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2A" w:rsidRPr="00402EB4" w:rsidRDefault="00A0682A" w:rsidP="00FC4FDE">
      <w:pPr>
        <w:pStyle w:val="Header"/>
        <w:tabs>
          <w:tab w:val="left" w:pos="708"/>
        </w:tabs>
        <w:spacing w:line="240" w:lineRule="auto"/>
        <w:ind w:left="-327" w:right="-468" w:firstLine="654"/>
        <w:rPr>
          <w:b/>
          <w:szCs w:val="28"/>
        </w:rPr>
      </w:pPr>
    </w:p>
    <w:p w:rsidR="00A0682A" w:rsidRPr="004C4DEC" w:rsidRDefault="00A0682A" w:rsidP="00FC4FDE">
      <w:pPr>
        <w:pStyle w:val="Header"/>
        <w:tabs>
          <w:tab w:val="left" w:pos="708"/>
        </w:tabs>
        <w:spacing w:line="240" w:lineRule="auto"/>
        <w:ind w:left="-327" w:right="-468" w:firstLine="654"/>
        <w:rPr>
          <w:b/>
          <w:szCs w:val="28"/>
          <w:lang w:val="en-US"/>
        </w:rPr>
      </w:pPr>
    </w:p>
    <w:p w:rsidR="00A0682A" w:rsidRPr="001D5C90" w:rsidRDefault="00A0682A" w:rsidP="001D5C90">
      <w:pPr>
        <w:pStyle w:val="Header"/>
        <w:tabs>
          <w:tab w:val="left" w:pos="708"/>
        </w:tabs>
        <w:spacing w:line="240" w:lineRule="auto"/>
        <w:ind w:left="-327" w:right="-468" w:firstLine="654"/>
        <w:jc w:val="center"/>
        <w:rPr>
          <w:b/>
          <w:szCs w:val="28"/>
        </w:rPr>
      </w:pPr>
      <w:r>
        <w:rPr>
          <w:b/>
          <w:szCs w:val="28"/>
        </w:rPr>
        <w:t>ПРОКУРАТУРА НА РЕПУБЛИКА БЪЛГАРИЯ-</w:t>
      </w:r>
    </w:p>
    <w:p w:rsidR="00A0682A" w:rsidRPr="00916DC6" w:rsidRDefault="00A0682A" w:rsidP="001D5C90">
      <w:pPr>
        <w:pStyle w:val="Header"/>
        <w:tabs>
          <w:tab w:val="left" w:pos="708"/>
        </w:tabs>
        <w:spacing w:line="240" w:lineRule="auto"/>
        <w:ind w:left="-327" w:right="-468" w:firstLine="654"/>
        <w:jc w:val="center"/>
        <w:rPr>
          <w:b/>
          <w:szCs w:val="28"/>
        </w:rPr>
      </w:pPr>
      <w:r>
        <w:rPr>
          <w:b/>
          <w:szCs w:val="28"/>
        </w:rPr>
        <w:t xml:space="preserve">ВОЕННО-АПЕЛАТИВНА </w:t>
      </w:r>
      <w:r w:rsidRPr="00916DC6">
        <w:rPr>
          <w:b/>
          <w:szCs w:val="28"/>
        </w:rPr>
        <w:t>ПРОКУРАТУРА</w:t>
      </w:r>
    </w:p>
    <w:p w:rsidR="00A0682A" w:rsidRPr="00916DC6" w:rsidRDefault="00A0682A" w:rsidP="001D5C90">
      <w:pPr>
        <w:pStyle w:val="Header"/>
        <w:pBdr>
          <w:bottom w:val="double" w:sz="6" w:space="1" w:color="auto"/>
        </w:pBdr>
        <w:tabs>
          <w:tab w:val="left" w:pos="708"/>
        </w:tabs>
        <w:spacing w:line="240" w:lineRule="auto"/>
        <w:ind w:left="-327" w:right="-1" w:firstLine="654"/>
        <w:jc w:val="center"/>
        <w:rPr>
          <w:b/>
          <w:szCs w:val="28"/>
        </w:rPr>
      </w:pPr>
    </w:p>
    <w:p w:rsidR="00A0682A" w:rsidRPr="00916DC6" w:rsidRDefault="00A0682A" w:rsidP="00FC4FDE">
      <w:pPr>
        <w:pStyle w:val="Header"/>
        <w:tabs>
          <w:tab w:val="left" w:pos="708"/>
        </w:tabs>
        <w:spacing w:line="240" w:lineRule="auto"/>
        <w:ind w:left="-327" w:right="-468" w:firstLine="654"/>
        <w:rPr>
          <w:b/>
          <w:szCs w:val="28"/>
        </w:rPr>
      </w:pPr>
    </w:p>
    <w:p w:rsidR="00A0682A" w:rsidRPr="00916DC6" w:rsidRDefault="00A0682A" w:rsidP="00FC4FDE">
      <w:pPr>
        <w:pStyle w:val="Header"/>
        <w:tabs>
          <w:tab w:val="left" w:pos="708"/>
        </w:tabs>
        <w:spacing w:line="240" w:lineRule="auto"/>
        <w:ind w:left="-327" w:right="-468" w:firstLine="654"/>
        <w:rPr>
          <w:b/>
          <w:szCs w:val="28"/>
        </w:rPr>
      </w:pPr>
    </w:p>
    <w:p w:rsidR="00A0682A" w:rsidRPr="00916DC6" w:rsidRDefault="00A0682A" w:rsidP="00FC4FDE">
      <w:pPr>
        <w:pStyle w:val="Header"/>
        <w:tabs>
          <w:tab w:val="left" w:pos="708"/>
        </w:tabs>
        <w:spacing w:line="240" w:lineRule="auto"/>
        <w:ind w:left="-327" w:right="-468" w:firstLine="654"/>
        <w:rPr>
          <w:b/>
          <w:szCs w:val="28"/>
        </w:rPr>
      </w:pPr>
    </w:p>
    <w:p w:rsidR="00A0682A" w:rsidRPr="00916DC6" w:rsidRDefault="00A0682A" w:rsidP="00FC4FDE">
      <w:pPr>
        <w:pStyle w:val="Header"/>
        <w:tabs>
          <w:tab w:val="left" w:pos="708"/>
        </w:tabs>
        <w:spacing w:line="240" w:lineRule="auto"/>
        <w:ind w:left="-327" w:right="-468" w:firstLine="654"/>
        <w:rPr>
          <w:b/>
          <w:szCs w:val="28"/>
        </w:rPr>
      </w:pPr>
    </w:p>
    <w:p w:rsidR="00A0682A" w:rsidRPr="00440FA4" w:rsidRDefault="00A0682A" w:rsidP="009D5297">
      <w:pPr>
        <w:pStyle w:val="Header"/>
        <w:tabs>
          <w:tab w:val="left" w:pos="708"/>
        </w:tabs>
        <w:spacing w:line="240" w:lineRule="auto"/>
        <w:ind w:right="-468" w:firstLine="0"/>
        <w:rPr>
          <w:szCs w:val="28"/>
        </w:rPr>
      </w:pPr>
      <w:r w:rsidRPr="00916DC6">
        <w:rPr>
          <w:szCs w:val="28"/>
        </w:rPr>
        <w:tab/>
      </w:r>
      <w:r w:rsidRPr="00916DC6">
        <w:rPr>
          <w:szCs w:val="28"/>
        </w:rPr>
        <w:tab/>
      </w:r>
    </w:p>
    <w:p w:rsidR="00A0682A" w:rsidRPr="004C3648" w:rsidRDefault="00A0682A" w:rsidP="00FC4FDE">
      <w:pPr>
        <w:pStyle w:val="Header"/>
        <w:tabs>
          <w:tab w:val="left" w:pos="708"/>
        </w:tabs>
        <w:spacing w:line="240" w:lineRule="auto"/>
        <w:ind w:left="-327" w:right="-468" w:firstLine="654"/>
        <w:rPr>
          <w:b/>
          <w:caps/>
          <w:szCs w:val="28"/>
        </w:rPr>
      </w:pPr>
      <w:r w:rsidRPr="00916DC6">
        <w:rPr>
          <w:szCs w:val="28"/>
        </w:rPr>
        <w:t xml:space="preserve">  </w:t>
      </w:r>
      <w:r w:rsidRPr="00916DC6">
        <w:rPr>
          <w:b/>
          <w:caps/>
          <w:szCs w:val="28"/>
        </w:rPr>
        <w:t>ОДОБРЯВАМ:</w:t>
      </w:r>
    </w:p>
    <w:p w:rsidR="00A0682A" w:rsidRDefault="00A0682A" w:rsidP="00FC4FDE">
      <w:pPr>
        <w:pStyle w:val="Header"/>
        <w:tabs>
          <w:tab w:val="left" w:pos="708"/>
        </w:tabs>
        <w:spacing w:line="240" w:lineRule="auto"/>
        <w:ind w:left="-327" w:right="-468" w:firstLine="654"/>
        <w:rPr>
          <w:b/>
          <w:szCs w:val="28"/>
        </w:rPr>
      </w:pPr>
      <w:r w:rsidRPr="00916DC6">
        <w:rPr>
          <w:b/>
          <w:caps/>
          <w:szCs w:val="28"/>
        </w:rPr>
        <w:t xml:space="preserve">                                          </w:t>
      </w:r>
      <w:r>
        <w:rPr>
          <w:b/>
          <w:szCs w:val="28"/>
        </w:rPr>
        <w:t>/ГЕНЕРАЛ-МАЙОР КРУМ МАНОВ/</w:t>
      </w:r>
    </w:p>
    <w:p w:rsidR="00A0682A" w:rsidRPr="00B1334A" w:rsidRDefault="00A0682A" w:rsidP="00FC4FDE">
      <w:pPr>
        <w:pStyle w:val="Header"/>
        <w:tabs>
          <w:tab w:val="left" w:pos="708"/>
        </w:tabs>
        <w:spacing w:line="240" w:lineRule="auto"/>
        <w:ind w:left="-327" w:right="-468" w:firstLine="654"/>
        <w:rPr>
          <w:b/>
          <w:caps/>
          <w:szCs w:val="28"/>
        </w:rPr>
      </w:pPr>
      <w:r>
        <w:rPr>
          <w:b/>
          <w:szCs w:val="28"/>
        </w:rPr>
        <w:tab/>
        <w:t xml:space="preserve">                                     АДМИНИСТРАТИВЕН РЪКОВОДИТЕЛ-</w:t>
      </w:r>
    </w:p>
    <w:p w:rsidR="00A0682A" w:rsidRPr="00916DC6" w:rsidRDefault="00A0682A" w:rsidP="00FC4FDE">
      <w:pPr>
        <w:pStyle w:val="Header"/>
        <w:tabs>
          <w:tab w:val="left" w:pos="708"/>
        </w:tabs>
        <w:spacing w:line="240" w:lineRule="auto"/>
        <w:ind w:left="-327" w:right="-468" w:firstLine="654"/>
        <w:rPr>
          <w:b/>
          <w:szCs w:val="28"/>
        </w:rPr>
      </w:pPr>
      <w:r w:rsidRPr="00916DC6">
        <w:rPr>
          <w:b/>
          <w:szCs w:val="28"/>
        </w:rPr>
        <w:t xml:space="preserve">                                          </w:t>
      </w:r>
      <w:r>
        <w:rPr>
          <w:b/>
          <w:szCs w:val="28"/>
        </w:rPr>
        <w:t xml:space="preserve">ВОЕННО-АПЕЛАТИВЕН </w:t>
      </w:r>
      <w:r w:rsidRPr="00916DC6">
        <w:rPr>
          <w:b/>
          <w:szCs w:val="28"/>
        </w:rPr>
        <w:t xml:space="preserve">ПРОКУРОР </w:t>
      </w:r>
    </w:p>
    <w:p w:rsidR="00A0682A" w:rsidRPr="00916DC6" w:rsidRDefault="00A0682A" w:rsidP="00FC4FDE">
      <w:pPr>
        <w:pStyle w:val="Header"/>
        <w:tabs>
          <w:tab w:val="left" w:pos="708"/>
        </w:tabs>
        <w:spacing w:line="240" w:lineRule="auto"/>
        <w:ind w:left="-327" w:right="-468" w:firstLine="654"/>
        <w:rPr>
          <w:szCs w:val="28"/>
        </w:rPr>
      </w:pPr>
      <w:r w:rsidRPr="00916DC6">
        <w:rPr>
          <w:b/>
          <w:szCs w:val="28"/>
        </w:rPr>
        <w:t xml:space="preserve">                                          </w:t>
      </w:r>
      <w:r>
        <w:rPr>
          <w:b/>
          <w:szCs w:val="28"/>
        </w:rPr>
        <w:t>НА ВОЕННО-АПЕЛАТИВНА ПРОКУРАТУРА</w:t>
      </w:r>
      <w:r w:rsidRPr="00916DC6">
        <w:rPr>
          <w:szCs w:val="28"/>
        </w:rPr>
        <w:t xml:space="preserve"> </w:t>
      </w:r>
    </w:p>
    <w:p w:rsidR="00A0682A" w:rsidRPr="00916DC6" w:rsidRDefault="00A0682A" w:rsidP="00FC4FDE">
      <w:pPr>
        <w:pStyle w:val="Header"/>
        <w:tabs>
          <w:tab w:val="left" w:pos="708"/>
        </w:tabs>
        <w:spacing w:line="240" w:lineRule="auto"/>
        <w:ind w:left="-327" w:right="-468" w:firstLine="654"/>
        <w:rPr>
          <w:szCs w:val="28"/>
        </w:rPr>
      </w:pPr>
    </w:p>
    <w:p w:rsidR="00A0682A" w:rsidRPr="00916DC6" w:rsidRDefault="00A0682A" w:rsidP="00FC4FDE">
      <w:pPr>
        <w:pStyle w:val="Header"/>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A0682A" w:rsidRPr="00916DC6" w:rsidRDefault="00A0682A" w:rsidP="00FC4FDE">
      <w:pPr>
        <w:pStyle w:val="Header"/>
        <w:tabs>
          <w:tab w:val="left" w:pos="708"/>
        </w:tabs>
        <w:spacing w:line="240" w:lineRule="auto"/>
        <w:ind w:left="-327" w:right="-468" w:firstLine="654"/>
        <w:rPr>
          <w:b/>
          <w:szCs w:val="28"/>
        </w:rPr>
      </w:pPr>
      <w:r w:rsidRPr="00916DC6">
        <w:rPr>
          <w:b/>
          <w:szCs w:val="28"/>
        </w:rPr>
        <w:t xml:space="preserve">                        </w:t>
      </w:r>
      <w:r w:rsidRPr="00916DC6">
        <w:rPr>
          <w:b/>
          <w:szCs w:val="28"/>
          <w:lang w:val="en-US"/>
        </w:rPr>
        <w:t xml:space="preserve">     </w:t>
      </w:r>
    </w:p>
    <w:p w:rsidR="00A0682A" w:rsidRPr="002F1E81" w:rsidRDefault="00A0682A" w:rsidP="00B30B21">
      <w:pPr>
        <w:pStyle w:val="Header"/>
        <w:tabs>
          <w:tab w:val="left" w:pos="708"/>
        </w:tabs>
        <w:spacing w:line="240" w:lineRule="auto"/>
        <w:ind w:left="-327" w:right="-468" w:firstLine="654"/>
        <w:rPr>
          <w:b/>
          <w:szCs w:val="28"/>
        </w:rPr>
      </w:pPr>
      <w:r>
        <w:rPr>
          <w:b/>
          <w:szCs w:val="28"/>
        </w:rPr>
        <w:t xml:space="preserve">                         </w:t>
      </w:r>
    </w:p>
    <w:p w:rsidR="00A0682A" w:rsidRPr="00916DC6" w:rsidRDefault="00A0682A" w:rsidP="00AD1109">
      <w:pPr>
        <w:ind w:left="-327" w:right="-23" w:firstLine="654"/>
        <w:jc w:val="center"/>
        <w:rPr>
          <w:b/>
          <w:sz w:val="32"/>
          <w:szCs w:val="32"/>
        </w:rPr>
      </w:pPr>
      <w:r w:rsidRPr="00916DC6">
        <w:rPr>
          <w:b/>
          <w:sz w:val="32"/>
          <w:szCs w:val="32"/>
        </w:rPr>
        <w:t>Д О К У М Е Н Т А Ц И Я</w:t>
      </w:r>
    </w:p>
    <w:p w:rsidR="00A0682A" w:rsidRPr="00916DC6" w:rsidRDefault="00A0682A" w:rsidP="00AD1109">
      <w:pPr>
        <w:ind w:left="-327" w:right="-23" w:firstLine="654"/>
        <w:rPr>
          <w:b/>
          <w:szCs w:val="28"/>
        </w:rPr>
      </w:pPr>
    </w:p>
    <w:p w:rsidR="00A0682A" w:rsidRPr="00916DC6" w:rsidRDefault="00A0682A" w:rsidP="00AD1109">
      <w:pPr>
        <w:pStyle w:val="Footer"/>
        <w:spacing w:line="360" w:lineRule="auto"/>
        <w:ind w:left="-327" w:right="-23" w:firstLine="654"/>
        <w:jc w:val="center"/>
        <w:rPr>
          <w:sz w:val="28"/>
          <w:szCs w:val="28"/>
        </w:rPr>
      </w:pPr>
      <w:r w:rsidRPr="00916DC6">
        <w:rPr>
          <w:sz w:val="28"/>
          <w:szCs w:val="28"/>
        </w:rPr>
        <w:t>ЗА</w:t>
      </w:r>
    </w:p>
    <w:p w:rsidR="00A0682A" w:rsidRPr="00916DC6" w:rsidRDefault="00A0682A" w:rsidP="00AD1109">
      <w:pPr>
        <w:ind w:left="-327" w:right="-23" w:firstLine="654"/>
        <w:jc w:val="center"/>
        <w:rPr>
          <w:caps/>
          <w:szCs w:val="28"/>
        </w:rPr>
      </w:pPr>
      <w:r w:rsidRPr="00916DC6">
        <w:rPr>
          <w:caps/>
          <w:szCs w:val="28"/>
        </w:rPr>
        <w:t>участие в  открита процедура за възлагане на  обществена поръчка</w:t>
      </w:r>
      <w:r>
        <w:rPr>
          <w:caps/>
          <w:szCs w:val="28"/>
        </w:rPr>
        <w:t xml:space="preserve"> </w:t>
      </w:r>
      <w:r w:rsidRPr="00916DC6">
        <w:rPr>
          <w:caps/>
          <w:szCs w:val="28"/>
        </w:rPr>
        <w:t>с ПРЕДМЕТ:</w:t>
      </w:r>
    </w:p>
    <w:p w:rsidR="00A0682A" w:rsidRPr="00916DC6" w:rsidRDefault="00A0682A" w:rsidP="00AD1109">
      <w:pPr>
        <w:ind w:left="-327" w:right="-23" w:firstLine="654"/>
        <w:jc w:val="center"/>
        <w:rPr>
          <w:caps/>
          <w:szCs w:val="28"/>
        </w:rPr>
      </w:pPr>
    </w:p>
    <w:p w:rsidR="00A0682A" w:rsidRDefault="00A0682A" w:rsidP="00AD1109">
      <w:pPr>
        <w:ind w:left="-142" w:right="-23" w:firstLine="654"/>
        <w:rPr>
          <w:b/>
          <w:szCs w:val="28"/>
        </w:rPr>
      </w:pPr>
      <w:r>
        <w:rPr>
          <w:b/>
          <w:szCs w:val="28"/>
          <w:lang w:val="en-US"/>
        </w:rPr>
        <w:t>O</w:t>
      </w:r>
      <w:r>
        <w:rPr>
          <w:b/>
          <w:szCs w:val="28"/>
        </w:rPr>
        <w:t>бществена поръчка с предмет: „П</w:t>
      </w:r>
      <w:r w:rsidRPr="00094FB9">
        <w:rPr>
          <w:b/>
          <w:szCs w:val="28"/>
        </w:rPr>
        <w:t xml:space="preserve">редоставяне на услуги от служба по </w:t>
      </w:r>
      <w:r>
        <w:rPr>
          <w:b/>
          <w:szCs w:val="28"/>
        </w:rPr>
        <w:t xml:space="preserve">трудова медицина за нуждите на Военно-апелативна прокуратура” </w:t>
      </w:r>
    </w:p>
    <w:p w:rsidR="00A0682A" w:rsidRPr="00916DC6" w:rsidRDefault="00A0682A" w:rsidP="00AD1109">
      <w:pPr>
        <w:ind w:left="-142" w:right="-23" w:firstLine="654"/>
        <w:rPr>
          <w:b/>
          <w:szCs w:val="28"/>
        </w:rPr>
      </w:pPr>
    </w:p>
    <w:p w:rsidR="00A0682A" w:rsidRDefault="00A0682A" w:rsidP="0078005A">
      <w:pPr>
        <w:spacing w:line="240" w:lineRule="auto"/>
        <w:ind w:left="360" w:firstLine="0"/>
        <w:rPr>
          <w:b/>
          <w:szCs w:val="28"/>
        </w:rPr>
      </w:pPr>
    </w:p>
    <w:p w:rsidR="00A0682A" w:rsidRPr="005B5313" w:rsidRDefault="00A0682A" w:rsidP="002F1E81">
      <w:pPr>
        <w:pStyle w:val="Header"/>
        <w:tabs>
          <w:tab w:val="left" w:pos="708"/>
        </w:tabs>
        <w:spacing w:line="360" w:lineRule="auto"/>
        <w:ind w:left="-327" w:right="-468" w:firstLine="654"/>
        <w:jc w:val="center"/>
        <w:rPr>
          <w:color w:val="FF0000"/>
          <w:szCs w:val="28"/>
        </w:rPr>
      </w:pPr>
      <w:r w:rsidRPr="005B5313">
        <w:rPr>
          <w:szCs w:val="28"/>
        </w:rPr>
        <w:t>гр. София, 27.06.2013 г.</w:t>
      </w:r>
    </w:p>
    <w:p w:rsidR="00A0682A" w:rsidRDefault="00A0682A" w:rsidP="00B30B21">
      <w:pPr>
        <w:pStyle w:val="Header"/>
        <w:tabs>
          <w:tab w:val="left" w:pos="708"/>
        </w:tabs>
        <w:spacing w:line="240" w:lineRule="atLeast"/>
        <w:ind w:left="-327" w:right="-468" w:firstLine="654"/>
        <w:rPr>
          <w:szCs w:val="28"/>
        </w:rPr>
      </w:pPr>
    </w:p>
    <w:p w:rsidR="00A0682A" w:rsidRDefault="00A0682A" w:rsidP="00B30B21">
      <w:pPr>
        <w:pStyle w:val="Header"/>
        <w:tabs>
          <w:tab w:val="left" w:pos="708"/>
        </w:tabs>
        <w:spacing w:line="240" w:lineRule="atLeast"/>
        <w:ind w:left="-327" w:right="-468" w:firstLine="654"/>
        <w:rPr>
          <w:szCs w:val="28"/>
        </w:rPr>
      </w:pPr>
    </w:p>
    <w:p w:rsidR="00A0682A" w:rsidRDefault="00A0682A" w:rsidP="00B30B21">
      <w:pPr>
        <w:pStyle w:val="Header"/>
        <w:tabs>
          <w:tab w:val="left" w:pos="708"/>
        </w:tabs>
        <w:spacing w:line="240" w:lineRule="atLeast"/>
        <w:ind w:left="-327" w:right="-468" w:firstLine="654"/>
        <w:rPr>
          <w:szCs w:val="28"/>
        </w:rPr>
      </w:pPr>
    </w:p>
    <w:p w:rsidR="00A0682A" w:rsidRPr="00916DC6" w:rsidRDefault="00A0682A" w:rsidP="004307E3">
      <w:pPr>
        <w:pStyle w:val="Header"/>
        <w:tabs>
          <w:tab w:val="left" w:pos="708"/>
        </w:tabs>
        <w:spacing w:line="240" w:lineRule="atLeast"/>
        <w:ind w:left="-142" w:right="-1" w:firstLine="469"/>
        <w:rPr>
          <w:szCs w:val="28"/>
        </w:rPr>
      </w:pPr>
      <w:r w:rsidRPr="00916DC6">
        <w:rPr>
          <w:szCs w:val="28"/>
        </w:rPr>
        <w:t xml:space="preserve">Настоящата документация е изготвена съгласно чл. 28, ал. 1 от ЗОП и одобрена на основание чл. 25, ал. 1 от ЗОП с </w:t>
      </w:r>
      <w:r w:rsidRPr="00A125FC">
        <w:rPr>
          <w:szCs w:val="28"/>
        </w:rPr>
        <w:t>Решение № ОПИ- 001/</w:t>
      </w:r>
      <w:r w:rsidRPr="005B5313">
        <w:rPr>
          <w:szCs w:val="28"/>
        </w:rPr>
        <w:t>27.06.2013г.</w:t>
      </w:r>
      <w:r w:rsidRPr="00916DC6">
        <w:rPr>
          <w:szCs w:val="28"/>
        </w:rPr>
        <w:t xml:space="preserve"> на </w:t>
      </w:r>
      <w:r>
        <w:rPr>
          <w:szCs w:val="28"/>
        </w:rPr>
        <w:t>Административния ръководител- Военно-апелативен прокурор на Военно-апелативна прокуратура</w:t>
      </w:r>
      <w:r w:rsidRPr="00916DC6">
        <w:rPr>
          <w:szCs w:val="28"/>
        </w:rPr>
        <w:t xml:space="preserve">, упълномощен със </w:t>
      </w:r>
      <w:r w:rsidRPr="00916DC6">
        <w:rPr>
          <w:color w:val="000000"/>
          <w:szCs w:val="28"/>
        </w:rPr>
        <w:t>Заповед №</w:t>
      </w:r>
      <w:r>
        <w:rPr>
          <w:color w:val="000000"/>
          <w:szCs w:val="28"/>
        </w:rPr>
        <w:t xml:space="preserve"> </w:t>
      </w:r>
      <w:r w:rsidRPr="00D90180">
        <w:rPr>
          <w:szCs w:val="28"/>
        </w:rPr>
        <w:t>ЛС-</w:t>
      </w:r>
      <w:r>
        <w:rPr>
          <w:szCs w:val="28"/>
        </w:rPr>
        <w:t>179/21.01.2013г.</w:t>
      </w:r>
      <w:r w:rsidRPr="00D90180">
        <w:rPr>
          <w:szCs w:val="28"/>
        </w:rPr>
        <w:t xml:space="preserve"> на </w:t>
      </w:r>
      <w:r>
        <w:rPr>
          <w:szCs w:val="28"/>
        </w:rPr>
        <w:t>Г</w:t>
      </w:r>
      <w:r w:rsidRPr="00D90180">
        <w:rPr>
          <w:szCs w:val="28"/>
        </w:rPr>
        <w:t>лавния</w:t>
      </w:r>
      <w:r w:rsidRPr="00916DC6">
        <w:rPr>
          <w:szCs w:val="28"/>
        </w:rPr>
        <w:t xml:space="preserve"> прокурор</w:t>
      </w:r>
      <w:r>
        <w:rPr>
          <w:szCs w:val="28"/>
        </w:rPr>
        <w:t xml:space="preserve"> на Република България</w:t>
      </w:r>
      <w:r w:rsidRPr="00916DC6">
        <w:rPr>
          <w:szCs w:val="28"/>
        </w:rPr>
        <w:t>.</w:t>
      </w:r>
    </w:p>
    <w:p w:rsidR="00A0682A" w:rsidRDefault="00A0682A" w:rsidP="00523EF3">
      <w:pPr>
        <w:pStyle w:val="Header"/>
        <w:tabs>
          <w:tab w:val="left" w:pos="708"/>
        </w:tabs>
        <w:spacing w:line="240" w:lineRule="atLeast"/>
        <w:ind w:left="-327" w:right="-468" w:firstLine="654"/>
        <w:rPr>
          <w:szCs w:val="28"/>
          <w:lang w:val="en-US"/>
        </w:rPr>
      </w:pPr>
    </w:p>
    <w:p w:rsidR="00A0682A" w:rsidRDefault="00A0682A" w:rsidP="00523EF3">
      <w:pPr>
        <w:pStyle w:val="Header"/>
        <w:tabs>
          <w:tab w:val="left" w:pos="708"/>
        </w:tabs>
        <w:spacing w:line="240" w:lineRule="atLeast"/>
        <w:ind w:left="-327" w:right="-468" w:firstLine="654"/>
        <w:rPr>
          <w:szCs w:val="28"/>
          <w:lang w:val="en-US"/>
        </w:rPr>
      </w:pPr>
    </w:p>
    <w:p w:rsidR="00A0682A" w:rsidRDefault="00A0682A" w:rsidP="00523EF3">
      <w:pPr>
        <w:pStyle w:val="Header"/>
        <w:tabs>
          <w:tab w:val="left" w:pos="708"/>
        </w:tabs>
        <w:spacing w:line="240" w:lineRule="atLeast"/>
        <w:ind w:left="-327" w:right="-468" w:firstLine="654"/>
        <w:rPr>
          <w:szCs w:val="28"/>
          <w:lang w:val="en-US"/>
        </w:rPr>
      </w:pPr>
    </w:p>
    <w:p w:rsidR="00A0682A" w:rsidRPr="003E7053" w:rsidRDefault="00A0682A" w:rsidP="00523EF3">
      <w:pPr>
        <w:pStyle w:val="Header"/>
        <w:tabs>
          <w:tab w:val="left" w:pos="708"/>
        </w:tabs>
        <w:spacing w:line="240" w:lineRule="atLeast"/>
        <w:ind w:left="-327" w:right="-468" w:firstLine="654"/>
        <w:rPr>
          <w:szCs w:val="28"/>
          <w:lang w:val="en-US"/>
        </w:rPr>
      </w:pPr>
    </w:p>
    <w:p w:rsidR="00A0682A" w:rsidRPr="00916DC6" w:rsidRDefault="00A0682A" w:rsidP="00523EF3">
      <w:pPr>
        <w:pStyle w:val="Header"/>
        <w:tabs>
          <w:tab w:val="left" w:pos="708"/>
        </w:tabs>
        <w:spacing w:line="240" w:lineRule="atLeast"/>
        <w:ind w:left="-327" w:right="-468" w:firstLine="654"/>
        <w:rPr>
          <w:b/>
          <w:szCs w:val="28"/>
        </w:rPr>
      </w:pPr>
      <w:r w:rsidRPr="00916DC6">
        <w:rPr>
          <w:b/>
          <w:szCs w:val="28"/>
        </w:rPr>
        <w:t xml:space="preserve">УВАЖАЕМИ </w:t>
      </w:r>
      <w:r>
        <w:rPr>
          <w:b/>
          <w:szCs w:val="28"/>
        </w:rPr>
        <w:t>ДАМИ</w:t>
      </w:r>
      <w:r w:rsidRPr="00916DC6">
        <w:rPr>
          <w:b/>
          <w:szCs w:val="28"/>
        </w:rPr>
        <w:t xml:space="preserve"> И ГОСПОДА,</w:t>
      </w:r>
    </w:p>
    <w:p w:rsidR="00A0682A" w:rsidRPr="00916DC6" w:rsidRDefault="00A0682A" w:rsidP="00523EF3">
      <w:pPr>
        <w:pStyle w:val="Header"/>
        <w:tabs>
          <w:tab w:val="left" w:pos="708"/>
        </w:tabs>
        <w:spacing w:line="240" w:lineRule="atLeast"/>
        <w:ind w:left="-327" w:right="-468" w:firstLine="654"/>
        <w:rPr>
          <w:b/>
          <w:szCs w:val="28"/>
        </w:rPr>
      </w:pPr>
    </w:p>
    <w:p w:rsidR="00A0682A" w:rsidRPr="00433605" w:rsidRDefault="00A0682A" w:rsidP="00433605">
      <w:pPr>
        <w:pStyle w:val="Header"/>
        <w:tabs>
          <w:tab w:val="left" w:pos="708"/>
        </w:tabs>
        <w:spacing w:line="240" w:lineRule="atLeast"/>
        <w:ind w:left="-142" w:right="-1" w:firstLine="469"/>
        <w:rPr>
          <w:b/>
          <w:szCs w:val="28"/>
        </w:rPr>
      </w:pPr>
      <w:r>
        <w:rPr>
          <w:szCs w:val="28"/>
        </w:rPr>
        <w:t>Прокуратура</w:t>
      </w:r>
      <w:r w:rsidRPr="00916DC6">
        <w:rPr>
          <w:szCs w:val="28"/>
        </w:rPr>
        <w:t xml:space="preserve"> на Република България</w:t>
      </w:r>
      <w:r>
        <w:rPr>
          <w:szCs w:val="28"/>
        </w:rPr>
        <w:t>- Военно-апелативна прокуратура</w:t>
      </w:r>
      <w:r w:rsidRPr="00916DC6">
        <w:rPr>
          <w:szCs w:val="28"/>
        </w:rPr>
        <w:t xml:space="preserve"> с адрес: гр. София, ул. „</w:t>
      </w:r>
      <w:r>
        <w:rPr>
          <w:szCs w:val="28"/>
        </w:rPr>
        <w:t xml:space="preserve">Съборна” </w:t>
      </w:r>
      <w:r w:rsidRPr="00916DC6">
        <w:rPr>
          <w:szCs w:val="28"/>
        </w:rPr>
        <w:t xml:space="preserve">№ </w:t>
      </w:r>
      <w:r>
        <w:rPr>
          <w:szCs w:val="28"/>
        </w:rPr>
        <w:t>7</w:t>
      </w:r>
      <w:r w:rsidRPr="00916DC6">
        <w:rPr>
          <w:szCs w:val="28"/>
        </w:rPr>
        <w:t xml:space="preserve">, </w:t>
      </w:r>
      <w:r w:rsidRPr="00A125FC">
        <w:rPr>
          <w:szCs w:val="28"/>
        </w:rPr>
        <w:t>на основание Решение № ОПИ - 001</w:t>
      </w:r>
      <w:r w:rsidRPr="005B5313">
        <w:rPr>
          <w:szCs w:val="28"/>
        </w:rPr>
        <w:t>/27.06.2013</w:t>
      </w:r>
      <w:r w:rsidRPr="00EA0C2D">
        <w:rPr>
          <w:szCs w:val="28"/>
        </w:rPr>
        <w:t xml:space="preserve"> г.</w:t>
      </w:r>
      <w:r w:rsidRPr="00A13F4B">
        <w:rPr>
          <w:color w:val="FF0000"/>
          <w:szCs w:val="28"/>
        </w:rPr>
        <w:t xml:space="preserve"> </w:t>
      </w:r>
      <w:r w:rsidRPr="00916DC6">
        <w:rPr>
          <w:szCs w:val="28"/>
        </w:rPr>
        <w:t xml:space="preserve">на </w:t>
      </w:r>
      <w:r>
        <w:rPr>
          <w:szCs w:val="28"/>
        </w:rPr>
        <w:t>Административния ръководител- Военно-апелативен прокурор на Военно-апелативна прокуратура</w:t>
      </w:r>
      <w:r w:rsidRPr="00916DC6">
        <w:rPr>
          <w:szCs w:val="28"/>
        </w:rPr>
        <w:t xml:space="preserve">, упълномощен със </w:t>
      </w:r>
      <w:r w:rsidRPr="00916DC6">
        <w:rPr>
          <w:color w:val="000000"/>
          <w:szCs w:val="28"/>
        </w:rPr>
        <w:t>Заповед №</w:t>
      </w:r>
      <w:r>
        <w:rPr>
          <w:color w:val="000000"/>
          <w:szCs w:val="28"/>
        </w:rPr>
        <w:t xml:space="preserve"> </w:t>
      </w:r>
      <w:r w:rsidRPr="00D90180">
        <w:rPr>
          <w:szCs w:val="28"/>
        </w:rPr>
        <w:t>ЛС-</w:t>
      </w:r>
      <w:r>
        <w:rPr>
          <w:szCs w:val="28"/>
        </w:rPr>
        <w:t>179/21.01.2013г.</w:t>
      </w:r>
      <w:r w:rsidRPr="00D90180">
        <w:rPr>
          <w:szCs w:val="28"/>
        </w:rPr>
        <w:t xml:space="preserve"> на </w:t>
      </w:r>
      <w:r>
        <w:rPr>
          <w:szCs w:val="28"/>
        </w:rPr>
        <w:t>Г</w:t>
      </w:r>
      <w:r w:rsidRPr="00D90180">
        <w:rPr>
          <w:szCs w:val="28"/>
        </w:rPr>
        <w:t>лавния</w:t>
      </w:r>
      <w:r w:rsidRPr="00916DC6">
        <w:rPr>
          <w:szCs w:val="28"/>
        </w:rPr>
        <w:t xml:space="preserve"> прокурор</w:t>
      </w:r>
      <w:r>
        <w:rPr>
          <w:szCs w:val="28"/>
        </w:rPr>
        <w:t xml:space="preserve"> на Република България</w:t>
      </w:r>
      <w:r w:rsidRPr="00916DC6">
        <w:rPr>
          <w:szCs w:val="28"/>
        </w:rPr>
        <w:t>, обявява открита процедура за възлагане на обществена поръчка.</w:t>
      </w:r>
    </w:p>
    <w:p w:rsidR="00A0682A" w:rsidRPr="00916DC6" w:rsidRDefault="00A0682A" w:rsidP="00F147A4">
      <w:r w:rsidRPr="00916DC6">
        <w:t xml:space="preserve">Документацията за участие се предоставя безплатно. Същата е достъпна на интернет-страницата на Възложителя </w:t>
      </w:r>
      <w:r w:rsidRPr="00003AAE">
        <w:rPr>
          <w:lang w:val="en-US"/>
        </w:rPr>
        <w:t>http://www.prb.bg/voapsofia/bg</w:t>
      </w:r>
      <w:r w:rsidRPr="00916DC6">
        <w:t xml:space="preserve"> след регистрация на </w:t>
      </w:r>
      <w:r w:rsidRPr="00916DC6">
        <w:rPr>
          <w:lang w:val="en-US"/>
        </w:rPr>
        <w:t>e</w:t>
      </w:r>
      <w:r w:rsidRPr="00916DC6">
        <w:t>-</w:t>
      </w:r>
      <w:r w:rsidRPr="00916DC6">
        <w:rPr>
          <w:lang w:val="en-US"/>
        </w:rPr>
        <w:t>mail</w:t>
      </w:r>
      <w:r w:rsidRPr="00916DC6">
        <w:t xml:space="preserve">: </w:t>
      </w:r>
      <w:hyperlink r:id="rId7" w:history="1">
        <w:r w:rsidRPr="00F147A4">
          <w:rPr>
            <w:rStyle w:val="Hyperlink"/>
            <w:color w:val="auto"/>
            <w:szCs w:val="28"/>
            <w:u w:val="none"/>
          </w:rPr>
          <w:t>admsec_voap@mil.prb.bg</w:t>
        </w:r>
      </w:hyperlink>
      <w:r>
        <w:t>.</w:t>
      </w:r>
      <w:r w:rsidRPr="00916DC6">
        <w:t xml:space="preserve"> Документацията може да бъде получена безплатно и на хартиен носител на адрес: гр. София, ул. „</w:t>
      </w:r>
      <w:r>
        <w:t>Съборна</w:t>
      </w:r>
      <w:r w:rsidRPr="00916DC6">
        <w:t xml:space="preserve">” № </w:t>
      </w:r>
      <w:r>
        <w:t>7</w:t>
      </w:r>
      <w:r w:rsidRPr="00916DC6">
        <w:t xml:space="preserve">, ет. 4, стая № </w:t>
      </w:r>
      <w:r>
        <w:t>401</w:t>
      </w:r>
      <w:r w:rsidRPr="00916DC6">
        <w:t xml:space="preserve">. </w:t>
      </w:r>
    </w:p>
    <w:p w:rsidR="00A0682A" w:rsidRPr="00916DC6" w:rsidRDefault="00A0682A" w:rsidP="004307E3">
      <w:pPr>
        <w:pStyle w:val="Header"/>
        <w:tabs>
          <w:tab w:val="left" w:pos="708"/>
        </w:tabs>
        <w:spacing w:line="240" w:lineRule="atLeast"/>
        <w:ind w:left="-142" w:right="-1" w:firstLine="469"/>
        <w:rPr>
          <w:szCs w:val="28"/>
        </w:rPr>
      </w:pPr>
      <w:r w:rsidRPr="00916DC6">
        <w:rPr>
          <w:szCs w:val="28"/>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A0682A" w:rsidRPr="00916DC6" w:rsidRDefault="00A0682A" w:rsidP="004307E3">
      <w:pPr>
        <w:pStyle w:val="Header"/>
        <w:tabs>
          <w:tab w:val="left" w:pos="708"/>
        </w:tabs>
        <w:spacing w:line="240" w:lineRule="atLeast"/>
        <w:ind w:left="-142" w:right="-1" w:firstLine="469"/>
        <w:rPr>
          <w:szCs w:val="28"/>
        </w:rPr>
      </w:pPr>
      <w:r w:rsidRPr="00916DC6">
        <w:rPr>
          <w:szCs w:val="28"/>
        </w:rPr>
        <w:t xml:space="preserve">Комуникацията с участниците ще се извършва </w:t>
      </w:r>
      <w:r w:rsidRPr="00916DC6">
        <w:rPr>
          <w:b/>
          <w:szCs w:val="28"/>
        </w:rPr>
        <w:t>по ел. поща</w:t>
      </w:r>
      <w:r w:rsidRPr="00916DC6">
        <w:rPr>
          <w:szCs w:val="28"/>
        </w:rPr>
        <w:t>, освен ако участник писмено заяви желание за друг вид комуникация. Всеки участник ще бъде уведомен по ел. поща за резултатите от оценяването на представената от него оферта.</w:t>
      </w:r>
    </w:p>
    <w:p w:rsidR="00A0682A" w:rsidRPr="00916DC6" w:rsidRDefault="00A0682A" w:rsidP="004307E3">
      <w:pPr>
        <w:pStyle w:val="Header"/>
        <w:tabs>
          <w:tab w:val="left" w:pos="708"/>
        </w:tabs>
        <w:spacing w:line="240" w:lineRule="atLeast"/>
        <w:ind w:left="-142" w:right="-1" w:firstLine="654"/>
        <w:rPr>
          <w:szCs w:val="28"/>
        </w:rPr>
      </w:pPr>
      <w:r w:rsidRPr="00916DC6">
        <w:rPr>
          <w:szCs w:val="28"/>
        </w:rPr>
        <w:t xml:space="preserve">Офертите се подават всеки работен ден от </w:t>
      </w:r>
      <w:r w:rsidRPr="00916DC6">
        <w:rPr>
          <w:b/>
          <w:szCs w:val="28"/>
        </w:rPr>
        <w:t xml:space="preserve">10.00 до 12.00 и от 13.00 до 16.00 часа, </w:t>
      </w:r>
      <w:r w:rsidRPr="005B5313">
        <w:rPr>
          <w:b/>
          <w:szCs w:val="28"/>
        </w:rPr>
        <w:t>в срок до</w:t>
      </w:r>
      <w:r w:rsidRPr="005B5313">
        <w:rPr>
          <w:b/>
          <w:color w:val="FF0000"/>
          <w:szCs w:val="28"/>
          <w:lang w:val="en-US"/>
        </w:rPr>
        <w:t xml:space="preserve"> </w:t>
      </w:r>
      <w:r w:rsidRPr="005B5313">
        <w:rPr>
          <w:b/>
          <w:szCs w:val="28"/>
        </w:rPr>
        <w:t>16.00 часа</w:t>
      </w:r>
      <w:r w:rsidRPr="005B5313">
        <w:rPr>
          <w:b/>
          <w:color w:val="FF0000"/>
          <w:szCs w:val="28"/>
        </w:rPr>
        <w:t xml:space="preserve"> </w:t>
      </w:r>
      <w:r w:rsidRPr="005B5313">
        <w:rPr>
          <w:b/>
          <w:szCs w:val="28"/>
        </w:rPr>
        <w:t>на 06.08.2013г. включително</w:t>
      </w:r>
      <w:r w:rsidRPr="00916DC6">
        <w:rPr>
          <w:szCs w:val="28"/>
        </w:rPr>
        <w:t xml:space="preserve">, в </w:t>
      </w:r>
      <w:r>
        <w:rPr>
          <w:szCs w:val="28"/>
        </w:rPr>
        <w:t>деловодството на Военно-апелативна прокуратура</w:t>
      </w:r>
      <w:r w:rsidRPr="00916DC6">
        <w:rPr>
          <w:szCs w:val="28"/>
        </w:rPr>
        <w:t xml:space="preserve">, </w:t>
      </w:r>
      <w:r>
        <w:rPr>
          <w:szCs w:val="28"/>
        </w:rPr>
        <w:t xml:space="preserve">гр.София, </w:t>
      </w:r>
      <w:r w:rsidRPr="00916DC6">
        <w:rPr>
          <w:szCs w:val="28"/>
        </w:rPr>
        <w:t>ул.”</w:t>
      </w:r>
      <w:r>
        <w:rPr>
          <w:szCs w:val="28"/>
        </w:rPr>
        <w:t>Съборна</w:t>
      </w:r>
      <w:r w:rsidRPr="00916DC6">
        <w:rPr>
          <w:szCs w:val="28"/>
        </w:rPr>
        <w:t xml:space="preserve">” № </w:t>
      </w:r>
      <w:r>
        <w:rPr>
          <w:szCs w:val="28"/>
        </w:rPr>
        <w:t>7</w:t>
      </w:r>
      <w:r w:rsidRPr="00916DC6">
        <w:rPr>
          <w:szCs w:val="28"/>
        </w:rPr>
        <w:t xml:space="preserve">, ет. 4, стая №  </w:t>
      </w:r>
      <w:r>
        <w:rPr>
          <w:szCs w:val="28"/>
        </w:rPr>
        <w:t>401</w:t>
      </w:r>
      <w:r w:rsidRPr="00916DC6">
        <w:rPr>
          <w:szCs w:val="28"/>
        </w:rPr>
        <w:t>.</w:t>
      </w:r>
    </w:p>
    <w:p w:rsidR="00A0682A" w:rsidRPr="00916DC6" w:rsidRDefault="00A0682A" w:rsidP="002B1C41">
      <w:pPr>
        <w:pStyle w:val="Header"/>
        <w:tabs>
          <w:tab w:val="left" w:pos="708"/>
        </w:tabs>
        <w:spacing w:line="240" w:lineRule="atLeast"/>
        <w:ind w:left="-142" w:right="-1" w:firstLine="654"/>
        <w:rPr>
          <w:szCs w:val="28"/>
        </w:rPr>
      </w:pPr>
      <w:r w:rsidRPr="000C5A30">
        <w:rPr>
          <w:szCs w:val="28"/>
        </w:rPr>
        <w:t xml:space="preserve">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w:t>
      </w:r>
      <w:r w:rsidRPr="00FC4C3D">
        <w:rPr>
          <w:szCs w:val="28"/>
        </w:rPr>
        <w:t xml:space="preserve">ценовите </w:t>
      </w:r>
      <w:r w:rsidRPr="000C5A30">
        <w:rPr>
          <w:szCs w:val="28"/>
        </w:rPr>
        <w:t>оферти, участниците ще бъдат уведомени по ел. поща или друг посочен от тях начин за комуникация.</w:t>
      </w:r>
    </w:p>
    <w:p w:rsidR="00A0682A" w:rsidRPr="00AB3248" w:rsidRDefault="00A0682A" w:rsidP="004307E3">
      <w:pPr>
        <w:pStyle w:val="Header"/>
        <w:tabs>
          <w:tab w:val="left" w:pos="708"/>
        </w:tabs>
        <w:spacing w:line="240" w:lineRule="atLeast"/>
        <w:ind w:left="-142" w:right="-1" w:firstLine="469"/>
        <w:rPr>
          <w:color w:val="FF0000"/>
          <w:szCs w:val="28"/>
        </w:rPr>
      </w:pPr>
      <w:r w:rsidRPr="00916DC6">
        <w:rPr>
          <w:szCs w:val="28"/>
        </w:rPr>
        <w:t xml:space="preserve">За допълнителна информация и въпроси се обръщайте на тел. </w:t>
      </w:r>
      <w:r w:rsidRPr="0047706A">
        <w:rPr>
          <w:szCs w:val="28"/>
        </w:rPr>
        <w:t xml:space="preserve">(02) </w:t>
      </w:r>
      <w:r>
        <w:rPr>
          <w:szCs w:val="28"/>
        </w:rPr>
        <w:t>8005701</w:t>
      </w:r>
      <w:r w:rsidRPr="0047706A">
        <w:rPr>
          <w:szCs w:val="28"/>
        </w:rPr>
        <w:t>,</w:t>
      </w:r>
      <w:r>
        <w:rPr>
          <w:szCs w:val="28"/>
        </w:rPr>
        <w:t xml:space="preserve"> Димитрина Спасова</w:t>
      </w:r>
      <w:r w:rsidRPr="00916DC6">
        <w:rPr>
          <w:color w:val="000000"/>
          <w:szCs w:val="28"/>
        </w:rPr>
        <w:t xml:space="preserve"> </w:t>
      </w:r>
      <w:r w:rsidRPr="00916DC6">
        <w:rPr>
          <w:szCs w:val="28"/>
        </w:rPr>
        <w:t xml:space="preserve">или </w:t>
      </w:r>
      <w:r w:rsidRPr="00916DC6">
        <w:rPr>
          <w:lang w:val="en-US"/>
        </w:rPr>
        <w:t>e</w:t>
      </w:r>
      <w:r w:rsidRPr="00916DC6">
        <w:t>-</w:t>
      </w:r>
      <w:r w:rsidRPr="00916DC6">
        <w:rPr>
          <w:lang w:val="en-US"/>
        </w:rPr>
        <w:t>mail</w:t>
      </w:r>
      <w:r w:rsidRPr="00916DC6">
        <w:t xml:space="preserve">: </w:t>
      </w:r>
      <w:hyperlink r:id="rId8" w:history="1">
        <w:r w:rsidRPr="00F147A4">
          <w:rPr>
            <w:rStyle w:val="Hyperlink"/>
            <w:color w:val="auto"/>
            <w:szCs w:val="28"/>
            <w:u w:val="none"/>
          </w:rPr>
          <w:t>admsec_voap@mil.prb.bg</w:t>
        </w:r>
      </w:hyperlink>
      <w:r>
        <w:t>.</w:t>
      </w:r>
    </w:p>
    <w:p w:rsidR="00A0682A" w:rsidRDefault="00A0682A" w:rsidP="00523EF3">
      <w:pPr>
        <w:pStyle w:val="Header"/>
        <w:tabs>
          <w:tab w:val="left" w:pos="708"/>
        </w:tabs>
        <w:spacing w:line="240" w:lineRule="atLeast"/>
        <w:ind w:left="-327" w:right="-468" w:firstLine="654"/>
        <w:rPr>
          <w:szCs w:val="28"/>
        </w:rPr>
      </w:pPr>
    </w:p>
    <w:p w:rsidR="00A0682A" w:rsidRDefault="00A0682A" w:rsidP="00523EF3">
      <w:pPr>
        <w:pStyle w:val="Header"/>
        <w:tabs>
          <w:tab w:val="left" w:pos="708"/>
        </w:tabs>
        <w:spacing w:line="240" w:lineRule="atLeast"/>
        <w:ind w:left="-327" w:right="-468" w:firstLine="654"/>
        <w:rPr>
          <w:szCs w:val="28"/>
        </w:rPr>
      </w:pPr>
    </w:p>
    <w:p w:rsidR="00A0682A" w:rsidRDefault="00A0682A" w:rsidP="00523EF3">
      <w:pPr>
        <w:pStyle w:val="Header"/>
        <w:tabs>
          <w:tab w:val="left" w:pos="708"/>
        </w:tabs>
        <w:spacing w:line="240" w:lineRule="atLeast"/>
        <w:ind w:left="-327" w:right="-468" w:firstLine="654"/>
        <w:rPr>
          <w:szCs w:val="28"/>
        </w:rPr>
      </w:pPr>
    </w:p>
    <w:p w:rsidR="00A0682A" w:rsidRPr="00916DC6" w:rsidRDefault="00A0682A" w:rsidP="00523EF3">
      <w:pPr>
        <w:pStyle w:val="Header"/>
        <w:pageBreakBefore/>
        <w:pBdr>
          <w:bottom w:val="double" w:sz="6" w:space="1" w:color="auto"/>
        </w:pBdr>
        <w:tabs>
          <w:tab w:val="left" w:pos="708"/>
        </w:tabs>
        <w:spacing w:line="240" w:lineRule="atLeast"/>
        <w:ind w:left="-327" w:right="-468" w:firstLine="654"/>
        <w:rPr>
          <w:b/>
          <w:szCs w:val="28"/>
        </w:rPr>
      </w:pPr>
      <w:r w:rsidRPr="00916DC6">
        <w:rPr>
          <w:b/>
          <w:szCs w:val="28"/>
        </w:rPr>
        <w:t>СЪДЪРЖАНИЕ НА ДОКУМЕНТАЦИЯТА:</w:t>
      </w:r>
    </w:p>
    <w:p w:rsidR="00A0682A" w:rsidRPr="00916DC6" w:rsidRDefault="00A0682A" w:rsidP="00523EF3">
      <w:pPr>
        <w:pStyle w:val="Header"/>
        <w:tabs>
          <w:tab w:val="left" w:pos="708"/>
        </w:tabs>
        <w:spacing w:line="240" w:lineRule="atLeast"/>
        <w:ind w:left="-327" w:right="-468" w:firstLine="654"/>
        <w:rPr>
          <w:b/>
          <w:szCs w:val="28"/>
        </w:rPr>
      </w:pPr>
    </w:p>
    <w:p w:rsidR="00A0682A" w:rsidRPr="00916DC6" w:rsidRDefault="00A0682A" w:rsidP="00523EF3">
      <w:pPr>
        <w:pStyle w:val="Header"/>
        <w:tabs>
          <w:tab w:val="left" w:pos="708"/>
        </w:tabs>
        <w:spacing w:line="240" w:lineRule="atLeast"/>
        <w:ind w:left="-327" w:right="-468" w:firstLine="654"/>
        <w:rPr>
          <w:b/>
          <w:szCs w:val="28"/>
        </w:rPr>
      </w:pPr>
    </w:p>
    <w:p w:rsidR="00A0682A" w:rsidRPr="00916DC6" w:rsidRDefault="00A0682A" w:rsidP="00523EF3">
      <w:pPr>
        <w:pStyle w:val="Header"/>
        <w:tabs>
          <w:tab w:val="left" w:pos="708"/>
        </w:tabs>
        <w:spacing w:line="240" w:lineRule="atLeast"/>
        <w:ind w:left="-327" w:right="-468" w:firstLine="654"/>
        <w:jc w:val="left"/>
        <w:rPr>
          <w:b/>
          <w:szCs w:val="28"/>
        </w:rPr>
      </w:pPr>
      <w:r w:rsidRPr="00916DC6">
        <w:rPr>
          <w:b/>
          <w:szCs w:val="28"/>
        </w:rPr>
        <w:t>Раздел А.</w:t>
      </w:r>
    </w:p>
    <w:p w:rsidR="00A0682A" w:rsidRPr="00916DC6" w:rsidRDefault="00A0682A" w:rsidP="00523EF3">
      <w:pPr>
        <w:pStyle w:val="Header"/>
        <w:tabs>
          <w:tab w:val="left" w:pos="708"/>
        </w:tabs>
        <w:spacing w:line="240" w:lineRule="atLeast"/>
        <w:ind w:left="-327" w:right="-468" w:firstLine="654"/>
        <w:jc w:val="left"/>
        <w:rPr>
          <w:b/>
          <w:szCs w:val="28"/>
        </w:rPr>
      </w:pPr>
    </w:p>
    <w:p w:rsidR="00A0682A" w:rsidRPr="00916DC6" w:rsidRDefault="00A0682A" w:rsidP="004307E3">
      <w:pPr>
        <w:pStyle w:val="Header"/>
        <w:tabs>
          <w:tab w:val="left" w:pos="708"/>
        </w:tabs>
        <w:spacing w:line="240" w:lineRule="atLeast"/>
        <w:ind w:left="-142" w:right="-1" w:firstLine="654"/>
        <w:rPr>
          <w:b/>
          <w:szCs w:val="28"/>
        </w:rPr>
      </w:pPr>
      <w:r w:rsidRPr="00916DC6">
        <w:rPr>
          <w:b/>
          <w:szCs w:val="28"/>
        </w:rPr>
        <w:t xml:space="preserve">І. </w:t>
      </w:r>
      <w:r w:rsidRPr="00A125FC">
        <w:rPr>
          <w:b/>
          <w:szCs w:val="28"/>
        </w:rPr>
        <w:t>Решение № ОПИ- 001</w:t>
      </w:r>
      <w:r w:rsidRPr="005B5313">
        <w:rPr>
          <w:b/>
          <w:szCs w:val="28"/>
        </w:rPr>
        <w:t>/27.06.</w:t>
      </w:r>
      <w:bookmarkStart w:id="0" w:name="_GoBack"/>
      <w:bookmarkEnd w:id="0"/>
      <w:r w:rsidRPr="005B5313">
        <w:rPr>
          <w:b/>
          <w:szCs w:val="28"/>
        </w:rPr>
        <w:t>2013г.</w:t>
      </w:r>
      <w:r w:rsidRPr="00577CE1">
        <w:rPr>
          <w:b/>
          <w:szCs w:val="28"/>
        </w:rPr>
        <w:t xml:space="preserve"> за</w:t>
      </w:r>
      <w:r>
        <w:rPr>
          <w:b/>
          <w:szCs w:val="28"/>
        </w:rPr>
        <w:t xml:space="preserve"> откриване на</w:t>
      </w:r>
      <w:r w:rsidRPr="00916DC6">
        <w:rPr>
          <w:b/>
          <w:szCs w:val="28"/>
        </w:rPr>
        <w:t xml:space="preserve"> процедура за възлагане на обществена поръчка.</w:t>
      </w:r>
    </w:p>
    <w:p w:rsidR="00A0682A" w:rsidRPr="00916DC6" w:rsidRDefault="00A0682A" w:rsidP="00523EF3">
      <w:pPr>
        <w:pStyle w:val="Header"/>
        <w:tabs>
          <w:tab w:val="left" w:pos="708"/>
        </w:tabs>
        <w:spacing w:line="240" w:lineRule="atLeast"/>
        <w:ind w:left="-327" w:right="-468" w:firstLine="654"/>
        <w:rPr>
          <w:b/>
          <w:szCs w:val="28"/>
        </w:rPr>
      </w:pPr>
    </w:p>
    <w:p w:rsidR="00A0682A" w:rsidRPr="00916DC6" w:rsidRDefault="00A0682A" w:rsidP="00523EF3">
      <w:pPr>
        <w:pStyle w:val="Header"/>
        <w:tabs>
          <w:tab w:val="left" w:pos="708"/>
        </w:tabs>
        <w:spacing w:line="240" w:lineRule="atLeast"/>
        <w:ind w:left="-327" w:right="-468" w:firstLine="654"/>
        <w:rPr>
          <w:b/>
          <w:szCs w:val="28"/>
        </w:rPr>
      </w:pPr>
      <w:r w:rsidRPr="00916DC6">
        <w:rPr>
          <w:b/>
          <w:szCs w:val="28"/>
        </w:rPr>
        <w:t>ІІ. Обявление за обществена поръчка.</w:t>
      </w:r>
    </w:p>
    <w:p w:rsidR="00A0682A" w:rsidRPr="00916DC6" w:rsidRDefault="00A0682A" w:rsidP="00523EF3">
      <w:pPr>
        <w:pStyle w:val="Header"/>
        <w:tabs>
          <w:tab w:val="left" w:pos="708"/>
        </w:tabs>
        <w:spacing w:line="240" w:lineRule="atLeast"/>
        <w:ind w:left="-327" w:right="-468" w:firstLine="654"/>
        <w:rPr>
          <w:b/>
          <w:szCs w:val="28"/>
        </w:rPr>
      </w:pPr>
    </w:p>
    <w:p w:rsidR="00A0682A" w:rsidRPr="00916DC6" w:rsidRDefault="00A0682A" w:rsidP="00523EF3">
      <w:pPr>
        <w:pStyle w:val="Header"/>
        <w:tabs>
          <w:tab w:val="left" w:pos="708"/>
        </w:tabs>
        <w:spacing w:line="240" w:lineRule="atLeast"/>
        <w:ind w:left="-327" w:right="-468" w:firstLine="654"/>
        <w:rPr>
          <w:b/>
          <w:szCs w:val="28"/>
        </w:rPr>
      </w:pPr>
      <w:r w:rsidRPr="00916DC6">
        <w:rPr>
          <w:b/>
          <w:szCs w:val="28"/>
        </w:rPr>
        <w:t>Раздел Б.</w:t>
      </w:r>
    </w:p>
    <w:p w:rsidR="00A0682A" w:rsidRPr="00916DC6" w:rsidRDefault="00A0682A" w:rsidP="00523EF3">
      <w:pPr>
        <w:pStyle w:val="Header"/>
        <w:tabs>
          <w:tab w:val="left" w:pos="708"/>
        </w:tabs>
        <w:spacing w:line="240" w:lineRule="atLeast"/>
        <w:ind w:left="-327" w:right="-468" w:firstLine="654"/>
        <w:rPr>
          <w:b/>
          <w:szCs w:val="28"/>
        </w:rPr>
      </w:pPr>
    </w:p>
    <w:p w:rsidR="00A0682A" w:rsidRPr="00916DC6" w:rsidRDefault="00A0682A" w:rsidP="00523EF3">
      <w:pPr>
        <w:pStyle w:val="Header"/>
        <w:tabs>
          <w:tab w:val="left" w:pos="708"/>
        </w:tabs>
        <w:spacing w:line="240" w:lineRule="atLeast"/>
        <w:ind w:left="-327" w:right="-468" w:firstLine="654"/>
        <w:rPr>
          <w:b/>
          <w:szCs w:val="28"/>
        </w:rPr>
      </w:pPr>
      <w:r w:rsidRPr="00916DC6">
        <w:rPr>
          <w:b/>
          <w:szCs w:val="28"/>
        </w:rPr>
        <w:t>І. Пълно описание на предмета на поръчката.</w:t>
      </w:r>
    </w:p>
    <w:p w:rsidR="00A0682A" w:rsidRPr="00916DC6" w:rsidRDefault="00A0682A" w:rsidP="00523EF3">
      <w:pPr>
        <w:pStyle w:val="Header"/>
        <w:tabs>
          <w:tab w:val="left" w:pos="708"/>
        </w:tabs>
        <w:spacing w:line="240" w:lineRule="atLeast"/>
        <w:ind w:left="-327" w:right="-468" w:firstLine="654"/>
        <w:rPr>
          <w:b/>
          <w:szCs w:val="28"/>
        </w:rPr>
      </w:pPr>
    </w:p>
    <w:p w:rsidR="00A0682A" w:rsidRPr="00916DC6" w:rsidRDefault="00A0682A" w:rsidP="00523EF3">
      <w:pPr>
        <w:pStyle w:val="Header"/>
        <w:tabs>
          <w:tab w:val="left" w:pos="708"/>
        </w:tabs>
        <w:spacing w:line="240" w:lineRule="atLeast"/>
        <w:ind w:left="-327" w:right="-468" w:firstLine="654"/>
        <w:rPr>
          <w:b/>
          <w:szCs w:val="28"/>
        </w:rPr>
      </w:pPr>
      <w:r w:rsidRPr="00916DC6">
        <w:rPr>
          <w:b/>
          <w:szCs w:val="28"/>
        </w:rPr>
        <w:t xml:space="preserve">ІІ. </w:t>
      </w:r>
      <w:r>
        <w:rPr>
          <w:b/>
          <w:szCs w:val="28"/>
        </w:rPr>
        <w:t>Техническа</w:t>
      </w:r>
      <w:r w:rsidRPr="00916DC6">
        <w:rPr>
          <w:b/>
          <w:szCs w:val="28"/>
        </w:rPr>
        <w:t xml:space="preserve"> спецификаци</w:t>
      </w:r>
      <w:r>
        <w:rPr>
          <w:b/>
          <w:szCs w:val="28"/>
        </w:rPr>
        <w:t>я</w:t>
      </w:r>
      <w:r w:rsidRPr="00916DC6">
        <w:rPr>
          <w:b/>
          <w:szCs w:val="28"/>
        </w:rPr>
        <w:t>.</w:t>
      </w:r>
    </w:p>
    <w:p w:rsidR="00A0682A" w:rsidRPr="00916DC6" w:rsidRDefault="00A0682A" w:rsidP="00523EF3">
      <w:pPr>
        <w:pStyle w:val="Header"/>
        <w:tabs>
          <w:tab w:val="left" w:pos="708"/>
        </w:tabs>
        <w:spacing w:line="240" w:lineRule="atLeast"/>
        <w:ind w:left="-327" w:right="-468" w:firstLine="654"/>
        <w:rPr>
          <w:b/>
          <w:szCs w:val="28"/>
        </w:rPr>
      </w:pPr>
    </w:p>
    <w:p w:rsidR="00A0682A" w:rsidRPr="00916DC6" w:rsidRDefault="00A0682A" w:rsidP="00523EF3">
      <w:pPr>
        <w:pStyle w:val="Header"/>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p>
    <w:p w:rsidR="00A0682A" w:rsidRPr="00916DC6" w:rsidRDefault="00A0682A" w:rsidP="00523EF3">
      <w:pPr>
        <w:pStyle w:val="Header"/>
        <w:tabs>
          <w:tab w:val="left" w:pos="708"/>
        </w:tabs>
        <w:spacing w:line="240" w:lineRule="atLeast"/>
        <w:ind w:left="-327" w:right="-468" w:firstLine="654"/>
        <w:rPr>
          <w:b/>
          <w:szCs w:val="28"/>
        </w:rPr>
      </w:pPr>
    </w:p>
    <w:p w:rsidR="00A0682A" w:rsidRPr="006B3325" w:rsidRDefault="00A0682A" w:rsidP="00523EF3">
      <w:pPr>
        <w:pStyle w:val="Header"/>
        <w:tabs>
          <w:tab w:val="left" w:pos="708"/>
        </w:tabs>
        <w:spacing w:line="240" w:lineRule="atLeast"/>
        <w:ind w:left="-327" w:right="-468" w:firstLine="654"/>
        <w:rPr>
          <w:b/>
          <w:szCs w:val="28"/>
        </w:rPr>
      </w:pPr>
      <w:r w:rsidRPr="00916DC6">
        <w:rPr>
          <w:b/>
          <w:szCs w:val="28"/>
        </w:rPr>
        <w:t xml:space="preserve">ІV. </w:t>
      </w:r>
      <w:r>
        <w:rPr>
          <w:b/>
          <w:szCs w:val="28"/>
        </w:rPr>
        <w:t>Критерий за оценка на офертите</w:t>
      </w:r>
      <w:r w:rsidRPr="00916DC6">
        <w:rPr>
          <w:b/>
          <w:szCs w:val="28"/>
        </w:rPr>
        <w:t>.</w:t>
      </w:r>
      <w:r>
        <w:rPr>
          <w:b/>
          <w:szCs w:val="28"/>
        </w:rPr>
        <w:t xml:space="preserve"> </w:t>
      </w:r>
    </w:p>
    <w:p w:rsidR="00A0682A" w:rsidRPr="00916DC6" w:rsidRDefault="00A0682A" w:rsidP="00523EF3">
      <w:pPr>
        <w:pStyle w:val="Header"/>
        <w:tabs>
          <w:tab w:val="left" w:pos="708"/>
        </w:tabs>
        <w:spacing w:line="240" w:lineRule="atLeast"/>
        <w:ind w:left="-327" w:right="-468" w:firstLine="654"/>
        <w:rPr>
          <w:b/>
          <w:szCs w:val="28"/>
        </w:rPr>
      </w:pPr>
    </w:p>
    <w:p w:rsidR="00A0682A" w:rsidRPr="00916DC6" w:rsidRDefault="00A0682A" w:rsidP="00523EF3">
      <w:pPr>
        <w:pStyle w:val="Header"/>
        <w:tabs>
          <w:tab w:val="left" w:pos="708"/>
        </w:tabs>
        <w:spacing w:line="240" w:lineRule="atLeast"/>
        <w:ind w:left="-327" w:right="-468" w:firstLine="654"/>
        <w:rPr>
          <w:b/>
          <w:szCs w:val="28"/>
        </w:rPr>
      </w:pPr>
      <w:r w:rsidRPr="00916DC6">
        <w:rPr>
          <w:b/>
          <w:szCs w:val="28"/>
        </w:rPr>
        <w:t xml:space="preserve">V. </w:t>
      </w:r>
      <w:r>
        <w:rPr>
          <w:b/>
          <w:szCs w:val="28"/>
        </w:rPr>
        <w:t>Оферта</w:t>
      </w:r>
      <w:r w:rsidRPr="00916DC6">
        <w:rPr>
          <w:b/>
          <w:szCs w:val="28"/>
        </w:rPr>
        <w:t xml:space="preserve"> и указание за подготовката й.</w:t>
      </w:r>
    </w:p>
    <w:p w:rsidR="00A0682A" w:rsidRPr="00916DC6" w:rsidRDefault="00A0682A" w:rsidP="00523EF3">
      <w:pPr>
        <w:pStyle w:val="Header"/>
        <w:tabs>
          <w:tab w:val="left" w:pos="708"/>
        </w:tabs>
        <w:spacing w:line="240" w:lineRule="atLeast"/>
        <w:ind w:left="-327" w:right="-468" w:firstLine="654"/>
        <w:rPr>
          <w:b/>
          <w:szCs w:val="28"/>
        </w:rPr>
      </w:pPr>
    </w:p>
    <w:p w:rsidR="00A0682A" w:rsidRDefault="00A0682A" w:rsidP="00523EF3">
      <w:pPr>
        <w:pStyle w:val="Header"/>
        <w:tabs>
          <w:tab w:val="left" w:pos="708"/>
        </w:tabs>
        <w:spacing w:line="240" w:lineRule="atLeast"/>
        <w:ind w:left="-327" w:right="-468" w:firstLine="654"/>
        <w:rPr>
          <w:b/>
          <w:szCs w:val="28"/>
        </w:rPr>
      </w:pPr>
      <w:r w:rsidRPr="00916DC6">
        <w:rPr>
          <w:b/>
          <w:szCs w:val="28"/>
          <w:lang w:val="en-US"/>
        </w:rPr>
        <w:t>V</w:t>
      </w:r>
      <w:r>
        <w:rPr>
          <w:b/>
          <w:szCs w:val="28"/>
        </w:rPr>
        <w:t>І. Проект на договор</w:t>
      </w:r>
      <w:r w:rsidRPr="00916DC6">
        <w:rPr>
          <w:b/>
          <w:szCs w:val="28"/>
        </w:rPr>
        <w:t xml:space="preserve"> за възлагане на обществената поръчка</w:t>
      </w:r>
      <w:r>
        <w:rPr>
          <w:b/>
          <w:szCs w:val="28"/>
        </w:rPr>
        <w:t xml:space="preserve">.  </w:t>
      </w:r>
    </w:p>
    <w:p w:rsidR="00A0682A" w:rsidRPr="00916DC6" w:rsidRDefault="00A0682A" w:rsidP="00523EF3">
      <w:pPr>
        <w:pStyle w:val="Header"/>
        <w:tabs>
          <w:tab w:val="left" w:pos="708"/>
        </w:tabs>
        <w:spacing w:line="240" w:lineRule="atLeast"/>
        <w:ind w:left="-327" w:right="-468" w:firstLine="654"/>
        <w:rPr>
          <w:b/>
          <w:szCs w:val="28"/>
        </w:rPr>
      </w:pPr>
    </w:p>
    <w:p w:rsidR="00A0682A" w:rsidRPr="00916DC6" w:rsidRDefault="00A0682A" w:rsidP="00523EF3">
      <w:pPr>
        <w:pStyle w:val="Header"/>
        <w:tabs>
          <w:tab w:val="left" w:pos="708"/>
        </w:tabs>
        <w:spacing w:line="240" w:lineRule="atLeast"/>
        <w:ind w:left="-327" w:right="-468" w:firstLine="654"/>
        <w:rPr>
          <w:szCs w:val="28"/>
        </w:rPr>
      </w:pPr>
      <w:r w:rsidRPr="00916DC6">
        <w:rPr>
          <w:b/>
          <w:szCs w:val="28"/>
          <w:lang w:val="en-US"/>
        </w:rPr>
        <w:t>V</w:t>
      </w:r>
      <w:r w:rsidRPr="00916DC6">
        <w:rPr>
          <w:b/>
          <w:szCs w:val="28"/>
        </w:rPr>
        <w:t>ІІ. Приложения.</w:t>
      </w:r>
    </w:p>
    <w:p w:rsidR="00A0682A" w:rsidRPr="00916DC6" w:rsidRDefault="00A0682A" w:rsidP="00B30B21">
      <w:pPr>
        <w:pageBreakBefore/>
        <w:spacing w:line="240" w:lineRule="atLeast"/>
        <w:ind w:left="-327" w:right="-468" w:firstLine="654"/>
        <w:jc w:val="left"/>
        <w:rPr>
          <w:b/>
          <w:szCs w:val="28"/>
        </w:rPr>
      </w:pPr>
      <w:r w:rsidRPr="00916DC6">
        <w:rPr>
          <w:b/>
          <w:szCs w:val="28"/>
          <w:lang w:val="en-US"/>
        </w:rPr>
        <w:t xml:space="preserve">    </w:t>
      </w:r>
      <w:r w:rsidRPr="00916DC6">
        <w:rPr>
          <w:b/>
          <w:szCs w:val="28"/>
        </w:rPr>
        <w:t>Раздел Б.</w:t>
      </w:r>
    </w:p>
    <w:p w:rsidR="00A0682A" w:rsidRPr="00916DC6" w:rsidRDefault="00A0682A" w:rsidP="00D45A95">
      <w:pPr>
        <w:spacing w:line="240" w:lineRule="atLeast"/>
        <w:ind w:right="-468" w:firstLine="567"/>
        <w:rPr>
          <w:b/>
          <w:szCs w:val="28"/>
        </w:rPr>
      </w:pPr>
      <w:smartTag w:uri="urn:schemas-microsoft-com:office:smarttags" w:element="place">
        <w:r w:rsidRPr="00916DC6">
          <w:rPr>
            <w:b/>
            <w:szCs w:val="28"/>
            <w:lang w:val="en-US"/>
          </w:rPr>
          <w:t>I</w:t>
        </w:r>
        <w:r w:rsidRPr="00916DC6">
          <w:rPr>
            <w:b/>
            <w:szCs w:val="28"/>
          </w:rPr>
          <w:t>.</w:t>
        </w:r>
      </w:smartTag>
      <w:r w:rsidRPr="00916DC6">
        <w:rPr>
          <w:b/>
          <w:szCs w:val="28"/>
        </w:rPr>
        <w:t xml:space="preserve"> ПЪЛНО ОПИСАНИЕ НА ПРЕДМЕТА НА ПОРЪЧКАТА</w:t>
      </w:r>
    </w:p>
    <w:p w:rsidR="00A0682A" w:rsidRPr="00916DC6" w:rsidRDefault="00A0682A" w:rsidP="00B30B21">
      <w:pPr>
        <w:spacing w:line="240" w:lineRule="atLeast"/>
        <w:ind w:left="-327" w:right="-468" w:firstLine="654"/>
        <w:rPr>
          <w:b/>
          <w:szCs w:val="28"/>
        </w:rPr>
      </w:pPr>
    </w:p>
    <w:p w:rsidR="00A0682A" w:rsidRPr="00A125FC" w:rsidRDefault="00A0682A" w:rsidP="00727180">
      <w:pPr>
        <w:spacing w:line="240" w:lineRule="auto"/>
        <w:ind w:firstLine="567"/>
        <w:rPr>
          <w:szCs w:val="28"/>
        </w:rPr>
      </w:pPr>
      <w:r w:rsidRPr="00A125FC">
        <w:rPr>
          <w:szCs w:val="28"/>
        </w:rPr>
        <w:t xml:space="preserve">1. Осигуряване на комплексно обслужване на личния състав на Военно-апелативна прокуратура от служба по трудова медицина, съгласно изискванията на чл.25 от Закона за здравословни и безопасни условия на труд, Наредба № 3 от 25 януари </w:t>
      </w:r>
      <w:smartTag w:uri="urn:schemas-microsoft-com:office:smarttags" w:element="metricconverter">
        <w:smartTagPr>
          <w:attr w:name="ProductID" w:val="1999 г"/>
        </w:smartTagPr>
        <w:r w:rsidRPr="00A125FC">
          <w:rPr>
            <w:szCs w:val="28"/>
          </w:rPr>
          <w:t>2008 г</w:t>
        </w:r>
      </w:smartTag>
      <w:r w:rsidRPr="00A125FC">
        <w:rPr>
          <w:szCs w:val="28"/>
        </w:rPr>
        <w:t xml:space="preserve">. за условията и реда за осъществяване дейността на службите по трудова медицина и други релевантни нормативни актове. </w:t>
      </w:r>
    </w:p>
    <w:p w:rsidR="00A0682A" w:rsidRPr="00A125FC" w:rsidRDefault="00A0682A" w:rsidP="00195D95">
      <w:pPr>
        <w:ind w:left="-327" w:right="-23" w:firstLine="654"/>
        <w:rPr>
          <w:szCs w:val="28"/>
          <w:lang w:val="ru-RU"/>
        </w:rPr>
      </w:pPr>
    </w:p>
    <w:p w:rsidR="00A0682A" w:rsidRPr="00D45A95" w:rsidRDefault="00A0682A" w:rsidP="00195D95">
      <w:pPr>
        <w:spacing w:line="240" w:lineRule="auto"/>
        <w:ind w:right="-23" w:firstLine="567"/>
        <w:rPr>
          <w:b/>
          <w:szCs w:val="28"/>
        </w:rPr>
      </w:pPr>
      <w:r w:rsidRPr="00D45A95">
        <w:rPr>
          <w:b/>
          <w:szCs w:val="28"/>
        </w:rPr>
        <w:t>2. Прогнозна стойност за изпълнение на поръчката.</w:t>
      </w:r>
    </w:p>
    <w:p w:rsidR="00A0682A" w:rsidRDefault="00A0682A" w:rsidP="00195D95">
      <w:pPr>
        <w:spacing w:line="240" w:lineRule="auto"/>
        <w:ind w:right="-23" w:firstLine="567"/>
        <w:rPr>
          <w:szCs w:val="28"/>
        </w:rPr>
      </w:pPr>
    </w:p>
    <w:p w:rsidR="00A0682A" w:rsidRPr="00A125FC" w:rsidRDefault="00A0682A" w:rsidP="00195D95">
      <w:pPr>
        <w:spacing w:line="240" w:lineRule="auto"/>
        <w:ind w:right="-23" w:firstLine="567"/>
        <w:rPr>
          <w:szCs w:val="28"/>
        </w:rPr>
      </w:pPr>
      <w:r>
        <w:rPr>
          <w:szCs w:val="28"/>
        </w:rPr>
        <w:t>П</w:t>
      </w:r>
      <w:r w:rsidRPr="00D45A95">
        <w:rPr>
          <w:szCs w:val="28"/>
        </w:rPr>
        <w:t>рогнозна</w:t>
      </w:r>
      <w:r>
        <w:rPr>
          <w:szCs w:val="28"/>
        </w:rPr>
        <w:t>та</w:t>
      </w:r>
      <w:r w:rsidRPr="00D45A95">
        <w:rPr>
          <w:szCs w:val="28"/>
        </w:rPr>
        <w:t xml:space="preserve"> стойност на поръчката е:</w:t>
      </w:r>
      <w:r>
        <w:rPr>
          <w:szCs w:val="28"/>
        </w:rPr>
        <w:t xml:space="preserve"> </w:t>
      </w:r>
      <w:r w:rsidRPr="00536206">
        <w:rPr>
          <w:szCs w:val="28"/>
        </w:rPr>
        <w:t>до</w:t>
      </w:r>
      <w:r>
        <w:rPr>
          <w:szCs w:val="28"/>
        </w:rPr>
        <w:t xml:space="preserve"> </w:t>
      </w:r>
      <w:r w:rsidRPr="00A125FC">
        <w:rPr>
          <w:szCs w:val="28"/>
        </w:rPr>
        <w:t>558,00 лв. (петстотин петдесет и осем лева) без вкл. ДДС.</w:t>
      </w:r>
    </w:p>
    <w:p w:rsidR="00A0682A" w:rsidRPr="00D45A95" w:rsidRDefault="00A0682A" w:rsidP="00195D95">
      <w:pPr>
        <w:spacing w:line="240" w:lineRule="auto"/>
        <w:ind w:left="-327" w:right="-23" w:firstLine="654"/>
        <w:rPr>
          <w:szCs w:val="28"/>
        </w:rPr>
      </w:pPr>
    </w:p>
    <w:p w:rsidR="00A0682A" w:rsidRPr="00D45A95" w:rsidRDefault="00A0682A" w:rsidP="00195D95">
      <w:pPr>
        <w:spacing w:line="240" w:lineRule="auto"/>
        <w:ind w:right="-23" w:firstLine="567"/>
        <w:rPr>
          <w:b/>
          <w:szCs w:val="28"/>
        </w:rPr>
      </w:pPr>
      <w:r w:rsidRPr="00D45A95">
        <w:rPr>
          <w:b/>
          <w:szCs w:val="28"/>
        </w:rPr>
        <w:t>3. Срок за изпълнение на поръчката.</w:t>
      </w:r>
    </w:p>
    <w:p w:rsidR="00A0682A" w:rsidRPr="00D45A95" w:rsidRDefault="00A0682A" w:rsidP="00195D95">
      <w:pPr>
        <w:spacing w:line="240" w:lineRule="auto"/>
        <w:ind w:left="-142" w:right="-23" w:firstLine="654"/>
        <w:rPr>
          <w:szCs w:val="28"/>
        </w:rPr>
      </w:pPr>
    </w:p>
    <w:p w:rsidR="00A0682A" w:rsidRPr="00D45A95" w:rsidRDefault="00A0682A" w:rsidP="00615CF9">
      <w:pPr>
        <w:spacing w:line="240" w:lineRule="auto"/>
        <w:ind w:right="-23" w:firstLine="567"/>
        <w:rPr>
          <w:szCs w:val="28"/>
        </w:rPr>
      </w:pPr>
      <w:r w:rsidRPr="00D45A95">
        <w:rPr>
          <w:szCs w:val="28"/>
        </w:rPr>
        <w:t xml:space="preserve">Срок на договора: </w:t>
      </w:r>
      <w:r>
        <w:rPr>
          <w:szCs w:val="28"/>
        </w:rPr>
        <w:t>1</w:t>
      </w:r>
      <w:r w:rsidRPr="00D45A95">
        <w:rPr>
          <w:szCs w:val="28"/>
        </w:rPr>
        <w:t xml:space="preserve"> /</w:t>
      </w:r>
      <w:r>
        <w:rPr>
          <w:szCs w:val="28"/>
        </w:rPr>
        <w:t>една/ година</w:t>
      </w:r>
      <w:r w:rsidRPr="00D45A95">
        <w:rPr>
          <w:szCs w:val="28"/>
        </w:rPr>
        <w:t xml:space="preserve"> от сключване на договора.</w:t>
      </w:r>
    </w:p>
    <w:p w:rsidR="00A0682A" w:rsidRPr="00D45A95" w:rsidRDefault="00A0682A" w:rsidP="00195D95">
      <w:pPr>
        <w:spacing w:line="240" w:lineRule="auto"/>
        <w:ind w:left="-327" w:right="-23" w:firstLine="654"/>
        <w:rPr>
          <w:szCs w:val="28"/>
        </w:rPr>
      </w:pPr>
    </w:p>
    <w:p w:rsidR="00A0682A" w:rsidRPr="00D45A95" w:rsidRDefault="00A0682A" w:rsidP="00195D95">
      <w:pPr>
        <w:spacing w:line="240" w:lineRule="auto"/>
        <w:ind w:right="-23" w:firstLine="567"/>
        <w:rPr>
          <w:b/>
          <w:szCs w:val="28"/>
        </w:rPr>
      </w:pPr>
      <w:r w:rsidRPr="00D45A95">
        <w:rPr>
          <w:b/>
          <w:szCs w:val="28"/>
        </w:rPr>
        <w:t>4. Място на изпълнение на поръчката</w:t>
      </w:r>
      <w:r>
        <w:rPr>
          <w:b/>
          <w:szCs w:val="28"/>
        </w:rPr>
        <w:t>.</w:t>
      </w:r>
    </w:p>
    <w:p w:rsidR="00A0682A" w:rsidRDefault="00A0682A" w:rsidP="00195D95">
      <w:pPr>
        <w:spacing w:line="240" w:lineRule="auto"/>
        <w:ind w:left="-327" w:right="-23" w:firstLine="654"/>
        <w:rPr>
          <w:szCs w:val="28"/>
        </w:rPr>
      </w:pPr>
    </w:p>
    <w:p w:rsidR="00A0682A" w:rsidRPr="00D45A95" w:rsidRDefault="00A0682A" w:rsidP="009E5F32">
      <w:pPr>
        <w:spacing w:line="240" w:lineRule="auto"/>
        <w:ind w:right="-23" w:firstLine="567"/>
        <w:rPr>
          <w:szCs w:val="28"/>
        </w:rPr>
      </w:pPr>
      <w:r w:rsidRPr="00A125FC">
        <w:rPr>
          <w:szCs w:val="28"/>
        </w:rPr>
        <w:t>У</w:t>
      </w:r>
      <w:r w:rsidRPr="00D45A95">
        <w:rPr>
          <w:szCs w:val="28"/>
        </w:rPr>
        <w:t>слугите, предоставени от Служба по трудова медицина</w:t>
      </w:r>
      <w:r>
        <w:rPr>
          <w:szCs w:val="28"/>
        </w:rPr>
        <w:t>, ще се осъществяват на следния адрес</w:t>
      </w:r>
      <w:r w:rsidRPr="00D45A95">
        <w:rPr>
          <w:szCs w:val="28"/>
        </w:rPr>
        <w:t>:</w:t>
      </w:r>
      <w:r>
        <w:rPr>
          <w:szCs w:val="28"/>
        </w:rPr>
        <w:t xml:space="preserve">  </w:t>
      </w:r>
      <w:r w:rsidRPr="00D45A95">
        <w:rPr>
          <w:szCs w:val="28"/>
        </w:rPr>
        <w:t xml:space="preserve">гр. София , ул. </w:t>
      </w:r>
      <w:r>
        <w:rPr>
          <w:szCs w:val="28"/>
        </w:rPr>
        <w:t>„Съборна”  № 7.</w:t>
      </w:r>
    </w:p>
    <w:p w:rsidR="00A0682A" w:rsidRDefault="00A0682A" w:rsidP="00A72835">
      <w:pPr>
        <w:spacing w:line="240" w:lineRule="auto"/>
        <w:ind w:right="-468" w:firstLine="567"/>
        <w:rPr>
          <w:szCs w:val="28"/>
        </w:rPr>
      </w:pPr>
    </w:p>
    <w:p w:rsidR="00A0682A" w:rsidRDefault="00A0682A" w:rsidP="00020310">
      <w:pPr>
        <w:spacing w:line="240" w:lineRule="auto"/>
        <w:ind w:right="-468" w:firstLine="567"/>
        <w:rPr>
          <w:b/>
          <w:szCs w:val="28"/>
        </w:rPr>
      </w:pPr>
      <w:r>
        <w:rPr>
          <w:b/>
          <w:szCs w:val="28"/>
        </w:rPr>
        <w:t xml:space="preserve">5. Количество или обем. </w:t>
      </w:r>
    </w:p>
    <w:p w:rsidR="00A0682A" w:rsidRPr="00020310" w:rsidRDefault="00A0682A" w:rsidP="00020310">
      <w:pPr>
        <w:spacing w:line="240" w:lineRule="auto"/>
        <w:ind w:right="-468" w:firstLine="567"/>
        <w:rPr>
          <w:b/>
          <w:szCs w:val="28"/>
        </w:rPr>
      </w:pPr>
    </w:p>
    <w:p w:rsidR="00A0682A" w:rsidRPr="00020310" w:rsidRDefault="00A0682A" w:rsidP="00020310">
      <w:pPr>
        <w:spacing w:line="240" w:lineRule="auto"/>
        <w:ind w:right="-23" w:firstLine="567"/>
        <w:rPr>
          <w:szCs w:val="28"/>
        </w:rPr>
      </w:pPr>
      <w:r w:rsidRPr="00A125FC">
        <w:rPr>
          <w:szCs w:val="28"/>
        </w:rPr>
        <w:t>Услугите се предоставят на личния състав</w:t>
      </w:r>
      <w:r w:rsidRPr="00020310">
        <w:rPr>
          <w:szCs w:val="28"/>
        </w:rPr>
        <w:t xml:space="preserve"> на </w:t>
      </w:r>
      <w:r>
        <w:rPr>
          <w:szCs w:val="28"/>
        </w:rPr>
        <w:t>Военно-апелативна прокуратура, който е</w:t>
      </w:r>
      <w:r w:rsidRPr="00020310">
        <w:rPr>
          <w:szCs w:val="28"/>
        </w:rPr>
        <w:t xml:space="preserve"> </w:t>
      </w:r>
      <w:r>
        <w:rPr>
          <w:szCs w:val="28"/>
        </w:rPr>
        <w:t>31</w:t>
      </w:r>
      <w:r w:rsidRPr="00020310">
        <w:rPr>
          <w:szCs w:val="28"/>
        </w:rPr>
        <w:t xml:space="preserve"> (</w:t>
      </w:r>
      <w:r>
        <w:rPr>
          <w:szCs w:val="28"/>
        </w:rPr>
        <w:t>тридесет и един</w:t>
      </w:r>
      <w:r w:rsidRPr="00020310">
        <w:rPr>
          <w:szCs w:val="28"/>
        </w:rPr>
        <w:t>) човека</w:t>
      </w:r>
      <w:r>
        <w:rPr>
          <w:szCs w:val="28"/>
        </w:rPr>
        <w:t>.</w:t>
      </w:r>
    </w:p>
    <w:p w:rsidR="00A0682A" w:rsidRPr="00020310" w:rsidRDefault="00A0682A" w:rsidP="00020310">
      <w:pPr>
        <w:spacing w:line="240" w:lineRule="auto"/>
        <w:ind w:right="-23" w:firstLine="567"/>
        <w:rPr>
          <w:b/>
          <w:szCs w:val="28"/>
        </w:rPr>
      </w:pPr>
    </w:p>
    <w:p w:rsidR="00A0682A" w:rsidRDefault="00A0682A" w:rsidP="00020310">
      <w:pPr>
        <w:spacing w:line="240" w:lineRule="auto"/>
        <w:ind w:right="-23" w:firstLine="567"/>
        <w:rPr>
          <w:b/>
          <w:szCs w:val="28"/>
        </w:rPr>
      </w:pPr>
      <w:r w:rsidRPr="00020310">
        <w:rPr>
          <w:b/>
          <w:szCs w:val="28"/>
        </w:rPr>
        <w:t xml:space="preserve">Посочената от възложителя обща численост на </w:t>
      </w:r>
      <w:r>
        <w:rPr>
          <w:b/>
          <w:szCs w:val="28"/>
        </w:rPr>
        <w:t>личния състав</w:t>
      </w:r>
      <w:r w:rsidRPr="00020310">
        <w:rPr>
          <w:b/>
          <w:szCs w:val="28"/>
        </w:rPr>
        <w:t xml:space="preserve"> подлежи на промяна по време на изпълнение на поръчката.</w:t>
      </w:r>
    </w:p>
    <w:p w:rsidR="00A0682A" w:rsidRDefault="00A0682A" w:rsidP="004F6004">
      <w:pPr>
        <w:spacing w:line="240" w:lineRule="auto"/>
        <w:ind w:left="-327" w:right="-468" w:firstLine="654"/>
        <w:rPr>
          <w:b/>
          <w:szCs w:val="28"/>
        </w:rPr>
      </w:pPr>
    </w:p>
    <w:p w:rsidR="00A0682A" w:rsidRDefault="00A0682A" w:rsidP="00195D95">
      <w:pPr>
        <w:spacing w:line="240" w:lineRule="auto"/>
        <w:ind w:right="-23" w:firstLine="567"/>
        <w:rPr>
          <w:b/>
          <w:szCs w:val="28"/>
        </w:rPr>
      </w:pPr>
      <w:r>
        <w:rPr>
          <w:b/>
          <w:szCs w:val="28"/>
        </w:rPr>
        <w:t>ІІ. Технически спецификации.</w:t>
      </w:r>
    </w:p>
    <w:p w:rsidR="00A0682A" w:rsidRDefault="00A0682A" w:rsidP="00195D95">
      <w:pPr>
        <w:spacing w:line="240" w:lineRule="auto"/>
        <w:ind w:right="-23" w:firstLine="567"/>
        <w:rPr>
          <w:b/>
          <w:szCs w:val="28"/>
        </w:rPr>
      </w:pPr>
    </w:p>
    <w:p w:rsidR="00A0682A" w:rsidRDefault="00A0682A" w:rsidP="00B8034F">
      <w:pPr>
        <w:spacing w:line="240" w:lineRule="auto"/>
        <w:ind w:right="-23" w:firstLine="567"/>
        <w:rPr>
          <w:szCs w:val="28"/>
        </w:rPr>
      </w:pPr>
      <w:r w:rsidRPr="00B4422F">
        <w:rPr>
          <w:b/>
          <w:szCs w:val="28"/>
        </w:rPr>
        <w:t>1.</w:t>
      </w:r>
      <w:r>
        <w:rPr>
          <w:szCs w:val="28"/>
        </w:rPr>
        <w:t xml:space="preserve"> Услугите,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A0682A" w:rsidRDefault="00A0682A" w:rsidP="00195D95">
      <w:pPr>
        <w:spacing w:line="240" w:lineRule="auto"/>
        <w:ind w:right="-23" w:firstLine="567"/>
        <w:rPr>
          <w:szCs w:val="28"/>
        </w:rPr>
      </w:pPr>
    </w:p>
    <w:p w:rsidR="00A0682A" w:rsidRPr="000D1628" w:rsidRDefault="00A0682A" w:rsidP="00C0161E">
      <w:pPr>
        <w:spacing w:line="240" w:lineRule="auto"/>
        <w:ind w:firstLine="567"/>
        <w:rPr>
          <w:szCs w:val="28"/>
        </w:rPr>
      </w:pPr>
      <w:r w:rsidRPr="00880B60">
        <w:rPr>
          <w:b/>
          <w:szCs w:val="28"/>
        </w:rPr>
        <w:t>1.1.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служители.</w:t>
      </w:r>
    </w:p>
    <w:p w:rsidR="00A0682A" w:rsidRPr="000D1628" w:rsidRDefault="00A0682A" w:rsidP="00C0161E">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A0682A" w:rsidRPr="000D1628" w:rsidRDefault="00A0682A" w:rsidP="00C0161E">
      <w:pPr>
        <w:spacing w:line="240" w:lineRule="auto"/>
        <w:ind w:firstLine="567"/>
        <w:rPr>
          <w:szCs w:val="28"/>
        </w:rPr>
      </w:pPr>
      <w:r w:rsidRPr="000D1628">
        <w:rPr>
          <w:szCs w:val="28"/>
        </w:rPr>
        <w:t>–</w:t>
      </w:r>
      <w:r w:rsidRPr="000D1628">
        <w:rPr>
          <w:szCs w:val="28"/>
        </w:rPr>
        <w:tab/>
        <w:t xml:space="preserve">Групиране на </w:t>
      </w:r>
      <w:r>
        <w:rPr>
          <w:szCs w:val="28"/>
        </w:rPr>
        <w:t>работещите</w:t>
      </w:r>
      <w:r w:rsidRPr="000D1628">
        <w:rPr>
          <w:szCs w:val="28"/>
        </w:rPr>
        <w:t xml:space="preserve"> по длъжности и работни места, анализиране и класифициране на основните трудови дейности;</w:t>
      </w:r>
    </w:p>
    <w:p w:rsidR="00A0682A" w:rsidRPr="000D1628" w:rsidRDefault="00A0682A" w:rsidP="00C0161E">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A0682A" w:rsidRPr="000D1628" w:rsidRDefault="00A0682A" w:rsidP="00C0161E">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A0682A" w:rsidRPr="000D1628" w:rsidRDefault="00A0682A" w:rsidP="00C0161E">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A0682A" w:rsidRPr="000D1628" w:rsidRDefault="00A0682A" w:rsidP="00C0161E">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A0682A" w:rsidRPr="000D1628" w:rsidRDefault="00A0682A" w:rsidP="00C0161E">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A0682A" w:rsidRPr="000D1628" w:rsidRDefault="00A0682A" w:rsidP="00C0161E">
      <w:pPr>
        <w:spacing w:line="240" w:lineRule="auto"/>
        <w:ind w:firstLine="567"/>
        <w:rPr>
          <w:szCs w:val="28"/>
        </w:rPr>
      </w:pPr>
      <w:r w:rsidRPr="00880B60">
        <w:rPr>
          <w:b/>
          <w:szCs w:val="28"/>
        </w:rPr>
        <w:t>1.2.</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sidRPr="00A125FC">
        <w:rPr>
          <w:szCs w:val="28"/>
        </w:rPr>
        <w:t>Групата</w:t>
      </w:r>
      <w:r w:rsidRPr="000D1628">
        <w:rPr>
          <w:szCs w:val="28"/>
        </w:rPr>
        <w:t xml:space="preserve"> по условия на труд</w:t>
      </w:r>
      <w:r>
        <w:rPr>
          <w:szCs w:val="28"/>
        </w:rPr>
        <w:t xml:space="preserve"> (ГУТ)</w:t>
      </w:r>
      <w:r w:rsidRPr="000D1628">
        <w:rPr>
          <w:szCs w:val="28"/>
        </w:rPr>
        <w:t>.</w:t>
      </w:r>
    </w:p>
    <w:p w:rsidR="00A0682A" w:rsidRPr="000D1628" w:rsidRDefault="00A0682A" w:rsidP="00C0161E">
      <w:pPr>
        <w:spacing w:line="240" w:lineRule="auto"/>
        <w:ind w:firstLine="567"/>
        <w:rPr>
          <w:szCs w:val="28"/>
        </w:rPr>
      </w:pPr>
      <w:r w:rsidRPr="00880B60">
        <w:rPr>
          <w:b/>
          <w:szCs w:val="28"/>
        </w:rPr>
        <w:t>1.3.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A0682A" w:rsidRPr="000D1628" w:rsidRDefault="00A0682A" w:rsidP="00C0161E">
      <w:pPr>
        <w:spacing w:line="240" w:lineRule="auto"/>
        <w:ind w:firstLine="567"/>
        <w:rPr>
          <w:szCs w:val="28"/>
        </w:rPr>
      </w:pPr>
      <w:r w:rsidRPr="00880B60">
        <w:rPr>
          <w:b/>
          <w:szCs w:val="28"/>
        </w:rPr>
        <w:t>1.4.</w:t>
      </w:r>
      <w:r w:rsidRPr="000D1628">
        <w:rPr>
          <w:szCs w:val="28"/>
        </w:rPr>
        <w:t>Анализ и последваща оценка на ефикасността на предприетите мерки за предотвратяване, намаляване, ограничаване и контрол на риска.</w:t>
      </w:r>
    </w:p>
    <w:p w:rsidR="00A0682A" w:rsidRPr="000D1628" w:rsidRDefault="00A0682A" w:rsidP="00C0161E">
      <w:pPr>
        <w:spacing w:line="240" w:lineRule="auto"/>
        <w:ind w:firstLine="567"/>
        <w:rPr>
          <w:szCs w:val="28"/>
        </w:rPr>
      </w:pPr>
      <w:r w:rsidRPr="00880B60">
        <w:rPr>
          <w:b/>
          <w:szCs w:val="28"/>
        </w:rPr>
        <w:t>1.5.</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A0682A" w:rsidRPr="000D1628" w:rsidRDefault="00A0682A" w:rsidP="00C0161E">
      <w:pPr>
        <w:spacing w:line="240" w:lineRule="auto"/>
        <w:ind w:firstLine="567"/>
        <w:rPr>
          <w:szCs w:val="28"/>
        </w:rPr>
      </w:pPr>
      <w:r w:rsidRPr="00880B60">
        <w:rPr>
          <w:b/>
          <w:szCs w:val="28"/>
        </w:rPr>
        <w:t>1.6.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A0682A" w:rsidRPr="000D1628" w:rsidRDefault="00A0682A" w:rsidP="00C0161E">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w:t>
      </w:r>
      <w:r>
        <w:rPr>
          <w:szCs w:val="28"/>
        </w:rPr>
        <w:t>Г</w:t>
      </w:r>
      <w:r w:rsidRPr="000D1628">
        <w:rPr>
          <w:szCs w:val="28"/>
        </w:rPr>
        <w:t>УТ и лицата</w:t>
      </w:r>
      <w:r>
        <w:rPr>
          <w:szCs w:val="28"/>
        </w:rPr>
        <w:t>,</w:t>
      </w:r>
      <w:r w:rsidRPr="000D1628">
        <w:rPr>
          <w:szCs w:val="28"/>
        </w:rPr>
        <w:t xml:space="preserve"> провеждащи инструктажите;</w:t>
      </w:r>
    </w:p>
    <w:p w:rsidR="00A0682A" w:rsidRPr="000D1628" w:rsidRDefault="00A0682A" w:rsidP="00C0161E">
      <w:pPr>
        <w:spacing w:line="240" w:lineRule="auto"/>
        <w:ind w:firstLine="567"/>
        <w:rPr>
          <w:szCs w:val="28"/>
        </w:rPr>
      </w:pPr>
      <w:r w:rsidRPr="000D1628">
        <w:rPr>
          <w:szCs w:val="28"/>
        </w:rPr>
        <w:t>–</w:t>
      </w:r>
      <w:r w:rsidRPr="000D1628">
        <w:rPr>
          <w:szCs w:val="28"/>
        </w:rPr>
        <w:tab/>
        <w:t>обучение по правилата за оказване на първа помощ, самопомощ и взаимопомощ;</w:t>
      </w:r>
    </w:p>
    <w:p w:rsidR="00A0682A" w:rsidRPr="000D1628" w:rsidRDefault="00A0682A" w:rsidP="00C0161E">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A0682A" w:rsidRPr="000D1628" w:rsidRDefault="00A0682A" w:rsidP="00C0161E">
      <w:pPr>
        <w:spacing w:line="240" w:lineRule="auto"/>
        <w:ind w:firstLine="567"/>
        <w:rPr>
          <w:szCs w:val="28"/>
        </w:rPr>
      </w:pPr>
      <w:r w:rsidRPr="000D1628">
        <w:rPr>
          <w:szCs w:val="28"/>
        </w:rPr>
        <w:t>Всяко обучение приключва с предоставяне на отчетен документ (удостовере</w:t>
      </w:r>
      <w:r>
        <w:rPr>
          <w:szCs w:val="28"/>
        </w:rPr>
        <w:t>ние, протокол, доклад или друго</w:t>
      </w:r>
      <w:r w:rsidRPr="000D1628">
        <w:rPr>
          <w:szCs w:val="28"/>
        </w:rPr>
        <w:t>)</w:t>
      </w:r>
      <w:r>
        <w:rPr>
          <w:szCs w:val="28"/>
        </w:rPr>
        <w:t>.</w:t>
      </w:r>
    </w:p>
    <w:p w:rsidR="00A0682A" w:rsidRPr="000D1628" w:rsidRDefault="00A0682A" w:rsidP="00C0161E">
      <w:pPr>
        <w:spacing w:line="240" w:lineRule="auto"/>
        <w:ind w:firstLine="567"/>
        <w:rPr>
          <w:szCs w:val="28"/>
        </w:rPr>
      </w:pPr>
      <w:r w:rsidRPr="00880B60">
        <w:rPr>
          <w:b/>
          <w:szCs w:val="28"/>
        </w:rPr>
        <w:t>1.7.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A0682A" w:rsidRPr="000D1628" w:rsidRDefault="00A0682A" w:rsidP="00C0161E">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A0682A" w:rsidRPr="000D1628" w:rsidRDefault="00A0682A" w:rsidP="00C0161E">
      <w:pPr>
        <w:spacing w:line="240" w:lineRule="auto"/>
        <w:ind w:firstLine="567"/>
        <w:rPr>
          <w:szCs w:val="28"/>
        </w:rPr>
      </w:pPr>
      <w:r w:rsidRPr="00880B60">
        <w:rPr>
          <w:b/>
          <w:szCs w:val="28"/>
        </w:rPr>
        <w:t>1.8.</w:t>
      </w:r>
      <w:r w:rsidRPr="000D1628">
        <w:rPr>
          <w:szCs w:val="28"/>
        </w:rPr>
        <w:t>Предлагане на правила и инструкции за осигуряване на безопасност и здраве при работа.</w:t>
      </w:r>
    </w:p>
    <w:p w:rsidR="00A0682A" w:rsidRPr="000D1628" w:rsidRDefault="00A0682A" w:rsidP="00C0161E">
      <w:pPr>
        <w:spacing w:line="240" w:lineRule="auto"/>
        <w:ind w:firstLine="567"/>
        <w:rPr>
          <w:szCs w:val="28"/>
        </w:rPr>
      </w:pPr>
      <w:r w:rsidRPr="00880B60">
        <w:rPr>
          <w:b/>
          <w:szCs w:val="28"/>
        </w:rPr>
        <w:t>1.9.</w:t>
      </w:r>
      <w:r w:rsidRPr="000D1628">
        <w:rPr>
          <w:szCs w:val="28"/>
        </w:rPr>
        <w:t xml:space="preserve">Консултиране и подпомагане дейността на </w:t>
      </w:r>
      <w:r>
        <w:rPr>
          <w:szCs w:val="28"/>
        </w:rPr>
        <w:t>Групата</w:t>
      </w:r>
      <w:r w:rsidRPr="000D1628">
        <w:rPr>
          <w:szCs w:val="28"/>
        </w:rPr>
        <w:t xml:space="preserve"> по условия на труд и Органа за безопасност и здраве при работа</w:t>
      </w:r>
      <w:r>
        <w:rPr>
          <w:szCs w:val="28"/>
        </w:rPr>
        <w:t>.</w:t>
      </w:r>
      <w:r w:rsidRPr="000D1628">
        <w:rPr>
          <w:szCs w:val="28"/>
        </w:rPr>
        <w:t xml:space="preserve"> </w:t>
      </w:r>
    </w:p>
    <w:p w:rsidR="00A0682A" w:rsidRPr="000D1628" w:rsidRDefault="00A0682A" w:rsidP="00C0161E">
      <w:pPr>
        <w:spacing w:line="240" w:lineRule="auto"/>
        <w:ind w:firstLine="567"/>
        <w:rPr>
          <w:szCs w:val="28"/>
        </w:rPr>
      </w:pPr>
      <w:r w:rsidRPr="00880B60">
        <w:rPr>
          <w:b/>
          <w:szCs w:val="28"/>
        </w:rPr>
        <w:t>1.10.</w:t>
      </w:r>
      <w:r w:rsidRPr="000D1628">
        <w:rPr>
          <w:szCs w:val="28"/>
        </w:rPr>
        <w:t>Наблюдение, анализ и оценка на здравното състояние във връзка с условията на труд на всички обслужвани работещи</w:t>
      </w:r>
      <w:r>
        <w:rPr>
          <w:szCs w:val="28"/>
        </w:rPr>
        <w:t>,</w:t>
      </w:r>
      <w:r w:rsidRPr="000D1628">
        <w:rPr>
          <w:szCs w:val="28"/>
        </w:rPr>
        <w:t xml:space="preserve"> обхващащо:</w:t>
      </w:r>
    </w:p>
    <w:p w:rsidR="00A0682A" w:rsidRPr="000D1628" w:rsidRDefault="00A0682A" w:rsidP="00C0161E">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A0682A" w:rsidRPr="000D1628" w:rsidRDefault="00A0682A" w:rsidP="00C0161E">
      <w:pPr>
        <w:spacing w:line="240" w:lineRule="auto"/>
        <w:ind w:firstLine="567"/>
        <w:rPr>
          <w:szCs w:val="28"/>
        </w:rPr>
      </w:pPr>
      <w:r w:rsidRPr="000D1628">
        <w:rPr>
          <w:szCs w:val="28"/>
        </w:rPr>
        <w:t>–</w:t>
      </w:r>
      <w:r w:rsidRPr="000D1628">
        <w:rPr>
          <w:szCs w:val="28"/>
        </w:rPr>
        <w:tab/>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A0682A" w:rsidRPr="000D1628" w:rsidRDefault="00A0682A" w:rsidP="00C0161E">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A0682A" w:rsidRPr="000D1628" w:rsidRDefault="00A0682A" w:rsidP="00C0161E">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A0682A" w:rsidRPr="000D1628" w:rsidRDefault="00A0682A" w:rsidP="00C0161E">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A0682A" w:rsidRPr="000D1628" w:rsidRDefault="00A0682A" w:rsidP="00C0161E">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A0682A" w:rsidRPr="000D1628" w:rsidRDefault="00A0682A" w:rsidP="00C0161E">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A0682A" w:rsidRPr="000D1628" w:rsidRDefault="00A0682A" w:rsidP="00C0161E">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A0682A" w:rsidRPr="00507ECC" w:rsidRDefault="00A0682A" w:rsidP="00C0161E">
      <w:pPr>
        <w:spacing w:line="240" w:lineRule="auto"/>
        <w:ind w:firstLine="567"/>
        <w:rPr>
          <w:szCs w:val="28"/>
        </w:rPr>
      </w:pPr>
      <w:r w:rsidRPr="000D1628">
        <w:rPr>
          <w:szCs w:val="28"/>
        </w:rPr>
        <w:tab/>
      </w:r>
      <w:r w:rsidRPr="00507ECC">
        <w:rPr>
          <w:szCs w:val="28"/>
        </w:rPr>
        <w:t>Анализът на здравното състояние на личния състав за предходната година се предоставя на Възложителя и на Регионалната инспекция по опазване и контрол на общественото здраве от Службата по трудова медицина най-късно до 30 юли 2014 година.</w:t>
      </w:r>
    </w:p>
    <w:p w:rsidR="00A0682A" w:rsidRPr="000D1628" w:rsidRDefault="00A0682A" w:rsidP="00C0161E">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A0682A" w:rsidRPr="000D1628" w:rsidRDefault="00A0682A" w:rsidP="00C0161E">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A0682A" w:rsidRPr="000D1628" w:rsidRDefault="00A0682A" w:rsidP="00C0161E">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A0682A" w:rsidRPr="000D1628" w:rsidRDefault="00A0682A" w:rsidP="00C0161E">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A0682A" w:rsidRPr="000D1628" w:rsidRDefault="00A0682A" w:rsidP="00C0161E">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w:t>
      </w:r>
      <w:r>
        <w:rPr>
          <w:szCs w:val="28"/>
        </w:rPr>
        <w:t>)</w:t>
      </w:r>
      <w:r w:rsidRPr="000D1628">
        <w:rPr>
          <w:szCs w:val="28"/>
        </w:rPr>
        <w:t>; актуализиране на картите за предварителен медицински преглед.</w:t>
      </w:r>
    </w:p>
    <w:p w:rsidR="00A0682A" w:rsidRPr="000D1628" w:rsidRDefault="00A0682A" w:rsidP="00C0161E">
      <w:pPr>
        <w:spacing w:line="240" w:lineRule="auto"/>
        <w:ind w:firstLine="567"/>
        <w:rPr>
          <w:szCs w:val="28"/>
        </w:rPr>
      </w:pPr>
      <w:r w:rsidRPr="00880B60">
        <w:rPr>
          <w:b/>
          <w:szCs w:val="28"/>
        </w:rPr>
        <w:t>1.11.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A0682A" w:rsidRPr="00507ECC" w:rsidRDefault="00A0682A" w:rsidP="00C0161E">
      <w:pPr>
        <w:spacing w:line="240" w:lineRule="auto"/>
        <w:ind w:firstLine="567"/>
        <w:rPr>
          <w:szCs w:val="28"/>
        </w:rPr>
      </w:pPr>
      <w:r w:rsidRPr="00507ECC">
        <w:rPr>
          <w:b/>
          <w:szCs w:val="28"/>
        </w:rPr>
        <w:t>1.12.</w:t>
      </w:r>
      <w:r w:rsidRPr="00507ECC">
        <w:rPr>
          <w:szCs w:val="28"/>
        </w:rPr>
        <w:t xml:space="preserve"> Участие в състава и заседанията на комисии и/или работни групи по въпроси, свързани със здравословни и безопасни условия на труд</w:t>
      </w:r>
      <w:r>
        <w:rPr>
          <w:szCs w:val="28"/>
        </w:rPr>
        <w:t xml:space="preserve"> и</w:t>
      </w:r>
      <w:r w:rsidRPr="00507ECC">
        <w:rPr>
          <w:szCs w:val="28"/>
        </w:rPr>
        <w:t xml:space="preserve"> изготвяне на препоръки за дейността им.  </w:t>
      </w:r>
    </w:p>
    <w:p w:rsidR="00A0682A" w:rsidRPr="000D1628" w:rsidRDefault="00A0682A" w:rsidP="00C0161E">
      <w:pPr>
        <w:spacing w:line="240" w:lineRule="auto"/>
        <w:ind w:firstLine="567"/>
        <w:rPr>
          <w:szCs w:val="28"/>
        </w:rPr>
      </w:pPr>
      <w:r w:rsidRPr="00880B60">
        <w:rPr>
          <w:b/>
          <w:szCs w:val="28"/>
        </w:rPr>
        <w:t>1.13.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A0682A" w:rsidRPr="000D1628" w:rsidRDefault="00A0682A" w:rsidP="00C0161E">
      <w:pPr>
        <w:spacing w:line="240" w:lineRule="auto"/>
        <w:ind w:firstLine="567"/>
        <w:rPr>
          <w:szCs w:val="28"/>
        </w:rPr>
      </w:pPr>
      <w:r w:rsidRPr="00880B60">
        <w:rPr>
          <w:b/>
          <w:szCs w:val="28"/>
        </w:rPr>
        <w:t>1.14.</w:t>
      </w:r>
      <w:r w:rsidRPr="000D1628">
        <w:rPr>
          <w:szCs w:val="28"/>
        </w:rPr>
        <w:t xml:space="preserve">Разработване на </w:t>
      </w:r>
      <w:r>
        <w:rPr>
          <w:szCs w:val="28"/>
        </w:rPr>
        <w:t xml:space="preserve">предложение за </w:t>
      </w:r>
      <w:r w:rsidRPr="000D1628">
        <w:rPr>
          <w:szCs w:val="28"/>
        </w:rPr>
        <w:t>физиологичен режим на труд и почивка и последваща оценка на ефективността от прилагането му.</w:t>
      </w:r>
    </w:p>
    <w:p w:rsidR="00A0682A" w:rsidRPr="000D1628" w:rsidRDefault="00A0682A" w:rsidP="00C0161E">
      <w:pPr>
        <w:spacing w:line="240" w:lineRule="auto"/>
        <w:ind w:firstLine="567"/>
        <w:rPr>
          <w:szCs w:val="28"/>
        </w:rPr>
      </w:pPr>
      <w:r w:rsidRPr="00880B60">
        <w:rPr>
          <w:b/>
          <w:szCs w:val="28"/>
        </w:rPr>
        <w:t>1.15.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A0682A" w:rsidRPr="000D1628" w:rsidRDefault="00A0682A" w:rsidP="00C0161E">
      <w:pPr>
        <w:spacing w:line="240" w:lineRule="auto"/>
        <w:ind w:firstLine="567"/>
        <w:rPr>
          <w:szCs w:val="28"/>
        </w:rPr>
      </w:pPr>
      <w:r w:rsidRPr="00880B60">
        <w:rPr>
          <w:b/>
          <w:szCs w:val="28"/>
        </w:rPr>
        <w:t>1.16.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A0682A" w:rsidRPr="000D1628" w:rsidRDefault="00A0682A" w:rsidP="00C0161E">
      <w:pPr>
        <w:spacing w:line="240" w:lineRule="auto"/>
        <w:ind w:firstLine="567"/>
        <w:rPr>
          <w:szCs w:val="28"/>
        </w:rPr>
      </w:pPr>
      <w:r w:rsidRPr="00880B60">
        <w:rPr>
          <w:b/>
          <w:szCs w:val="28"/>
        </w:rPr>
        <w:t>1.17.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A0682A" w:rsidRDefault="00A0682A" w:rsidP="00C0161E">
      <w:pPr>
        <w:spacing w:line="240" w:lineRule="auto"/>
        <w:ind w:firstLine="567"/>
        <w:rPr>
          <w:szCs w:val="28"/>
        </w:rPr>
      </w:pPr>
      <w:r w:rsidRPr="00880B60">
        <w:rPr>
          <w:b/>
          <w:szCs w:val="28"/>
        </w:rPr>
        <w:t>1.18.</w:t>
      </w:r>
      <w:r w:rsidRPr="000D1628">
        <w:rPr>
          <w:szCs w:val="28"/>
        </w:rPr>
        <w:t>Изготвяне и представяне на отче</w:t>
      </w:r>
      <w:r>
        <w:rPr>
          <w:szCs w:val="28"/>
        </w:rPr>
        <w:t>т за извършените дейности за всяко тримесечие</w:t>
      </w:r>
      <w:r w:rsidRPr="000D1628">
        <w:rPr>
          <w:szCs w:val="28"/>
        </w:rPr>
        <w:t>.</w:t>
      </w:r>
    </w:p>
    <w:p w:rsidR="00A0682A" w:rsidRPr="00507ECC" w:rsidRDefault="00A0682A" w:rsidP="00C0161E">
      <w:pPr>
        <w:spacing w:line="240" w:lineRule="auto"/>
        <w:ind w:firstLine="567"/>
        <w:rPr>
          <w:szCs w:val="28"/>
        </w:rPr>
      </w:pPr>
      <w:r w:rsidRPr="00507ECC">
        <w:rPr>
          <w:b/>
          <w:szCs w:val="28"/>
        </w:rPr>
        <w:t>1.19.</w:t>
      </w:r>
      <w:r>
        <w:rPr>
          <w:b/>
          <w:szCs w:val="28"/>
        </w:rPr>
        <w:t xml:space="preserve"> </w:t>
      </w:r>
      <w:r w:rsidRPr="00DF45C5">
        <w:rPr>
          <w:szCs w:val="28"/>
        </w:rPr>
        <w:t>Изпълнение на п</w:t>
      </w:r>
      <w:r w:rsidRPr="00507ECC">
        <w:rPr>
          <w:szCs w:val="28"/>
        </w:rPr>
        <w:t xml:space="preserve">риложимите технически спецификации по чл. 30, ал. 1 от ЗОП и нормативните актове, които поставят изисквания към обслужването на </w:t>
      </w:r>
      <w:r>
        <w:rPr>
          <w:szCs w:val="28"/>
        </w:rPr>
        <w:t>личния състав на Възложителя</w:t>
      </w:r>
      <w:r w:rsidRPr="00507ECC">
        <w:rPr>
          <w:szCs w:val="28"/>
        </w:rPr>
        <w:t xml:space="preserve"> от служба по трудова медицина, които не са включени в техническата спецификация </w:t>
      </w:r>
      <w:r>
        <w:rPr>
          <w:szCs w:val="28"/>
        </w:rPr>
        <w:t>от</w:t>
      </w:r>
      <w:r w:rsidRPr="00507ECC">
        <w:rPr>
          <w:szCs w:val="28"/>
        </w:rPr>
        <w:t xml:space="preserve"> т. 1.1. до т.1.18</w:t>
      </w:r>
      <w:r>
        <w:rPr>
          <w:szCs w:val="28"/>
        </w:rPr>
        <w:t xml:space="preserve">, </w:t>
      </w:r>
      <w:r w:rsidRPr="00507ECC">
        <w:rPr>
          <w:szCs w:val="28"/>
        </w:rPr>
        <w:t>както следва:</w:t>
      </w:r>
    </w:p>
    <w:p w:rsidR="00A0682A" w:rsidRPr="009A1D9E" w:rsidRDefault="00A0682A" w:rsidP="00C0161E">
      <w:pPr>
        <w:spacing w:line="240" w:lineRule="auto"/>
        <w:ind w:firstLine="567"/>
        <w:rPr>
          <w:szCs w:val="28"/>
        </w:rPr>
      </w:pPr>
      <w:r>
        <w:rPr>
          <w:szCs w:val="28"/>
        </w:rPr>
        <w:t>(а</w:t>
      </w:r>
      <w:r w:rsidRPr="009A1D9E">
        <w:rPr>
          <w:szCs w:val="28"/>
        </w:rPr>
        <w:t>)</w:t>
      </w:r>
      <w:r>
        <w:rPr>
          <w:szCs w:val="28"/>
        </w:rPr>
        <w:t xml:space="preserve"> </w:t>
      </w:r>
      <w:r w:rsidRPr="009A1D9E">
        <w:rPr>
          <w:szCs w:val="28"/>
        </w:rPr>
        <w:t>Закон за здравословни и безопасни условия на труд;</w:t>
      </w:r>
    </w:p>
    <w:p w:rsidR="00A0682A" w:rsidRDefault="00A0682A" w:rsidP="00C0161E">
      <w:pPr>
        <w:spacing w:line="240" w:lineRule="auto"/>
        <w:ind w:firstLine="567"/>
        <w:rPr>
          <w:szCs w:val="28"/>
        </w:rPr>
      </w:pPr>
      <w:r>
        <w:rPr>
          <w:szCs w:val="28"/>
        </w:rPr>
        <w:t>(б</w:t>
      </w:r>
      <w:r w:rsidRPr="009A1D9E">
        <w:rPr>
          <w:szCs w:val="28"/>
        </w:rPr>
        <w:t>)</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A0682A" w:rsidRPr="009A1D9E" w:rsidRDefault="00A0682A" w:rsidP="00C0161E">
      <w:pPr>
        <w:spacing w:line="240" w:lineRule="auto"/>
        <w:ind w:firstLine="567"/>
        <w:rPr>
          <w:szCs w:val="28"/>
        </w:rPr>
      </w:pPr>
      <w:r>
        <w:rPr>
          <w:szCs w:val="28"/>
        </w:rPr>
        <w:t>(в</w:t>
      </w:r>
      <w:r w:rsidRPr="009A1D9E">
        <w:rPr>
          <w:szCs w:val="28"/>
        </w:rPr>
        <w:t>)</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A0682A" w:rsidRDefault="00A0682A" w:rsidP="00C0161E">
      <w:pPr>
        <w:spacing w:line="240" w:lineRule="auto"/>
        <w:ind w:firstLine="567"/>
        <w:rPr>
          <w:szCs w:val="28"/>
        </w:rPr>
      </w:pPr>
      <w:r w:rsidRPr="00507ECC">
        <w:rPr>
          <w:szCs w:val="28"/>
        </w:rPr>
        <w:t xml:space="preserve">(г) </w:t>
      </w:r>
      <w:r w:rsidRPr="000F09A5">
        <w:rPr>
          <w:szCs w:val="28"/>
        </w:rPr>
        <w:t xml:space="preserve"> </w:t>
      </w:r>
      <w:r w:rsidRPr="009A1D9E">
        <w:rPr>
          <w:szCs w:val="28"/>
        </w:rPr>
        <w:t>Н</w:t>
      </w:r>
      <w:r>
        <w:rPr>
          <w:szCs w:val="28"/>
        </w:rPr>
        <w:t>аредба</w:t>
      </w:r>
      <w:r w:rsidRPr="009A1D9E">
        <w:rPr>
          <w:szCs w:val="28"/>
        </w:rPr>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A0682A" w:rsidRPr="000D1628" w:rsidRDefault="00A0682A" w:rsidP="00C0161E">
      <w:pPr>
        <w:spacing w:line="240" w:lineRule="auto"/>
        <w:ind w:firstLine="567"/>
        <w:rPr>
          <w:szCs w:val="28"/>
        </w:rPr>
      </w:pPr>
    </w:p>
    <w:p w:rsidR="00A0682A" w:rsidRPr="00507ECC" w:rsidRDefault="00A0682A" w:rsidP="00195D95">
      <w:pPr>
        <w:ind w:right="-23" w:firstLine="567"/>
        <w:rPr>
          <w:rFonts w:eastAsia="MS Mincho"/>
          <w:szCs w:val="28"/>
        </w:rPr>
      </w:pPr>
      <w:r w:rsidRPr="00507ECC">
        <w:rPr>
          <w:rFonts w:eastAsia="MS Mincho"/>
          <w:szCs w:val="28"/>
        </w:rPr>
        <w:t xml:space="preserve">Дейностите </w:t>
      </w:r>
      <w:r>
        <w:rPr>
          <w:rFonts w:eastAsia="MS Mincho"/>
          <w:szCs w:val="28"/>
        </w:rPr>
        <w:t>от</w:t>
      </w:r>
      <w:r w:rsidRPr="00507ECC">
        <w:rPr>
          <w:rFonts w:eastAsia="MS Mincho"/>
          <w:szCs w:val="28"/>
        </w:rPr>
        <w:t xml:space="preserve"> т.1.1. до т.1.19. ще се извършват през цялото времетраене на срока на действие на договора, по предварително съгласуван график, представен от Изпълнителя в срок до 14 календарни дни от сключването на договора за обществена поръчка.</w:t>
      </w:r>
    </w:p>
    <w:p w:rsidR="00A0682A" w:rsidRDefault="00A0682A" w:rsidP="00195D95">
      <w:pPr>
        <w:spacing w:line="240" w:lineRule="atLeast"/>
        <w:ind w:firstLine="567"/>
        <w:rPr>
          <w:b/>
          <w:szCs w:val="28"/>
        </w:rPr>
      </w:pPr>
    </w:p>
    <w:p w:rsidR="00A0682A" w:rsidRPr="002142FA" w:rsidRDefault="00A0682A" w:rsidP="00195D95">
      <w:pPr>
        <w:spacing w:line="240" w:lineRule="atLeast"/>
        <w:ind w:firstLine="567"/>
        <w:rPr>
          <w:b/>
          <w:szCs w:val="28"/>
        </w:rPr>
      </w:pPr>
      <w:r>
        <w:rPr>
          <w:b/>
          <w:szCs w:val="28"/>
        </w:rPr>
        <w:t xml:space="preserve">2. </w:t>
      </w:r>
      <w:r w:rsidRPr="002142FA">
        <w:rPr>
          <w:b/>
          <w:szCs w:val="28"/>
        </w:rPr>
        <w:t xml:space="preserve">Обща численост на </w:t>
      </w:r>
      <w:r>
        <w:rPr>
          <w:b/>
          <w:szCs w:val="28"/>
        </w:rPr>
        <w:t>личния състав</w:t>
      </w:r>
      <w:r w:rsidRPr="002142FA">
        <w:rPr>
          <w:b/>
          <w:szCs w:val="28"/>
        </w:rPr>
        <w:t>.</w:t>
      </w:r>
      <w:r w:rsidRPr="002142FA">
        <w:rPr>
          <w:b/>
          <w:szCs w:val="28"/>
        </w:rPr>
        <w:tab/>
        <w:t xml:space="preserve"> </w:t>
      </w:r>
    </w:p>
    <w:p w:rsidR="00A0682A" w:rsidRDefault="00A0682A" w:rsidP="00195D95">
      <w:pPr>
        <w:spacing w:line="240" w:lineRule="atLeast"/>
        <w:ind w:firstLine="567"/>
        <w:rPr>
          <w:szCs w:val="28"/>
        </w:rPr>
      </w:pPr>
      <w:r>
        <w:rPr>
          <w:b/>
          <w:szCs w:val="28"/>
        </w:rPr>
        <w:t>2</w:t>
      </w:r>
      <w:r w:rsidRPr="002142FA">
        <w:rPr>
          <w:b/>
          <w:szCs w:val="28"/>
        </w:rPr>
        <w:t xml:space="preserve">.1. </w:t>
      </w:r>
      <w:r>
        <w:rPr>
          <w:szCs w:val="28"/>
        </w:rPr>
        <w:t xml:space="preserve">Общата численост на </w:t>
      </w:r>
      <w:r w:rsidRPr="002F6740">
        <w:rPr>
          <w:szCs w:val="28"/>
        </w:rPr>
        <w:t xml:space="preserve"> </w:t>
      </w:r>
      <w:r>
        <w:rPr>
          <w:szCs w:val="28"/>
        </w:rPr>
        <w:t>личния състав</w:t>
      </w:r>
      <w:r w:rsidRPr="002F6740">
        <w:rPr>
          <w:szCs w:val="28"/>
        </w:rPr>
        <w:t xml:space="preserve"> на </w:t>
      </w:r>
      <w:r>
        <w:rPr>
          <w:szCs w:val="28"/>
        </w:rPr>
        <w:t>Военно-апелативна прокуратура е 31</w:t>
      </w:r>
      <w:r w:rsidRPr="002F6740">
        <w:rPr>
          <w:szCs w:val="28"/>
        </w:rPr>
        <w:t xml:space="preserve">  (</w:t>
      </w:r>
      <w:r>
        <w:rPr>
          <w:szCs w:val="28"/>
        </w:rPr>
        <w:t>тридесет и един</w:t>
      </w:r>
      <w:r w:rsidRPr="002F6740">
        <w:rPr>
          <w:szCs w:val="28"/>
        </w:rPr>
        <w:t>) човека</w:t>
      </w:r>
      <w:r>
        <w:rPr>
          <w:szCs w:val="28"/>
        </w:rPr>
        <w:t>.</w:t>
      </w:r>
    </w:p>
    <w:p w:rsidR="00A0682A" w:rsidRPr="002F6740" w:rsidRDefault="00A0682A" w:rsidP="00195D95">
      <w:pPr>
        <w:spacing w:line="240" w:lineRule="atLeast"/>
        <w:ind w:firstLine="567"/>
        <w:rPr>
          <w:szCs w:val="28"/>
        </w:rPr>
      </w:pPr>
    </w:p>
    <w:p w:rsidR="00A0682A" w:rsidRPr="00A33906" w:rsidRDefault="00A0682A" w:rsidP="00195D95">
      <w:pPr>
        <w:spacing w:line="240" w:lineRule="atLeast"/>
        <w:ind w:firstLine="567"/>
        <w:rPr>
          <w:szCs w:val="28"/>
        </w:rPr>
      </w:pPr>
      <w:r>
        <w:rPr>
          <w:b/>
          <w:szCs w:val="28"/>
        </w:rPr>
        <w:t xml:space="preserve">3. </w:t>
      </w:r>
      <w:r w:rsidRPr="00A33906">
        <w:rPr>
          <w:szCs w:val="28"/>
        </w:rPr>
        <w:t xml:space="preserve">Посочената от възложителя обща численост на </w:t>
      </w:r>
      <w:r>
        <w:rPr>
          <w:szCs w:val="28"/>
        </w:rPr>
        <w:t>личния състав</w:t>
      </w:r>
      <w:r w:rsidRPr="00A33906">
        <w:rPr>
          <w:szCs w:val="28"/>
        </w:rPr>
        <w:t xml:space="preserve"> подлежи на промяна по време на изпълнение на поръчката.</w:t>
      </w:r>
    </w:p>
    <w:p w:rsidR="00A0682A" w:rsidRPr="00A33906" w:rsidRDefault="00A0682A" w:rsidP="00195D95">
      <w:pPr>
        <w:spacing w:line="240" w:lineRule="atLeast"/>
        <w:ind w:firstLine="567"/>
        <w:rPr>
          <w:szCs w:val="28"/>
        </w:rPr>
      </w:pPr>
      <w:r>
        <w:rPr>
          <w:b/>
          <w:szCs w:val="28"/>
        </w:rPr>
        <w:t>4</w:t>
      </w:r>
      <w:r w:rsidRPr="002142FA">
        <w:rPr>
          <w:b/>
          <w:szCs w:val="28"/>
        </w:rPr>
        <w:t xml:space="preserve">. </w:t>
      </w:r>
      <w:r w:rsidRPr="00A33906">
        <w:rPr>
          <w:szCs w:val="28"/>
        </w:rPr>
        <w:t>Изпълнението на услугата следва да бъде извършвано в съответствие с българското законодателство.</w:t>
      </w:r>
    </w:p>
    <w:p w:rsidR="00A0682A" w:rsidRPr="002142FA" w:rsidRDefault="00A0682A" w:rsidP="00195D95">
      <w:pPr>
        <w:spacing w:line="240" w:lineRule="atLeast"/>
        <w:ind w:firstLine="567"/>
        <w:rPr>
          <w:b/>
        </w:rPr>
      </w:pPr>
      <w:r>
        <w:rPr>
          <w:b/>
        </w:rPr>
        <w:t xml:space="preserve">5. </w:t>
      </w:r>
      <w:r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численост на </w:t>
      </w:r>
      <w:r>
        <w:t>личния състав</w:t>
      </w:r>
      <w:r w:rsidRPr="00A33906">
        <w:t xml:space="preserve">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rPr>
        <w:tab/>
      </w:r>
    </w:p>
    <w:p w:rsidR="00A0682A" w:rsidRPr="00A33906" w:rsidRDefault="00A0682A" w:rsidP="00195D95">
      <w:pPr>
        <w:spacing w:line="240" w:lineRule="atLeast"/>
        <w:ind w:firstLine="567"/>
      </w:pPr>
      <w:r>
        <w:rPr>
          <w:b/>
        </w:rPr>
        <w:t xml:space="preserve">6. </w:t>
      </w:r>
      <w:r w:rsidRPr="00A33906">
        <w:t>Предложените услуги от участника трябва напълно да отговарят на техническата спецификация.</w:t>
      </w:r>
    </w:p>
    <w:p w:rsidR="00A0682A" w:rsidRPr="00A33906" w:rsidRDefault="00A0682A" w:rsidP="00195D95">
      <w:pPr>
        <w:spacing w:line="240" w:lineRule="auto"/>
        <w:ind w:firstLine="567"/>
        <w:rPr>
          <w:color w:val="000000"/>
          <w:szCs w:val="28"/>
        </w:rPr>
      </w:pPr>
      <w:r>
        <w:rPr>
          <w:b/>
          <w:color w:val="000000"/>
          <w:szCs w:val="28"/>
        </w:rPr>
        <w:t xml:space="preserve">7. </w:t>
      </w:r>
      <w:r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A0682A" w:rsidRPr="00916DC6" w:rsidRDefault="00A0682A" w:rsidP="00195D95">
      <w:pPr>
        <w:spacing w:line="240" w:lineRule="auto"/>
        <w:ind w:firstLine="567"/>
        <w:rPr>
          <w:color w:val="000000"/>
          <w:szCs w:val="28"/>
        </w:rPr>
      </w:pPr>
      <w:r>
        <w:rPr>
          <w:b/>
          <w:color w:val="000000"/>
          <w:szCs w:val="28"/>
        </w:rPr>
        <w:t>8</w:t>
      </w:r>
      <w:r>
        <w:rPr>
          <w:color w:val="000000"/>
          <w:szCs w:val="28"/>
        </w:rPr>
        <w:t xml:space="preserve">. </w:t>
      </w:r>
      <w:r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A0682A" w:rsidRDefault="00A0682A" w:rsidP="00195D95">
      <w:pPr>
        <w:spacing w:line="240" w:lineRule="auto"/>
        <w:ind w:firstLine="567"/>
        <w:jc w:val="center"/>
        <w:rPr>
          <w:color w:val="FF0000"/>
          <w:sz w:val="32"/>
          <w:szCs w:val="32"/>
        </w:rPr>
      </w:pPr>
    </w:p>
    <w:p w:rsidR="00A0682A" w:rsidRDefault="00A0682A" w:rsidP="00195D95">
      <w:pPr>
        <w:spacing w:line="240" w:lineRule="auto"/>
        <w:ind w:firstLine="567"/>
        <w:jc w:val="center"/>
        <w:rPr>
          <w:color w:val="FF0000"/>
          <w:sz w:val="32"/>
          <w:szCs w:val="32"/>
        </w:rPr>
      </w:pPr>
    </w:p>
    <w:p w:rsidR="00A0682A" w:rsidRDefault="00A0682A" w:rsidP="00195D95">
      <w:pPr>
        <w:spacing w:line="240" w:lineRule="auto"/>
        <w:ind w:firstLine="567"/>
        <w:jc w:val="center"/>
        <w:rPr>
          <w:color w:val="FF0000"/>
          <w:sz w:val="32"/>
          <w:szCs w:val="32"/>
        </w:rPr>
      </w:pPr>
    </w:p>
    <w:p w:rsidR="00A0682A" w:rsidRPr="000D1628" w:rsidRDefault="00A0682A" w:rsidP="007900F1">
      <w:pPr>
        <w:spacing w:line="240" w:lineRule="auto"/>
        <w:ind w:firstLine="567"/>
        <w:rPr>
          <w:szCs w:val="28"/>
        </w:rPr>
      </w:pPr>
      <w:r w:rsidRPr="000D1628">
        <w:rPr>
          <w:szCs w:val="28"/>
        </w:rPr>
        <w:t xml:space="preserve"> </w:t>
      </w:r>
    </w:p>
    <w:p w:rsidR="00A0682A" w:rsidRDefault="00A0682A" w:rsidP="00195D95">
      <w:pPr>
        <w:spacing w:line="240" w:lineRule="auto"/>
        <w:ind w:left="-327" w:firstLine="654"/>
        <w:jc w:val="center"/>
        <w:rPr>
          <w:color w:val="FF0000"/>
          <w:sz w:val="32"/>
          <w:szCs w:val="32"/>
        </w:rPr>
      </w:pPr>
    </w:p>
    <w:p w:rsidR="00A0682A" w:rsidRDefault="00A0682A" w:rsidP="00195D95">
      <w:pPr>
        <w:spacing w:line="240" w:lineRule="auto"/>
        <w:ind w:left="-327" w:firstLine="654"/>
        <w:jc w:val="center"/>
        <w:rPr>
          <w:color w:val="FF0000"/>
          <w:sz w:val="32"/>
          <w:szCs w:val="32"/>
        </w:rPr>
      </w:pPr>
    </w:p>
    <w:p w:rsidR="00A0682A" w:rsidRDefault="00A0682A" w:rsidP="00195D95">
      <w:pPr>
        <w:spacing w:line="240" w:lineRule="auto"/>
        <w:ind w:left="-327" w:firstLine="654"/>
        <w:jc w:val="center"/>
        <w:rPr>
          <w:color w:val="FF0000"/>
          <w:sz w:val="32"/>
          <w:szCs w:val="32"/>
        </w:rPr>
      </w:pPr>
    </w:p>
    <w:p w:rsidR="00A0682A" w:rsidRDefault="00A0682A" w:rsidP="00195D95">
      <w:pPr>
        <w:spacing w:line="240" w:lineRule="auto"/>
        <w:ind w:left="-327" w:firstLine="654"/>
        <w:jc w:val="center"/>
        <w:rPr>
          <w:color w:val="FF0000"/>
          <w:sz w:val="32"/>
          <w:szCs w:val="32"/>
        </w:rPr>
      </w:pPr>
    </w:p>
    <w:p w:rsidR="00A0682A" w:rsidRDefault="00A0682A" w:rsidP="00195D95">
      <w:pPr>
        <w:spacing w:line="240" w:lineRule="auto"/>
        <w:ind w:left="-327" w:firstLine="654"/>
        <w:jc w:val="center"/>
        <w:rPr>
          <w:color w:val="FF0000"/>
          <w:sz w:val="32"/>
          <w:szCs w:val="32"/>
        </w:rPr>
      </w:pPr>
    </w:p>
    <w:p w:rsidR="00A0682A" w:rsidRPr="006A1275" w:rsidRDefault="00A0682A" w:rsidP="00195D95">
      <w:pPr>
        <w:pStyle w:val="Header"/>
        <w:spacing w:line="240" w:lineRule="atLeast"/>
        <w:ind w:firstLine="567"/>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r>
        <w:rPr>
          <w:b/>
          <w:szCs w:val="28"/>
        </w:rPr>
        <w:t>:</w:t>
      </w:r>
    </w:p>
    <w:p w:rsidR="00A0682A" w:rsidRPr="00916DC6" w:rsidRDefault="00A0682A" w:rsidP="00195D95">
      <w:pPr>
        <w:pStyle w:val="Header"/>
        <w:tabs>
          <w:tab w:val="left" w:pos="708"/>
        </w:tabs>
        <w:spacing w:line="240" w:lineRule="atLeast"/>
        <w:ind w:left="-327" w:firstLine="654"/>
        <w:rPr>
          <w:b/>
          <w:szCs w:val="28"/>
        </w:rPr>
      </w:pPr>
    </w:p>
    <w:p w:rsidR="00A0682A" w:rsidRPr="00916DC6" w:rsidRDefault="00A0682A" w:rsidP="00195D95">
      <w:pPr>
        <w:spacing w:line="240" w:lineRule="auto"/>
        <w:ind w:firstLine="567"/>
        <w:rPr>
          <w:szCs w:val="28"/>
        </w:rPr>
      </w:pPr>
      <w:r w:rsidRPr="00916DC6">
        <w:rPr>
          <w:b/>
          <w:szCs w:val="28"/>
        </w:rPr>
        <w:t>1.Общи изисквания</w:t>
      </w:r>
      <w:r w:rsidRPr="00916DC6">
        <w:rPr>
          <w:szCs w:val="28"/>
        </w:rPr>
        <w:t>:</w:t>
      </w:r>
    </w:p>
    <w:p w:rsidR="00A0682A" w:rsidRPr="00916DC6" w:rsidRDefault="00A0682A" w:rsidP="00195D95">
      <w:pPr>
        <w:spacing w:line="240" w:lineRule="auto"/>
        <w:ind w:firstLine="567"/>
        <w:rPr>
          <w:szCs w:val="28"/>
        </w:rPr>
      </w:pPr>
      <w:r w:rsidRPr="00916DC6">
        <w:rPr>
          <w:szCs w:val="28"/>
        </w:rPr>
        <w:t xml:space="preserve">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w:t>
      </w:r>
      <w:r w:rsidRPr="00E32DEC">
        <w:rPr>
          <w:szCs w:val="28"/>
        </w:rPr>
        <w:t>чл. 47, ал. 1, ал. 2</w:t>
      </w:r>
      <w:r>
        <w:rPr>
          <w:szCs w:val="28"/>
        </w:rPr>
        <w:t>, т. 1- т. 5</w:t>
      </w:r>
      <w:r w:rsidRPr="00E32DEC">
        <w:rPr>
          <w:szCs w:val="28"/>
        </w:rPr>
        <w:t xml:space="preserve"> и ал. 5 от </w:t>
      </w:r>
      <w:r w:rsidRPr="00916DC6">
        <w:rPr>
          <w:szCs w:val="28"/>
        </w:rPr>
        <w:t>Закона за обществените поръчки (ЗОП). За целта участниците попълват декларации по образци на Възложителя.</w:t>
      </w:r>
    </w:p>
    <w:p w:rsidR="00A0682A" w:rsidRDefault="00A0682A" w:rsidP="00195D95">
      <w:pPr>
        <w:spacing w:line="240" w:lineRule="auto"/>
        <w:ind w:left="-327" w:firstLine="654"/>
        <w:rPr>
          <w:b/>
          <w:color w:val="FF0000"/>
          <w:szCs w:val="28"/>
        </w:rPr>
      </w:pPr>
    </w:p>
    <w:p w:rsidR="00A0682A" w:rsidRPr="00FB10B5" w:rsidRDefault="00A0682A" w:rsidP="00195D95">
      <w:pPr>
        <w:spacing w:line="240" w:lineRule="auto"/>
        <w:ind w:firstLine="567"/>
        <w:rPr>
          <w:b/>
          <w:szCs w:val="28"/>
        </w:rPr>
      </w:pPr>
      <w:r>
        <w:rPr>
          <w:b/>
          <w:color w:val="000000"/>
          <w:szCs w:val="28"/>
        </w:rPr>
        <w:t xml:space="preserve">1.1. </w:t>
      </w:r>
      <w:r w:rsidRPr="00FB10B5">
        <w:rPr>
          <w:b/>
          <w:szCs w:val="28"/>
        </w:rPr>
        <w:t>Специфични изисквания:</w:t>
      </w:r>
    </w:p>
    <w:p w:rsidR="00A0682A" w:rsidRPr="009F2085" w:rsidRDefault="00A0682A" w:rsidP="00195D95">
      <w:pPr>
        <w:ind w:firstLine="567"/>
        <w:rPr>
          <w:rFonts w:eastAsia="MS Mincho"/>
          <w:lang w:val="en-US"/>
        </w:rPr>
      </w:pPr>
      <w:r w:rsidRPr="00A059F3">
        <w:rPr>
          <w:rFonts w:eastAsia="MS Mincho"/>
          <w:b/>
        </w:rPr>
        <w:t>а)</w:t>
      </w:r>
      <w:r>
        <w:rPr>
          <w:rFonts w:eastAsia="MS Mincho"/>
        </w:rPr>
        <w:t xml:space="preserve"> </w:t>
      </w:r>
      <w:r w:rsidRPr="00856759">
        <w:rPr>
          <w:rFonts w:eastAsia="MS Mincho"/>
        </w:rPr>
        <w:t xml:space="preserve">Участниците следва </w:t>
      </w:r>
      <w:r>
        <w:rPr>
          <w:rFonts w:eastAsia="MS Mincho"/>
        </w:rPr>
        <w:t>да са регистрирани като Служба</w:t>
      </w:r>
      <w:r w:rsidRPr="00856759">
        <w:rPr>
          <w:rFonts w:eastAsia="MS Mincho"/>
        </w:rPr>
        <w:t xml:space="preserve"> по трудова медицина в Министерство на здравеопазването, съгласно чл. 25в от Закона за здравословни и безопасни условия на труд</w:t>
      </w:r>
      <w:r>
        <w:rPr>
          <w:rFonts w:eastAsia="MS Mincho"/>
          <w:lang w:val="en-US"/>
        </w:rPr>
        <w:t xml:space="preserve"> </w:t>
      </w:r>
      <w:r>
        <w:rPr>
          <w:rFonts w:eastAsia="MS Mincho"/>
        </w:rPr>
        <w:t>и</w:t>
      </w:r>
      <w:r w:rsidRPr="00DA50A1">
        <w:t xml:space="preserve"> </w:t>
      </w:r>
      <w:r w:rsidRPr="00DA50A1">
        <w:rPr>
          <w:rFonts w:eastAsia="MS Mincho"/>
        </w:rPr>
        <w:t>чл. 8 от Наредба № 3 от 25.01.2008г.</w:t>
      </w:r>
      <w:r>
        <w:rPr>
          <w:rFonts w:eastAsia="MS Mincho"/>
        </w:rPr>
        <w:t xml:space="preserve"> за условията и реда за осъществяване дейността на службите по трудова медицина.</w:t>
      </w:r>
      <w:r w:rsidRPr="00856759">
        <w:rPr>
          <w:rFonts w:eastAsia="MS Mincho"/>
        </w:rPr>
        <w:t xml:space="preserve"> </w:t>
      </w:r>
      <w:r w:rsidRPr="009F2085">
        <w:rPr>
          <w:rFonts w:eastAsia="MS Mincho"/>
        </w:rPr>
        <w:t>За доказване на изискването участниците трябва да представят заверено копие от докумен</w:t>
      </w:r>
      <w:r>
        <w:rPr>
          <w:rFonts w:eastAsia="MS Mincho"/>
        </w:rPr>
        <w:t>та за регистрация като Служба</w:t>
      </w:r>
      <w:r w:rsidRPr="009F2085">
        <w:rPr>
          <w:rFonts w:eastAsia="MS Mincho"/>
        </w:rPr>
        <w:t xml:space="preserve"> по трудова медицина в Министерство на здравеопазването</w:t>
      </w:r>
      <w:r>
        <w:rPr>
          <w:rFonts w:eastAsia="MS Mincho"/>
        </w:rPr>
        <w:t>,</w:t>
      </w:r>
      <w:r w:rsidRPr="009F2085">
        <w:rPr>
          <w:rFonts w:eastAsia="MS Mincho"/>
        </w:rPr>
        <w:t xml:space="preserve"> издаден от министъра на здравеопазването или упълномощено от него длъжностно лице. </w:t>
      </w:r>
    </w:p>
    <w:p w:rsidR="00A0682A" w:rsidRPr="009F2085" w:rsidRDefault="00A0682A" w:rsidP="00195D95">
      <w:pPr>
        <w:ind w:firstLine="709"/>
        <w:rPr>
          <w:rFonts w:eastAsia="MS Mincho"/>
          <w:lang w:val="en-US"/>
        </w:rPr>
      </w:pPr>
    </w:p>
    <w:p w:rsidR="00A0682A" w:rsidRPr="00F61B54" w:rsidRDefault="00A0682A" w:rsidP="00195D95">
      <w:pPr>
        <w:tabs>
          <w:tab w:val="left" w:pos="1200"/>
        </w:tabs>
        <w:spacing w:line="240" w:lineRule="auto"/>
        <w:ind w:firstLine="0"/>
        <w:jc w:val="left"/>
        <w:rPr>
          <w:szCs w:val="28"/>
        </w:rPr>
      </w:pPr>
    </w:p>
    <w:p w:rsidR="00A0682A" w:rsidRDefault="00A0682A" w:rsidP="00195D95">
      <w:pPr>
        <w:spacing w:line="240" w:lineRule="auto"/>
        <w:ind w:firstLine="567"/>
        <w:rPr>
          <w:b/>
          <w:szCs w:val="28"/>
        </w:rPr>
      </w:pPr>
      <w:r w:rsidRPr="00916DC6">
        <w:rPr>
          <w:b/>
          <w:szCs w:val="28"/>
        </w:rPr>
        <w:t>2</w:t>
      </w:r>
      <w:r w:rsidRPr="00916DC6">
        <w:rPr>
          <w:szCs w:val="28"/>
        </w:rPr>
        <w:t>.</w:t>
      </w:r>
      <w:r w:rsidRPr="00916DC6">
        <w:rPr>
          <w:b/>
          <w:szCs w:val="28"/>
        </w:rPr>
        <w:t>Изисквания относно икономическото и финансовото състояние</w:t>
      </w:r>
      <w:r>
        <w:rPr>
          <w:b/>
          <w:szCs w:val="28"/>
        </w:rPr>
        <w:t>:</w:t>
      </w:r>
    </w:p>
    <w:p w:rsidR="00A0682A" w:rsidRPr="00916DC6" w:rsidRDefault="00A0682A" w:rsidP="00195D95">
      <w:pPr>
        <w:spacing w:line="240" w:lineRule="auto"/>
        <w:ind w:firstLine="567"/>
        <w:rPr>
          <w:szCs w:val="28"/>
        </w:rPr>
      </w:pPr>
    </w:p>
    <w:p w:rsidR="00A0682A" w:rsidRDefault="00A0682A" w:rsidP="00195D95">
      <w:pPr>
        <w:spacing w:line="240" w:lineRule="auto"/>
        <w:ind w:left="-142" w:firstLine="654"/>
      </w:pPr>
      <w:r w:rsidRPr="00BD5E37">
        <w:rPr>
          <w:szCs w:val="28"/>
        </w:rPr>
        <w:t xml:space="preserve">Участниците в настоящата процедура трябва да са реализирали общ оборот и оборот от услуги, </w:t>
      </w:r>
      <w:r>
        <w:rPr>
          <w:szCs w:val="28"/>
        </w:rPr>
        <w:t xml:space="preserve">сходни с предмета </w:t>
      </w:r>
      <w:r w:rsidRPr="00BD5E37">
        <w:rPr>
          <w:szCs w:val="28"/>
        </w:rPr>
        <w:t>на поръчката – общо за последните 3 приключени финансови години (2010 г., 2011 г. и 2012 г.)</w:t>
      </w:r>
      <w:r w:rsidRPr="00BD5E37">
        <w:t xml:space="preserve"> </w:t>
      </w:r>
      <w:r w:rsidRPr="00BD5E37">
        <w:rPr>
          <w:szCs w:val="28"/>
        </w:rPr>
        <w:t>в зависимост от датата, на която кандидатът или участникът е учреден или е започнал дейността си</w:t>
      </w:r>
      <w:r>
        <w:rPr>
          <w:szCs w:val="28"/>
        </w:rPr>
        <w:t>,</w:t>
      </w:r>
      <w:r w:rsidRPr="00BD5E37">
        <w:rPr>
          <w:szCs w:val="28"/>
        </w:rPr>
        <w:t xml:space="preserve"> в размер</w:t>
      </w:r>
      <w:r>
        <w:rPr>
          <w:szCs w:val="28"/>
        </w:rPr>
        <w:t xml:space="preserve"> на </w:t>
      </w:r>
      <w:r>
        <w:t>– 2</w:t>
      </w:r>
      <w:r w:rsidRPr="00B7528E">
        <w:t xml:space="preserve"> (</w:t>
      </w:r>
      <w:r>
        <w:t>два</w:t>
      </w:r>
      <w:r w:rsidRPr="00B7528E">
        <w:t>) пъти от прогнозната стойност</w:t>
      </w:r>
      <w:r>
        <w:t xml:space="preserve"> на поръчката.</w:t>
      </w:r>
    </w:p>
    <w:p w:rsidR="00A0682A" w:rsidRPr="007376E1" w:rsidRDefault="00A0682A" w:rsidP="00195D95">
      <w:pPr>
        <w:spacing w:line="240" w:lineRule="auto"/>
        <w:ind w:left="-327" w:firstLine="654"/>
        <w:rPr>
          <w:color w:val="FF0000"/>
          <w:szCs w:val="28"/>
        </w:rPr>
      </w:pPr>
    </w:p>
    <w:p w:rsidR="00A0682A" w:rsidRDefault="00A0682A" w:rsidP="00195D95">
      <w:pPr>
        <w:spacing w:line="240" w:lineRule="auto"/>
        <w:ind w:firstLine="567"/>
        <w:rPr>
          <w:b/>
          <w:szCs w:val="28"/>
        </w:rPr>
      </w:pPr>
      <w:r w:rsidRPr="00916DC6">
        <w:rPr>
          <w:b/>
          <w:szCs w:val="28"/>
        </w:rPr>
        <w:t>3. Изисквания относно техническите възможности</w:t>
      </w:r>
      <w:r>
        <w:rPr>
          <w:b/>
          <w:szCs w:val="28"/>
        </w:rPr>
        <w:t xml:space="preserve"> по чл. 51 от Закона за обществените поръчки</w:t>
      </w:r>
      <w:r w:rsidRPr="00916DC6">
        <w:rPr>
          <w:b/>
          <w:szCs w:val="28"/>
        </w:rPr>
        <w:t>:</w:t>
      </w:r>
    </w:p>
    <w:p w:rsidR="00A0682A" w:rsidRDefault="00A0682A" w:rsidP="00195D95">
      <w:pPr>
        <w:spacing w:line="240" w:lineRule="auto"/>
        <w:ind w:firstLine="567"/>
        <w:rPr>
          <w:szCs w:val="28"/>
        </w:rPr>
      </w:pPr>
      <w:r>
        <w:rPr>
          <w:b/>
        </w:rPr>
        <w:t>3.1</w:t>
      </w:r>
      <w:r w:rsidRPr="00F956C9">
        <w:rPr>
          <w:b/>
        </w:rPr>
        <w:t>.</w:t>
      </w:r>
      <w:r>
        <w:t xml:space="preserve"> </w:t>
      </w:r>
      <w:r>
        <w:rPr>
          <w:szCs w:val="28"/>
        </w:rPr>
        <w:t>Участникът да има изпълнени</w:t>
      </w:r>
      <w:r w:rsidRPr="005B1A1A">
        <w:rPr>
          <w:szCs w:val="28"/>
        </w:rPr>
        <w:t xml:space="preserve"> </w:t>
      </w:r>
      <w:r>
        <w:rPr>
          <w:szCs w:val="28"/>
        </w:rPr>
        <w:t xml:space="preserve">през последните </w:t>
      </w:r>
      <w:r w:rsidRPr="002C545D">
        <w:rPr>
          <w:i/>
          <w:szCs w:val="28"/>
        </w:rPr>
        <w:t>три г</w:t>
      </w:r>
      <w:r>
        <w:rPr>
          <w:i/>
          <w:szCs w:val="28"/>
        </w:rPr>
        <w:t>одини (2010</w:t>
      </w:r>
      <w:r w:rsidRPr="00637546">
        <w:rPr>
          <w:i/>
          <w:szCs w:val="28"/>
        </w:rPr>
        <w:t>г., 201</w:t>
      </w:r>
      <w:r>
        <w:rPr>
          <w:i/>
          <w:szCs w:val="28"/>
        </w:rPr>
        <w:t>1</w:t>
      </w:r>
      <w:r w:rsidRPr="00637546">
        <w:rPr>
          <w:i/>
          <w:szCs w:val="28"/>
        </w:rPr>
        <w:t>г. и 201</w:t>
      </w:r>
      <w:r>
        <w:rPr>
          <w:i/>
          <w:szCs w:val="28"/>
        </w:rPr>
        <w:t>2</w:t>
      </w:r>
      <w:r w:rsidRPr="00637546">
        <w:rPr>
          <w:i/>
          <w:szCs w:val="28"/>
        </w:rPr>
        <w:t>г.)</w:t>
      </w:r>
      <w:r>
        <w:rPr>
          <w:szCs w:val="28"/>
        </w:rPr>
        <w:t xml:space="preserve"> минимум три договора, сходни с предмета на поръчката  и</w:t>
      </w:r>
      <w:r w:rsidRPr="00F52366">
        <w:rPr>
          <w:szCs w:val="28"/>
        </w:rPr>
        <w:t xml:space="preserve"> с оглед на изпълнението им да са дадени препоръки за добро изпълнение.</w:t>
      </w:r>
    </w:p>
    <w:p w:rsidR="00A0682A" w:rsidRPr="00BE3065" w:rsidRDefault="00A0682A" w:rsidP="00195D95">
      <w:pPr>
        <w:spacing w:line="240" w:lineRule="auto"/>
        <w:ind w:firstLine="567"/>
        <w:rPr>
          <w:szCs w:val="28"/>
        </w:rPr>
      </w:pPr>
      <w:r>
        <w:rPr>
          <w:b/>
          <w:szCs w:val="28"/>
        </w:rPr>
        <w:t xml:space="preserve">3.2. </w:t>
      </w:r>
      <w:r w:rsidRPr="00BE3065">
        <w:rPr>
          <w:szCs w:val="28"/>
        </w:rPr>
        <w:t>Участникът следва да посочи лицата, които ще отговарят за извършването на услугите, като представи за същите заверено копие от документи (дипломи, удостоверения и др.), удостовер</w:t>
      </w:r>
      <w:r>
        <w:rPr>
          <w:szCs w:val="28"/>
        </w:rPr>
        <w:t>яващи необходимото образование</w:t>
      </w:r>
      <w:r w:rsidRPr="00BE3065">
        <w:rPr>
          <w:szCs w:val="28"/>
        </w:rPr>
        <w:t xml:space="preserve"> и професионална квалификация, съгласно минима</w:t>
      </w:r>
      <w:r>
        <w:rPr>
          <w:szCs w:val="28"/>
        </w:rPr>
        <w:t>лния</w:t>
      </w:r>
      <w:r w:rsidRPr="00BE3065">
        <w:rPr>
          <w:szCs w:val="28"/>
        </w:rPr>
        <w:t xml:space="preserve"> състав на службите по трудова медицина по чл. 6 от Наредба № 3/25.01.2008 година за условията и реда за осъществяване дейността на службите по трудова медицина. </w:t>
      </w:r>
    </w:p>
    <w:p w:rsidR="00A0682A" w:rsidRPr="00BE3065" w:rsidRDefault="00A0682A" w:rsidP="00195D95">
      <w:pPr>
        <w:spacing w:line="240" w:lineRule="auto"/>
        <w:ind w:firstLine="567"/>
        <w:rPr>
          <w:b/>
          <w:szCs w:val="28"/>
        </w:rPr>
      </w:pPr>
    </w:p>
    <w:p w:rsidR="00A0682A" w:rsidRPr="00E96ECC" w:rsidRDefault="00A0682A" w:rsidP="00195D95">
      <w:pPr>
        <w:pStyle w:val="Header"/>
        <w:keepNext/>
        <w:spacing w:line="240" w:lineRule="atLeast"/>
        <w:ind w:firstLine="567"/>
        <w:rPr>
          <w:b/>
          <w:color w:val="000000"/>
          <w:szCs w:val="28"/>
        </w:rPr>
      </w:pPr>
      <w:r w:rsidRPr="00E96ECC">
        <w:rPr>
          <w:b/>
          <w:color w:val="000000"/>
          <w:szCs w:val="28"/>
        </w:rPr>
        <w:t>ІV. Критерий за оценка.</w:t>
      </w:r>
    </w:p>
    <w:p w:rsidR="00A0682A" w:rsidRDefault="00A0682A" w:rsidP="00195D95">
      <w:pPr>
        <w:pStyle w:val="Header"/>
        <w:keepNext/>
        <w:tabs>
          <w:tab w:val="left" w:pos="708"/>
        </w:tabs>
        <w:spacing w:line="240" w:lineRule="atLeast"/>
        <w:ind w:left="-327" w:firstLine="654"/>
      </w:pPr>
    </w:p>
    <w:p w:rsidR="00A0682A" w:rsidRDefault="00A0682A" w:rsidP="00C52F16">
      <w:pPr>
        <w:pStyle w:val="Header"/>
        <w:keepNext/>
        <w:spacing w:line="240" w:lineRule="atLeast"/>
        <w:ind w:firstLine="567"/>
        <w:outlineLvl w:val="0"/>
      </w:pPr>
      <w:r w:rsidRPr="00903011">
        <w:t>Критерий за оценка на офертите е „най-ниска цена</w:t>
      </w:r>
      <w:r>
        <w:t>“.</w:t>
      </w:r>
      <w:r w:rsidRPr="00903011">
        <w:t xml:space="preserve"> </w:t>
      </w:r>
    </w:p>
    <w:p w:rsidR="00A0682A" w:rsidRPr="00903011" w:rsidRDefault="00A0682A" w:rsidP="00C52F16">
      <w:pPr>
        <w:pStyle w:val="Header"/>
        <w:keepNext/>
        <w:spacing w:line="240" w:lineRule="atLeast"/>
        <w:ind w:firstLine="567"/>
      </w:pPr>
    </w:p>
    <w:p w:rsidR="00A0682A" w:rsidRPr="00903011" w:rsidRDefault="00A0682A" w:rsidP="00C52F16">
      <w:pPr>
        <w:pStyle w:val="Header"/>
        <w:keepNext/>
        <w:tabs>
          <w:tab w:val="left" w:pos="708"/>
        </w:tabs>
        <w:spacing w:line="240" w:lineRule="atLeast"/>
        <w:ind w:firstLine="567"/>
      </w:pPr>
      <w:r>
        <w:t>Ц</w:t>
      </w:r>
      <w:r w:rsidRPr="00903011">
        <w:t>ена</w:t>
      </w:r>
      <w:r>
        <w:t>та</w:t>
      </w:r>
      <w:r w:rsidRPr="00903011">
        <w:t xml:space="preserve"> за изпълнение на поръчката се определя</w:t>
      </w:r>
      <w:r>
        <w:t xml:space="preserve">, </w:t>
      </w:r>
      <w:r w:rsidRPr="00903011">
        <w:t>на база цената, посочена в</w:t>
      </w:r>
      <w:r>
        <w:t xml:space="preserve"> ценовата оферта</w:t>
      </w:r>
      <w:r w:rsidRPr="00903011">
        <w:t xml:space="preserve"> за обслужване на един </w:t>
      </w:r>
      <w:r>
        <w:t>работещ</w:t>
      </w:r>
      <w:r w:rsidRPr="00903011">
        <w:t xml:space="preserve"> месечно, умножена по броя на </w:t>
      </w:r>
      <w:r>
        <w:t>личния състав,</w:t>
      </w:r>
      <w:r w:rsidRPr="00903011">
        <w:t xml:space="preserve"> посочен в документацията за участие и полученият резултат се умножи по числото </w:t>
      </w:r>
      <w:r>
        <w:t>12</w:t>
      </w:r>
      <w:r w:rsidRPr="00903011">
        <w:t>.</w:t>
      </w:r>
    </w:p>
    <w:p w:rsidR="00A0682A" w:rsidRPr="00903011" w:rsidRDefault="00A0682A" w:rsidP="00C52F16">
      <w:pPr>
        <w:pStyle w:val="Header"/>
        <w:keepNext/>
        <w:tabs>
          <w:tab w:val="clear" w:pos="4153"/>
        </w:tabs>
        <w:spacing w:line="240" w:lineRule="atLeast"/>
        <w:ind w:firstLine="567"/>
        <w:jc w:val="left"/>
      </w:pPr>
      <w:r>
        <w:t>Ц</w:t>
      </w:r>
      <w:r w:rsidRPr="00903011">
        <w:t>ена</w:t>
      </w:r>
      <w:r>
        <w:t>та</w:t>
      </w:r>
      <w:r w:rsidRPr="00903011">
        <w:t xml:space="preserve"> се определя по следния начин:</w:t>
      </w:r>
    </w:p>
    <w:p w:rsidR="00A0682A" w:rsidRPr="00903011" w:rsidRDefault="00A0682A" w:rsidP="00C52F16">
      <w:pPr>
        <w:pStyle w:val="Header"/>
        <w:keepNext/>
        <w:tabs>
          <w:tab w:val="clear" w:pos="4153"/>
          <w:tab w:val="left" w:pos="708"/>
        </w:tabs>
        <w:spacing w:line="240" w:lineRule="atLeast"/>
        <w:ind w:firstLine="567"/>
      </w:pPr>
      <w:r w:rsidRPr="00903011">
        <w:t>Т1= Т2*</w:t>
      </w:r>
      <w:r>
        <w:t>31</w:t>
      </w:r>
      <w:r w:rsidRPr="00903011">
        <w:t>*</w:t>
      </w:r>
      <w:r>
        <w:t>12</w:t>
      </w:r>
      <w:r w:rsidRPr="00903011">
        <w:t xml:space="preserve">, където Т1= предложена цена от участника за изпълнение на поръчката; Т2= предложена цена от участника за обслужване на един </w:t>
      </w:r>
      <w:r>
        <w:t>служител</w:t>
      </w:r>
      <w:r w:rsidRPr="00903011">
        <w:t xml:space="preserve"> за един месец; </w:t>
      </w:r>
      <w:r>
        <w:t>31</w:t>
      </w:r>
      <w:r w:rsidRPr="00903011">
        <w:t xml:space="preserve">= общата численост на </w:t>
      </w:r>
      <w:r>
        <w:t>личния състав</w:t>
      </w:r>
      <w:r w:rsidRPr="00903011">
        <w:t xml:space="preserve"> на възложителя към дата</w:t>
      </w:r>
      <w:r>
        <w:t>та</w:t>
      </w:r>
      <w:r w:rsidRPr="00903011">
        <w:t xml:space="preserve"> на Решението за откриване на процедурата; </w:t>
      </w:r>
      <w:r>
        <w:t>12</w:t>
      </w:r>
      <w:r w:rsidRPr="00903011">
        <w:t xml:space="preserve"> = срок на изпълнение на поръчката в месеци. </w:t>
      </w:r>
    </w:p>
    <w:p w:rsidR="00A0682A" w:rsidRDefault="00A0682A" w:rsidP="00C52F16">
      <w:pPr>
        <w:pStyle w:val="Header"/>
        <w:keepNext/>
        <w:tabs>
          <w:tab w:val="left" w:pos="708"/>
        </w:tabs>
        <w:spacing w:line="240" w:lineRule="atLeast"/>
        <w:ind w:firstLine="567"/>
      </w:pPr>
    </w:p>
    <w:p w:rsidR="00A0682A" w:rsidRPr="00073AB4" w:rsidRDefault="00A0682A" w:rsidP="00C52F16">
      <w:pPr>
        <w:pStyle w:val="Header"/>
        <w:keepNext/>
        <w:tabs>
          <w:tab w:val="clear" w:pos="4153"/>
          <w:tab w:val="left" w:pos="708"/>
        </w:tabs>
        <w:spacing w:line="240" w:lineRule="atLeast"/>
        <w:ind w:firstLine="567"/>
      </w:pPr>
      <w:r w:rsidRPr="00073AB4">
        <w:t>Офертата, в която е посочена най-ниска цена</w:t>
      </w:r>
      <w:r>
        <w:t xml:space="preserve"> за изпълнение на поръчката,</w:t>
      </w:r>
      <w:r w:rsidRPr="00073AB4">
        <w:t xml:space="preserve"> се класира на първо място.</w:t>
      </w:r>
    </w:p>
    <w:p w:rsidR="00A0682A" w:rsidRDefault="00A0682A" w:rsidP="00C52F16">
      <w:pPr>
        <w:pStyle w:val="Header"/>
        <w:keepNext/>
        <w:tabs>
          <w:tab w:val="left" w:pos="708"/>
        </w:tabs>
        <w:spacing w:line="240" w:lineRule="atLeast"/>
        <w:ind w:firstLine="567"/>
      </w:pPr>
      <w:r w:rsidRPr="00073AB4">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A0682A" w:rsidRDefault="00A0682A" w:rsidP="00C52F16">
      <w:pPr>
        <w:pStyle w:val="Header"/>
        <w:keepNext/>
        <w:tabs>
          <w:tab w:val="left" w:pos="708"/>
        </w:tabs>
        <w:spacing w:line="240" w:lineRule="atLeast"/>
        <w:ind w:firstLine="567"/>
      </w:pPr>
    </w:p>
    <w:p w:rsidR="00A0682A" w:rsidRPr="00245239" w:rsidRDefault="00A0682A" w:rsidP="0075183B">
      <w:pPr>
        <w:keepNext/>
        <w:tabs>
          <w:tab w:val="right" w:pos="8306"/>
        </w:tabs>
        <w:spacing w:line="240" w:lineRule="atLeast"/>
        <w:ind w:firstLine="567"/>
      </w:pPr>
      <w:r w:rsidRPr="00245239">
        <w:t>Възложителят заплаща стойността на извършените услуги на тримесечие.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период и получения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A0682A" w:rsidRPr="00EB1D2B" w:rsidRDefault="00A0682A" w:rsidP="00195D95">
      <w:pPr>
        <w:spacing w:line="240" w:lineRule="auto"/>
        <w:ind w:firstLine="0"/>
        <w:rPr>
          <w:szCs w:val="28"/>
          <w:u w:val="single"/>
        </w:rPr>
      </w:pPr>
    </w:p>
    <w:p w:rsidR="00A0682A" w:rsidRPr="00916DC6" w:rsidRDefault="00A0682A" w:rsidP="00195D95">
      <w:pPr>
        <w:pStyle w:val="Header"/>
        <w:tabs>
          <w:tab w:val="left" w:pos="708"/>
        </w:tabs>
        <w:spacing w:line="240" w:lineRule="atLeast"/>
        <w:ind w:firstLine="567"/>
        <w:rPr>
          <w:b/>
          <w:szCs w:val="28"/>
        </w:rPr>
      </w:pPr>
      <w:r w:rsidRPr="00916DC6">
        <w:rPr>
          <w:b/>
          <w:szCs w:val="28"/>
        </w:rPr>
        <w:t xml:space="preserve">V. </w:t>
      </w:r>
      <w:r>
        <w:rPr>
          <w:b/>
          <w:szCs w:val="28"/>
        </w:rPr>
        <w:t>О</w:t>
      </w:r>
      <w:r w:rsidRPr="00916DC6">
        <w:rPr>
          <w:b/>
          <w:szCs w:val="28"/>
        </w:rPr>
        <w:t>ферта и указание за подготовката й.</w:t>
      </w:r>
    </w:p>
    <w:p w:rsidR="00A0682A" w:rsidRDefault="00A0682A" w:rsidP="00195D95">
      <w:pPr>
        <w:pStyle w:val="Header"/>
        <w:tabs>
          <w:tab w:val="left" w:pos="708"/>
        </w:tabs>
        <w:spacing w:line="240" w:lineRule="atLeast"/>
        <w:ind w:firstLine="567"/>
        <w:rPr>
          <w:b/>
          <w:szCs w:val="28"/>
        </w:rPr>
      </w:pPr>
    </w:p>
    <w:p w:rsidR="00A0682A" w:rsidRPr="00916DC6" w:rsidRDefault="00A0682A"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A0682A" w:rsidRPr="00916DC6" w:rsidRDefault="00A0682A" w:rsidP="00195D95">
      <w:pPr>
        <w:spacing w:line="240" w:lineRule="auto"/>
        <w:ind w:firstLine="567"/>
        <w:rPr>
          <w:szCs w:val="28"/>
        </w:rPr>
      </w:pPr>
      <w:r w:rsidRPr="00916DC6">
        <w:rPr>
          <w:b/>
          <w:szCs w:val="28"/>
        </w:rPr>
        <w:t>1.1</w:t>
      </w:r>
      <w:r w:rsidRPr="00916DC6">
        <w:rPr>
          <w:szCs w:val="28"/>
        </w:rPr>
        <w:t>. Офертата да бъде изготвена в съответствие с изисква</w:t>
      </w:r>
      <w:r>
        <w:rPr>
          <w:szCs w:val="28"/>
        </w:rPr>
        <w:t>нията на Закона за обществените поръчки и изискванията на В</w:t>
      </w:r>
      <w:r w:rsidRPr="00916DC6">
        <w:rPr>
          <w:szCs w:val="28"/>
        </w:rPr>
        <w:t>ъзложителя, посочени в настоящата документация;</w:t>
      </w:r>
    </w:p>
    <w:p w:rsidR="00A0682A" w:rsidRPr="00916DC6" w:rsidRDefault="00A0682A"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A0682A" w:rsidRPr="00916DC6" w:rsidRDefault="00A0682A"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A0682A" w:rsidRPr="00916DC6" w:rsidRDefault="00A0682A"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A0682A" w:rsidRPr="00916DC6" w:rsidRDefault="00A0682A" w:rsidP="00195D95">
      <w:pPr>
        <w:spacing w:line="240" w:lineRule="auto"/>
        <w:ind w:firstLine="567"/>
        <w:rPr>
          <w:szCs w:val="28"/>
        </w:rPr>
      </w:pPr>
      <w:r w:rsidRPr="00916DC6">
        <w:rPr>
          <w:b/>
          <w:szCs w:val="28"/>
        </w:rPr>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A0682A" w:rsidRPr="00916DC6" w:rsidRDefault="00A0682A"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A0682A" w:rsidRPr="00916DC6" w:rsidRDefault="00A0682A"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A0682A" w:rsidRPr="00916DC6" w:rsidRDefault="00A0682A" w:rsidP="00195D95">
      <w:pPr>
        <w:spacing w:line="240" w:lineRule="auto"/>
        <w:ind w:firstLine="567"/>
        <w:rPr>
          <w:szCs w:val="28"/>
        </w:rPr>
      </w:pPr>
      <w:r w:rsidRPr="00916DC6">
        <w:rPr>
          <w:b/>
          <w:szCs w:val="28"/>
        </w:rPr>
        <w:t xml:space="preserve">1.5. </w:t>
      </w:r>
      <w:r w:rsidRPr="00916DC6">
        <w:rPr>
          <w:szCs w:val="28"/>
        </w:rPr>
        <w:t xml:space="preserve">Офертите се подават всеки работен ден </w:t>
      </w:r>
      <w:r>
        <w:rPr>
          <w:szCs w:val="28"/>
        </w:rPr>
        <w:t xml:space="preserve">от 10.00 до 12.00 и от 13.00 до </w:t>
      </w:r>
      <w:r w:rsidRPr="00916DC6">
        <w:rPr>
          <w:szCs w:val="28"/>
        </w:rPr>
        <w:t>16.00 часа</w:t>
      </w:r>
      <w:r w:rsidRPr="005B5313">
        <w:rPr>
          <w:szCs w:val="28"/>
        </w:rPr>
        <w:t>, в срок до</w:t>
      </w:r>
      <w:r w:rsidRPr="005B5313">
        <w:rPr>
          <w:b/>
          <w:szCs w:val="28"/>
        </w:rPr>
        <w:t xml:space="preserve"> 06.08.2013г. </w:t>
      </w:r>
      <w:r w:rsidRPr="005B5313">
        <w:rPr>
          <w:szCs w:val="28"/>
        </w:rPr>
        <w:t>включително, до 16.00 часа</w:t>
      </w:r>
      <w:r w:rsidRPr="00916DC6">
        <w:rPr>
          <w:szCs w:val="28"/>
        </w:rPr>
        <w:t xml:space="preserve"> в </w:t>
      </w:r>
      <w:r>
        <w:rPr>
          <w:szCs w:val="28"/>
        </w:rPr>
        <w:t>деловодството на Военно-апелативна прокуратура, на адрес:</w:t>
      </w:r>
      <w:r w:rsidRPr="00916DC6">
        <w:rPr>
          <w:szCs w:val="28"/>
        </w:rPr>
        <w:t xml:space="preserve"> гр. София, ул. „</w:t>
      </w:r>
      <w:r>
        <w:rPr>
          <w:szCs w:val="28"/>
        </w:rPr>
        <w:t>Съборна</w:t>
      </w:r>
      <w:r w:rsidRPr="00916DC6">
        <w:rPr>
          <w:szCs w:val="28"/>
        </w:rPr>
        <w:t xml:space="preserve">” № </w:t>
      </w:r>
      <w:r>
        <w:rPr>
          <w:szCs w:val="28"/>
        </w:rPr>
        <w:t>7</w:t>
      </w:r>
      <w:r w:rsidRPr="00916DC6">
        <w:rPr>
          <w:szCs w:val="28"/>
        </w:rPr>
        <w:t xml:space="preserve">, ет. 4, стая № </w:t>
      </w:r>
      <w:r>
        <w:rPr>
          <w:szCs w:val="28"/>
        </w:rPr>
        <w:t>401</w:t>
      </w:r>
      <w:r w:rsidRPr="00916DC6">
        <w:rPr>
          <w:szCs w:val="28"/>
        </w:rPr>
        <w:t>. Пликът трябва да бъде маркиран, както следва:</w:t>
      </w:r>
    </w:p>
    <w:p w:rsidR="00A0682A" w:rsidRDefault="00A0682A" w:rsidP="00195D95">
      <w:pPr>
        <w:spacing w:line="240" w:lineRule="auto"/>
        <w:ind w:left="-327" w:firstLine="654"/>
        <w:rPr>
          <w:szCs w:val="28"/>
        </w:rPr>
      </w:pPr>
    </w:p>
    <w:p w:rsidR="00A0682A" w:rsidRPr="00916DC6" w:rsidRDefault="00A0682A" w:rsidP="00195D95">
      <w:pPr>
        <w:spacing w:line="240" w:lineRule="auto"/>
        <w:ind w:left="-327" w:firstLine="654"/>
        <w:rPr>
          <w:szCs w:val="28"/>
        </w:rPr>
      </w:pPr>
    </w:p>
    <w:p w:rsidR="00A0682A" w:rsidRPr="00916DC6" w:rsidRDefault="00A0682A"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Адрес:</w:t>
      </w:r>
    </w:p>
    <w:p w:rsidR="00A0682A" w:rsidRPr="00916DC6" w:rsidRDefault="00A0682A"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Pr>
          <w:szCs w:val="28"/>
        </w:rPr>
        <w:t>Военно-апелативна прокуратура</w:t>
      </w:r>
      <w:r w:rsidRPr="00916DC6">
        <w:rPr>
          <w:szCs w:val="28"/>
        </w:rPr>
        <w:t>, ул. ”</w:t>
      </w:r>
      <w:r>
        <w:rPr>
          <w:szCs w:val="28"/>
        </w:rPr>
        <w:t>Съборна</w:t>
      </w:r>
      <w:r w:rsidRPr="00916DC6">
        <w:rPr>
          <w:szCs w:val="28"/>
        </w:rPr>
        <w:t xml:space="preserve">” № </w:t>
      </w:r>
      <w:r>
        <w:rPr>
          <w:szCs w:val="28"/>
        </w:rPr>
        <w:t>7</w:t>
      </w:r>
      <w:r w:rsidRPr="00916DC6">
        <w:rPr>
          <w:szCs w:val="28"/>
        </w:rPr>
        <w:t xml:space="preserve">, ет. 4, ст. </w:t>
      </w:r>
      <w:r>
        <w:rPr>
          <w:szCs w:val="28"/>
        </w:rPr>
        <w:t>401-</w:t>
      </w:r>
      <w:r w:rsidRPr="00916DC6">
        <w:rPr>
          <w:szCs w:val="28"/>
        </w:rPr>
        <w:t xml:space="preserve"> </w:t>
      </w:r>
      <w:r>
        <w:rPr>
          <w:szCs w:val="28"/>
        </w:rPr>
        <w:t>Деловодство</w:t>
      </w:r>
      <w:r w:rsidRPr="00916DC6">
        <w:rPr>
          <w:szCs w:val="28"/>
        </w:rPr>
        <w:t>, София 1000.</w:t>
      </w:r>
    </w:p>
    <w:p w:rsidR="00A0682A" w:rsidRDefault="00A0682A" w:rsidP="00195D95">
      <w:pPr>
        <w:pBdr>
          <w:top w:val="single" w:sz="4" w:space="1" w:color="auto"/>
          <w:left w:val="single" w:sz="4" w:space="4" w:color="auto"/>
          <w:bottom w:val="single" w:sz="4" w:space="1" w:color="auto"/>
          <w:right w:val="single" w:sz="4" w:space="0" w:color="auto"/>
        </w:pBdr>
        <w:spacing w:line="240" w:lineRule="auto"/>
        <w:ind w:left="-327" w:firstLine="654"/>
        <w:rPr>
          <w:b/>
          <w:szCs w:val="28"/>
        </w:rPr>
      </w:pPr>
      <w:r w:rsidRPr="00916DC6">
        <w:rPr>
          <w:szCs w:val="28"/>
        </w:rPr>
        <w:t>Открита процедура за възлагане на  обществена поръчка с предмет:</w:t>
      </w:r>
      <w:r>
        <w:rPr>
          <w:b/>
          <w:szCs w:val="28"/>
        </w:rPr>
        <w:t xml:space="preserve">    </w:t>
      </w:r>
      <w:r w:rsidRPr="00C51F1E">
        <w:rPr>
          <w:b/>
          <w:szCs w:val="28"/>
        </w:rPr>
        <w:t xml:space="preserve">„Предоставяне на услуги от служба по трудова медицина за нуждите на </w:t>
      </w:r>
      <w:r>
        <w:rPr>
          <w:b/>
          <w:szCs w:val="28"/>
        </w:rPr>
        <w:t xml:space="preserve">Военно-апелативна прокуратура” </w:t>
      </w:r>
    </w:p>
    <w:p w:rsidR="00A0682A" w:rsidRPr="00916DC6" w:rsidRDefault="00A0682A"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Pr>
          <w:szCs w:val="28"/>
        </w:rPr>
        <w:t>Наименование</w:t>
      </w:r>
      <w:r w:rsidRPr="00916DC6">
        <w:rPr>
          <w:szCs w:val="28"/>
        </w:rPr>
        <w:t xml:space="preserve"> на участника, адрес за кореспонденция, телефон, факс и електронен адрес: …….… …………………… ……………………… ……………</w:t>
      </w:r>
    </w:p>
    <w:p w:rsidR="00A0682A" w:rsidRDefault="00A0682A" w:rsidP="00195D95">
      <w:pPr>
        <w:spacing w:line="240" w:lineRule="auto"/>
        <w:ind w:left="-327" w:firstLine="654"/>
        <w:rPr>
          <w:szCs w:val="28"/>
        </w:rPr>
      </w:pPr>
    </w:p>
    <w:p w:rsidR="00A0682A" w:rsidRPr="00840F5D" w:rsidRDefault="00A0682A" w:rsidP="00195D95">
      <w:pPr>
        <w:spacing w:line="240" w:lineRule="auto"/>
        <w:ind w:firstLine="567"/>
        <w:rPr>
          <w:b/>
          <w:szCs w:val="28"/>
          <w:u w:val="single"/>
        </w:rPr>
      </w:pPr>
      <w:r w:rsidRPr="00840F5D">
        <w:rPr>
          <w:b/>
          <w:szCs w:val="28"/>
          <w:u w:val="single"/>
        </w:rPr>
        <w:t>Срокът на валидност на офертите е 120 (сто и двадесет)</w:t>
      </w:r>
      <w:r>
        <w:rPr>
          <w:b/>
          <w:szCs w:val="28"/>
          <w:u w:val="single"/>
        </w:rPr>
        <w:t xml:space="preserve"> календарни дни, считано от крайния срок за получаване на офертите.</w:t>
      </w:r>
    </w:p>
    <w:p w:rsidR="00A0682A" w:rsidRPr="00916DC6" w:rsidRDefault="00A0682A" w:rsidP="00195D95">
      <w:pPr>
        <w:spacing w:line="240" w:lineRule="auto"/>
        <w:ind w:firstLine="567"/>
        <w:rPr>
          <w:szCs w:val="28"/>
        </w:rPr>
      </w:pPr>
      <w:r>
        <w:rPr>
          <w:szCs w:val="28"/>
        </w:rPr>
        <w:t xml:space="preserve"> </w:t>
      </w:r>
    </w:p>
    <w:p w:rsidR="00A0682A" w:rsidRPr="00916DC6" w:rsidRDefault="00A0682A"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A0682A" w:rsidRPr="00317F2C" w:rsidRDefault="00A0682A"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xml:space="preserve">“ съдържа документите, изисквани от възложителя </w:t>
      </w:r>
      <w:r w:rsidRPr="00317F2C">
        <w:rPr>
          <w:szCs w:val="28"/>
        </w:rPr>
        <w:t xml:space="preserve">съгласно чл. 56, ал. </w:t>
      </w:r>
      <w:r>
        <w:rPr>
          <w:szCs w:val="28"/>
        </w:rPr>
        <w:t>1, т. 1-6, т. 8, т. 12-14 от Закона за обществените поръчки</w:t>
      </w:r>
      <w:r w:rsidRPr="00317F2C">
        <w:rPr>
          <w:szCs w:val="28"/>
        </w:rPr>
        <w:t>:</w:t>
      </w:r>
    </w:p>
    <w:p w:rsidR="00A0682A" w:rsidRPr="00916DC6" w:rsidRDefault="00A0682A"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A0682A" w:rsidRDefault="00A0682A" w:rsidP="00195D95">
      <w:pPr>
        <w:spacing w:line="240" w:lineRule="auto"/>
        <w:ind w:firstLine="567"/>
        <w:rPr>
          <w:szCs w:val="28"/>
        </w:rPr>
      </w:pPr>
      <w:r w:rsidRPr="00916DC6">
        <w:rPr>
          <w:b/>
          <w:szCs w:val="28"/>
        </w:rPr>
        <w:t>2.2</w:t>
      </w:r>
      <w:r w:rsidRPr="00916DC6">
        <w:rPr>
          <w:szCs w:val="28"/>
        </w:rPr>
        <w:t>. Копие от документ за регистрация или единен идентификационен код съгласно чл. 23 от Закона за търговския регистър, когато участникът е юридичес</w:t>
      </w:r>
      <w:r>
        <w:rPr>
          <w:szCs w:val="28"/>
        </w:rPr>
        <w:t>ко лице или едноличен търговец.</w:t>
      </w:r>
    </w:p>
    <w:p w:rsidR="00A0682A" w:rsidRPr="00916DC6" w:rsidRDefault="00A0682A"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A0682A" w:rsidRPr="00916DC6" w:rsidRDefault="00A0682A"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A0682A" w:rsidRPr="00603EE6" w:rsidRDefault="00A0682A" w:rsidP="00195D95">
      <w:pPr>
        <w:spacing w:line="240" w:lineRule="auto"/>
        <w:ind w:firstLine="567"/>
        <w:rPr>
          <w:b/>
          <w:szCs w:val="28"/>
        </w:rPr>
      </w:pPr>
      <w:r w:rsidRPr="00916DC6">
        <w:rPr>
          <w:b/>
          <w:szCs w:val="28"/>
        </w:rPr>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Pr>
          <w:szCs w:val="28"/>
        </w:rPr>
        <w:t>-</w:t>
      </w:r>
      <w:r w:rsidRPr="00603EE6">
        <w:rPr>
          <w:b/>
          <w:i/>
          <w:szCs w:val="28"/>
        </w:rPr>
        <w:t>Приложение № 2</w:t>
      </w:r>
      <w:r w:rsidRPr="00603EE6">
        <w:rPr>
          <w:b/>
          <w:szCs w:val="28"/>
        </w:rPr>
        <w:t>.</w:t>
      </w:r>
    </w:p>
    <w:p w:rsidR="00A0682A" w:rsidRDefault="00A0682A" w:rsidP="00195D95">
      <w:pPr>
        <w:spacing w:line="240" w:lineRule="auto"/>
        <w:ind w:firstLine="567"/>
        <w:rPr>
          <w:szCs w:val="28"/>
        </w:rPr>
      </w:pPr>
      <w:r w:rsidRPr="00916DC6">
        <w:rPr>
          <w:b/>
          <w:szCs w:val="28"/>
        </w:rPr>
        <w:t>2.4</w:t>
      </w:r>
      <w:r w:rsidRPr="00916DC6">
        <w:rPr>
          <w:szCs w:val="28"/>
        </w:rPr>
        <w:t xml:space="preserve">. Документ за гаранция за участие – оригинал на банкова гаранция </w:t>
      </w:r>
      <w:r w:rsidRPr="008444DB">
        <w:rPr>
          <w:szCs w:val="28"/>
        </w:rPr>
        <w:t>(</w:t>
      </w:r>
      <w:r w:rsidRPr="008444DB">
        <w:rPr>
          <w:b/>
          <w:i/>
          <w:szCs w:val="28"/>
        </w:rPr>
        <w:t>Приложение № 3</w:t>
      </w:r>
      <w:r>
        <w:rPr>
          <w:b/>
          <w:i/>
          <w:szCs w:val="28"/>
        </w:rPr>
        <w:t>.1.</w:t>
      </w:r>
      <w:r w:rsidRPr="008444DB">
        <w:rPr>
          <w:szCs w:val="28"/>
        </w:rPr>
        <w:t>)</w:t>
      </w:r>
      <w:r>
        <w:rPr>
          <w:szCs w:val="28"/>
        </w:rPr>
        <w:t xml:space="preserve"> </w:t>
      </w:r>
      <w:r w:rsidRPr="00916DC6">
        <w:rPr>
          <w:szCs w:val="28"/>
        </w:rPr>
        <w:t>или заверено копие от платежното нареждане, когато гаранцията е парична сума</w:t>
      </w:r>
      <w:r w:rsidRPr="008444DB">
        <w:rPr>
          <w:szCs w:val="28"/>
        </w:rPr>
        <w:t>.</w:t>
      </w:r>
    </w:p>
    <w:p w:rsidR="00A0682A" w:rsidRPr="002F7697" w:rsidRDefault="00A0682A" w:rsidP="00195D95">
      <w:pPr>
        <w:spacing w:line="240" w:lineRule="auto"/>
        <w:ind w:firstLine="567"/>
        <w:rPr>
          <w:color w:val="000000"/>
          <w:szCs w:val="28"/>
        </w:rPr>
      </w:pPr>
      <w:r w:rsidRPr="002F7697">
        <w:rPr>
          <w:b/>
          <w:color w:val="000000"/>
          <w:szCs w:val="28"/>
        </w:rPr>
        <w:t>2.5.</w:t>
      </w:r>
      <w:r w:rsidRPr="002F7697">
        <w:rPr>
          <w:color w:val="000000"/>
          <w:szCs w:val="28"/>
        </w:rPr>
        <w:t xml:space="preserve"> Във връзка с минималното изискване на Възложителя, участниците </w:t>
      </w:r>
      <w:r>
        <w:rPr>
          <w:color w:val="000000"/>
          <w:szCs w:val="28"/>
        </w:rPr>
        <w:t>да са регистрирани като Служба</w:t>
      </w:r>
      <w:r w:rsidRPr="002F7697">
        <w:rPr>
          <w:color w:val="000000"/>
          <w:szCs w:val="28"/>
        </w:rPr>
        <w:t xml:space="preserve"> по трудова медицина в Министерство на здравеопазването, съгласно чл. 25в от Закона за здравословни и безопасни условия на труд и чл. 8 от Наредба № 3 от 25.01.2008г. за условията и реда за осъществяване дейността на службите по трудова медицина, за доказване на изискването участникът трябва да представи заверено копие от докуме</w:t>
      </w:r>
      <w:r>
        <w:rPr>
          <w:color w:val="000000"/>
          <w:szCs w:val="28"/>
        </w:rPr>
        <w:t>нта за регистрация като Служба</w:t>
      </w:r>
      <w:r w:rsidRPr="002F7697">
        <w:rPr>
          <w:color w:val="000000"/>
          <w:szCs w:val="28"/>
        </w:rPr>
        <w:t xml:space="preserve"> по трудова медицина в Министерство на здравеопазването издаден от министъра на здравеопазването или упълномощено от него длъжностно лице.</w:t>
      </w:r>
    </w:p>
    <w:p w:rsidR="00A0682A" w:rsidRDefault="00A0682A" w:rsidP="00195D95">
      <w:pPr>
        <w:spacing w:line="240" w:lineRule="auto"/>
        <w:ind w:firstLine="567"/>
        <w:rPr>
          <w:szCs w:val="28"/>
        </w:rPr>
      </w:pPr>
      <w:r>
        <w:rPr>
          <w:b/>
          <w:szCs w:val="28"/>
        </w:rPr>
        <w:t>2.6</w:t>
      </w:r>
      <w:r w:rsidRPr="00916DC6">
        <w:rPr>
          <w:b/>
          <w:szCs w:val="28"/>
        </w:rPr>
        <w:t>.</w:t>
      </w:r>
      <w:r w:rsidRPr="00916DC6">
        <w:rPr>
          <w:szCs w:val="28"/>
        </w:rPr>
        <w:t xml:space="preserve"> Доказателства за икономическото и финансовото състояние, посочени в обявлението за обществената поръчка:</w:t>
      </w:r>
    </w:p>
    <w:p w:rsidR="00A0682A" w:rsidRDefault="00A0682A" w:rsidP="00195D95">
      <w:pPr>
        <w:spacing w:line="240" w:lineRule="auto"/>
        <w:ind w:firstLine="567"/>
        <w:rPr>
          <w:i/>
          <w:szCs w:val="28"/>
        </w:rPr>
      </w:pPr>
      <w:r w:rsidRPr="00700879">
        <w:rPr>
          <w:i/>
          <w:szCs w:val="28"/>
        </w:rPr>
        <w:t xml:space="preserve">Във връзка с минималното изискване на Възложителя, </w:t>
      </w:r>
      <w:r>
        <w:rPr>
          <w:i/>
          <w:szCs w:val="28"/>
        </w:rPr>
        <w:t>участниците</w:t>
      </w:r>
      <w:r w:rsidRPr="00700879">
        <w:rPr>
          <w:i/>
        </w:rPr>
        <w:t xml:space="preserve"> </w:t>
      </w:r>
      <w:r w:rsidRPr="00BD5E37">
        <w:rPr>
          <w:szCs w:val="28"/>
        </w:rPr>
        <w:t xml:space="preserve">да са реализирали общ оборот и оборот от услуги, </w:t>
      </w:r>
      <w:r>
        <w:rPr>
          <w:szCs w:val="28"/>
        </w:rPr>
        <w:t xml:space="preserve">сходни с предмета </w:t>
      </w:r>
      <w:r w:rsidRPr="00BD5E37">
        <w:rPr>
          <w:szCs w:val="28"/>
        </w:rPr>
        <w:t>на поръчката – общо за последните 3 приключени финансови години (2010 г., 2011 г. и 2012 г.)</w:t>
      </w:r>
      <w:r w:rsidRPr="00BD5E37">
        <w:t xml:space="preserve"> </w:t>
      </w:r>
      <w:r w:rsidRPr="00BD5E37">
        <w:rPr>
          <w:szCs w:val="28"/>
        </w:rPr>
        <w:t>в зависимост от датата, на която кандидатът или участникът е учреден или е започнал дейността си в размер</w:t>
      </w:r>
      <w:r>
        <w:rPr>
          <w:szCs w:val="28"/>
        </w:rPr>
        <w:t xml:space="preserve"> на </w:t>
      </w:r>
      <w:r>
        <w:t>– 2</w:t>
      </w:r>
      <w:r w:rsidRPr="00B7528E">
        <w:t xml:space="preserve"> (</w:t>
      </w:r>
      <w:r>
        <w:t>два</w:t>
      </w:r>
      <w:r w:rsidRPr="00B7528E">
        <w:t>) пъти от прогнозната стойност</w:t>
      </w:r>
      <w:r>
        <w:t xml:space="preserve"> на поръчката</w:t>
      </w:r>
      <w:r w:rsidRPr="00974C9C">
        <w:t>,</w:t>
      </w:r>
      <w:r>
        <w:t xml:space="preserve"> </w:t>
      </w:r>
      <w:r w:rsidRPr="00700879">
        <w:rPr>
          <w:i/>
        </w:rPr>
        <w:t>следва да се представи:</w:t>
      </w:r>
    </w:p>
    <w:p w:rsidR="00A0682A" w:rsidRPr="00A829B1" w:rsidRDefault="00A0682A" w:rsidP="00195D95">
      <w:pPr>
        <w:spacing w:line="240" w:lineRule="auto"/>
        <w:ind w:firstLine="567"/>
        <w:rPr>
          <w:i/>
          <w:szCs w:val="28"/>
        </w:rPr>
      </w:pPr>
      <w:r w:rsidRPr="00916DC6">
        <w:rPr>
          <w:b/>
          <w:szCs w:val="28"/>
        </w:rPr>
        <w:t>А</w:t>
      </w:r>
      <w:r w:rsidRPr="00916DC6">
        <w:rPr>
          <w:szCs w:val="28"/>
        </w:rPr>
        <w:t xml:space="preserve">) </w:t>
      </w:r>
      <w:r w:rsidRPr="00A829B1">
        <w:rPr>
          <w:szCs w:val="28"/>
        </w:rPr>
        <w:t>Заверена справка за оборота от услугите, които са предмет на поръчката, за последните три години</w:t>
      </w:r>
      <w:r w:rsidRPr="00A829B1">
        <w:rPr>
          <w:szCs w:val="28"/>
          <w:lang w:val="en-US"/>
        </w:rPr>
        <w:t xml:space="preserve"> </w:t>
      </w:r>
      <w:r w:rsidRPr="00A829B1">
        <w:rPr>
          <w:szCs w:val="28"/>
        </w:rPr>
        <w:t>– 2010 г., 2011 г. и 2012 г.,  в зависимост от датата, на която участникът е учреден или започнал дейността си. 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A0682A" w:rsidRPr="00E96ECC" w:rsidRDefault="00A0682A" w:rsidP="00195D95">
      <w:pPr>
        <w:spacing w:line="240" w:lineRule="auto"/>
        <w:ind w:firstLine="567"/>
        <w:rPr>
          <w:color w:val="000000"/>
          <w:szCs w:val="28"/>
        </w:rPr>
      </w:pPr>
      <w:r>
        <w:rPr>
          <w:b/>
          <w:szCs w:val="28"/>
        </w:rPr>
        <w:t>2.7</w:t>
      </w:r>
      <w:r w:rsidRPr="00916DC6">
        <w:rPr>
          <w:b/>
          <w:szCs w:val="28"/>
        </w:rPr>
        <w:t xml:space="preserve">. </w:t>
      </w:r>
      <w:r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A0682A" w:rsidRDefault="00A0682A" w:rsidP="00195D95">
      <w:pPr>
        <w:spacing w:line="240" w:lineRule="atLeast"/>
        <w:ind w:firstLine="567"/>
        <w:rPr>
          <w:b/>
          <w:i/>
        </w:rPr>
      </w:pPr>
      <w:r>
        <w:rPr>
          <w:b/>
          <w:szCs w:val="28"/>
        </w:rPr>
        <w:t>2.7</w:t>
      </w:r>
      <w:r w:rsidRPr="005F5A8D">
        <w:rPr>
          <w:b/>
          <w:szCs w:val="28"/>
        </w:rPr>
        <w:t>.1</w:t>
      </w:r>
      <w:r>
        <w:rPr>
          <w:i/>
          <w:szCs w:val="28"/>
        </w:rPr>
        <w:t xml:space="preserve"> </w:t>
      </w:r>
      <w:r w:rsidRPr="00A15D11">
        <w:rPr>
          <w:i/>
          <w:szCs w:val="28"/>
        </w:rPr>
        <w:t xml:space="preserve">Във връзка с минималното изискване на Възложителя - през последните 3 години </w:t>
      </w:r>
      <w:r>
        <w:rPr>
          <w:i/>
          <w:szCs w:val="28"/>
        </w:rPr>
        <w:t>(2010</w:t>
      </w:r>
      <w:r w:rsidRPr="00637546">
        <w:rPr>
          <w:i/>
          <w:szCs w:val="28"/>
        </w:rPr>
        <w:t>г., 201</w:t>
      </w:r>
      <w:r>
        <w:rPr>
          <w:i/>
          <w:szCs w:val="28"/>
        </w:rPr>
        <w:t>1</w:t>
      </w:r>
      <w:r w:rsidRPr="00637546">
        <w:rPr>
          <w:i/>
          <w:szCs w:val="28"/>
        </w:rPr>
        <w:t>г. и 201</w:t>
      </w:r>
      <w:r>
        <w:rPr>
          <w:i/>
          <w:szCs w:val="28"/>
        </w:rPr>
        <w:t>2</w:t>
      </w:r>
      <w:r w:rsidRPr="00637546">
        <w:rPr>
          <w:i/>
          <w:szCs w:val="28"/>
        </w:rPr>
        <w:t>г.)</w:t>
      </w:r>
      <w:r>
        <w:rPr>
          <w:szCs w:val="28"/>
        </w:rPr>
        <w:t xml:space="preserve"> </w:t>
      </w:r>
      <w:r w:rsidRPr="00A15D11">
        <w:rPr>
          <w:i/>
          <w:szCs w:val="28"/>
        </w:rPr>
        <w:t xml:space="preserve">участникът да е изпълнил </w:t>
      </w:r>
      <w:r>
        <w:rPr>
          <w:szCs w:val="28"/>
        </w:rPr>
        <w:t>минимум три договора, сходни с предмета на поръчката</w:t>
      </w:r>
      <w:r>
        <w:rPr>
          <w:i/>
          <w:szCs w:val="28"/>
        </w:rPr>
        <w:t xml:space="preserve">, </w:t>
      </w:r>
      <w:r w:rsidRPr="00A15D11">
        <w:rPr>
          <w:szCs w:val="28"/>
        </w:rPr>
        <w:t xml:space="preserve">да се представи </w:t>
      </w:r>
      <w:r>
        <w:rPr>
          <w:szCs w:val="28"/>
        </w:rPr>
        <w:t>списък на основните договори</w:t>
      </w:r>
      <w:r w:rsidRPr="00A15D11">
        <w:rPr>
          <w:szCs w:val="28"/>
        </w:rPr>
        <w:t>,</w:t>
      </w:r>
      <w:r w:rsidRPr="00A15D11">
        <w:rPr>
          <w:i/>
          <w:szCs w:val="28"/>
        </w:rPr>
        <w:t xml:space="preserve"> </w:t>
      </w:r>
      <w:r>
        <w:rPr>
          <w:i/>
          <w:szCs w:val="28"/>
        </w:rPr>
        <w:t xml:space="preserve"> </w:t>
      </w:r>
      <w:r>
        <w:rPr>
          <w:szCs w:val="28"/>
        </w:rPr>
        <w:t>сходни с предмета на поръчката,</w:t>
      </w:r>
      <w:r>
        <w:rPr>
          <w:i/>
          <w:szCs w:val="28"/>
        </w:rPr>
        <w:t xml:space="preserve"> включително стойностите, дати и получателите, придружени от препоръки за добро изпълнение, съгласно образец-</w:t>
      </w:r>
      <w:r w:rsidRPr="00760562">
        <w:rPr>
          <w:b/>
          <w:i/>
        </w:rPr>
        <w:t>Приложение № 2.1.</w:t>
      </w:r>
    </w:p>
    <w:p w:rsidR="00A0682A" w:rsidRPr="00DF4272" w:rsidRDefault="00A0682A" w:rsidP="00EB553F">
      <w:pPr>
        <w:pStyle w:val="BodyTextIndent"/>
        <w:tabs>
          <w:tab w:val="left" w:pos="360"/>
          <w:tab w:val="left" w:pos="993"/>
          <w:tab w:val="num" w:pos="1260"/>
          <w:tab w:val="left" w:pos="9356"/>
        </w:tabs>
        <w:ind w:firstLine="567"/>
        <w:rPr>
          <w:szCs w:val="28"/>
          <w:lang w:val="ru-RU"/>
        </w:rPr>
      </w:pPr>
      <w:r>
        <w:rPr>
          <w:b/>
          <w:szCs w:val="28"/>
        </w:rPr>
        <w:t>2.7</w:t>
      </w:r>
      <w:r w:rsidRPr="00BA62C2">
        <w:rPr>
          <w:b/>
          <w:szCs w:val="28"/>
        </w:rPr>
        <w:t>.</w:t>
      </w:r>
      <w:r>
        <w:rPr>
          <w:b/>
          <w:szCs w:val="28"/>
        </w:rPr>
        <w:t>2</w:t>
      </w:r>
      <w:r>
        <w:rPr>
          <w:szCs w:val="28"/>
        </w:rPr>
        <w:t xml:space="preserve"> </w:t>
      </w:r>
      <w:r w:rsidRPr="00D1352B">
        <w:t xml:space="preserve">Участникът следва да </w:t>
      </w:r>
      <w:r>
        <w:t>представи списък на лицата,</w:t>
      </w:r>
      <w:r w:rsidRPr="00D1352B">
        <w:t xml:space="preserve"> които ще отговарят за извършването на услугите</w:t>
      </w:r>
      <w:r>
        <w:t>, по образец</w:t>
      </w:r>
      <w:r w:rsidRPr="003416F2">
        <w:rPr>
          <w:b/>
        </w:rPr>
        <w:t xml:space="preserve"> (Приложение № 1)</w:t>
      </w:r>
      <w:r>
        <w:t xml:space="preserve"> и заверени копия</w:t>
      </w:r>
      <w:r w:rsidRPr="00D1352B">
        <w:t xml:space="preserve"> от документи (дипломи, удостоверения и др.), удостовер</w:t>
      </w:r>
      <w:r>
        <w:t>яващи необходимото образование</w:t>
      </w:r>
      <w:r w:rsidRPr="00D1352B">
        <w:t xml:space="preserve"> и професионална квалификация, съгласно минималният състав на службите по тру</w:t>
      </w:r>
      <w:r>
        <w:t>дова медицина по чл.6 от Наредба</w:t>
      </w:r>
      <w:r w:rsidRPr="00D1352B">
        <w:t xml:space="preserve"> № 3 </w:t>
      </w:r>
      <w:r w:rsidRPr="002F7697">
        <w:rPr>
          <w:color w:val="000000"/>
          <w:szCs w:val="28"/>
        </w:rPr>
        <w:t>от 25.01.2008г.</w:t>
      </w:r>
      <w:r>
        <w:rPr>
          <w:color w:val="000000"/>
          <w:szCs w:val="28"/>
        </w:rPr>
        <w:t xml:space="preserve"> </w:t>
      </w:r>
      <w:r w:rsidRPr="00D1352B">
        <w:t>за условията и реда за осъществяване дейността на службите по трудова медицина.</w:t>
      </w:r>
    </w:p>
    <w:p w:rsidR="00A0682A" w:rsidRPr="00916DC6" w:rsidRDefault="00A0682A" w:rsidP="00195D95">
      <w:pPr>
        <w:spacing w:line="240" w:lineRule="auto"/>
        <w:ind w:firstLine="567"/>
        <w:rPr>
          <w:szCs w:val="28"/>
        </w:rPr>
      </w:pPr>
      <w:r>
        <w:rPr>
          <w:b/>
          <w:szCs w:val="28"/>
        </w:rPr>
        <w:t xml:space="preserve">   2.8</w:t>
      </w:r>
      <w:r w:rsidRPr="00916DC6">
        <w:rPr>
          <w:b/>
          <w:szCs w:val="28"/>
        </w:rPr>
        <w:t xml:space="preserve">. </w:t>
      </w:r>
      <w:r w:rsidRPr="00916DC6">
        <w:rPr>
          <w:szCs w:val="28"/>
        </w:rPr>
        <w:t xml:space="preserve">Декларации по </w:t>
      </w:r>
      <w:r w:rsidRPr="00916DC6">
        <w:rPr>
          <w:i/>
          <w:szCs w:val="28"/>
        </w:rPr>
        <w:t>образец</w:t>
      </w:r>
      <w:r w:rsidRPr="00916DC6">
        <w:rPr>
          <w:szCs w:val="28"/>
        </w:rPr>
        <w:t xml:space="preserve"> за отсъствие на обстоятелствата по чл. 47, ал. 1, 2, и ал. 5 от ЗОП </w:t>
      </w:r>
      <w:r w:rsidRPr="00376F6C">
        <w:rPr>
          <w:szCs w:val="28"/>
        </w:rPr>
        <w:t>(</w:t>
      </w:r>
      <w:r w:rsidRPr="00376F6C">
        <w:rPr>
          <w:b/>
          <w:i/>
          <w:szCs w:val="28"/>
        </w:rPr>
        <w:t>Приложение № 4 и Приложение № 5</w:t>
      </w:r>
      <w:r w:rsidRPr="00376F6C">
        <w:rPr>
          <w:szCs w:val="28"/>
        </w:rPr>
        <w:t>).</w:t>
      </w:r>
      <w:r>
        <w:rPr>
          <w:szCs w:val="28"/>
        </w:rPr>
        <w:t xml:space="preserve"> </w:t>
      </w:r>
      <w:r w:rsidRPr="00916DC6">
        <w:rPr>
          <w:szCs w:val="28"/>
        </w:rPr>
        <w:t xml:space="preserve">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A0682A" w:rsidRPr="00916DC6" w:rsidRDefault="00A0682A"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A0682A" w:rsidRPr="00003D75" w:rsidRDefault="00A0682A" w:rsidP="00195D95">
      <w:pPr>
        <w:spacing w:line="240" w:lineRule="auto"/>
        <w:ind w:firstLine="567"/>
        <w:rPr>
          <w:szCs w:val="28"/>
        </w:rPr>
      </w:pPr>
      <w:r>
        <w:rPr>
          <w:b/>
          <w:szCs w:val="28"/>
        </w:rPr>
        <w:t>2.9</w:t>
      </w:r>
      <w:r w:rsidRPr="00916DC6">
        <w:rPr>
          <w:b/>
          <w:szCs w:val="28"/>
        </w:rPr>
        <w:t xml:space="preserve">. </w:t>
      </w:r>
      <w:r w:rsidRPr="00916DC6">
        <w:rPr>
          <w:szCs w:val="28"/>
        </w:rPr>
        <w:t xml:space="preserve">Декларация по </w:t>
      </w:r>
      <w:r w:rsidRPr="00916DC6">
        <w:rPr>
          <w:i/>
          <w:szCs w:val="28"/>
        </w:rPr>
        <w:t xml:space="preserve">образец </w:t>
      </w:r>
      <w:r w:rsidRPr="00916DC6">
        <w:rPr>
          <w:szCs w:val="28"/>
        </w:rPr>
        <w:t>за подизпълнителите,</w:t>
      </w:r>
      <w:r w:rsidRPr="00916DC6">
        <w:rPr>
          <w:b/>
          <w:szCs w:val="28"/>
        </w:rPr>
        <w:t xml:space="preserve"> </w:t>
      </w:r>
      <w:r w:rsidRPr="00916DC6">
        <w:rPr>
          <w:szCs w:val="28"/>
        </w:rPr>
        <w:t>когато участникът предвижда такива, както и видът на работите, които ще извършват и дела на тяхното участие</w:t>
      </w:r>
      <w:r w:rsidRPr="00003D75">
        <w:rPr>
          <w:szCs w:val="28"/>
        </w:rPr>
        <w:t xml:space="preserve"> (</w:t>
      </w:r>
      <w:r w:rsidRPr="00003D75">
        <w:rPr>
          <w:b/>
          <w:i/>
          <w:szCs w:val="28"/>
        </w:rPr>
        <w:t>Приложение № 6</w:t>
      </w:r>
      <w:r w:rsidRPr="00003D75">
        <w:rPr>
          <w:szCs w:val="28"/>
        </w:rPr>
        <w:t>)</w:t>
      </w:r>
      <w:r>
        <w:rPr>
          <w:szCs w:val="28"/>
        </w:rPr>
        <w:t>.</w:t>
      </w:r>
    </w:p>
    <w:p w:rsidR="00A0682A" w:rsidRPr="0012644C" w:rsidRDefault="00A0682A" w:rsidP="00195D95">
      <w:pPr>
        <w:spacing w:line="240" w:lineRule="auto"/>
        <w:ind w:firstLine="567"/>
        <w:rPr>
          <w:szCs w:val="28"/>
        </w:rPr>
      </w:pPr>
      <w:r w:rsidRPr="0012644C">
        <w:rPr>
          <w:szCs w:val="28"/>
        </w:rPr>
        <w:t xml:space="preserve">Когато участникът предвижда участие на подизпълнители, документите по т. 2.2, т. </w:t>
      </w:r>
      <w:r>
        <w:rPr>
          <w:szCs w:val="28"/>
        </w:rPr>
        <w:t>2.6</w:t>
      </w:r>
      <w:r w:rsidRPr="0012644C">
        <w:rPr>
          <w:szCs w:val="28"/>
        </w:rPr>
        <w:t xml:space="preserve">., т. </w:t>
      </w:r>
      <w:r>
        <w:rPr>
          <w:szCs w:val="28"/>
        </w:rPr>
        <w:t>2.7</w:t>
      </w:r>
      <w:r w:rsidRPr="0012644C">
        <w:rPr>
          <w:szCs w:val="28"/>
        </w:rPr>
        <w:t xml:space="preserve">, и </w:t>
      </w:r>
      <w:r>
        <w:rPr>
          <w:szCs w:val="28"/>
        </w:rPr>
        <w:t>2.8</w:t>
      </w:r>
      <w:r w:rsidRPr="0012644C">
        <w:rPr>
          <w:szCs w:val="28"/>
        </w:rPr>
        <w:t>. се представят за всеки от тях, а изискванията към тях се прилагат съобразно вида и дела на тяхното участие.</w:t>
      </w:r>
    </w:p>
    <w:p w:rsidR="00A0682A" w:rsidRPr="00003D75" w:rsidRDefault="00A0682A" w:rsidP="00195D95">
      <w:pPr>
        <w:spacing w:line="240" w:lineRule="auto"/>
        <w:ind w:firstLine="567"/>
        <w:rPr>
          <w:szCs w:val="28"/>
        </w:rPr>
      </w:pPr>
      <w:r w:rsidRPr="00916DC6">
        <w:rPr>
          <w:b/>
          <w:szCs w:val="28"/>
        </w:rPr>
        <w:t>2.</w:t>
      </w:r>
      <w:r>
        <w:rPr>
          <w:b/>
          <w:szCs w:val="28"/>
        </w:rPr>
        <w:t>10</w:t>
      </w:r>
      <w:r w:rsidRPr="00916DC6">
        <w:rPr>
          <w:szCs w:val="28"/>
        </w:rPr>
        <w:t xml:space="preserve">. Декларация по образец за приемане на условията в проекта на договор </w:t>
      </w:r>
      <w:r w:rsidRPr="00003D75">
        <w:rPr>
          <w:szCs w:val="28"/>
        </w:rPr>
        <w:t>(</w:t>
      </w:r>
      <w:r w:rsidRPr="00003D75">
        <w:rPr>
          <w:b/>
          <w:i/>
          <w:szCs w:val="28"/>
        </w:rPr>
        <w:t>Приложение № 7</w:t>
      </w:r>
      <w:r w:rsidRPr="00003D75">
        <w:rPr>
          <w:szCs w:val="28"/>
        </w:rPr>
        <w:t>).</w:t>
      </w:r>
    </w:p>
    <w:p w:rsidR="00A0682A" w:rsidRDefault="00A0682A" w:rsidP="00195D95">
      <w:pPr>
        <w:spacing w:line="240" w:lineRule="auto"/>
        <w:ind w:firstLine="567"/>
        <w:rPr>
          <w:b/>
          <w:szCs w:val="28"/>
        </w:rPr>
      </w:pPr>
      <w:r>
        <w:rPr>
          <w:b/>
          <w:szCs w:val="28"/>
        </w:rPr>
        <w:t xml:space="preserve">2.11. </w:t>
      </w:r>
      <w:r w:rsidRPr="00E65237">
        <w:rPr>
          <w:szCs w:val="28"/>
        </w:rPr>
        <w:t>Договор за създаване на обединение (когато е приложимо).</w:t>
      </w:r>
    </w:p>
    <w:p w:rsidR="00A0682A" w:rsidRDefault="00A0682A" w:rsidP="00195D95">
      <w:pPr>
        <w:spacing w:line="240" w:lineRule="auto"/>
        <w:ind w:firstLine="567"/>
        <w:rPr>
          <w:szCs w:val="28"/>
        </w:rPr>
      </w:pPr>
      <w:r w:rsidRPr="00916DC6">
        <w:rPr>
          <w:b/>
          <w:szCs w:val="28"/>
        </w:rPr>
        <w:t>2.1</w:t>
      </w:r>
      <w:r>
        <w:rPr>
          <w:b/>
          <w:szCs w:val="28"/>
        </w:rPr>
        <w:t>2</w:t>
      </w:r>
      <w:r w:rsidRPr="00101A61">
        <w:rPr>
          <w:szCs w:val="28"/>
        </w:rPr>
        <w:t>.</w:t>
      </w:r>
      <w:r w:rsidRPr="00916DC6">
        <w:rPr>
          <w:b/>
          <w:szCs w:val="28"/>
        </w:rPr>
        <w:t xml:space="preserve"> </w:t>
      </w:r>
      <w:r w:rsidRPr="00916DC6">
        <w:rPr>
          <w:szCs w:val="28"/>
        </w:rPr>
        <w:t xml:space="preserve">Административни сведения за участника по </w:t>
      </w:r>
      <w:r w:rsidRPr="00916DC6">
        <w:rPr>
          <w:i/>
          <w:szCs w:val="28"/>
        </w:rPr>
        <w:t xml:space="preserve">образец </w:t>
      </w:r>
      <w:r w:rsidRPr="00003D75">
        <w:rPr>
          <w:szCs w:val="28"/>
        </w:rPr>
        <w:t>(</w:t>
      </w:r>
      <w:r w:rsidRPr="00003D75">
        <w:rPr>
          <w:b/>
          <w:i/>
          <w:szCs w:val="28"/>
        </w:rPr>
        <w:t>Приложение № 8</w:t>
      </w:r>
      <w:r w:rsidRPr="00003D75">
        <w:rPr>
          <w:szCs w:val="28"/>
        </w:rPr>
        <w:t>)</w:t>
      </w:r>
      <w:r>
        <w:rPr>
          <w:szCs w:val="28"/>
        </w:rPr>
        <w:t>;</w:t>
      </w:r>
    </w:p>
    <w:p w:rsidR="00A0682A" w:rsidRPr="00916DC6" w:rsidRDefault="00A0682A" w:rsidP="00195D95">
      <w:pPr>
        <w:spacing w:line="240" w:lineRule="auto"/>
        <w:ind w:left="-327" w:firstLine="654"/>
        <w:rPr>
          <w:b/>
          <w:i/>
          <w:szCs w:val="28"/>
        </w:rPr>
      </w:pPr>
    </w:p>
    <w:p w:rsidR="00A0682A" w:rsidRPr="006A14EA" w:rsidRDefault="00A0682A"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A0682A" w:rsidRPr="00EC42D6" w:rsidRDefault="00A0682A" w:rsidP="000F7AAB">
      <w:pPr>
        <w:spacing w:line="240" w:lineRule="auto"/>
        <w:ind w:firstLine="567"/>
        <w:rPr>
          <w:i/>
          <w:szCs w:val="28"/>
        </w:rPr>
      </w:pPr>
      <w:r w:rsidRPr="00EC42D6">
        <w:rPr>
          <w:i/>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Pr>
          <w:i/>
        </w:rPr>
        <w:t xml:space="preserve">чл. 56, </w:t>
      </w:r>
      <w:r w:rsidRPr="00EC42D6">
        <w:rPr>
          <w:i/>
        </w:rPr>
        <w:t xml:space="preserve">ал. 1, т. 1 </w:t>
      </w:r>
      <w:r>
        <w:rPr>
          <w:i/>
        </w:rPr>
        <w:t xml:space="preserve">от ЗОП </w:t>
      </w:r>
      <w:r w:rsidRPr="00EC42D6">
        <w:rPr>
          <w:i/>
        </w:rPr>
        <w:t xml:space="preserve">се представя в официален превод, а документите по </w:t>
      </w:r>
      <w:r>
        <w:rPr>
          <w:i/>
        </w:rPr>
        <w:t xml:space="preserve">чл. 56, </w:t>
      </w:r>
      <w:r w:rsidRPr="00EC42D6">
        <w:rPr>
          <w:i/>
        </w:rPr>
        <w:t>ал. 1, т. 4, 5, 6 и 11</w:t>
      </w:r>
      <w:r>
        <w:rPr>
          <w:i/>
        </w:rPr>
        <w:t xml:space="preserve"> от ЗОП</w:t>
      </w:r>
      <w:r w:rsidRPr="00EC42D6">
        <w:rPr>
          <w:i/>
        </w:rPr>
        <w:t>, които са на чужд език, се представят и в превод.</w:t>
      </w:r>
    </w:p>
    <w:p w:rsidR="00A0682A" w:rsidRPr="00916DC6" w:rsidRDefault="00A0682A" w:rsidP="000F7AAB">
      <w:pPr>
        <w:spacing w:line="240" w:lineRule="auto"/>
        <w:ind w:firstLine="567"/>
        <w:rPr>
          <w:b/>
          <w:szCs w:val="28"/>
        </w:rPr>
      </w:pPr>
      <w:r w:rsidRPr="00916DC6">
        <w:rPr>
          <w:i/>
          <w:iCs/>
        </w:rPr>
        <w:t xml:space="preserve"> </w:t>
      </w: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A0682A" w:rsidRDefault="00A0682A" w:rsidP="00195D95">
      <w:pPr>
        <w:spacing w:line="240" w:lineRule="auto"/>
        <w:ind w:left="-327" w:firstLine="654"/>
        <w:rPr>
          <w:szCs w:val="28"/>
        </w:rPr>
      </w:pPr>
    </w:p>
    <w:p w:rsidR="00A0682A" w:rsidRPr="00916DC6" w:rsidRDefault="00A0682A" w:rsidP="000F7AAB">
      <w:pPr>
        <w:spacing w:line="240" w:lineRule="auto"/>
        <w:ind w:firstLine="567"/>
        <w:rPr>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A0682A" w:rsidRPr="004A1296" w:rsidRDefault="00A0682A" w:rsidP="000F7AAB">
      <w:pPr>
        <w:spacing w:line="240" w:lineRule="auto"/>
        <w:ind w:firstLine="567"/>
        <w:rPr>
          <w:b/>
          <w:color w:val="FF0000"/>
          <w:szCs w:val="28"/>
        </w:rPr>
      </w:pPr>
      <w:r w:rsidRPr="00916DC6">
        <w:rPr>
          <w:szCs w:val="28"/>
        </w:rPr>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съдържа</w:t>
      </w:r>
      <w:r>
        <w:rPr>
          <w:szCs w:val="28"/>
        </w:rPr>
        <w:t>щ</w:t>
      </w:r>
      <w:r w:rsidRPr="00916DC6">
        <w:rPr>
          <w:szCs w:val="28"/>
        </w:rPr>
        <w:t xml:space="preserve"> </w:t>
      </w:r>
      <w:r>
        <w:rPr>
          <w:szCs w:val="28"/>
        </w:rPr>
        <w:t xml:space="preserve">техническо предложение за изпълнение на поръчката по </w:t>
      </w:r>
      <w:r w:rsidRPr="00376F6C">
        <w:rPr>
          <w:szCs w:val="28"/>
        </w:rPr>
        <w:t>образец (</w:t>
      </w:r>
      <w:r>
        <w:rPr>
          <w:b/>
          <w:i/>
          <w:szCs w:val="28"/>
        </w:rPr>
        <w:t>Приложение</w:t>
      </w:r>
      <w:r w:rsidRPr="00376F6C">
        <w:rPr>
          <w:b/>
          <w:i/>
          <w:szCs w:val="28"/>
        </w:rPr>
        <w:t xml:space="preserve"> № 9</w:t>
      </w:r>
      <w:r w:rsidRPr="00376F6C">
        <w:rPr>
          <w:szCs w:val="28"/>
        </w:rPr>
        <w:t>).</w:t>
      </w:r>
    </w:p>
    <w:p w:rsidR="00A0682A" w:rsidRPr="00916DC6" w:rsidRDefault="00A0682A" w:rsidP="000F7AAB">
      <w:pPr>
        <w:spacing w:line="240" w:lineRule="auto"/>
        <w:ind w:firstLine="567"/>
        <w:rPr>
          <w:b/>
          <w:szCs w:val="28"/>
        </w:rPr>
      </w:pPr>
      <w:r w:rsidRPr="00916DC6">
        <w:rPr>
          <w:b/>
          <w:szCs w:val="28"/>
        </w:rPr>
        <w:t>4</w:t>
      </w:r>
      <w:r w:rsidRPr="00916DC6">
        <w:rPr>
          <w:szCs w:val="28"/>
        </w:rPr>
        <w:t xml:space="preserve">. </w:t>
      </w:r>
      <w:r w:rsidRPr="00916DC6">
        <w:rPr>
          <w:b/>
          <w:szCs w:val="28"/>
        </w:rPr>
        <w:t>Изисквания към съдържанието на плик № 3 - „</w:t>
      </w:r>
      <w:r w:rsidRPr="00916DC6">
        <w:rPr>
          <w:b/>
          <w:i/>
          <w:szCs w:val="28"/>
        </w:rPr>
        <w:t>Предлагана цена</w:t>
      </w:r>
      <w:r w:rsidRPr="00916DC6">
        <w:rPr>
          <w:b/>
          <w:szCs w:val="28"/>
        </w:rPr>
        <w:t>“</w:t>
      </w:r>
    </w:p>
    <w:p w:rsidR="00A0682A" w:rsidRPr="004A1296" w:rsidRDefault="00A0682A"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участника по образец </w:t>
      </w:r>
      <w:r w:rsidRPr="00442A21">
        <w:rPr>
          <w:szCs w:val="28"/>
        </w:rPr>
        <w:t>(</w:t>
      </w:r>
      <w:r>
        <w:rPr>
          <w:b/>
          <w:i/>
          <w:szCs w:val="28"/>
        </w:rPr>
        <w:t>Приложение</w:t>
      </w:r>
      <w:r w:rsidRPr="00442A21">
        <w:rPr>
          <w:b/>
          <w:i/>
          <w:szCs w:val="28"/>
        </w:rPr>
        <w:t xml:space="preserve"> № 10</w:t>
      </w:r>
      <w:r w:rsidRPr="00442A21">
        <w:rPr>
          <w:szCs w:val="28"/>
        </w:rPr>
        <w:t>).</w:t>
      </w:r>
    </w:p>
    <w:p w:rsidR="00A0682A" w:rsidRDefault="00A0682A" w:rsidP="000F7AAB">
      <w:pPr>
        <w:spacing w:line="240" w:lineRule="auto"/>
        <w:ind w:firstLine="567"/>
        <w:rPr>
          <w:b/>
          <w:szCs w:val="28"/>
        </w:rPr>
      </w:pPr>
      <w:r w:rsidRPr="00A35187">
        <w:rPr>
          <w:b/>
          <w:szCs w:val="28"/>
        </w:rPr>
        <w:t>Всеки участник може да представи само една оферта</w:t>
      </w:r>
      <w:r>
        <w:rPr>
          <w:b/>
          <w:szCs w:val="28"/>
        </w:rPr>
        <w:t>.</w:t>
      </w:r>
      <w:r w:rsidRPr="00A35187">
        <w:rPr>
          <w:b/>
          <w:szCs w:val="28"/>
        </w:rPr>
        <w:t xml:space="preserve"> </w:t>
      </w:r>
    </w:p>
    <w:p w:rsidR="00A0682A" w:rsidRPr="00A35187" w:rsidRDefault="00A0682A" w:rsidP="000F7AAB">
      <w:pPr>
        <w:spacing w:line="240" w:lineRule="auto"/>
        <w:ind w:firstLine="567"/>
        <w:rPr>
          <w:szCs w:val="28"/>
        </w:rPr>
      </w:pPr>
      <w:r w:rsidRPr="00A35187">
        <w:rPr>
          <w:b/>
          <w:szCs w:val="28"/>
        </w:rPr>
        <w:t>Не се предвижда възможност за предоставяне на варианти в офертите</w:t>
      </w:r>
      <w:r w:rsidRPr="00A35187">
        <w:rPr>
          <w:szCs w:val="28"/>
        </w:rPr>
        <w:t>.</w:t>
      </w:r>
    </w:p>
    <w:p w:rsidR="00A0682A" w:rsidRDefault="00A0682A" w:rsidP="00195D95">
      <w:pPr>
        <w:spacing w:line="240" w:lineRule="auto"/>
        <w:ind w:left="-327" w:firstLine="654"/>
        <w:jc w:val="center"/>
        <w:rPr>
          <w:szCs w:val="28"/>
        </w:rPr>
      </w:pPr>
    </w:p>
    <w:p w:rsidR="00A0682A" w:rsidRDefault="00A0682A" w:rsidP="00195D95">
      <w:pPr>
        <w:spacing w:line="240" w:lineRule="auto"/>
        <w:ind w:left="-327" w:firstLine="654"/>
        <w:jc w:val="center"/>
        <w:rPr>
          <w:szCs w:val="28"/>
        </w:rPr>
      </w:pPr>
    </w:p>
    <w:p w:rsidR="00A0682A" w:rsidRPr="00916DC6" w:rsidRDefault="00A0682A" w:rsidP="00195D95">
      <w:pPr>
        <w:spacing w:line="240" w:lineRule="auto"/>
        <w:ind w:left="-327" w:firstLine="654"/>
        <w:jc w:val="center"/>
        <w:rPr>
          <w:b/>
          <w:szCs w:val="28"/>
        </w:rPr>
      </w:pPr>
      <w:r w:rsidRPr="00916DC6">
        <w:rPr>
          <w:b/>
          <w:szCs w:val="28"/>
        </w:rPr>
        <w:t>ГАРАНЦИИ</w:t>
      </w:r>
    </w:p>
    <w:p w:rsidR="00A0682A" w:rsidRPr="00916DC6" w:rsidRDefault="00A0682A" w:rsidP="00195D95">
      <w:pPr>
        <w:spacing w:line="240" w:lineRule="auto"/>
        <w:ind w:left="-327" w:firstLine="654"/>
        <w:jc w:val="center"/>
        <w:rPr>
          <w:b/>
          <w:szCs w:val="28"/>
        </w:rPr>
      </w:pPr>
    </w:p>
    <w:p w:rsidR="00A0682A" w:rsidRPr="0085017A" w:rsidRDefault="00A0682A" w:rsidP="00744D3A">
      <w:pPr>
        <w:pStyle w:val="a1"/>
        <w:spacing w:line="240" w:lineRule="auto"/>
        <w:ind w:firstLine="652"/>
        <w:rPr>
          <w:b/>
          <w:sz w:val="28"/>
          <w:szCs w:val="28"/>
        </w:rPr>
      </w:pPr>
      <w:r w:rsidRPr="0088048A">
        <w:rPr>
          <w:b/>
          <w:sz w:val="28"/>
          <w:szCs w:val="28"/>
          <w:shd w:val="clear" w:color="auto" w:fill="FFFFFF"/>
        </w:rPr>
        <w:t>5.</w:t>
      </w:r>
      <w:r w:rsidRPr="0088048A">
        <w:rPr>
          <w:sz w:val="28"/>
          <w:szCs w:val="28"/>
          <w:shd w:val="clear" w:color="auto" w:fill="FFFFFF"/>
        </w:rPr>
        <w:t xml:space="preserve"> </w:t>
      </w:r>
      <w:r w:rsidRPr="0088048A">
        <w:rPr>
          <w:b/>
          <w:sz w:val="28"/>
          <w:szCs w:val="28"/>
          <w:shd w:val="clear" w:color="auto" w:fill="FFFFFF"/>
        </w:rPr>
        <w:t>Гаранцията за участие</w:t>
      </w:r>
      <w:r>
        <w:rPr>
          <w:sz w:val="28"/>
          <w:szCs w:val="28"/>
          <w:shd w:val="clear" w:color="auto" w:fill="FFFFFF"/>
        </w:rPr>
        <w:t xml:space="preserve"> в процедурата </w:t>
      </w:r>
      <w:r w:rsidRPr="00E14515">
        <w:rPr>
          <w:sz w:val="28"/>
          <w:szCs w:val="28"/>
          <w:shd w:val="clear" w:color="auto" w:fill="FFFFFF"/>
        </w:rPr>
        <w:t xml:space="preserve">е </w:t>
      </w:r>
      <w:r w:rsidRPr="0085017A">
        <w:rPr>
          <w:rFonts w:eastAsia="MS Mincho"/>
          <w:sz w:val="28"/>
          <w:szCs w:val="28"/>
        </w:rPr>
        <w:t>5,58 лв. (пет лева и 58 ст.),</w:t>
      </w:r>
      <w:r w:rsidRPr="0085017A">
        <w:rPr>
          <w:rFonts w:eastAsia="MS Mincho"/>
        </w:rPr>
        <w:t xml:space="preserve"> </w:t>
      </w:r>
      <w:r w:rsidRPr="0085017A">
        <w:rPr>
          <w:rFonts w:eastAsia="MS Mincho"/>
          <w:sz w:val="28"/>
          <w:szCs w:val="28"/>
        </w:rPr>
        <w:t xml:space="preserve">представляваща </w:t>
      </w:r>
      <w:r w:rsidRPr="0085017A">
        <w:rPr>
          <w:sz w:val="28"/>
          <w:szCs w:val="28"/>
          <w:shd w:val="clear" w:color="auto" w:fill="FFFFFF"/>
        </w:rPr>
        <w:t>1% (един процент) от прогнозната стойност на поръчката без ДДС.</w:t>
      </w:r>
      <w:r w:rsidRPr="0085017A">
        <w:rPr>
          <w:szCs w:val="28"/>
          <w:shd w:val="clear" w:color="auto" w:fill="FFFFFF"/>
        </w:rPr>
        <w:t xml:space="preserve"> </w:t>
      </w:r>
    </w:p>
    <w:p w:rsidR="00A0682A" w:rsidRPr="00916DC6" w:rsidRDefault="00A0682A" w:rsidP="000F7AAB">
      <w:pPr>
        <w:pStyle w:val="a1"/>
        <w:spacing w:line="240" w:lineRule="auto"/>
        <w:rPr>
          <w:sz w:val="28"/>
          <w:szCs w:val="28"/>
        </w:rPr>
      </w:pPr>
      <w:r>
        <w:rPr>
          <w:b/>
          <w:sz w:val="28"/>
          <w:szCs w:val="28"/>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A0682A" w:rsidRPr="00916DC6" w:rsidRDefault="00A0682A" w:rsidP="000F7AAB">
      <w:pPr>
        <w:pStyle w:val="a1"/>
        <w:spacing w:line="240" w:lineRule="auto"/>
        <w:rPr>
          <w:sz w:val="28"/>
          <w:szCs w:val="28"/>
        </w:rPr>
      </w:pPr>
    </w:p>
    <w:p w:rsidR="00A0682A" w:rsidRPr="00916DC6" w:rsidRDefault="00A0682A" w:rsidP="000F7AAB">
      <w:pPr>
        <w:pStyle w:val="a1"/>
        <w:spacing w:line="240" w:lineRule="auto"/>
        <w:rPr>
          <w:sz w:val="28"/>
          <w:szCs w:val="28"/>
        </w:rPr>
      </w:pPr>
      <w:r w:rsidRPr="00916DC6">
        <w:rPr>
          <w:b/>
          <w:sz w:val="28"/>
          <w:szCs w:val="28"/>
        </w:rPr>
        <w:t>5.1.</w:t>
      </w:r>
      <w:r w:rsidRPr="00916DC6">
        <w:rPr>
          <w:sz w:val="28"/>
          <w:szCs w:val="28"/>
        </w:rPr>
        <w:t xml:space="preserve"> Гаранцията може да бъде представена в една от следните форми:</w:t>
      </w:r>
    </w:p>
    <w:p w:rsidR="00A0682A" w:rsidRPr="00916DC6" w:rsidRDefault="00A0682A" w:rsidP="000F7AAB">
      <w:pPr>
        <w:pStyle w:val="a1"/>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Pr>
          <w:sz w:val="28"/>
          <w:szCs w:val="28"/>
        </w:rPr>
        <w:t>Военно-апелативна прокуратура</w:t>
      </w:r>
    </w:p>
    <w:p w:rsidR="00A0682A" w:rsidRPr="0085017A" w:rsidRDefault="00A0682A" w:rsidP="000F7AAB">
      <w:pPr>
        <w:pStyle w:val="a1"/>
        <w:spacing w:line="240" w:lineRule="auto"/>
        <w:rPr>
          <w:sz w:val="28"/>
          <w:szCs w:val="28"/>
        </w:rPr>
      </w:pPr>
      <w:r w:rsidRPr="0085017A">
        <w:rPr>
          <w:sz w:val="28"/>
          <w:szCs w:val="28"/>
        </w:rPr>
        <w:t>УниКредит Булбанк АД,</w:t>
      </w:r>
    </w:p>
    <w:p w:rsidR="00A0682A" w:rsidRPr="0085017A" w:rsidRDefault="00A0682A" w:rsidP="000F7AAB">
      <w:pPr>
        <w:pStyle w:val="a1"/>
        <w:spacing w:line="240" w:lineRule="auto"/>
        <w:rPr>
          <w:sz w:val="28"/>
          <w:szCs w:val="28"/>
        </w:rPr>
      </w:pPr>
      <w:r w:rsidRPr="0085017A">
        <w:rPr>
          <w:sz w:val="28"/>
          <w:szCs w:val="28"/>
        </w:rPr>
        <w:t xml:space="preserve">Банков код  </w:t>
      </w:r>
      <w:r w:rsidRPr="0085017A">
        <w:rPr>
          <w:b/>
          <w:sz w:val="28"/>
          <w:szCs w:val="28"/>
        </w:rPr>
        <w:t>BIC</w:t>
      </w:r>
      <w:r w:rsidRPr="0085017A">
        <w:rPr>
          <w:sz w:val="28"/>
          <w:szCs w:val="28"/>
        </w:rPr>
        <w:t xml:space="preserve">: </w:t>
      </w:r>
      <w:r w:rsidRPr="0085017A">
        <w:rPr>
          <w:sz w:val="28"/>
          <w:szCs w:val="28"/>
          <w:lang w:val="en-US"/>
        </w:rPr>
        <w:t>UNCRBGSF</w:t>
      </w:r>
      <w:r w:rsidRPr="0085017A">
        <w:rPr>
          <w:sz w:val="28"/>
          <w:szCs w:val="28"/>
        </w:rPr>
        <w:t>,</w:t>
      </w:r>
    </w:p>
    <w:p w:rsidR="00A0682A" w:rsidRPr="0085017A" w:rsidRDefault="00A0682A" w:rsidP="000F7AAB">
      <w:pPr>
        <w:pStyle w:val="a1"/>
        <w:spacing w:line="240" w:lineRule="auto"/>
        <w:rPr>
          <w:sz w:val="28"/>
          <w:szCs w:val="28"/>
        </w:rPr>
      </w:pPr>
      <w:r w:rsidRPr="0085017A">
        <w:rPr>
          <w:sz w:val="28"/>
          <w:szCs w:val="28"/>
        </w:rPr>
        <w:t xml:space="preserve">Банкова сметка </w:t>
      </w:r>
      <w:r w:rsidRPr="0085017A">
        <w:rPr>
          <w:b/>
          <w:sz w:val="28"/>
          <w:szCs w:val="28"/>
        </w:rPr>
        <w:t>IBAN</w:t>
      </w:r>
      <w:r w:rsidRPr="0085017A">
        <w:rPr>
          <w:sz w:val="28"/>
          <w:szCs w:val="28"/>
        </w:rPr>
        <w:t>:</w:t>
      </w:r>
      <w:r w:rsidRPr="0085017A">
        <w:rPr>
          <w:b/>
          <w:sz w:val="28"/>
          <w:szCs w:val="28"/>
        </w:rPr>
        <w:t xml:space="preserve"> </w:t>
      </w:r>
      <w:r w:rsidRPr="0085017A">
        <w:rPr>
          <w:sz w:val="28"/>
          <w:szCs w:val="28"/>
          <w:lang w:val="en-US"/>
        </w:rPr>
        <w:t>BG</w:t>
      </w:r>
      <w:r w:rsidRPr="0085017A">
        <w:rPr>
          <w:sz w:val="28"/>
          <w:szCs w:val="28"/>
        </w:rPr>
        <w:t xml:space="preserve"> 86 </w:t>
      </w:r>
      <w:r w:rsidRPr="0085017A">
        <w:rPr>
          <w:sz w:val="28"/>
          <w:szCs w:val="28"/>
          <w:lang w:val="en-US"/>
        </w:rPr>
        <w:t>UNCR</w:t>
      </w:r>
      <w:r w:rsidRPr="0085017A">
        <w:rPr>
          <w:sz w:val="28"/>
          <w:szCs w:val="28"/>
        </w:rPr>
        <w:t xml:space="preserve"> </w:t>
      </w:r>
      <w:r w:rsidRPr="0085017A">
        <w:rPr>
          <w:sz w:val="28"/>
          <w:szCs w:val="28"/>
          <w:lang w:val="en-US"/>
        </w:rPr>
        <w:t>7000</w:t>
      </w:r>
      <w:r w:rsidRPr="0085017A">
        <w:rPr>
          <w:sz w:val="28"/>
          <w:szCs w:val="28"/>
        </w:rPr>
        <w:t xml:space="preserve"> </w:t>
      </w:r>
      <w:r w:rsidRPr="0085017A">
        <w:rPr>
          <w:sz w:val="28"/>
          <w:szCs w:val="28"/>
          <w:lang w:val="en-US"/>
        </w:rPr>
        <w:t>3320</w:t>
      </w:r>
      <w:r w:rsidRPr="0085017A">
        <w:rPr>
          <w:sz w:val="28"/>
          <w:szCs w:val="28"/>
        </w:rPr>
        <w:t xml:space="preserve"> </w:t>
      </w:r>
      <w:r w:rsidRPr="0085017A">
        <w:rPr>
          <w:sz w:val="28"/>
          <w:szCs w:val="28"/>
          <w:lang w:val="en-US"/>
        </w:rPr>
        <w:t>9366</w:t>
      </w:r>
      <w:r w:rsidRPr="0085017A">
        <w:rPr>
          <w:sz w:val="28"/>
          <w:szCs w:val="28"/>
        </w:rPr>
        <w:t xml:space="preserve"> </w:t>
      </w:r>
      <w:r w:rsidRPr="0085017A">
        <w:rPr>
          <w:sz w:val="28"/>
          <w:szCs w:val="28"/>
          <w:lang w:val="en-US"/>
        </w:rPr>
        <w:t>94</w:t>
      </w:r>
      <w:r w:rsidRPr="0085017A">
        <w:rPr>
          <w:sz w:val="28"/>
          <w:szCs w:val="28"/>
        </w:rPr>
        <w:t>.</w:t>
      </w:r>
    </w:p>
    <w:p w:rsidR="00A0682A" w:rsidRPr="00916DC6" w:rsidRDefault="00A0682A" w:rsidP="000F7AAB">
      <w:pPr>
        <w:pStyle w:val="a1"/>
        <w:spacing w:line="240" w:lineRule="auto"/>
        <w:rPr>
          <w:sz w:val="28"/>
          <w:szCs w:val="28"/>
        </w:rPr>
      </w:pPr>
      <w:r w:rsidRPr="0085017A">
        <w:rPr>
          <w:sz w:val="28"/>
          <w:szCs w:val="28"/>
        </w:rPr>
        <w:t>Банковите такси по превода са за сметка на наредителя.</w:t>
      </w:r>
      <w:r>
        <w:rPr>
          <w:sz w:val="28"/>
          <w:szCs w:val="28"/>
        </w:rPr>
        <w:t xml:space="preserve"> </w:t>
      </w:r>
      <w:r w:rsidRPr="00916DC6">
        <w:rPr>
          <w:sz w:val="28"/>
          <w:szCs w:val="28"/>
        </w:rPr>
        <w:t>Като основание за внасяне на сумата, в платежния документ да е посочен номера на решение</w:t>
      </w:r>
      <w:r>
        <w:rPr>
          <w:sz w:val="28"/>
          <w:szCs w:val="28"/>
        </w:rPr>
        <w:t xml:space="preserve">то за откриване на процедурата, за </w:t>
      </w:r>
      <w:r w:rsidRPr="00916DC6">
        <w:rPr>
          <w:sz w:val="28"/>
          <w:szCs w:val="28"/>
        </w:rPr>
        <w:t>която се внася гаранцията.</w:t>
      </w:r>
    </w:p>
    <w:p w:rsidR="00A0682A" w:rsidRDefault="00A0682A" w:rsidP="000F7AAB">
      <w:pPr>
        <w:pStyle w:val="a1"/>
        <w:spacing w:line="240" w:lineRule="auto"/>
        <w:rPr>
          <w:sz w:val="28"/>
          <w:szCs w:val="28"/>
        </w:rPr>
      </w:pPr>
      <w:r w:rsidRPr="00916DC6">
        <w:rPr>
          <w:b/>
          <w:sz w:val="28"/>
          <w:szCs w:val="28"/>
        </w:rPr>
        <w:t>б)</w:t>
      </w:r>
      <w:r>
        <w:rPr>
          <w:sz w:val="28"/>
          <w:szCs w:val="28"/>
        </w:rPr>
        <w:t xml:space="preserve"> безусловна и неотменима </w:t>
      </w:r>
      <w:r w:rsidRPr="00916DC6">
        <w:rPr>
          <w:sz w:val="28"/>
          <w:szCs w:val="28"/>
        </w:rPr>
        <w:t>банкова гаранция за участие</w:t>
      </w:r>
      <w:r>
        <w:rPr>
          <w:sz w:val="28"/>
          <w:szCs w:val="28"/>
        </w:rPr>
        <w:t xml:space="preserve"> в оригинал, издадена в полза на В</w:t>
      </w:r>
      <w:r w:rsidRPr="00916DC6">
        <w:rPr>
          <w:sz w:val="28"/>
          <w:szCs w:val="28"/>
        </w:rPr>
        <w:t xml:space="preserve">ъзложителя, съгласно </w:t>
      </w:r>
      <w:r w:rsidRPr="00516B5B">
        <w:rPr>
          <w:sz w:val="28"/>
          <w:szCs w:val="28"/>
        </w:rPr>
        <w:t>образец</w:t>
      </w:r>
      <w:r>
        <w:rPr>
          <w:color w:val="FF0000"/>
          <w:sz w:val="28"/>
          <w:szCs w:val="28"/>
        </w:rPr>
        <w:t xml:space="preserve"> </w:t>
      </w:r>
      <w:r w:rsidRPr="00D74D8D">
        <w:rPr>
          <w:b/>
          <w:i/>
          <w:sz w:val="28"/>
          <w:szCs w:val="28"/>
        </w:rPr>
        <w:t>(Приложение № 3.1)</w:t>
      </w:r>
      <w:r>
        <w:rPr>
          <w:b/>
          <w:i/>
          <w:sz w:val="28"/>
          <w:szCs w:val="28"/>
        </w:rPr>
        <w:t>,</w:t>
      </w:r>
      <w:r w:rsidRPr="00793115">
        <w:rPr>
          <w:color w:val="FF0000"/>
          <w:sz w:val="28"/>
          <w:szCs w:val="28"/>
        </w:rPr>
        <w:t xml:space="preserve"> </w:t>
      </w:r>
      <w:r w:rsidRPr="00916DC6">
        <w:rPr>
          <w:sz w:val="28"/>
          <w:szCs w:val="28"/>
        </w:rPr>
        <w:t xml:space="preserve">представен към настоящата документация и валидна най-малко </w:t>
      </w:r>
      <w:r w:rsidRPr="00916DC6">
        <w:rPr>
          <w:b/>
          <w:sz w:val="28"/>
          <w:szCs w:val="28"/>
        </w:rPr>
        <w:t>30 (тридесет) дни</w:t>
      </w:r>
      <w:r w:rsidRPr="00916DC6">
        <w:rPr>
          <w:sz w:val="28"/>
          <w:szCs w:val="28"/>
        </w:rPr>
        <w:t xml:space="preserve"> след изтичане срока на валидност на офертите.</w:t>
      </w:r>
    </w:p>
    <w:p w:rsidR="00A0682A" w:rsidRPr="00E23990" w:rsidRDefault="00A0682A" w:rsidP="000F7AAB">
      <w:pPr>
        <w:widowControl w:val="0"/>
        <w:autoSpaceDE w:val="0"/>
        <w:autoSpaceDN w:val="0"/>
        <w:adjustRightInd w:val="0"/>
        <w:spacing w:line="240" w:lineRule="auto"/>
        <w:ind w:firstLine="567"/>
        <w:rPr>
          <w:b/>
          <w:szCs w:val="28"/>
          <w:lang w:eastAsia="bg-BG"/>
        </w:rPr>
      </w:pPr>
      <w:r w:rsidRPr="00763871">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A0682A" w:rsidRPr="00916DC6" w:rsidRDefault="00A0682A" w:rsidP="000F7AAB">
      <w:pPr>
        <w:pStyle w:val="a1"/>
        <w:spacing w:line="240" w:lineRule="auto"/>
        <w:rPr>
          <w:sz w:val="28"/>
          <w:szCs w:val="28"/>
        </w:rPr>
      </w:pPr>
      <w:r w:rsidRPr="00916DC6">
        <w:rPr>
          <w:b/>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A0682A" w:rsidRPr="00916DC6" w:rsidRDefault="00A0682A" w:rsidP="000F7AAB">
      <w:pPr>
        <w:pStyle w:val="a1"/>
        <w:spacing w:line="240" w:lineRule="auto"/>
        <w:rPr>
          <w:b/>
          <w:sz w:val="28"/>
          <w:szCs w:val="28"/>
        </w:rPr>
      </w:pPr>
    </w:p>
    <w:p w:rsidR="00A0682A" w:rsidRPr="00916DC6" w:rsidRDefault="00A0682A" w:rsidP="000F7AAB">
      <w:pPr>
        <w:pStyle w:val="a1"/>
        <w:spacing w:line="240" w:lineRule="auto"/>
        <w:rPr>
          <w:sz w:val="28"/>
          <w:szCs w:val="28"/>
        </w:rPr>
      </w:pPr>
      <w:r w:rsidRPr="00916DC6">
        <w:rPr>
          <w:b/>
          <w:sz w:val="28"/>
          <w:szCs w:val="28"/>
        </w:rPr>
        <w:t>6</w:t>
      </w:r>
      <w:r w:rsidRPr="00916DC6">
        <w:rPr>
          <w:sz w:val="28"/>
          <w:szCs w:val="28"/>
        </w:rPr>
        <w:t xml:space="preserve">. </w:t>
      </w:r>
      <w:r w:rsidRPr="00916DC6">
        <w:rPr>
          <w:b/>
          <w:sz w:val="28"/>
          <w:szCs w:val="28"/>
        </w:rPr>
        <w:t>Гаранцията за изпълнение на договора</w:t>
      </w:r>
      <w:r w:rsidRPr="00916DC6">
        <w:rPr>
          <w:sz w:val="28"/>
          <w:szCs w:val="28"/>
        </w:rPr>
        <w:t xml:space="preserve"> е в размер на 3% (</w:t>
      </w:r>
      <w:r w:rsidRPr="00916DC6">
        <w:rPr>
          <w:i/>
          <w:sz w:val="28"/>
          <w:szCs w:val="28"/>
        </w:rPr>
        <w:t>три процента</w:t>
      </w:r>
      <w:r w:rsidRPr="00916DC6">
        <w:rPr>
          <w:sz w:val="28"/>
          <w:szCs w:val="28"/>
        </w:rPr>
        <w:t>) от стойността на договора без ДДС.</w:t>
      </w:r>
    </w:p>
    <w:p w:rsidR="00A0682A" w:rsidRPr="00916DC6" w:rsidRDefault="00A0682A" w:rsidP="000F7AAB">
      <w:pPr>
        <w:pStyle w:val="a1"/>
        <w:spacing w:line="240" w:lineRule="auto"/>
        <w:rPr>
          <w:sz w:val="28"/>
          <w:szCs w:val="28"/>
        </w:rPr>
      </w:pPr>
      <w:r w:rsidRPr="00916DC6">
        <w:rPr>
          <w:b/>
          <w:sz w:val="28"/>
          <w:szCs w:val="28"/>
        </w:rPr>
        <w:t>6.1</w:t>
      </w:r>
      <w:r w:rsidRPr="00916DC6">
        <w:rPr>
          <w:sz w:val="28"/>
          <w:szCs w:val="28"/>
        </w:rPr>
        <w:t>. Гаранцията може да бъде представена в една от следните форми:</w:t>
      </w:r>
    </w:p>
    <w:p w:rsidR="00A0682A" w:rsidRPr="00916DC6" w:rsidRDefault="00A0682A" w:rsidP="000F7AAB">
      <w:pPr>
        <w:pStyle w:val="a1"/>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Pr>
          <w:sz w:val="28"/>
          <w:szCs w:val="28"/>
        </w:rPr>
        <w:t>Военно-апелативна прокуратура:</w:t>
      </w:r>
    </w:p>
    <w:p w:rsidR="00A0682A" w:rsidRPr="00320428" w:rsidRDefault="00A0682A" w:rsidP="00883630">
      <w:pPr>
        <w:pStyle w:val="a1"/>
        <w:spacing w:line="240" w:lineRule="auto"/>
        <w:rPr>
          <w:sz w:val="28"/>
          <w:szCs w:val="28"/>
        </w:rPr>
      </w:pPr>
      <w:r w:rsidRPr="00320428">
        <w:rPr>
          <w:sz w:val="28"/>
          <w:szCs w:val="28"/>
        </w:rPr>
        <w:t>УниКредит Булбанк АД,</w:t>
      </w:r>
    </w:p>
    <w:p w:rsidR="00A0682A" w:rsidRPr="00320428" w:rsidRDefault="00A0682A" w:rsidP="00883630">
      <w:pPr>
        <w:pStyle w:val="a1"/>
        <w:spacing w:line="240" w:lineRule="auto"/>
        <w:rPr>
          <w:sz w:val="28"/>
          <w:szCs w:val="28"/>
        </w:rPr>
      </w:pPr>
      <w:r w:rsidRPr="00320428">
        <w:rPr>
          <w:sz w:val="28"/>
          <w:szCs w:val="28"/>
        </w:rPr>
        <w:t xml:space="preserve">Банков код  </w:t>
      </w:r>
      <w:r w:rsidRPr="00320428">
        <w:rPr>
          <w:b/>
          <w:sz w:val="28"/>
          <w:szCs w:val="28"/>
        </w:rPr>
        <w:t>BIC</w:t>
      </w:r>
      <w:r w:rsidRPr="00320428">
        <w:rPr>
          <w:sz w:val="28"/>
          <w:szCs w:val="28"/>
        </w:rPr>
        <w:t xml:space="preserve">: </w:t>
      </w:r>
      <w:r w:rsidRPr="00320428">
        <w:rPr>
          <w:sz w:val="28"/>
          <w:szCs w:val="28"/>
          <w:lang w:val="en-US"/>
        </w:rPr>
        <w:t>UNCRBGSF</w:t>
      </w:r>
      <w:r w:rsidRPr="00320428">
        <w:rPr>
          <w:sz w:val="28"/>
          <w:szCs w:val="28"/>
        </w:rPr>
        <w:t>,</w:t>
      </w:r>
    </w:p>
    <w:p w:rsidR="00A0682A" w:rsidRPr="00320428" w:rsidRDefault="00A0682A" w:rsidP="00883630">
      <w:pPr>
        <w:pStyle w:val="a1"/>
        <w:spacing w:line="240" w:lineRule="auto"/>
        <w:rPr>
          <w:sz w:val="28"/>
          <w:szCs w:val="28"/>
        </w:rPr>
      </w:pPr>
      <w:r w:rsidRPr="00320428">
        <w:rPr>
          <w:sz w:val="28"/>
          <w:szCs w:val="28"/>
        </w:rPr>
        <w:t xml:space="preserve">Банкова сметка </w:t>
      </w:r>
      <w:r w:rsidRPr="00320428">
        <w:rPr>
          <w:b/>
          <w:sz w:val="28"/>
          <w:szCs w:val="28"/>
        </w:rPr>
        <w:t>IBAN</w:t>
      </w:r>
      <w:r w:rsidRPr="00320428">
        <w:rPr>
          <w:sz w:val="28"/>
          <w:szCs w:val="28"/>
        </w:rPr>
        <w:t>:</w:t>
      </w:r>
      <w:r w:rsidRPr="00320428">
        <w:rPr>
          <w:b/>
          <w:sz w:val="28"/>
          <w:szCs w:val="28"/>
        </w:rPr>
        <w:t xml:space="preserve"> </w:t>
      </w:r>
      <w:r w:rsidRPr="00320428">
        <w:rPr>
          <w:sz w:val="28"/>
          <w:szCs w:val="28"/>
          <w:lang w:val="en-US"/>
        </w:rPr>
        <w:t>BG</w:t>
      </w:r>
      <w:r w:rsidRPr="00320428">
        <w:rPr>
          <w:sz w:val="28"/>
          <w:szCs w:val="28"/>
        </w:rPr>
        <w:t xml:space="preserve"> 86 </w:t>
      </w:r>
      <w:r w:rsidRPr="00320428">
        <w:rPr>
          <w:sz w:val="28"/>
          <w:szCs w:val="28"/>
          <w:lang w:val="en-US"/>
        </w:rPr>
        <w:t>UNCR</w:t>
      </w:r>
      <w:r w:rsidRPr="00320428">
        <w:rPr>
          <w:sz w:val="28"/>
          <w:szCs w:val="28"/>
        </w:rPr>
        <w:t xml:space="preserve"> </w:t>
      </w:r>
      <w:r w:rsidRPr="00320428">
        <w:rPr>
          <w:sz w:val="28"/>
          <w:szCs w:val="28"/>
          <w:lang w:val="en-US"/>
        </w:rPr>
        <w:t>7000</w:t>
      </w:r>
      <w:r w:rsidRPr="00320428">
        <w:rPr>
          <w:sz w:val="28"/>
          <w:szCs w:val="28"/>
        </w:rPr>
        <w:t xml:space="preserve"> </w:t>
      </w:r>
      <w:r w:rsidRPr="00320428">
        <w:rPr>
          <w:sz w:val="28"/>
          <w:szCs w:val="28"/>
          <w:lang w:val="en-US"/>
        </w:rPr>
        <w:t>3320</w:t>
      </w:r>
      <w:r w:rsidRPr="00320428">
        <w:rPr>
          <w:sz w:val="28"/>
          <w:szCs w:val="28"/>
        </w:rPr>
        <w:t xml:space="preserve"> </w:t>
      </w:r>
      <w:r w:rsidRPr="00320428">
        <w:rPr>
          <w:sz w:val="28"/>
          <w:szCs w:val="28"/>
          <w:lang w:val="en-US"/>
        </w:rPr>
        <w:t>9366</w:t>
      </w:r>
      <w:r w:rsidRPr="00320428">
        <w:rPr>
          <w:sz w:val="28"/>
          <w:szCs w:val="28"/>
        </w:rPr>
        <w:t xml:space="preserve"> </w:t>
      </w:r>
      <w:r w:rsidRPr="00320428">
        <w:rPr>
          <w:sz w:val="28"/>
          <w:szCs w:val="28"/>
          <w:lang w:val="en-US"/>
        </w:rPr>
        <w:t>94</w:t>
      </w:r>
      <w:r w:rsidRPr="00320428">
        <w:rPr>
          <w:sz w:val="28"/>
          <w:szCs w:val="28"/>
        </w:rPr>
        <w:t>.</w:t>
      </w:r>
    </w:p>
    <w:p w:rsidR="00A0682A" w:rsidRPr="00916DC6" w:rsidRDefault="00A0682A" w:rsidP="000F7AAB">
      <w:pPr>
        <w:pStyle w:val="a1"/>
        <w:spacing w:line="240" w:lineRule="auto"/>
        <w:rPr>
          <w:sz w:val="28"/>
          <w:szCs w:val="28"/>
        </w:rPr>
      </w:pPr>
      <w:r w:rsidRPr="00320428">
        <w:rPr>
          <w:sz w:val="28"/>
          <w:szCs w:val="28"/>
        </w:rPr>
        <w:t xml:space="preserve">Банковите такси по превода са за сметка на наредителя. </w:t>
      </w:r>
      <w:r w:rsidRPr="00916DC6">
        <w:rPr>
          <w:sz w:val="28"/>
          <w:szCs w:val="28"/>
        </w:rPr>
        <w:t>В платежния документ, като основание за внасяне на сумата, да е посочен номера на решението за определ</w:t>
      </w:r>
      <w:r>
        <w:rPr>
          <w:sz w:val="28"/>
          <w:szCs w:val="28"/>
        </w:rPr>
        <w:t>яне на изпълнител на поръчката</w:t>
      </w:r>
      <w:r w:rsidRPr="00916DC6">
        <w:rPr>
          <w:sz w:val="28"/>
          <w:szCs w:val="28"/>
        </w:rPr>
        <w:t>.</w:t>
      </w:r>
    </w:p>
    <w:p w:rsidR="00A0682A" w:rsidRPr="00FB7996" w:rsidRDefault="00A0682A" w:rsidP="000F7AAB">
      <w:pPr>
        <w:pStyle w:val="a1"/>
        <w:spacing w:line="240" w:lineRule="auto"/>
        <w:rPr>
          <w:sz w:val="28"/>
          <w:szCs w:val="28"/>
        </w:rPr>
      </w:pPr>
      <w:r w:rsidRPr="00916DC6">
        <w:rPr>
          <w:b/>
          <w:sz w:val="28"/>
          <w:szCs w:val="28"/>
        </w:rPr>
        <w:t>б)</w:t>
      </w:r>
      <w:r w:rsidRPr="00916DC6">
        <w:rPr>
          <w:sz w:val="28"/>
          <w:szCs w:val="28"/>
        </w:rPr>
        <w:t xml:space="preserve"> оригинал на банкова гаранция за изпълнение н</w:t>
      </w:r>
      <w:r>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Pr="00E067D0">
        <w:rPr>
          <w:b/>
          <w:i/>
          <w:sz w:val="28"/>
          <w:szCs w:val="28"/>
        </w:rPr>
        <w:t>(Приложение № 3.2)</w:t>
      </w:r>
      <w:r>
        <w:rPr>
          <w:b/>
          <w:i/>
          <w:sz w:val="28"/>
          <w:szCs w:val="28"/>
        </w:rPr>
        <w:t>,</w:t>
      </w:r>
      <w:r>
        <w:rPr>
          <w:sz w:val="28"/>
          <w:szCs w:val="28"/>
        </w:rPr>
        <w:t xml:space="preserve"> </w:t>
      </w:r>
      <w:r w:rsidRPr="00916DC6">
        <w:rPr>
          <w:sz w:val="28"/>
          <w:szCs w:val="28"/>
        </w:rPr>
        <w:t xml:space="preserve">представен към настоящата документация и валидна най-малко </w:t>
      </w:r>
      <w:r w:rsidRPr="00FB7996">
        <w:rPr>
          <w:b/>
          <w:sz w:val="28"/>
          <w:szCs w:val="28"/>
        </w:rPr>
        <w:t>30 (</w:t>
      </w:r>
      <w:r w:rsidRPr="00FB7996">
        <w:rPr>
          <w:b/>
          <w:i/>
          <w:sz w:val="28"/>
          <w:szCs w:val="28"/>
        </w:rPr>
        <w:t>тридесет</w:t>
      </w:r>
      <w:r w:rsidRPr="00FB7996">
        <w:rPr>
          <w:b/>
          <w:sz w:val="28"/>
          <w:szCs w:val="28"/>
        </w:rPr>
        <w:t>) дни</w:t>
      </w:r>
      <w:r w:rsidRPr="00FB7996">
        <w:rPr>
          <w:sz w:val="28"/>
          <w:szCs w:val="28"/>
        </w:rPr>
        <w:t xml:space="preserve"> след прекратяване на договора</w:t>
      </w:r>
      <w:r w:rsidRPr="00FB7996">
        <w:rPr>
          <w:i/>
          <w:sz w:val="28"/>
          <w:szCs w:val="28"/>
        </w:rPr>
        <w:t>.</w:t>
      </w:r>
    </w:p>
    <w:p w:rsidR="00A0682A" w:rsidRPr="00916DC6" w:rsidRDefault="00A0682A" w:rsidP="000F7AAB">
      <w:pPr>
        <w:pStyle w:val="a1"/>
        <w:spacing w:line="240" w:lineRule="auto"/>
        <w:rPr>
          <w:sz w:val="28"/>
          <w:szCs w:val="28"/>
        </w:rPr>
      </w:pPr>
      <w:r w:rsidRPr="00916DC6">
        <w:rPr>
          <w:b/>
          <w:sz w:val="28"/>
          <w:szCs w:val="28"/>
        </w:rPr>
        <w:t>6.2.</w:t>
      </w:r>
      <w:r w:rsidRPr="00916DC6">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A0682A" w:rsidRDefault="00A0682A" w:rsidP="00195D95">
      <w:pPr>
        <w:pStyle w:val="Header"/>
        <w:tabs>
          <w:tab w:val="left" w:pos="708"/>
        </w:tabs>
        <w:spacing w:line="240" w:lineRule="atLeast"/>
        <w:ind w:left="-327" w:firstLine="654"/>
        <w:rPr>
          <w:b/>
          <w:szCs w:val="28"/>
        </w:rPr>
      </w:pPr>
    </w:p>
    <w:p w:rsidR="00A0682A" w:rsidRDefault="00A0682A" w:rsidP="00195D95">
      <w:pPr>
        <w:pStyle w:val="Header"/>
        <w:tabs>
          <w:tab w:val="left" w:pos="708"/>
        </w:tabs>
        <w:spacing w:line="240" w:lineRule="atLeast"/>
        <w:ind w:left="-327" w:firstLine="654"/>
        <w:rPr>
          <w:b/>
          <w:szCs w:val="28"/>
        </w:rPr>
      </w:pPr>
    </w:p>
    <w:p w:rsidR="00A0682A" w:rsidRPr="000F70DA" w:rsidRDefault="00A0682A" w:rsidP="00195D95">
      <w:pPr>
        <w:pStyle w:val="Header"/>
        <w:tabs>
          <w:tab w:val="left" w:pos="708"/>
        </w:tabs>
        <w:spacing w:line="240" w:lineRule="atLeast"/>
        <w:ind w:left="-327" w:firstLine="654"/>
        <w:rPr>
          <w:b/>
          <w:szCs w:val="28"/>
        </w:rPr>
      </w:pPr>
      <w:r w:rsidRPr="000F70DA">
        <w:rPr>
          <w:b/>
          <w:szCs w:val="28"/>
          <w:lang w:val="en-US"/>
        </w:rPr>
        <w:t>V</w:t>
      </w:r>
      <w:r w:rsidRPr="000F70DA">
        <w:rPr>
          <w:b/>
          <w:szCs w:val="28"/>
        </w:rPr>
        <w:t>І. Проект на договор за възлагане на обществената поръчка:</w:t>
      </w:r>
    </w:p>
    <w:p w:rsidR="00A0682A" w:rsidRPr="000F70DA" w:rsidRDefault="00A0682A" w:rsidP="00195D95">
      <w:pPr>
        <w:pStyle w:val="Header"/>
        <w:tabs>
          <w:tab w:val="left" w:pos="708"/>
        </w:tabs>
        <w:spacing w:line="240" w:lineRule="atLeast"/>
        <w:ind w:left="-327" w:firstLine="654"/>
        <w:rPr>
          <w:b/>
          <w:szCs w:val="28"/>
        </w:rPr>
      </w:pPr>
    </w:p>
    <w:p w:rsidR="00A0682A" w:rsidRPr="000F70DA" w:rsidRDefault="00A0682A" w:rsidP="00195D95">
      <w:pPr>
        <w:pStyle w:val="Header"/>
        <w:tabs>
          <w:tab w:val="left" w:pos="708"/>
        </w:tabs>
        <w:spacing w:line="240" w:lineRule="atLeast"/>
        <w:ind w:left="-327" w:firstLine="654"/>
        <w:rPr>
          <w:b/>
          <w:szCs w:val="28"/>
        </w:rPr>
      </w:pPr>
    </w:p>
    <w:p w:rsidR="00A0682A" w:rsidRPr="000F70DA" w:rsidRDefault="00A0682A" w:rsidP="00195D95">
      <w:pPr>
        <w:spacing w:line="240" w:lineRule="auto"/>
        <w:ind w:left="-360" w:firstLine="720"/>
        <w:jc w:val="center"/>
        <w:rPr>
          <w:b/>
          <w:szCs w:val="28"/>
        </w:rPr>
      </w:pPr>
    </w:p>
    <w:p w:rsidR="00A0682A" w:rsidRPr="000F70DA" w:rsidRDefault="00A0682A" w:rsidP="00195D95">
      <w:pPr>
        <w:spacing w:line="240" w:lineRule="auto"/>
        <w:ind w:left="-360" w:firstLine="720"/>
        <w:jc w:val="center"/>
        <w:rPr>
          <w:b/>
          <w:szCs w:val="28"/>
        </w:rPr>
      </w:pPr>
      <w:r w:rsidRPr="000F70DA">
        <w:rPr>
          <w:b/>
          <w:szCs w:val="28"/>
        </w:rPr>
        <w:t>ДОГОВОР</w:t>
      </w:r>
    </w:p>
    <w:p w:rsidR="00A0682A" w:rsidRPr="000F70DA" w:rsidRDefault="00A0682A" w:rsidP="00195D95">
      <w:pPr>
        <w:spacing w:line="240" w:lineRule="auto"/>
        <w:ind w:left="-360" w:firstLine="720"/>
        <w:jc w:val="center"/>
        <w:rPr>
          <w:b/>
          <w:szCs w:val="28"/>
        </w:rPr>
      </w:pPr>
      <w:r w:rsidRPr="000F70DA">
        <w:rPr>
          <w:b/>
          <w:szCs w:val="28"/>
        </w:rPr>
        <w:t>ЗА ВЪЗЛАГАНЕ НА ОБЩЕСТВЕНА ПОРЪЧКА</w:t>
      </w:r>
    </w:p>
    <w:p w:rsidR="00A0682A" w:rsidRPr="000F70DA" w:rsidRDefault="00A0682A" w:rsidP="00195D95">
      <w:pPr>
        <w:spacing w:line="240" w:lineRule="auto"/>
        <w:ind w:left="-360" w:firstLine="720"/>
        <w:rPr>
          <w:szCs w:val="28"/>
        </w:rPr>
      </w:pPr>
      <w:r w:rsidRPr="000F70DA">
        <w:rPr>
          <w:szCs w:val="28"/>
        </w:rPr>
        <w:t xml:space="preserve">                                               </w:t>
      </w:r>
    </w:p>
    <w:p w:rsidR="00A0682A" w:rsidRDefault="00A0682A" w:rsidP="00A85A24">
      <w:pPr>
        <w:ind w:firstLine="567"/>
        <w:rPr>
          <w:b/>
          <w:szCs w:val="28"/>
        </w:rPr>
      </w:pPr>
      <w:r w:rsidRPr="000F70DA">
        <w:rPr>
          <w:szCs w:val="28"/>
        </w:rPr>
        <w:t xml:space="preserve">Днес, ............... 2013г. в гр. София, на основание чл. 41 и чл. 74, ал.1 от Закона за обществените поръчки и във връзка с влязло в сила Решение № ................ от ........ 2013г. на Възложителя се сключи настоящия  договор за </w:t>
      </w:r>
      <w:r w:rsidRPr="000F70DA">
        <w:rPr>
          <w:b/>
          <w:szCs w:val="28"/>
        </w:rPr>
        <w:t xml:space="preserve">„Предоставяне на услуги от служба по трудова медицина за нуждите на </w:t>
      </w:r>
      <w:r>
        <w:rPr>
          <w:b/>
          <w:szCs w:val="28"/>
        </w:rPr>
        <w:t>Военно-апелативна прокуратура”</w:t>
      </w:r>
      <w:r w:rsidRPr="000F70DA">
        <w:rPr>
          <w:b/>
          <w:szCs w:val="28"/>
        </w:rPr>
        <w:t xml:space="preserve">, </w:t>
      </w:r>
    </w:p>
    <w:p w:rsidR="00A0682A" w:rsidRPr="000F70DA" w:rsidRDefault="00A0682A" w:rsidP="00A85A24">
      <w:pPr>
        <w:ind w:firstLine="567"/>
        <w:rPr>
          <w:szCs w:val="28"/>
        </w:rPr>
      </w:pPr>
    </w:p>
    <w:p w:rsidR="00A0682A" w:rsidRPr="000F70DA" w:rsidRDefault="00A0682A" w:rsidP="00A85A24">
      <w:pPr>
        <w:widowControl w:val="0"/>
        <w:spacing w:line="240" w:lineRule="auto"/>
        <w:ind w:firstLine="567"/>
        <w:rPr>
          <w:b/>
          <w:szCs w:val="28"/>
        </w:rPr>
      </w:pPr>
      <w:r w:rsidRPr="000F70DA">
        <w:rPr>
          <w:szCs w:val="28"/>
        </w:rPr>
        <w:t>между страните, както следва:</w:t>
      </w:r>
    </w:p>
    <w:p w:rsidR="00A0682A" w:rsidRPr="000F70DA" w:rsidRDefault="00A0682A" w:rsidP="00A85A24">
      <w:pPr>
        <w:widowControl w:val="0"/>
        <w:spacing w:line="240" w:lineRule="auto"/>
        <w:ind w:firstLine="567"/>
        <w:rPr>
          <w:szCs w:val="28"/>
        </w:rPr>
      </w:pPr>
    </w:p>
    <w:p w:rsidR="00A0682A" w:rsidRPr="000F70DA" w:rsidRDefault="00A0682A" w:rsidP="00A85A24">
      <w:pPr>
        <w:widowControl w:val="0"/>
        <w:spacing w:line="240" w:lineRule="auto"/>
        <w:ind w:firstLine="567"/>
        <w:rPr>
          <w:szCs w:val="28"/>
        </w:rPr>
      </w:pPr>
      <w:r w:rsidRPr="000F70DA">
        <w:rPr>
          <w:szCs w:val="28"/>
        </w:rPr>
        <w:t xml:space="preserve">1. </w:t>
      </w:r>
      <w:r>
        <w:rPr>
          <w:b/>
          <w:szCs w:val="28"/>
        </w:rPr>
        <w:t>ПРОКУРАТУРА</w:t>
      </w:r>
      <w:r w:rsidRPr="000F70DA">
        <w:rPr>
          <w:b/>
          <w:szCs w:val="28"/>
        </w:rPr>
        <w:t xml:space="preserve"> НА РЕПУБЛИКА БЪЛГАРИЯ</w:t>
      </w:r>
      <w:r>
        <w:rPr>
          <w:b/>
          <w:szCs w:val="28"/>
        </w:rPr>
        <w:t>- ВОЕННО-АПЕЛАТИВНА ПРОКУРАТУРА</w:t>
      </w:r>
      <w:r w:rsidRPr="000F70DA">
        <w:rPr>
          <w:szCs w:val="28"/>
        </w:rPr>
        <w:t>, гр. София, ул. „</w:t>
      </w:r>
      <w:r>
        <w:rPr>
          <w:szCs w:val="28"/>
        </w:rPr>
        <w:t>Съборна</w:t>
      </w:r>
      <w:r w:rsidRPr="000F70DA">
        <w:rPr>
          <w:szCs w:val="28"/>
        </w:rPr>
        <w:t>”</w:t>
      </w:r>
      <w:r>
        <w:rPr>
          <w:szCs w:val="28"/>
        </w:rPr>
        <w:t xml:space="preserve"> </w:t>
      </w:r>
      <w:r w:rsidRPr="000F70DA">
        <w:rPr>
          <w:szCs w:val="28"/>
        </w:rPr>
        <w:t xml:space="preserve">№ </w:t>
      </w:r>
      <w:r>
        <w:rPr>
          <w:szCs w:val="28"/>
        </w:rPr>
        <w:t>7</w:t>
      </w:r>
      <w:r w:rsidRPr="000F70DA">
        <w:rPr>
          <w:szCs w:val="28"/>
        </w:rPr>
        <w:t xml:space="preserve">, с ИН по ДДС </w:t>
      </w:r>
      <w:r w:rsidRPr="00FF1B2D">
        <w:rPr>
          <w:szCs w:val="28"/>
        </w:rPr>
        <w:t>№ BG 121817309, ЕИК по БУЛСТАТ 1218173091316</w:t>
      </w:r>
      <w:r w:rsidRPr="000F70DA">
        <w:rPr>
          <w:szCs w:val="28"/>
        </w:rPr>
        <w:t xml:space="preserve">, представлявана от </w:t>
      </w:r>
      <w:r>
        <w:rPr>
          <w:b/>
          <w:szCs w:val="28"/>
        </w:rPr>
        <w:t>генерал-майор Крум Димитров Манов</w:t>
      </w:r>
      <w:r w:rsidRPr="000F70DA">
        <w:rPr>
          <w:b/>
          <w:szCs w:val="28"/>
        </w:rPr>
        <w:t xml:space="preserve"> – </w:t>
      </w:r>
      <w:r>
        <w:rPr>
          <w:b/>
          <w:szCs w:val="28"/>
        </w:rPr>
        <w:t>Административен ръководител- Военно-апелативен прокурор на Военно-апелативна прокуратура</w:t>
      </w:r>
      <w:r w:rsidRPr="000F70DA">
        <w:rPr>
          <w:szCs w:val="28"/>
        </w:rPr>
        <w:t xml:space="preserve">, упълномощен със Заповед № </w:t>
      </w:r>
      <w:r>
        <w:rPr>
          <w:szCs w:val="28"/>
        </w:rPr>
        <w:t>ЛС-179/21.01.2013 година</w:t>
      </w:r>
      <w:r w:rsidRPr="000F70DA">
        <w:rPr>
          <w:szCs w:val="28"/>
        </w:rPr>
        <w:t xml:space="preserve"> на </w:t>
      </w:r>
      <w:r>
        <w:rPr>
          <w:szCs w:val="28"/>
        </w:rPr>
        <w:t>Г</w:t>
      </w:r>
      <w:r w:rsidRPr="000F70DA">
        <w:rPr>
          <w:szCs w:val="28"/>
        </w:rPr>
        <w:t>лавния прокурор</w:t>
      </w:r>
      <w:r>
        <w:rPr>
          <w:szCs w:val="28"/>
        </w:rPr>
        <w:t xml:space="preserve"> на Република България, наричана</w:t>
      </w:r>
      <w:r w:rsidRPr="000F70DA">
        <w:rPr>
          <w:szCs w:val="28"/>
        </w:rPr>
        <w:t xml:space="preserve"> по-долу за краткост </w:t>
      </w:r>
      <w:r w:rsidRPr="000F70DA">
        <w:rPr>
          <w:b/>
          <w:szCs w:val="28"/>
        </w:rPr>
        <w:t xml:space="preserve">ВЪЗЛОЖИТЕЛ </w:t>
      </w:r>
      <w:r w:rsidRPr="000F70DA">
        <w:rPr>
          <w:szCs w:val="28"/>
        </w:rPr>
        <w:t xml:space="preserve">и </w:t>
      </w:r>
    </w:p>
    <w:p w:rsidR="00A0682A" w:rsidRPr="000F70DA" w:rsidRDefault="00A0682A" w:rsidP="00A85A24">
      <w:pPr>
        <w:widowControl w:val="0"/>
        <w:spacing w:line="240" w:lineRule="auto"/>
        <w:ind w:firstLine="567"/>
        <w:rPr>
          <w:szCs w:val="28"/>
        </w:rPr>
      </w:pPr>
      <w:r w:rsidRPr="000F70DA">
        <w:rPr>
          <w:b/>
          <w:szCs w:val="28"/>
        </w:rPr>
        <w:t>2.</w:t>
      </w:r>
      <w:r w:rsidRPr="000F70DA">
        <w:rPr>
          <w:szCs w:val="28"/>
        </w:rPr>
        <w:t>................................................................................................................................</w:t>
      </w:r>
    </w:p>
    <w:p w:rsidR="00A0682A" w:rsidRPr="000F70DA" w:rsidRDefault="00A0682A" w:rsidP="00A85A24">
      <w:pPr>
        <w:widowControl w:val="0"/>
        <w:spacing w:line="240" w:lineRule="auto"/>
        <w:ind w:firstLine="567"/>
        <w:rPr>
          <w:szCs w:val="28"/>
        </w:rPr>
      </w:pPr>
      <w:r w:rsidRPr="000F70DA">
        <w:rPr>
          <w:szCs w:val="28"/>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F70DA">
        <w:rPr>
          <w:b/>
          <w:szCs w:val="28"/>
        </w:rPr>
        <w:t>ИЗПЪЛНИТЕЛ</w:t>
      </w:r>
      <w:r w:rsidRPr="000F70DA">
        <w:rPr>
          <w:szCs w:val="28"/>
        </w:rPr>
        <w:t>, от друга страна.</w:t>
      </w:r>
    </w:p>
    <w:p w:rsidR="00A0682A" w:rsidRPr="003D7651" w:rsidRDefault="00A0682A" w:rsidP="00A85A24">
      <w:pPr>
        <w:shd w:val="clear" w:color="auto" w:fill="FFFFFF"/>
        <w:spacing w:line="400" w:lineRule="exact"/>
        <w:ind w:firstLine="567"/>
        <w:rPr>
          <w:b/>
          <w:bCs/>
          <w:color w:val="FF0000"/>
          <w:szCs w:val="28"/>
          <w:lang w:val="ru-RU"/>
        </w:rPr>
      </w:pPr>
    </w:p>
    <w:p w:rsidR="00A0682A" w:rsidRPr="00DF7805" w:rsidRDefault="00A0682A" w:rsidP="00A85A24">
      <w:pPr>
        <w:spacing w:line="240" w:lineRule="auto"/>
        <w:ind w:firstLine="567"/>
        <w:rPr>
          <w:b/>
        </w:rPr>
      </w:pPr>
      <w:r w:rsidRPr="00DF7805">
        <w:rPr>
          <w:b/>
        </w:rPr>
        <w:t>I. ПРЕДМЕТ НА ДОГОВОРА</w:t>
      </w:r>
    </w:p>
    <w:p w:rsidR="00A0682A" w:rsidRPr="00DF7805" w:rsidRDefault="00A0682A"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 </w:t>
      </w:r>
      <w:r w:rsidRPr="00DF7805">
        <w:rPr>
          <w:b/>
          <w:szCs w:val="28"/>
        </w:rPr>
        <w:t xml:space="preserve">услуги от служба по трудова медицина за нуждите на </w:t>
      </w:r>
      <w:r>
        <w:rPr>
          <w:b/>
          <w:szCs w:val="28"/>
        </w:rPr>
        <w:t>Военно-апелативна прокуратура</w:t>
      </w:r>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A0682A" w:rsidRPr="003D7651" w:rsidRDefault="00A0682A" w:rsidP="00A85A24">
      <w:pPr>
        <w:spacing w:line="240" w:lineRule="auto"/>
        <w:ind w:firstLine="567"/>
        <w:rPr>
          <w:color w:val="FF0000"/>
        </w:rPr>
      </w:pPr>
      <w:r w:rsidRPr="003D7651">
        <w:rPr>
          <w:color w:val="FF0000"/>
        </w:rPr>
        <w:tab/>
        <w:t xml:space="preserve">  </w:t>
      </w:r>
    </w:p>
    <w:p w:rsidR="00A0682A" w:rsidRPr="00D425B1" w:rsidRDefault="00A0682A" w:rsidP="00A85A24">
      <w:pPr>
        <w:spacing w:line="240" w:lineRule="auto"/>
        <w:ind w:firstLine="567"/>
        <w:rPr>
          <w:b/>
          <w:bCs/>
          <w:lang w:val="ru-RU"/>
        </w:rPr>
      </w:pPr>
      <w:r w:rsidRPr="00D425B1">
        <w:rPr>
          <w:b/>
          <w:bCs/>
        </w:rPr>
        <w:t>II</w:t>
      </w:r>
      <w:r w:rsidRPr="00D425B1">
        <w:rPr>
          <w:b/>
          <w:bCs/>
          <w:lang w:val="ru-RU"/>
        </w:rPr>
        <w:t>. СРОК НА ДОГОВОРА</w:t>
      </w:r>
    </w:p>
    <w:p w:rsidR="00A0682A" w:rsidRDefault="00A0682A" w:rsidP="00A85A24">
      <w:pPr>
        <w:spacing w:line="240" w:lineRule="auto"/>
        <w:ind w:firstLine="567"/>
        <w:rPr>
          <w:szCs w:val="28"/>
        </w:rPr>
      </w:pPr>
      <w:r w:rsidRPr="00D425B1">
        <w:rPr>
          <w:bCs/>
          <w:lang w:val="ru-RU"/>
        </w:rPr>
        <w:t xml:space="preserve">Чл. 2. </w:t>
      </w:r>
      <w:r w:rsidRPr="00D425B1">
        <w:t>(1)</w:t>
      </w:r>
      <w:r>
        <w:t xml:space="preserve"> </w:t>
      </w:r>
      <w:r w:rsidRPr="00D425B1">
        <w:rPr>
          <w:bCs/>
          <w:lang w:val="ru-RU"/>
        </w:rPr>
        <w:t xml:space="preserve">Срокът на настоящия договора е </w:t>
      </w:r>
      <w:r>
        <w:rPr>
          <w:szCs w:val="28"/>
          <w:lang w:val="ru-RU"/>
        </w:rPr>
        <w:t>1</w:t>
      </w:r>
      <w:r w:rsidRPr="00D425B1">
        <w:rPr>
          <w:szCs w:val="28"/>
          <w:lang w:val="ru-RU"/>
        </w:rPr>
        <w:t xml:space="preserve"> (</w:t>
      </w:r>
      <w:r>
        <w:rPr>
          <w:szCs w:val="28"/>
          <w:lang w:val="ru-RU"/>
        </w:rPr>
        <w:t>една</w:t>
      </w:r>
      <w:r w:rsidRPr="00D425B1">
        <w:rPr>
          <w:szCs w:val="28"/>
          <w:lang w:val="ru-RU"/>
        </w:rPr>
        <w:t xml:space="preserve">) </w:t>
      </w:r>
      <w:r>
        <w:rPr>
          <w:szCs w:val="28"/>
          <w:lang w:val="ru-RU"/>
        </w:rPr>
        <w:t>година</w:t>
      </w:r>
      <w:r w:rsidRPr="00D425B1">
        <w:rPr>
          <w:bCs/>
          <w:lang w:val="ru-RU"/>
        </w:rPr>
        <w:t>, считано от датата на подписването му.</w:t>
      </w:r>
      <w:r w:rsidRPr="00D425B1">
        <w:rPr>
          <w:szCs w:val="28"/>
        </w:rPr>
        <w:t xml:space="preserve"> </w:t>
      </w:r>
    </w:p>
    <w:p w:rsidR="00A0682A" w:rsidRDefault="00A0682A" w:rsidP="00A85A24">
      <w:pPr>
        <w:spacing w:line="240" w:lineRule="auto"/>
        <w:ind w:firstLine="567"/>
        <w:rPr>
          <w:bCs/>
          <w:lang w:val="en-US"/>
        </w:rPr>
      </w:pPr>
      <w:r w:rsidRPr="002E31D9">
        <w:rPr>
          <w:bCs/>
          <w:lang w:val="ru-RU"/>
        </w:rPr>
        <w:t>(2) Договорът има действие до из</w:t>
      </w:r>
      <w:r>
        <w:rPr>
          <w:bCs/>
          <w:lang w:val="ru-RU"/>
        </w:rPr>
        <w:t>тичане на срока, посочен в чл. 2</w:t>
      </w:r>
      <w:r w:rsidRPr="002E31D9">
        <w:rPr>
          <w:bCs/>
          <w:lang w:val="ru-RU"/>
        </w:rPr>
        <w:t xml:space="preserve">, ал. 1 на този договор или до </w:t>
      </w:r>
      <w:r>
        <w:rPr>
          <w:bCs/>
          <w:lang w:val="ru-RU"/>
        </w:rPr>
        <w:t>достигане на стойността, посочена в чл. 3, ал. 1 от договора</w:t>
      </w:r>
      <w:r w:rsidRPr="002E31D9">
        <w:rPr>
          <w:bCs/>
          <w:lang w:val="ru-RU"/>
        </w:rPr>
        <w:t>.</w:t>
      </w:r>
    </w:p>
    <w:p w:rsidR="00A0682A" w:rsidRPr="00883630" w:rsidRDefault="00A0682A" w:rsidP="00A85A24">
      <w:pPr>
        <w:spacing w:line="240" w:lineRule="auto"/>
        <w:ind w:firstLine="567"/>
        <w:rPr>
          <w:bCs/>
          <w:lang w:val="en-US"/>
        </w:rPr>
      </w:pPr>
    </w:p>
    <w:p w:rsidR="00A0682A" w:rsidRPr="00D425B1" w:rsidRDefault="00A0682A" w:rsidP="00A85A24">
      <w:pPr>
        <w:spacing w:line="240" w:lineRule="auto"/>
        <w:ind w:firstLine="567"/>
        <w:rPr>
          <w:b/>
        </w:rPr>
      </w:pPr>
      <w:r w:rsidRPr="00D425B1">
        <w:rPr>
          <w:b/>
        </w:rPr>
        <w:t xml:space="preserve">III. ЦЕНА </w:t>
      </w:r>
    </w:p>
    <w:p w:rsidR="00A0682A" w:rsidRPr="00D425B1" w:rsidRDefault="00A0682A"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t>ение № 2 от настоящия договор и възлиза на …………..лв. (………………..) без ДДС.</w:t>
      </w:r>
    </w:p>
    <w:p w:rsidR="00A0682A" w:rsidRPr="00D425B1" w:rsidRDefault="00A0682A" w:rsidP="00A85A24">
      <w:pPr>
        <w:spacing w:line="240" w:lineRule="auto"/>
        <w:ind w:firstLine="567"/>
        <w:rPr>
          <w:szCs w:val="28"/>
        </w:rPr>
      </w:pPr>
      <w:r>
        <w:t>(2</w:t>
      </w:r>
      <w:r w:rsidRPr="00D425B1">
        <w:t xml:space="preserve">) </w:t>
      </w:r>
      <w:r w:rsidRPr="00D425B1">
        <w:rPr>
          <w:szCs w:val="28"/>
        </w:rPr>
        <w:t>Всички разходи,</w:t>
      </w:r>
      <w:r w:rsidRPr="00D425B1">
        <w:t xml:space="preserve"> </w:t>
      </w:r>
      <w:r w:rsidRPr="00D425B1">
        <w:rPr>
          <w:szCs w:val="28"/>
        </w:rPr>
        <w:t>за предоставянето на предмета на настоящият договор са за сметка на ИЗПЪЛНИТЕЛЯ.</w:t>
      </w:r>
    </w:p>
    <w:p w:rsidR="00A0682A" w:rsidRPr="00EA3C2D" w:rsidRDefault="00A0682A" w:rsidP="009F5C25">
      <w:pPr>
        <w:spacing w:line="240" w:lineRule="auto"/>
        <w:ind w:firstLine="567"/>
      </w:pPr>
      <w:r>
        <w:t>(3</w:t>
      </w:r>
      <w:r w:rsidRPr="00D425B1">
        <w:t xml:space="preserve">) </w:t>
      </w:r>
      <w:r>
        <w:t>Посочената в чл. 3, ал. 1</w:t>
      </w:r>
      <w:r w:rsidRPr="00DF5D25">
        <w:t xml:space="preserve"> от договора цена включва възнагражденията за всички дейности с обхват </w:t>
      </w:r>
      <w:r>
        <w:t>личния състав</w:t>
      </w:r>
      <w:r w:rsidRPr="00DF5D25">
        <w:t xml:space="preserve"> на </w:t>
      </w:r>
      <w:r w:rsidRPr="00DF7805">
        <w:rPr>
          <w:caps/>
        </w:rPr>
        <w:t>Възложителя</w:t>
      </w:r>
      <w:r>
        <w:rPr>
          <w:caps/>
        </w:rPr>
        <w:t xml:space="preserve"> </w:t>
      </w:r>
      <w:r>
        <w:t>и подлежи на промяна при изменение на неговата численост.</w:t>
      </w:r>
    </w:p>
    <w:p w:rsidR="00A0682A" w:rsidRPr="00DF5D25" w:rsidRDefault="00A0682A" w:rsidP="009F5C25">
      <w:pPr>
        <w:spacing w:line="240" w:lineRule="auto"/>
        <w:ind w:firstLine="567"/>
      </w:pPr>
      <w:r w:rsidRPr="00DF5D25">
        <w:t>(</w:t>
      </w:r>
      <w:r>
        <w:t>4</w:t>
      </w:r>
      <w:r w:rsidRPr="00DF5D25">
        <w:t>)</w:t>
      </w:r>
      <w:r w:rsidRPr="009F5C25">
        <w:rPr>
          <w:b/>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A0682A" w:rsidRPr="003D7651" w:rsidRDefault="00A0682A" w:rsidP="00A85A24">
      <w:pPr>
        <w:spacing w:line="240" w:lineRule="auto"/>
        <w:ind w:firstLine="567"/>
        <w:rPr>
          <w:b/>
          <w:color w:val="FF0000"/>
        </w:rPr>
      </w:pPr>
    </w:p>
    <w:p w:rsidR="00A0682A" w:rsidRPr="00BF24E3" w:rsidRDefault="00A0682A" w:rsidP="00A85A24">
      <w:pPr>
        <w:spacing w:line="240" w:lineRule="auto"/>
        <w:ind w:firstLine="567"/>
        <w:rPr>
          <w:b/>
        </w:rPr>
      </w:pPr>
      <w:r w:rsidRPr="00BF24E3">
        <w:rPr>
          <w:b/>
        </w:rPr>
        <w:t>ІV. УСЛОВИЯ И НАЧИН НА ПЛАЩАНЕ</w:t>
      </w:r>
    </w:p>
    <w:p w:rsidR="00A0682A" w:rsidRPr="00BF24E3" w:rsidRDefault="00A0682A" w:rsidP="00A85A24">
      <w:pPr>
        <w:spacing w:line="240" w:lineRule="auto"/>
        <w:ind w:firstLine="567"/>
        <w:rPr>
          <w:b/>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по следната банкова сметка на ИЗПЪЛНИТЕЛЯ:</w:t>
      </w:r>
    </w:p>
    <w:p w:rsidR="00A0682A" w:rsidRPr="00BF24E3" w:rsidRDefault="00A0682A" w:rsidP="00A85A24">
      <w:pPr>
        <w:spacing w:line="240" w:lineRule="auto"/>
        <w:ind w:firstLine="567"/>
        <w:rPr>
          <w:rFonts w:cs="Courier New"/>
          <w:szCs w:val="28"/>
        </w:rPr>
      </w:pPr>
      <w:r w:rsidRPr="00BF24E3">
        <w:rPr>
          <w:rFonts w:cs="Courier New"/>
          <w:szCs w:val="28"/>
          <w:lang w:val="ru-RU"/>
        </w:rPr>
        <w:t>Банка:………………………….</w:t>
      </w:r>
      <w:r w:rsidRPr="00BF24E3">
        <w:rPr>
          <w:rFonts w:cs="Courier New"/>
          <w:szCs w:val="28"/>
        </w:rPr>
        <w:t>,</w:t>
      </w:r>
    </w:p>
    <w:p w:rsidR="00A0682A" w:rsidRPr="00BF24E3" w:rsidRDefault="00A0682A" w:rsidP="00A85A24">
      <w:pPr>
        <w:spacing w:line="240" w:lineRule="auto"/>
        <w:ind w:firstLine="567"/>
        <w:rPr>
          <w:rFonts w:cs="Courier New"/>
          <w:szCs w:val="28"/>
          <w:lang w:val="en-US"/>
        </w:rPr>
      </w:pPr>
      <w:r w:rsidRPr="00BF24E3">
        <w:rPr>
          <w:rFonts w:cs="Courier New"/>
          <w:szCs w:val="28"/>
        </w:rPr>
        <w:t>Банкова сметка: ………………………………</w:t>
      </w:r>
    </w:p>
    <w:p w:rsidR="00A0682A" w:rsidRPr="00BF24E3" w:rsidRDefault="00A0682A" w:rsidP="001E44AC">
      <w:pPr>
        <w:spacing w:line="320" w:lineRule="atLeast"/>
        <w:ind w:firstLine="567"/>
        <w:rPr>
          <w:szCs w:val="28"/>
        </w:rPr>
      </w:pPr>
      <w:r w:rsidRPr="00BF24E3">
        <w:rPr>
          <w:szCs w:val="28"/>
        </w:rPr>
        <w:t>(2) ИЗПЪЛНИТЕЛЯТ издава фактура</w:t>
      </w:r>
      <w:r w:rsidRPr="00BF24E3">
        <w:rPr>
          <w:szCs w:val="28"/>
          <w:lang w:val="en-US"/>
        </w:rPr>
        <w:t xml:space="preserve"> (</w:t>
      </w:r>
      <w:r w:rsidRPr="00BF24E3">
        <w:rPr>
          <w:szCs w:val="28"/>
        </w:rPr>
        <w:t>хартиена или електронна, съгласно Закона за електронния документ и електронния подпис</w:t>
      </w:r>
      <w:r w:rsidRPr="00BF24E3">
        <w:rPr>
          <w:szCs w:val="28"/>
          <w:lang w:val="en-US"/>
        </w:rPr>
        <w:t>)</w:t>
      </w:r>
      <w:r w:rsidRPr="00BF24E3">
        <w:rPr>
          <w:szCs w:val="28"/>
        </w:rPr>
        <w:t xml:space="preserve"> за всички пре</w:t>
      </w:r>
      <w:r>
        <w:rPr>
          <w:szCs w:val="28"/>
        </w:rPr>
        <w:t>доставени услуги през съответното отчетно тримесечие</w:t>
      </w:r>
      <w:r w:rsidRPr="00BF24E3">
        <w:rPr>
          <w:szCs w:val="28"/>
        </w:rPr>
        <w:t>.</w:t>
      </w:r>
    </w:p>
    <w:p w:rsidR="00A0682A" w:rsidRPr="00BF24E3" w:rsidRDefault="00A0682A" w:rsidP="001E44AC">
      <w:pPr>
        <w:spacing w:line="240" w:lineRule="auto"/>
        <w:ind w:firstLine="567"/>
        <w:rPr>
          <w:szCs w:val="28"/>
        </w:rPr>
      </w:pPr>
      <w:r w:rsidRPr="00BF24E3">
        <w:rPr>
          <w:szCs w:val="28"/>
        </w:rPr>
        <w:t>(3) До 7-мо число на месец</w:t>
      </w:r>
      <w:r>
        <w:rPr>
          <w:szCs w:val="28"/>
        </w:rPr>
        <w:t>а, следващ отчетното тримесечие</w:t>
      </w:r>
      <w:r w:rsidRPr="00BF24E3">
        <w:rPr>
          <w:szCs w:val="28"/>
        </w:rPr>
        <w:t xml:space="preserve"> ИЗПЪЛНИТЕЛЯТ изпраща в</w:t>
      </w:r>
      <w:r>
        <w:rPr>
          <w:szCs w:val="28"/>
        </w:rPr>
        <w:t>ъв Военно-апелативна прокуратура</w:t>
      </w:r>
      <w:r w:rsidRPr="00BF24E3">
        <w:rPr>
          <w:szCs w:val="28"/>
        </w:rPr>
        <w:t xml:space="preserve"> фактура за извършените услуги, придружена от отчет за предоставените услуги.</w:t>
      </w:r>
    </w:p>
    <w:p w:rsidR="00A0682A" w:rsidRPr="00BF24E3" w:rsidRDefault="00A0682A" w:rsidP="001E44AC">
      <w:pPr>
        <w:spacing w:line="320" w:lineRule="atLeast"/>
        <w:ind w:firstLine="567"/>
        <w:rPr>
          <w:szCs w:val="28"/>
        </w:rPr>
      </w:pPr>
      <w:r w:rsidRPr="00BF24E3">
        <w:rPr>
          <w:szCs w:val="28"/>
        </w:rPr>
        <w:t>Чл. 5.</w:t>
      </w:r>
      <w:r w:rsidRPr="00BF24E3">
        <w:rPr>
          <w:b/>
          <w:szCs w:val="28"/>
        </w:rPr>
        <w:t xml:space="preserve"> </w:t>
      </w:r>
      <w:r w:rsidRPr="00BF24E3">
        <w:rPr>
          <w:szCs w:val="28"/>
        </w:rPr>
        <w:t>ВЪЗЛОЖИТЕЛЯТ заплаща сумата по издадена фактура в срок до 10 работни дни от нейното получаване</w:t>
      </w:r>
      <w:r w:rsidRPr="00BF24E3">
        <w:rPr>
          <w:b/>
          <w:szCs w:val="28"/>
        </w:rPr>
        <w:t>.</w:t>
      </w:r>
      <w:r w:rsidRPr="00BF24E3">
        <w:tab/>
      </w:r>
    </w:p>
    <w:p w:rsidR="00A0682A" w:rsidRPr="003D7651" w:rsidRDefault="00A0682A" w:rsidP="00A85A24">
      <w:pPr>
        <w:spacing w:line="240" w:lineRule="auto"/>
        <w:ind w:firstLine="567"/>
        <w:rPr>
          <w:b/>
          <w:color w:val="FF0000"/>
        </w:rPr>
      </w:pPr>
    </w:p>
    <w:p w:rsidR="00A0682A" w:rsidRPr="00275958" w:rsidRDefault="00A0682A" w:rsidP="00A85A24">
      <w:pPr>
        <w:spacing w:line="240" w:lineRule="auto"/>
        <w:ind w:firstLine="567"/>
        <w:rPr>
          <w:b/>
        </w:rPr>
      </w:pPr>
      <w:r w:rsidRPr="00275958">
        <w:rPr>
          <w:b/>
        </w:rPr>
        <w:t>V. МЯСТО НА ИЗПЪЛНЕНИЕ</w:t>
      </w:r>
    </w:p>
    <w:p w:rsidR="00A0682A" w:rsidRPr="00275958" w:rsidRDefault="00A0682A" w:rsidP="00A85A24">
      <w:pPr>
        <w:spacing w:line="240" w:lineRule="auto"/>
        <w:ind w:firstLine="567"/>
      </w:pPr>
      <w:r w:rsidRPr="00275958">
        <w:t xml:space="preserve">Чл. 6. (1)  </w:t>
      </w:r>
      <w:r w:rsidRPr="00275958">
        <w:rPr>
          <w:szCs w:val="28"/>
        </w:rPr>
        <w:t>Място на изпълнение на услугата е</w:t>
      </w:r>
      <w:r w:rsidRPr="00275958">
        <w:t xml:space="preserve"> </w:t>
      </w:r>
      <w:r w:rsidRPr="00275958">
        <w:rPr>
          <w:szCs w:val="28"/>
        </w:rPr>
        <w:t>съгласно Техническото предложение на</w:t>
      </w:r>
      <w:r w:rsidRPr="00275958">
        <w:t xml:space="preserve"> ИЗПЪЛНИТЕЛЯ-</w:t>
      </w:r>
      <w:r w:rsidRPr="00275958">
        <w:rPr>
          <w:szCs w:val="28"/>
        </w:rPr>
        <w:t xml:space="preserve"> Приложение № 1, неразделна част от договора. </w:t>
      </w:r>
    </w:p>
    <w:p w:rsidR="00A0682A" w:rsidRDefault="00A0682A" w:rsidP="00A85A24">
      <w:pPr>
        <w:spacing w:line="240" w:lineRule="auto"/>
        <w:ind w:firstLine="567"/>
        <w:rPr>
          <w:b/>
          <w:color w:val="FF0000"/>
        </w:rPr>
      </w:pPr>
      <w:r w:rsidRPr="003D7651">
        <w:rPr>
          <w:b/>
          <w:color w:val="FF0000"/>
        </w:rPr>
        <w:t xml:space="preserve">     </w:t>
      </w:r>
    </w:p>
    <w:p w:rsidR="00A0682A" w:rsidRPr="00FA29B7" w:rsidRDefault="00A0682A" w:rsidP="00A85A24">
      <w:pPr>
        <w:spacing w:line="240" w:lineRule="auto"/>
        <w:ind w:firstLine="567"/>
        <w:rPr>
          <w:b/>
        </w:rPr>
      </w:pPr>
      <w:r w:rsidRPr="00FA29B7">
        <w:rPr>
          <w:b/>
        </w:rPr>
        <w:t>VI. ПРАВА И ЗАДЪЛЖЕНИЯ НА СТРАНИТЕ</w:t>
      </w:r>
    </w:p>
    <w:p w:rsidR="00A0682A" w:rsidRPr="00FA29B7" w:rsidRDefault="00A0682A" w:rsidP="00A85A24">
      <w:pPr>
        <w:spacing w:line="240" w:lineRule="auto"/>
        <w:ind w:firstLine="567"/>
        <w:rPr>
          <w:b/>
        </w:rPr>
      </w:pPr>
      <w:r w:rsidRPr="00FA29B7">
        <w:t>Чл. 7. ВЪЗЛОЖИТЕЛЯТ се задължава</w:t>
      </w:r>
      <w:r>
        <w:t xml:space="preserve"> да</w:t>
      </w:r>
      <w:r w:rsidRPr="00FA29B7">
        <w:rPr>
          <w:lang w:val="en-US"/>
        </w:rPr>
        <w:t>:</w:t>
      </w:r>
    </w:p>
    <w:p w:rsidR="00A0682A" w:rsidRPr="00FA29B7" w:rsidRDefault="00A0682A" w:rsidP="00A85A24">
      <w:pPr>
        <w:spacing w:line="240" w:lineRule="auto"/>
        <w:ind w:firstLine="567"/>
        <w:rPr>
          <w:b/>
        </w:rPr>
      </w:pPr>
      <w:r>
        <w:t xml:space="preserve">(1) </w:t>
      </w:r>
      <w:r w:rsidRPr="00FA29B7">
        <w:t xml:space="preserve">предоставя на ИЗПЪЛНИТЕЛЯ </w:t>
      </w:r>
      <w:r>
        <w:t>до последно число на съответното</w:t>
      </w:r>
      <w:r w:rsidRPr="00FA29B7">
        <w:t xml:space="preserve"> </w:t>
      </w:r>
      <w:r>
        <w:t>отчетно тримесечие</w:t>
      </w:r>
      <w:r w:rsidRPr="00FA29B7">
        <w:t xml:space="preserve"> списък на </w:t>
      </w:r>
      <w:r>
        <w:t>личния състав;</w:t>
      </w:r>
      <w:r w:rsidRPr="00FA29B7">
        <w:t xml:space="preserve"> </w:t>
      </w:r>
    </w:p>
    <w:p w:rsidR="00A0682A" w:rsidRPr="00FA29B7" w:rsidRDefault="00A0682A" w:rsidP="00A85A24">
      <w:pPr>
        <w:widowControl w:val="0"/>
        <w:autoSpaceDE w:val="0"/>
        <w:autoSpaceDN w:val="0"/>
        <w:adjustRightInd w:val="0"/>
        <w:spacing w:line="240" w:lineRule="auto"/>
        <w:ind w:firstLine="567"/>
      </w:pPr>
      <w:r w:rsidRPr="00FA29B7">
        <w:t>(2</w:t>
      </w:r>
      <w:r>
        <w:t xml:space="preserve">) </w:t>
      </w:r>
      <w:r w:rsidRPr="00FA29B7">
        <w:t>заплаща цената на извършеното от ИЗПЪЛНИТЕЛЯ в сроковете, начина и усл</w:t>
      </w:r>
      <w:r>
        <w:t>овията, посочени в този договор;</w:t>
      </w:r>
    </w:p>
    <w:p w:rsidR="00A0682A" w:rsidRDefault="00A0682A" w:rsidP="00A85A24">
      <w:pPr>
        <w:widowControl w:val="0"/>
        <w:autoSpaceDE w:val="0"/>
        <w:autoSpaceDN w:val="0"/>
        <w:adjustRightInd w:val="0"/>
        <w:spacing w:line="240" w:lineRule="auto"/>
        <w:ind w:firstLine="567"/>
      </w:pPr>
      <w:r w:rsidRPr="00FA29B7">
        <w:t>(3) осигури на ИЗПЪЛНИТЕЛЯ достъп до местата за изпълнение</w:t>
      </w:r>
      <w:r>
        <w:t xml:space="preserve"> на дейностите по договора;</w:t>
      </w:r>
    </w:p>
    <w:p w:rsidR="00A0682A" w:rsidRPr="00FA29B7" w:rsidRDefault="00A0682A"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A0682A" w:rsidRPr="00FA29B7" w:rsidRDefault="00A0682A" w:rsidP="00A85A24">
      <w:pPr>
        <w:spacing w:line="240" w:lineRule="auto"/>
        <w:ind w:firstLine="567"/>
      </w:pPr>
      <w:r w:rsidRPr="00FA29B7">
        <w:t>Чл. 8. ВЪЗЛОЖИТЕЛЯТ има право да</w:t>
      </w:r>
      <w:r w:rsidRPr="00FA29B7">
        <w:rPr>
          <w:lang w:val="en-US"/>
        </w:rPr>
        <w:t>:</w:t>
      </w:r>
    </w:p>
    <w:p w:rsidR="00A0682A" w:rsidRPr="00FA29B7" w:rsidRDefault="00A0682A" w:rsidP="00A85A24">
      <w:pPr>
        <w:widowControl w:val="0"/>
        <w:autoSpaceDE w:val="0"/>
        <w:autoSpaceDN w:val="0"/>
        <w:adjustRightInd w:val="0"/>
        <w:spacing w:line="240" w:lineRule="auto"/>
        <w:ind w:firstLine="567"/>
      </w:pPr>
      <w:r w:rsidRPr="00FA29B7">
        <w:t>(1) получи услугата</w:t>
      </w:r>
      <w:r w:rsidRPr="00401047">
        <w:t xml:space="preserve"> </w:t>
      </w:r>
      <w:r>
        <w:t xml:space="preserve">качествено, </w:t>
      </w:r>
      <w:r w:rsidRPr="00401047">
        <w:t>в срок</w:t>
      </w:r>
      <w:r>
        <w:t xml:space="preserve"> и</w:t>
      </w:r>
      <w:r w:rsidRPr="00FA29B7">
        <w:t xml:space="preserve"> при услов</w:t>
      </w:r>
      <w:r>
        <w:t>ията, договорени между страните;</w:t>
      </w:r>
      <w:r w:rsidRPr="00FA29B7">
        <w:t xml:space="preserve"> </w:t>
      </w:r>
    </w:p>
    <w:p w:rsidR="00A0682A" w:rsidRPr="00FA29B7" w:rsidRDefault="00A0682A" w:rsidP="00A85A24">
      <w:pPr>
        <w:widowControl w:val="0"/>
        <w:autoSpaceDE w:val="0"/>
        <w:autoSpaceDN w:val="0"/>
        <w:adjustRightInd w:val="0"/>
        <w:spacing w:line="240" w:lineRule="auto"/>
        <w:ind w:firstLine="567"/>
      </w:pPr>
      <w:r w:rsidRPr="00FA29B7">
        <w:t>(2) осъществява контрол във всеки стадий на изпълнение на договора, б</w:t>
      </w:r>
      <w:r>
        <w:t>ез това да пречи на ИЗПЪЛНИТЕЛЯ;</w:t>
      </w:r>
    </w:p>
    <w:p w:rsidR="00A0682A" w:rsidRDefault="00A0682A" w:rsidP="00A85A24">
      <w:pPr>
        <w:widowControl w:val="0"/>
        <w:autoSpaceDE w:val="0"/>
        <w:autoSpaceDN w:val="0"/>
        <w:adjustRightInd w:val="0"/>
        <w:spacing w:line="240" w:lineRule="auto"/>
        <w:ind w:firstLine="567"/>
      </w:pPr>
      <w:r>
        <w:t xml:space="preserve">(3) </w:t>
      </w:r>
      <w:r w:rsidRPr="00FA29B7">
        <w:t xml:space="preserve">получава своевременно информация за възникнали проблеми и да бъде уведомяван за начините </w:t>
      </w:r>
      <w:r>
        <w:t>на решаването им от ИЗПЪЛНИТЕЛЯ;</w:t>
      </w:r>
    </w:p>
    <w:p w:rsidR="00A0682A" w:rsidRPr="00FA29B7" w:rsidRDefault="00A0682A" w:rsidP="00A85A24">
      <w:pPr>
        <w:widowControl w:val="0"/>
        <w:autoSpaceDE w:val="0"/>
        <w:autoSpaceDN w:val="0"/>
        <w:adjustRightInd w:val="0"/>
        <w:spacing w:line="240" w:lineRule="auto"/>
        <w:ind w:firstLine="567"/>
      </w:pPr>
      <w:r>
        <w:t xml:space="preserve">(4) </w:t>
      </w:r>
      <w:r w:rsidRPr="007543FA">
        <w:t>внася корекции в предложения график за</w:t>
      </w:r>
      <w:r>
        <w:t xml:space="preserve"> изпълнение на дейностите по договора</w:t>
      </w:r>
      <w:r w:rsidRPr="007543FA">
        <w:t>, когато с</w:t>
      </w:r>
      <w:r>
        <w:t>е</w:t>
      </w:r>
      <w:r w:rsidRPr="007543FA">
        <w:t xml:space="preserve"> </w:t>
      </w:r>
      <w:r>
        <w:t>налага</w:t>
      </w:r>
      <w:r w:rsidRPr="007543FA">
        <w:t xml:space="preserve"> оптимизиране на дейностите на същия, в контекста на изпълнението на предмета на настоящия договор.</w:t>
      </w:r>
      <w:r w:rsidRPr="00FA29B7">
        <w:t xml:space="preserve"> </w:t>
      </w:r>
    </w:p>
    <w:p w:rsidR="00A0682A" w:rsidRPr="00372350" w:rsidRDefault="00A0682A" w:rsidP="00A85A24">
      <w:pPr>
        <w:spacing w:line="240" w:lineRule="auto"/>
        <w:ind w:firstLine="567"/>
      </w:pPr>
      <w:r w:rsidRPr="00372350">
        <w:t>Чл. 9. ИЗПЪЛНИТЕЛЯТ се задължава</w:t>
      </w:r>
      <w:r>
        <w:t xml:space="preserve"> да</w:t>
      </w:r>
      <w:r w:rsidRPr="00372350">
        <w:rPr>
          <w:lang w:val="en-US"/>
        </w:rPr>
        <w:t>:</w:t>
      </w:r>
    </w:p>
    <w:p w:rsidR="00A0682A" w:rsidRDefault="00A0682A" w:rsidP="0021469A">
      <w:pPr>
        <w:spacing w:line="240" w:lineRule="auto"/>
        <w:ind w:firstLine="567"/>
      </w:pPr>
      <w:r w:rsidRPr="00372350">
        <w:rPr>
          <w:rFonts w:ascii="TmsCyrNew" w:hAnsi="TmsCyrNew"/>
          <w:bCs/>
          <w:lang w:val="en-US"/>
        </w:rPr>
        <w:t>(1)</w:t>
      </w:r>
      <w:r>
        <w:rPr>
          <w:rFonts w:ascii="TmsCyrNew Cyr" w:hAnsi="TmsCyrNew Cyr"/>
        </w:rPr>
        <w:t xml:space="preserve"> извърши услугата </w:t>
      </w:r>
      <w:r w:rsidRPr="00372350">
        <w:rPr>
          <w:rFonts w:ascii="TmsCyrNew Cyr" w:hAnsi="TmsCyrNew Cyr"/>
        </w:rPr>
        <w:t>предмет на настоящия договор</w:t>
      </w:r>
      <w:r w:rsidRPr="0021469A">
        <w:t xml:space="preserve"> </w:t>
      </w:r>
      <w:r w:rsidRPr="0021469A">
        <w:rPr>
          <w:rFonts w:ascii="TmsCyrNew Cyr" w:hAnsi="TmsCyrNew Cyr"/>
        </w:rPr>
        <w:t>качествено, в срок и</w:t>
      </w:r>
      <w:r w:rsidRPr="00372350">
        <w:rPr>
          <w:rFonts w:ascii="TmsCyrNew Cyr" w:hAnsi="TmsCyrNew Cyr"/>
        </w:rPr>
        <w:t xml:space="preserve"> в съответствие</w:t>
      </w:r>
      <w:r>
        <w:rPr>
          <w:rFonts w:ascii="TmsCyrNew Cyr" w:hAnsi="TmsCyrNew Cyr"/>
        </w:rPr>
        <w:t xml:space="preserve"> с</w:t>
      </w:r>
      <w:r w:rsidRPr="00372350">
        <w:rPr>
          <w:rFonts w:ascii="TmsCyrNew" w:hAnsi="TmsCyrNew"/>
        </w:rPr>
        <w:t xml:space="preserve"> </w:t>
      </w:r>
      <w:r w:rsidRPr="00372350">
        <w:t>Техническото си предложение (Приложение № 1</w:t>
      </w:r>
      <w:r>
        <w:t xml:space="preserve"> и нормативните актове, в т.ч. нормативните актове за осигуряване на здраве и безопасност при работа, сред които Кодекса на труда, Закона за здравословни и безопасни условия на труд, Наредба № 3 от 25.01.2008 г. за условията и реда за осъществяване дейността на службите по трудова медицина издадена от министъра на здравеопазването и министъра на труда и социалната политика и др;)</w:t>
      </w:r>
    </w:p>
    <w:p w:rsidR="00A0682A" w:rsidRPr="003E38BD" w:rsidRDefault="00A0682A" w:rsidP="00A85A24">
      <w:pPr>
        <w:spacing w:line="240" w:lineRule="auto"/>
        <w:ind w:firstLine="567"/>
        <w:rPr>
          <w:rFonts w:ascii="TmsCyrNew" w:hAnsi="TmsCyrNew"/>
          <w:bCs/>
        </w:rPr>
      </w:pPr>
      <w:r w:rsidRPr="00372350">
        <w:rPr>
          <w:rFonts w:ascii="TmsCyrNew" w:hAnsi="TmsCyrNew"/>
          <w:bCs/>
          <w:lang w:val="en-US"/>
        </w:rPr>
        <w:t xml:space="preserve">(2) </w:t>
      </w:r>
      <w:r w:rsidRPr="00372350">
        <w:rPr>
          <w:rFonts w:ascii="TmsCyrNew Cyr" w:hAnsi="TmsCyrNew Cyr"/>
          <w:bCs/>
          <w:lang w:val="en-US"/>
        </w:rPr>
        <w:t xml:space="preserve">не представя на физически и юридически лица документи и информация, свързани с изпълнението на услугата </w:t>
      </w:r>
      <w:r>
        <w:rPr>
          <w:rFonts w:ascii="TmsCyrNew Cyr" w:hAnsi="TmsCyrNew Cyr"/>
          <w:bCs/>
          <w:lang w:val="en-US"/>
        </w:rPr>
        <w:t>без съгласието на ВЪЗЛОЖИТЕЛЯ</w:t>
      </w:r>
      <w:r>
        <w:rPr>
          <w:rFonts w:ascii="TmsCyrNew" w:hAnsi="TmsCyrNew"/>
          <w:bCs/>
        </w:rPr>
        <w:t>;</w:t>
      </w:r>
    </w:p>
    <w:p w:rsidR="00A0682A" w:rsidRPr="004E6BAC" w:rsidRDefault="00A0682A" w:rsidP="00A85A24">
      <w:pPr>
        <w:spacing w:line="240" w:lineRule="auto"/>
        <w:ind w:firstLine="567"/>
        <w:rPr>
          <w:rFonts w:ascii="TmsCyrNew" w:hAnsi="TmsCyrNew"/>
          <w:bCs/>
        </w:rPr>
      </w:pPr>
      <w:r>
        <w:rPr>
          <w:rFonts w:ascii="TmsCyrNew" w:hAnsi="TmsCyrNew"/>
          <w:bCs/>
          <w:lang w:val="en-US"/>
        </w:rPr>
        <w:t>(3)</w:t>
      </w:r>
      <w:r w:rsidRPr="00372350">
        <w:rPr>
          <w:rFonts w:ascii="TmsCyrNew Cyr" w:hAnsi="TmsCyrNew Cyr"/>
          <w:bCs/>
          <w:lang w:val="en-US"/>
        </w:rPr>
        <w:t xml:space="preserve"> осигури за своя сметка всичко необходимо за изпълнение</w:t>
      </w:r>
      <w:r>
        <w:rPr>
          <w:rFonts w:ascii="TmsCyrNew Cyr" w:hAnsi="TmsCyrNew Cyr"/>
          <w:bCs/>
          <w:lang w:val="en-US"/>
        </w:rPr>
        <w:t xml:space="preserve"> на услугата</w:t>
      </w:r>
      <w:r>
        <w:rPr>
          <w:rFonts w:ascii="TmsCyrNew" w:hAnsi="TmsCyrNew"/>
          <w:bCs/>
        </w:rPr>
        <w:t>;</w:t>
      </w:r>
    </w:p>
    <w:p w:rsidR="00A0682A" w:rsidRPr="004E6BAC" w:rsidRDefault="00A0682A" w:rsidP="00A85A24">
      <w:pPr>
        <w:spacing w:line="240" w:lineRule="auto"/>
        <w:ind w:firstLine="567"/>
        <w:rPr>
          <w:rFonts w:ascii="TmsCyrNew" w:hAnsi="TmsCyrNew"/>
          <w:bCs/>
        </w:rPr>
      </w:pPr>
      <w:r w:rsidRPr="00372350">
        <w:rPr>
          <w:rFonts w:ascii="TmsCyrNew" w:hAnsi="TmsCyrNew"/>
          <w:bCs/>
          <w:lang w:val="en-US"/>
        </w:rPr>
        <w:t xml:space="preserve">(4) </w:t>
      </w:r>
      <w:r w:rsidRPr="00372350">
        <w:rPr>
          <w:rFonts w:ascii="TmsCyrNew Cyr" w:hAnsi="TmsCyrNew Cyr"/>
          <w:bCs/>
          <w:lang w:val="en-US"/>
        </w:rPr>
        <w:t>осигури необходимите специалисти</w:t>
      </w:r>
      <w:r>
        <w:rPr>
          <w:rFonts w:ascii="TmsCyrNew" w:hAnsi="TmsCyrNew"/>
          <w:bCs/>
        </w:rPr>
        <w:t xml:space="preserve"> </w:t>
      </w:r>
      <w:r w:rsidRPr="00372350">
        <w:rPr>
          <w:rFonts w:ascii="TmsCyrNew Cyr" w:hAnsi="TmsCyrNew Cyr"/>
          <w:bCs/>
          <w:lang w:val="en-US"/>
        </w:rPr>
        <w:t>за изпълнение</w:t>
      </w:r>
      <w:r>
        <w:rPr>
          <w:rFonts w:ascii="TmsCyrNew Cyr" w:hAnsi="TmsCyrNew Cyr"/>
          <w:bCs/>
          <w:lang w:val="en-US"/>
        </w:rPr>
        <w:t xml:space="preserve"> на услугата</w:t>
      </w:r>
      <w:r>
        <w:rPr>
          <w:rFonts w:ascii="TmsCyrNew" w:hAnsi="TmsCyrNew"/>
          <w:bCs/>
        </w:rPr>
        <w:t>;</w:t>
      </w:r>
    </w:p>
    <w:p w:rsidR="00A0682A" w:rsidRPr="00F56BE9" w:rsidRDefault="00A0682A" w:rsidP="00A85A24">
      <w:pPr>
        <w:spacing w:line="240" w:lineRule="auto"/>
        <w:ind w:firstLine="567"/>
        <w:rPr>
          <w:rFonts w:ascii="TmsCyrNew" w:hAnsi="TmsCyrNew"/>
          <w:bCs/>
        </w:rPr>
      </w:pPr>
      <w:r w:rsidRPr="00372350">
        <w:rPr>
          <w:rFonts w:ascii="TmsCyrNew" w:hAnsi="TmsCyrNew"/>
          <w:bCs/>
          <w:lang w:val="en-US"/>
        </w:rPr>
        <w:t>(</w:t>
      </w:r>
      <w:r w:rsidRPr="00372350">
        <w:rPr>
          <w:rFonts w:ascii="TmsCyrNew" w:hAnsi="TmsCyrNew"/>
          <w:bCs/>
        </w:rPr>
        <w:t>5</w:t>
      </w:r>
      <w:r>
        <w:rPr>
          <w:rFonts w:ascii="TmsCyrNew" w:hAnsi="TmsCyrNew"/>
          <w:bCs/>
          <w:lang w:val="en-US"/>
        </w:rPr>
        <w:t>)</w:t>
      </w:r>
      <w:r>
        <w:rPr>
          <w:rFonts w:ascii="TmsCyrNew" w:hAnsi="TmsCyrNew"/>
          <w:bCs/>
        </w:rPr>
        <w:t xml:space="preserve"> </w:t>
      </w:r>
      <w:r w:rsidRPr="00F56BE9">
        <w:rPr>
          <w:rFonts w:ascii="TmsCyrNew Cyr" w:hAnsi="TmsCyrNew Cyr"/>
          <w:bCs/>
        </w:rPr>
        <w:t>предостави за съгласуване на ВЪЗЛОЖИТЕЛЯ в срок до 14 (четиринадесет) дни от сключването на договора</w:t>
      </w:r>
      <w:r w:rsidRPr="00F56BE9">
        <w:rPr>
          <w:rFonts w:ascii="TmsCyrNew" w:hAnsi="TmsCyrNew"/>
          <w:bCs/>
        </w:rPr>
        <w:t>,</w:t>
      </w:r>
      <w:r w:rsidRPr="00F56BE9">
        <w:rPr>
          <w:rFonts w:ascii="TmsCyrNew Cyr" w:hAnsi="TmsCyrNew Cyr"/>
          <w:bCs/>
        </w:rPr>
        <w:t xml:space="preserve"> график за изпълнението на дейностите по договора;</w:t>
      </w:r>
      <w:r w:rsidRPr="00F56BE9">
        <w:rPr>
          <w:rFonts w:ascii="TmsCyrNew" w:hAnsi="TmsCyrNew"/>
          <w:bCs/>
        </w:rPr>
        <w:t xml:space="preserve">  </w:t>
      </w:r>
    </w:p>
    <w:p w:rsidR="00A0682A" w:rsidRPr="00372350" w:rsidRDefault="00A0682A" w:rsidP="00A85A24">
      <w:pPr>
        <w:spacing w:line="240" w:lineRule="auto"/>
        <w:ind w:firstLine="567"/>
        <w:rPr>
          <w:rFonts w:ascii="TmsCyrNew" w:hAnsi="TmsCyrNew"/>
          <w:bCs/>
        </w:rPr>
      </w:pPr>
      <w:r w:rsidRPr="00372350">
        <w:rPr>
          <w:rFonts w:ascii="TmsCyrNew" w:hAnsi="TmsCyrNew"/>
          <w:bCs/>
          <w:lang w:val="en-US"/>
        </w:rPr>
        <w:t xml:space="preserve">(6) </w:t>
      </w:r>
      <w:r w:rsidRPr="00372350">
        <w:rPr>
          <w:rFonts w:ascii="TmsCyrNew Cyr" w:hAnsi="TmsCyrNew Cyr"/>
          <w:bCs/>
          <w:lang w:val="en-US"/>
        </w:rPr>
        <w:t>предоставя</w:t>
      </w:r>
      <w:r w:rsidRPr="00372350">
        <w:rPr>
          <w:rFonts w:ascii="TmsCyrNew" w:hAnsi="TmsCyrNew"/>
          <w:bCs/>
        </w:rPr>
        <w:t xml:space="preserve"> </w:t>
      </w:r>
      <w:r w:rsidRPr="00372350">
        <w:rPr>
          <w:rFonts w:ascii="TmsCyrNew Cyr" w:hAnsi="TmsCyrNew Cyr"/>
          <w:bCs/>
          <w:lang w:val="en-US"/>
        </w:rPr>
        <w:t>на ВЪЗЛОЖИТЕЛЯ</w:t>
      </w:r>
      <w:r>
        <w:rPr>
          <w:rFonts w:ascii="TmsCyrNew" w:hAnsi="TmsCyrNew"/>
          <w:bCs/>
        </w:rPr>
        <w:t xml:space="preserve"> </w:t>
      </w:r>
      <w:r w:rsidRPr="00372350">
        <w:rPr>
          <w:rFonts w:ascii="TmsCyrNew" w:hAnsi="TmsCyrNew"/>
          <w:bCs/>
          <w:lang w:val="en-US"/>
        </w:rPr>
        <w:t xml:space="preserve"> </w:t>
      </w:r>
      <w:r w:rsidRPr="00372350">
        <w:rPr>
          <w:rFonts w:ascii="TmsCyrNew Cyr" w:hAnsi="TmsCyrNew Cyr"/>
          <w:bCs/>
        </w:rPr>
        <w:t xml:space="preserve">в края на </w:t>
      </w:r>
      <w:r>
        <w:rPr>
          <w:rFonts w:ascii="TmsCyrNew Cyr" w:hAnsi="TmsCyrNew Cyr"/>
          <w:bCs/>
        </w:rPr>
        <w:t>всяко отчетно тримесечие</w:t>
      </w:r>
      <w:r>
        <w:rPr>
          <w:rFonts w:ascii="TmsCyrNew" w:hAnsi="TmsCyrNew"/>
          <w:bCs/>
        </w:rPr>
        <w:t>,</w:t>
      </w:r>
      <w:r w:rsidRPr="00372350">
        <w:rPr>
          <w:rFonts w:ascii="TmsCyrNew" w:hAnsi="TmsCyrNew"/>
          <w:bCs/>
          <w:lang w:val="en-US"/>
        </w:rPr>
        <w:t xml:space="preserve"> </w:t>
      </w:r>
      <w:r w:rsidRPr="00372350">
        <w:rPr>
          <w:rFonts w:ascii="TmsCyrNew Cyr" w:hAnsi="TmsCyrNew Cyr"/>
          <w:bCs/>
          <w:lang w:val="en-US"/>
        </w:rPr>
        <w:t xml:space="preserve">отчет за извършените дейности </w:t>
      </w:r>
      <w:r w:rsidRPr="00372350">
        <w:rPr>
          <w:rFonts w:ascii="TmsCyrNew Cyr" w:hAnsi="TmsCyrNew Cyr"/>
          <w:bCs/>
        </w:rPr>
        <w:t>през съответния</w:t>
      </w:r>
      <w:r>
        <w:rPr>
          <w:rFonts w:ascii="TmsCyrNew" w:hAnsi="TmsCyrNew"/>
          <w:bCs/>
          <w:lang w:val="en-US"/>
        </w:rPr>
        <w:t xml:space="preserve"> </w:t>
      </w:r>
      <w:r>
        <w:rPr>
          <w:rFonts w:ascii="TmsCyrNew Cyr" w:hAnsi="TmsCyrNew Cyr"/>
          <w:bCs/>
        </w:rPr>
        <w:t>период</w:t>
      </w:r>
      <w:r>
        <w:rPr>
          <w:rFonts w:ascii="TmsCyrNew" w:hAnsi="TmsCyrNew"/>
          <w:bCs/>
        </w:rPr>
        <w:t>;</w:t>
      </w:r>
      <w:r w:rsidRPr="00372350">
        <w:rPr>
          <w:rFonts w:ascii="TmsCyrNew" w:hAnsi="TmsCyrNew"/>
          <w:bCs/>
          <w:lang w:val="en-US"/>
        </w:rPr>
        <w:t xml:space="preserve"> </w:t>
      </w:r>
    </w:p>
    <w:p w:rsidR="00A0682A" w:rsidRDefault="00A0682A" w:rsidP="00A85A24">
      <w:pPr>
        <w:spacing w:line="240" w:lineRule="auto"/>
        <w:ind w:firstLine="567"/>
        <w:rPr>
          <w:rFonts w:ascii="TmsCyrNew" w:hAnsi="TmsCyrNew"/>
          <w:bCs/>
        </w:rPr>
      </w:pPr>
      <w:r>
        <w:rPr>
          <w:rFonts w:ascii="TmsCyrNew" w:hAnsi="TmsCyrNew"/>
          <w:bCs/>
        </w:rPr>
        <w:t xml:space="preserve">(7) </w:t>
      </w:r>
      <w:r w:rsidRPr="00372350">
        <w:rPr>
          <w:rFonts w:ascii="TmsCyrNew Cyr" w:hAnsi="TmsCyrNew Cyr"/>
          <w:bCs/>
          <w:lang w:val="en-US"/>
        </w:rPr>
        <w:t xml:space="preserve">уведомява своевременно ВЪЗЛОЖИТЕЛЯ за всички промени в статута на </w:t>
      </w:r>
      <w:r>
        <w:rPr>
          <w:rFonts w:ascii="TmsCyrNew Cyr" w:hAnsi="TmsCyrNew Cyr"/>
          <w:bCs/>
        </w:rPr>
        <w:t>Изпълнителя</w:t>
      </w:r>
      <w:r w:rsidRPr="00372350">
        <w:rPr>
          <w:rFonts w:ascii="TmsCyrNew Cyr" w:hAnsi="TmsCyrNew Cyr"/>
          <w:bCs/>
          <w:lang w:val="en-US"/>
        </w:rPr>
        <w:t xml:space="preserve"> по време на изпълнението на договора</w:t>
      </w:r>
      <w:r>
        <w:rPr>
          <w:rFonts w:ascii="TmsCyrNew" w:hAnsi="TmsCyrNew"/>
          <w:bCs/>
        </w:rPr>
        <w:t>;</w:t>
      </w:r>
    </w:p>
    <w:p w:rsidR="00A0682A" w:rsidRDefault="00A0682A" w:rsidP="00A85A24">
      <w:pPr>
        <w:spacing w:line="240" w:lineRule="auto"/>
        <w:ind w:firstLine="567"/>
        <w:rPr>
          <w:rFonts w:ascii="TmsCyrNew" w:hAnsi="TmsCyrNew"/>
          <w:bCs/>
        </w:rPr>
      </w:pPr>
      <w:r>
        <w:rPr>
          <w:rFonts w:ascii="TmsCyrNew" w:hAnsi="TmsCyrNew"/>
          <w:bCs/>
        </w:rPr>
        <w:t xml:space="preserve">(8) </w:t>
      </w:r>
      <w:r w:rsidRPr="00E73721">
        <w:rPr>
          <w:rFonts w:ascii="TmsCyrNew Cyr" w:hAnsi="TmsCyrNew Cyr"/>
          <w:bCs/>
        </w:rPr>
        <w:t xml:space="preserve">предаде на ВЪЗЛОЖИТЕЛЯ цялата документация, изготвена при изпълнение на договора, с изключение на документацията, която съгласно нормативните актове трябва да бъде съхранявана изключително от </w:t>
      </w:r>
      <w:r w:rsidRPr="00372350">
        <w:t>ИЗПЪЛНИТЕЛЯ</w:t>
      </w:r>
      <w:r>
        <w:rPr>
          <w:rFonts w:ascii="TmsCyrNew" w:hAnsi="TmsCyrNew"/>
          <w:bCs/>
        </w:rPr>
        <w:t>.</w:t>
      </w:r>
    </w:p>
    <w:p w:rsidR="00A0682A" w:rsidRPr="00732FD1" w:rsidRDefault="00A0682A" w:rsidP="00640343">
      <w:pPr>
        <w:ind w:firstLine="567"/>
      </w:pPr>
      <w:r>
        <w:rPr>
          <w:rFonts w:ascii="TmsCyrNew Cyr" w:hAnsi="TmsCyrNew Cyr"/>
          <w:bCs/>
        </w:rPr>
        <w:t>(9) предава всички документи на</w:t>
      </w:r>
      <w:r w:rsidRPr="00C52322">
        <w:rPr>
          <w:rFonts w:ascii="TmsCyrNew" w:hAnsi="TmsCyrNew"/>
          <w:bCs/>
        </w:rPr>
        <w:t xml:space="preserve"> </w:t>
      </w:r>
      <w:r w:rsidRPr="00E73721">
        <w:rPr>
          <w:rFonts w:ascii="TmsCyrNew Cyr" w:hAnsi="TmsCyrNew Cyr"/>
          <w:bCs/>
        </w:rPr>
        <w:t>ВЪЗЛОЖИТЕЛЯ</w:t>
      </w:r>
      <w:r>
        <w:rPr>
          <w:rFonts w:ascii="TmsCyrNew Cyr" w:hAnsi="TmsCyrNew Cyr"/>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Cyr" w:hAnsi="TmsCyrNew Cyr"/>
          <w:bCs/>
        </w:rPr>
        <w:t>ВЪЗЛОЖИТЕЛЯ</w:t>
      </w:r>
      <w:r>
        <w:rPr>
          <w:rFonts w:ascii="TmsCyrNew Cyr" w:hAnsi="TmsCyrNew Cyr"/>
          <w:bCs/>
        </w:rPr>
        <w:t xml:space="preserve">. За удостоверяване на предаването и приемането на изготвените от </w:t>
      </w:r>
      <w:r w:rsidRPr="00372350">
        <w:t>ИЗПЪЛНИТЕЛЯ</w:t>
      </w:r>
      <w:r>
        <w:rPr>
          <w:rFonts w:ascii="TmsCyrNew Cyr" w:hAnsi="TmsCyrNew Cyr"/>
          <w:bCs/>
        </w:rPr>
        <w:t xml:space="preserve"> документи се съставя приемо-предавателен протокол. Протокола се подписва от лицата по чл. 25 и чл. 26 от договора. </w:t>
      </w:r>
    </w:p>
    <w:p w:rsidR="00A0682A" w:rsidRPr="00372350" w:rsidRDefault="00A0682A" w:rsidP="00A85A24">
      <w:pPr>
        <w:spacing w:line="240" w:lineRule="auto"/>
        <w:ind w:firstLine="567"/>
      </w:pPr>
      <w:r w:rsidRPr="00372350">
        <w:t>Чл. 10. ИЗПЪЛНИТЕЛЯТ има право да:</w:t>
      </w:r>
    </w:p>
    <w:p w:rsidR="00A0682A" w:rsidRPr="00372350" w:rsidRDefault="00A0682A" w:rsidP="00A85A24">
      <w:pPr>
        <w:spacing w:line="240" w:lineRule="auto"/>
        <w:ind w:firstLine="567"/>
        <w:rPr>
          <w:rFonts w:ascii="TmsCyrNew" w:hAnsi="TmsCyrNew"/>
          <w:bCs/>
        </w:rPr>
      </w:pPr>
      <w:r w:rsidRPr="00372350">
        <w:rPr>
          <w:rFonts w:ascii="TmsCyrNew" w:hAnsi="TmsCyrNew"/>
          <w:bCs/>
          <w:lang w:val="en-US"/>
        </w:rPr>
        <w:t>(1)</w:t>
      </w:r>
      <w:r w:rsidRPr="00372350">
        <w:rPr>
          <w:rFonts w:ascii="TmsCyrNew" w:hAnsi="TmsCyrNew"/>
        </w:rPr>
        <w:t xml:space="preserve"> </w:t>
      </w:r>
      <w:r w:rsidRPr="00372350">
        <w:t xml:space="preserve"> </w:t>
      </w:r>
      <w:r>
        <w:rPr>
          <w:rFonts w:ascii="TmsCyrNew Cyr" w:hAnsi="TmsCyrNew Cyr"/>
          <w:bCs/>
          <w:lang w:val="en-US"/>
        </w:rPr>
        <w:t>получи уговореното в настоящия</w:t>
      </w:r>
      <w:r w:rsidRPr="00372350">
        <w:rPr>
          <w:rFonts w:ascii="TmsCyrNew Cyr" w:hAnsi="TmsCyrNew Cyr"/>
          <w:bCs/>
          <w:lang w:val="en-US"/>
        </w:rPr>
        <w:t xml:space="preserve"> договор възнаграждение в посочените срокове и условия</w:t>
      </w:r>
      <w:r w:rsidRPr="00372350">
        <w:rPr>
          <w:rFonts w:ascii="TmsCyrNew Cyr" w:hAnsi="TmsCyrNew Cyr"/>
          <w:bCs/>
        </w:rPr>
        <w:t>, п</w:t>
      </w:r>
      <w:r w:rsidRPr="00372350">
        <w:rPr>
          <w:rFonts w:ascii="TmsCyrNew Cyr" w:hAnsi="TmsCyrNew Cyr"/>
          <w:bCs/>
          <w:lang w:val="en-US"/>
        </w:rPr>
        <w:t>ри точно изпълнение на услугата</w:t>
      </w:r>
      <w:r>
        <w:rPr>
          <w:rFonts w:ascii="TmsCyrNew" w:hAnsi="TmsCyrNew"/>
          <w:bCs/>
        </w:rPr>
        <w:t>;</w:t>
      </w:r>
    </w:p>
    <w:p w:rsidR="00A0682A" w:rsidRPr="00372350" w:rsidRDefault="00A0682A" w:rsidP="0098133C">
      <w:pPr>
        <w:spacing w:line="240" w:lineRule="auto"/>
        <w:ind w:firstLine="567"/>
      </w:pPr>
      <w:r w:rsidRPr="00372350">
        <w:t xml:space="preserve">(2) </w:t>
      </w:r>
      <w:r>
        <w:t>получи</w:t>
      </w:r>
      <w:r w:rsidRPr="00372350">
        <w:t xml:space="preserve"> достъп до всички помещения в сградата, където има обособени работни места н</w:t>
      </w:r>
      <w:r>
        <w:t>а прокурори и съдебни служители;</w:t>
      </w:r>
    </w:p>
    <w:p w:rsidR="00A0682A" w:rsidRPr="00372350" w:rsidRDefault="00A0682A" w:rsidP="0098133C">
      <w:pPr>
        <w:spacing w:line="240" w:lineRule="auto"/>
        <w:ind w:firstLine="567"/>
      </w:pPr>
      <w:r w:rsidRPr="00372350">
        <w:t>(3) получава информация във връзка с осъществяване на дейността по договора.</w:t>
      </w:r>
    </w:p>
    <w:p w:rsidR="00A0682A" w:rsidRPr="003D7651" w:rsidRDefault="00A0682A" w:rsidP="00A85A24">
      <w:pPr>
        <w:spacing w:line="240" w:lineRule="auto"/>
        <w:ind w:firstLine="567"/>
        <w:rPr>
          <w:rFonts w:ascii="TmsCyrNew" w:hAnsi="TmsCyrNew"/>
          <w:bCs/>
          <w:color w:val="FF0000"/>
        </w:rPr>
      </w:pPr>
    </w:p>
    <w:p w:rsidR="00A0682A" w:rsidRPr="00E76B5F" w:rsidRDefault="00A0682A" w:rsidP="00A85A24">
      <w:pPr>
        <w:ind w:firstLine="567"/>
        <w:rPr>
          <w:b/>
        </w:rPr>
      </w:pPr>
      <w:r w:rsidRPr="00E76B5F">
        <w:rPr>
          <w:b/>
        </w:rPr>
        <w:t>VІІ. ГАРАНЦИЯ ЗА ИЗПЪЛНЕНИЕ. НЕУСТОЙКИ</w:t>
      </w:r>
    </w:p>
    <w:p w:rsidR="00A0682A" w:rsidRPr="000932D8" w:rsidRDefault="00A0682A" w:rsidP="000932D8">
      <w:pPr>
        <w:pStyle w:val="a1"/>
        <w:spacing w:line="240" w:lineRule="auto"/>
        <w:rPr>
          <w:sz w:val="28"/>
          <w:szCs w:val="28"/>
        </w:rPr>
      </w:pPr>
      <w:r w:rsidRPr="000932D8">
        <w:rPr>
          <w:sz w:val="28"/>
          <w:szCs w:val="28"/>
        </w:rPr>
        <w:t>Чл. 11. (1) ИЗ</w:t>
      </w:r>
      <w:r>
        <w:rPr>
          <w:sz w:val="28"/>
          <w:szCs w:val="28"/>
        </w:rPr>
        <w:t>П</w:t>
      </w:r>
      <w:r w:rsidRPr="000932D8">
        <w:rPr>
          <w:sz w:val="28"/>
          <w:szCs w:val="28"/>
        </w:rPr>
        <w:t xml:space="preserve">ЪЛНИТЕЛЯТ представя при подписването на договора гаранция за изпълнение на настоящия договор - парична сума, преведена по банкова сметка на Военно-апелативна прокуратура: </w:t>
      </w:r>
      <w:r w:rsidRPr="00CC124B">
        <w:rPr>
          <w:b/>
          <w:sz w:val="28"/>
          <w:szCs w:val="28"/>
        </w:rPr>
        <w:t>IBAN</w:t>
      </w:r>
      <w:r w:rsidRPr="00CC124B">
        <w:rPr>
          <w:sz w:val="28"/>
          <w:szCs w:val="28"/>
        </w:rPr>
        <w:t>:</w:t>
      </w:r>
      <w:r w:rsidRPr="00CC124B">
        <w:rPr>
          <w:b/>
          <w:sz w:val="28"/>
          <w:szCs w:val="28"/>
        </w:rPr>
        <w:t xml:space="preserve"> </w:t>
      </w:r>
      <w:r w:rsidRPr="00CC124B">
        <w:rPr>
          <w:sz w:val="28"/>
          <w:szCs w:val="28"/>
          <w:lang w:val="en-US"/>
        </w:rPr>
        <w:t>BG</w:t>
      </w:r>
      <w:r w:rsidRPr="00CC124B">
        <w:rPr>
          <w:sz w:val="28"/>
          <w:szCs w:val="28"/>
        </w:rPr>
        <w:t xml:space="preserve"> 86 </w:t>
      </w:r>
      <w:r w:rsidRPr="00CC124B">
        <w:rPr>
          <w:sz w:val="28"/>
          <w:szCs w:val="28"/>
          <w:lang w:val="en-US"/>
        </w:rPr>
        <w:t>UNCR</w:t>
      </w:r>
      <w:r w:rsidRPr="00CC124B">
        <w:rPr>
          <w:sz w:val="28"/>
          <w:szCs w:val="28"/>
        </w:rPr>
        <w:t xml:space="preserve"> </w:t>
      </w:r>
      <w:r w:rsidRPr="00CC124B">
        <w:rPr>
          <w:sz w:val="28"/>
          <w:szCs w:val="28"/>
          <w:lang w:val="en-US"/>
        </w:rPr>
        <w:t>7000</w:t>
      </w:r>
      <w:r w:rsidRPr="00CC124B">
        <w:rPr>
          <w:sz w:val="28"/>
          <w:szCs w:val="28"/>
        </w:rPr>
        <w:t xml:space="preserve"> </w:t>
      </w:r>
      <w:r w:rsidRPr="00CC124B">
        <w:rPr>
          <w:sz w:val="28"/>
          <w:szCs w:val="28"/>
          <w:lang w:val="en-US"/>
        </w:rPr>
        <w:t>3320</w:t>
      </w:r>
      <w:r w:rsidRPr="00CC124B">
        <w:rPr>
          <w:sz w:val="28"/>
          <w:szCs w:val="28"/>
        </w:rPr>
        <w:t xml:space="preserve"> </w:t>
      </w:r>
      <w:r w:rsidRPr="00CC124B">
        <w:rPr>
          <w:sz w:val="28"/>
          <w:szCs w:val="28"/>
          <w:lang w:val="en-US"/>
        </w:rPr>
        <w:t>9366</w:t>
      </w:r>
      <w:r w:rsidRPr="00CC124B">
        <w:rPr>
          <w:sz w:val="28"/>
          <w:szCs w:val="28"/>
        </w:rPr>
        <w:t xml:space="preserve"> </w:t>
      </w:r>
      <w:r w:rsidRPr="00CC124B">
        <w:rPr>
          <w:sz w:val="28"/>
          <w:szCs w:val="28"/>
          <w:lang w:val="en-US"/>
        </w:rPr>
        <w:t>94</w:t>
      </w:r>
      <w:r w:rsidRPr="00CC124B">
        <w:rPr>
          <w:sz w:val="28"/>
          <w:szCs w:val="28"/>
        </w:rPr>
        <w:t xml:space="preserve">, </w:t>
      </w:r>
      <w:r w:rsidRPr="00CC124B">
        <w:rPr>
          <w:b/>
          <w:sz w:val="28"/>
          <w:szCs w:val="28"/>
        </w:rPr>
        <w:t>BIC</w:t>
      </w:r>
      <w:r w:rsidRPr="00CC124B">
        <w:rPr>
          <w:sz w:val="28"/>
          <w:szCs w:val="28"/>
        </w:rPr>
        <w:t xml:space="preserve">: </w:t>
      </w:r>
      <w:r w:rsidRPr="00CC124B">
        <w:rPr>
          <w:sz w:val="28"/>
          <w:szCs w:val="28"/>
          <w:lang w:val="en-US"/>
        </w:rPr>
        <w:t>UNCRBGSF</w:t>
      </w:r>
      <w:r w:rsidRPr="00CC124B">
        <w:rPr>
          <w:sz w:val="28"/>
          <w:szCs w:val="28"/>
        </w:rPr>
        <w:t xml:space="preserve"> в УниКредит Булбанк АД,</w:t>
      </w:r>
      <w:r w:rsidRPr="000932D8">
        <w:rPr>
          <w:sz w:val="28"/>
          <w:szCs w:val="28"/>
        </w:rPr>
        <w:t xml:space="preserve"> или безусловна и неотменима банкова гаранция за изпълнение на настоящия договор в оригинал, издадена от банка в полза на възложителя. </w:t>
      </w:r>
    </w:p>
    <w:p w:rsidR="00A0682A" w:rsidRPr="00E76B5F" w:rsidRDefault="00A0682A"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30 дни </w:t>
      </w:r>
      <w:r>
        <w:t>от прекратяване на</w:t>
      </w:r>
      <w:r w:rsidRPr="00E76B5F">
        <w:t xml:space="preserve"> договора.</w:t>
      </w:r>
    </w:p>
    <w:p w:rsidR="00A0682A" w:rsidRPr="00E76B5F" w:rsidRDefault="00A0682A"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A0682A" w:rsidRPr="00E76B5F" w:rsidRDefault="00A0682A" w:rsidP="00A85A24">
      <w:pPr>
        <w:ind w:firstLine="567"/>
      </w:pPr>
      <w:r w:rsidRPr="00E76B5F">
        <w:t>Освобождаване на гаранциите</w:t>
      </w:r>
    </w:p>
    <w:p w:rsidR="00A0682A" w:rsidRPr="00E76B5F" w:rsidRDefault="00A0682A" w:rsidP="00A85A24">
      <w:pPr>
        <w:ind w:firstLine="567"/>
      </w:pPr>
      <w:r w:rsidRPr="00E76B5F">
        <w:t xml:space="preserve">Чл. 12.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по чл. 11 от настоящия договор. </w:t>
      </w:r>
    </w:p>
    <w:p w:rsidR="00A0682A" w:rsidRPr="00E76B5F" w:rsidRDefault="00A0682A" w:rsidP="00A85A24">
      <w:pPr>
        <w:ind w:firstLine="567"/>
      </w:pPr>
      <w:r w:rsidRPr="00E76B5F">
        <w:t xml:space="preserve">Чл. 13. Гаранцията за изпълнение на договора по чл. 11, освен в случаите на  чл. 12 от Договора, се освобождава в </w:t>
      </w:r>
      <w:r>
        <w:t>30</w:t>
      </w:r>
      <w:r w:rsidRPr="00E76B5F">
        <w:t xml:space="preserve"> (</w:t>
      </w:r>
      <w:r>
        <w:t>тридесет</w:t>
      </w:r>
      <w:r w:rsidRPr="00E76B5F">
        <w:t>) дневен срок от изтичане срока на договора, респективно при достигане на стойността на договора преди изтичане на срока му. Когато е представен документ за банкова гаранция, той се връща на ИЗПЪЛНИТЕЛЯ.</w:t>
      </w:r>
    </w:p>
    <w:p w:rsidR="00A0682A" w:rsidRPr="00E76B5F" w:rsidRDefault="00A0682A" w:rsidP="00A85A24">
      <w:pPr>
        <w:ind w:firstLine="567"/>
      </w:pPr>
      <w:r w:rsidRPr="00E76B5F">
        <w:t>Чл. 14. (1) При неизпълнение на поетите с настоящия договор задължения ИЗПЪЛНИТЕЛЯТ дължи на ВЪЗЛОЖИТЕЛЯ неустойки, както следва:</w:t>
      </w:r>
    </w:p>
    <w:p w:rsidR="00A0682A" w:rsidRPr="00E76B5F" w:rsidRDefault="00A0682A" w:rsidP="00A85A24">
      <w:pPr>
        <w:ind w:firstLine="567"/>
      </w:pPr>
      <w:r w:rsidRPr="00E76B5F">
        <w:t>т. 1</w:t>
      </w:r>
      <w:r>
        <w:t>.</w:t>
      </w:r>
      <w:r w:rsidRPr="00E76B5F">
        <w:t xml:space="preserve"> В случай на пълно неизпълнение, сума в размер</w:t>
      </w:r>
      <w:r>
        <w:t xml:space="preserve"> на 10</w:t>
      </w:r>
      <w:r w:rsidRPr="00E76B5F">
        <w:t xml:space="preserve"> </w:t>
      </w:r>
      <w:r>
        <w:t>(десет</w:t>
      </w:r>
      <w:r w:rsidRPr="00E76B5F">
        <w:t xml:space="preserve">) % от </w:t>
      </w:r>
      <w:r>
        <w:rPr>
          <w:bCs/>
          <w:lang w:val="ru-RU"/>
        </w:rPr>
        <w:t>стойността , посочена в чл. 3, ал. 1 от договора</w:t>
      </w:r>
      <w:r w:rsidRPr="00E76B5F">
        <w:t>.</w:t>
      </w:r>
    </w:p>
    <w:p w:rsidR="00A0682A" w:rsidRDefault="00A0682A" w:rsidP="00A85A24">
      <w:pPr>
        <w:ind w:firstLine="567"/>
      </w:pPr>
      <w:r w:rsidRPr="00E76B5F">
        <w:t>т. 2</w:t>
      </w:r>
      <w:r>
        <w:t>.</w:t>
      </w:r>
      <w:r w:rsidRPr="00E76B5F">
        <w:t xml:space="preserve"> В случай</w:t>
      </w:r>
      <w:r>
        <w:t xml:space="preserve"> на неточно изпълнение /</w:t>
      </w:r>
      <w:r w:rsidRPr="00E76B5F">
        <w:t xml:space="preserve">частично или некачествено/, сума в размер  на 1 (един) % от </w:t>
      </w:r>
      <w:r>
        <w:rPr>
          <w:bCs/>
          <w:lang w:val="ru-RU"/>
        </w:rPr>
        <w:t>стойността , посочена в чл. 3, ал. 1 от договора</w:t>
      </w:r>
      <w:r w:rsidRPr="00E76B5F">
        <w:t>.</w:t>
      </w:r>
    </w:p>
    <w:p w:rsidR="00A0682A" w:rsidRPr="00E76B5F" w:rsidRDefault="00A0682A" w:rsidP="00A85A24">
      <w:pPr>
        <w:ind w:firstLine="567"/>
      </w:pPr>
      <w:r>
        <w:t>т. 3.</w:t>
      </w:r>
      <w:r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 xml:space="preserve">от </w:t>
      </w:r>
      <w:r>
        <w:rPr>
          <w:bCs/>
          <w:lang w:val="ru-RU"/>
        </w:rPr>
        <w:t>стойността , посочена в чл. 3, ал. 1 от договора</w:t>
      </w:r>
      <w:r w:rsidRPr="00131C47">
        <w:t>.</w:t>
      </w:r>
    </w:p>
    <w:p w:rsidR="00A0682A" w:rsidRPr="00E76B5F" w:rsidRDefault="00A0682A" w:rsidP="00A85A24">
      <w:pPr>
        <w:ind w:firstLine="567"/>
      </w:pPr>
      <w:r w:rsidRPr="00E76B5F">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A0682A" w:rsidRPr="00E76B5F" w:rsidRDefault="00A0682A" w:rsidP="00A85A24">
      <w:pPr>
        <w:ind w:firstLine="567"/>
      </w:pPr>
      <w:r w:rsidRPr="00E76B5F">
        <w:t>Страната, която е понесла вреди от неизпълнението може да търси обезщетение и за по-големи вреди.</w:t>
      </w:r>
    </w:p>
    <w:p w:rsidR="00A0682A" w:rsidRPr="003D7651" w:rsidRDefault="00A0682A" w:rsidP="00A85A24">
      <w:pPr>
        <w:ind w:firstLine="567"/>
        <w:rPr>
          <w:color w:val="FF0000"/>
        </w:rPr>
      </w:pPr>
    </w:p>
    <w:p w:rsidR="00A0682A" w:rsidRPr="00E76B5F" w:rsidRDefault="00A0682A" w:rsidP="00A85A24">
      <w:pPr>
        <w:ind w:firstLine="567"/>
        <w:rPr>
          <w:b/>
        </w:rPr>
      </w:pPr>
      <w:r w:rsidRPr="00E76B5F">
        <w:rPr>
          <w:b/>
        </w:rPr>
        <w:t>VІІI. УСЛОВИЯ ЗА ПРЕКРАТЯВАНЕ НА ДОГОВОРА</w:t>
      </w:r>
    </w:p>
    <w:p w:rsidR="00A0682A" w:rsidRPr="00E76B5F" w:rsidRDefault="00A0682A" w:rsidP="00A85A24">
      <w:pPr>
        <w:ind w:firstLine="567"/>
      </w:pPr>
      <w:r w:rsidRPr="00E76B5F">
        <w:t>Чл. 15. Настоящият договор се прекратява:</w:t>
      </w:r>
    </w:p>
    <w:p w:rsidR="00A0682A" w:rsidRPr="00E76B5F" w:rsidRDefault="00A0682A" w:rsidP="00A85A24">
      <w:pPr>
        <w:ind w:firstLine="567"/>
      </w:pPr>
      <w:r w:rsidRPr="00E76B5F">
        <w:t>1. С изтичане на срока на договора;</w:t>
      </w:r>
    </w:p>
    <w:p w:rsidR="00A0682A" w:rsidRPr="00E76B5F" w:rsidRDefault="00A0682A" w:rsidP="00A85A24">
      <w:pPr>
        <w:ind w:firstLine="567"/>
      </w:pPr>
      <w:r w:rsidRPr="00E76B5F">
        <w:t>2. При достигане на стойност</w:t>
      </w:r>
      <w:r>
        <w:t>та</w:t>
      </w:r>
      <w:r w:rsidRPr="00E76B5F">
        <w:t xml:space="preserve"> на договора преди изтичане на срока му; </w:t>
      </w:r>
    </w:p>
    <w:p w:rsidR="00A0682A" w:rsidRPr="00E76B5F" w:rsidRDefault="00A0682A" w:rsidP="00A85A24">
      <w:pPr>
        <w:ind w:firstLine="567"/>
      </w:pPr>
      <w:r w:rsidRPr="00E76B5F">
        <w:t>3. По взаимно съгласие на страните, изразено в писмена форма;</w:t>
      </w:r>
    </w:p>
    <w:p w:rsidR="00A0682A" w:rsidRPr="00E76B5F" w:rsidRDefault="00A0682A" w:rsidP="00A85A24">
      <w:pPr>
        <w:ind w:firstLine="567"/>
      </w:pPr>
      <w:r w:rsidRPr="00E76B5F">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A0682A" w:rsidRPr="00E76B5F" w:rsidRDefault="00A0682A" w:rsidP="00A85A24">
      <w:pPr>
        <w:ind w:firstLine="567"/>
      </w:pPr>
      <w:r w:rsidRPr="00E76B5F">
        <w:t>5. На основание чл. 43, ал. 4 от ЗОП.</w:t>
      </w:r>
    </w:p>
    <w:p w:rsidR="00A0682A" w:rsidRPr="00E76B5F" w:rsidRDefault="00A0682A" w:rsidP="00A85A24">
      <w:pPr>
        <w:ind w:firstLine="567"/>
      </w:pPr>
      <w:r w:rsidRPr="00E76B5F">
        <w:t>Чл. 16. Страните по договора за обществена поръчка не могат да го изменят, освен в случаите на чл. 43, ал. 2 от ЗОП.</w:t>
      </w:r>
    </w:p>
    <w:p w:rsidR="00A0682A" w:rsidRPr="00E76B5F" w:rsidRDefault="00A0682A" w:rsidP="00A85A24">
      <w:pPr>
        <w:ind w:firstLine="567"/>
      </w:pPr>
    </w:p>
    <w:p w:rsidR="00A0682A" w:rsidRPr="00E76B5F" w:rsidRDefault="00A0682A" w:rsidP="00A85A24">
      <w:pPr>
        <w:ind w:firstLine="567"/>
        <w:rPr>
          <w:b/>
        </w:rPr>
      </w:pPr>
      <w:r w:rsidRPr="00E76B5F">
        <w:rPr>
          <w:b/>
        </w:rPr>
        <w:t>IX. НЕПРЕОДОЛИМА СИЛА</w:t>
      </w:r>
    </w:p>
    <w:p w:rsidR="00A0682A" w:rsidRPr="00E76B5F" w:rsidRDefault="00A0682A" w:rsidP="00A85A24">
      <w:pPr>
        <w:ind w:firstLine="567"/>
      </w:pPr>
      <w:r w:rsidRPr="00E76B5F">
        <w:t>Чл. 17.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0682A" w:rsidRPr="00E76B5F" w:rsidRDefault="00A0682A" w:rsidP="00A85A24">
      <w:pPr>
        <w:ind w:firstLine="567"/>
      </w:pPr>
      <w:r w:rsidRPr="00E76B5F">
        <w:t>Чл. 18.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0682A" w:rsidRPr="00E76B5F" w:rsidRDefault="00A0682A" w:rsidP="00A85A24">
      <w:pPr>
        <w:ind w:firstLine="567"/>
      </w:pPr>
      <w:r w:rsidRPr="00E76B5F">
        <w:t>Чл. 19. Докато трае непреодолимата сила, изпълнението на задължението се спира.</w:t>
      </w:r>
    </w:p>
    <w:p w:rsidR="00A0682A" w:rsidRPr="00E76B5F" w:rsidRDefault="00A0682A" w:rsidP="00A85A24">
      <w:pPr>
        <w:ind w:firstLine="567"/>
      </w:pPr>
      <w:r w:rsidRPr="00E76B5F">
        <w:t>Чл. 20.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0682A" w:rsidRPr="003D7651" w:rsidRDefault="00A0682A" w:rsidP="00A85A24">
      <w:pPr>
        <w:ind w:firstLine="567"/>
        <w:rPr>
          <w:color w:val="FF0000"/>
        </w:rPr>
      </w:pPr>
    </w:p>
    <w:p w:rsidR="00A0682A" w:rsidRPr="00E76B5F" w:rsidRDefault="00A0682A" w:rsidP="00A85A24">
      <w:pPr>
        <w:ind w:firstLine="567"/>
        <w:rPr>
          <w:b/>
        </w:rPr>
      </w:pPr>
      <w:r w:rsidRPr="00E76B5F">
        <w:rPr>
          <w:b/>
        </w:rPr>
        <w:t>Х. КОНФИДЕНЦИАЛНОСТ</w:t>
      </w:r>
    </w:p>
    <w:p w:rsidR="00A0682A" w:rsidRPr="00E76B5F" w:rsidRDefault="00A0682A" w:rsidP="00A85A24">
      <w:pPr>
        <w:ind w:firstLine="567"/>
      </w:pPr>
      <w:r>
        <w:t>Чл.</w:t>
      </w:r>
      <w:r w:rsidRPr="00E76B5F">
        <w:t>21</w:t>
      </w:r>
      <w:r>
        <w:t>.</w:t>
      </w:r>
      <w:r w:rsidRPr="00E76B5F">
        <w:t>ИЗПЪЛНИТЕЛЯТ и ВЪЗЛОЖИТЕЛЯТ третират като конфиденциална всяка информация, получена при и по повод изпълнението на договора.</w:t>
      </w:r>
    </w:p>
    <w:p w:rsidR="00A0682A" w:rsidRPr="00E76B5F" w:rsidRDefault="00A0682A" w:rsidP="00A85A24">
      <w:pPr>
        <w:ind w:firstLine="567"/>
      </w:pPr>
      <w:r w:rsidRPr="00E76B5F">
        <w:t xml:space="preserve">Чл. 22.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A0682A" w:rsidRPr="00E76B5F" w:rsidRDefault="00A0682A" w:rsidP="00A85A24">
      <w:pPr>
        <w:ind w:firstLine="567"/>
      </w:pPr>
      <w:r w:rsidRPr="00E76B5F">
        <w:t>Чл. 23.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A0682A" w:rsidRPr="003D7651" w:rsidRDefault="00A0682A" w:rsidP="00A85A24">
      <w:pPr>
        <w:ind w:firstLine="567"/>
        <w:rPr>
          <w:color w:val="FF0000"/>
        </w:rPr>
      </w:pPr>
    </w:p>
    <w:p w:rsidR="00A0682A" w:rsidRPr="00732FD1" w:rsidRDefault="00A0682A" w:rsidP="00A85A24">
      <w:pPr>
        <w:ind w:firstLine="567"/>
        <w:rPr>
          <w:b/>
        </w:rPr>
      </w:pPr>
      <w:r w:rsidRPr="00732FD1">
        <w:rPr>
          <w:b/>
        </w:rPr>
        <w:t>ХI.  ДРУГИ УСЛОВИЯ</w:t>
      </w:r>
    </w:p>
    <w:p w:rsidR="00A0682A" w:rsidRPr="00732FD1" w:rsidRDefault="00A0682A" w:rsidP="00A85A24">
      <w:pPr>
        <w:ind w:firstLine="567"/>
      </w:pPr>
      <w:r w:rsidRPr="00732FD1">
        <w:t>Чл. 24. За неуредените в договора случаи се прилагат разпоредбите на действащото българско законодателство.</w:t>
      </w:r>
    </w:p>
    <w:p w:rsidR="00A0682A" w:rsidRPr="00732FD1" w:rsidRDefault="00A0682A" w:rsidP="00732FD1">
      <w:pPr>
        <w:ind w:firstLine="567"/>
      </w:pPr>
      <w:r w:rsidRPr="00732FD1">
        <w:t>Чл. 25. (1)  ВЪЗЛОЖИТЕЛЯТ определя следн</w:t>
      </w:r>
      <w:r>
        <w:t>ото</w:t>
      </w:r>
      <w:r w:rsidRPr="00732FD1">
        <w:t xml:space="preserve"> длъжностн</w:t>
      </w:r>
      <w:r>
        <w:t>о лице</w:t>
      </w:r>
      <w:r w:rsidRPr="00732FD1">
        <w:t>, ко</w:t>
      </w:r>
      <w:r>
        <w:t>е</w:t>
      </w:r>
      <w:r w:rsidRPr="00732FD1">
        <w:t>то да отговаря за пълното и точно изпълнение на договора:</w:t>
      </w:r>
    </w:p>
    <w:p w:rsidR="00A0682A" w:rsidRPr="00732FD1" w:rsidRDefault="00A0682A" w:rsidP="00732FD1">
      <w:pPr>
        <w:ind w:firstLine="567"/>
      </w:pPr>
      <w:r w:rsidRPr="00732FD1">
        <w:t>-..........................................................................................................................................</w:t>
      </w:r>
    </w:p>
    <w:p w:rsidR="00A0682A" w:rsidRPr="00732FD1" w:rsidRDefault="00A0682A" w:rsidP="00732FD1">
      <w:pPr>
        <w:ind w:firstLine="567"/>
      </w:pPr>
      <w:r w:rsidRPr="00732FD1">
        <w:t>(2) При възникнала необх</w:t>
      </w:r>
      <w:r>
        <w:t>одимост от промяна на посоченото</w:t>
      </w:r>
      <w:r w:rsidRPr="00732FD1">
        <w:t xml:space="preserve"> в ал. 1 длъжностн</w:t>
      </w:r>
      <w:r>
        <w:t>о лице</w:t>
      </w:r>
      <w:r w:rsidRPr="00732FD1">
        <w:t>,  ВЪЗЛОЖИТЕЛЯТ своевременно писмено уведомява ИЗПЪЛНИТЕЛЯ.</w:t>
      </w:r>
    </w:p>
    <w:p w:rsidR="00A0682A" w:rsidRPr="00732FD1" w:rsidRDefault="00A0682A"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A0682A" w:rsidRPr="00732FD1" w:rsidRDefault="00A0682A" w:rsidP="00732FD1">
      <w:pPr>
        <w:ind w:firstLine="567"/>
      </w:pPr>
      <w:r w:rsidRPr="00732FD1">
        <w:t>-...........................................................................................................................................</w:t>
      </w:r>
    </w:p>
    <w:p w:rsidR="00A0682A" w:rsidRPr="00732FD1" w:rsidRDefault="00A0682A" w:rsidP="00732FD1">
      <w:pPr>
        <w:ind w:firstLine="567"/>
      </w:pPr>
      <w:r w:rsidRPr="00732FD1">
        <w:t>(2) При възникнала необходимост от промяна на</w:t>
      </w:r>
      <w:r>
        <w:t xml:space="preserve"> посоченото в ал. 1 длъжностно</w:t>
      </w:r>
      <w:r w:rsidRPr="00732FD1">
        <w:t xml:space="preserve"> лице,  ИЗПЪЛНИТЕЛЯТ своевременно писмено уведомява ВЪЗЛОЖИТЕЛЯ.</w:t>
      </w:r>
    </w:p>
    <w:p w:rsidR="00A0682A" w:rsidRPr="00732FD1" w:rsidRDefault="00A0682A" w:rsidP="00A85A24">
      <w:pPr>
        <w:ind w:firstLine="567"/>
      </w:pPr>
      <w:r w:rsidRPr="00732FD1">
        <w:t>Чл. 27. Настоящият договор се подписа в два еднообразни екземпляра - по един за всяка от страните.</w:t>
      </w:r>
    </w:p>
    <w:p w:rsidR="00A0682A" w:rsidRPr="00732FD1" w:rsidRDefault="00A0682A" w:rsidP="00A85A24">
      <w:pPr>
        <w:ind w:firstLine="567"/>
      </w:pPr>
    </w:p>
    <w:p w:rsidR="00A0682A" w:rsidRPr="00732FD1" w:rsidRDefault="00A0682A" w:rsidP="00A85A24">
      <w:pPr>
        <w:ind w:firstLine="567"/>
      </w:pPr>
      <w:r w:rsidRPr="00732FD1">
        <w:t>Чл. 2</w:t>
      </w:r>
      <w:r>
        <w:t>8</w:t>
      </w:r>
      <w:r w:rsidRPr="00732FD1">
        <w:t>.</w:t>
      </w:r>
      <w:r>
        <w:t xml:space="preserve"> </w:t>
      </w:r>
      <w:r w:rsidRPr="00732FD1">
        <w:t>Неразделна част от настоящия договор са следните приложения:</w:t>
      </w:r>
    </w:p>
    <w:p w:rsidR="00A0682A" w:rsidRPr="00732FD1" w:rsidRDefault="00A0682A" w:rsidP="00A85A24">
      <w:pPr>
        <w:ind w:firstLine="567"/>
      </w:pPr>
      <w:r w:rsidRPr="00732FD1">
        <w:t>Приложение № 1 -  Техническо предложение;</w:t>
      </w:r>
    </w:p>
    <w:p w:rsidR="00A0682A" w:rsidRPr="00732FD1" w:rsidRDefault="00A0682A" w:rsidP="00A85A24">
      <w:pPr>
        <w:ind w:firstLine="567"/>
      </w:pPr>
      <w:r w:rsidRPr="00732FD1">
        <w:t>Прил</w:t>
      </w:r>
      <w:r>
        <w:t>ожение № 2 – Ценово предложение.</w:t>
      </w:r>
    </w:p>
    <w:p w:rsidR="00A0682A" w:rsidRPr="00732FD1" w:rsidRDefault="00A0682A" w:rsidP="00A85A24">
      <w:pPr>
        <w:ind w:firstLine="567"/>
      </w:pPr>
    </w:p>
    <w:p w:rsidR="00A0682A" w:rsidRPr="00732FD1" w:rsidRDefault="00A0682A" w:rsidP="00A85A24">
      <w:pPr>
        <w:ind w:firstLine="567"/>
      </w:pPr>
    </w:p>
    <w:p w:rsidR="00A0682A" w:rsidRPr="00732FD1" w:rsidRDefault="00A0682A" w:rsidP="00A85A24">
      <w:pPr>
        <w:ind w:firstLine="567"/>
      </w:pPr>
      <w:r>
        <w:t xml:space="preserve">ЗА </w:t>
      </w:r>
      <w:r w:rsidRPr="00732FD1">
        <w:t xml:space="preserve">ВЪЗЛОЖИТЕЛ:                                                         </w:t>
      </w:r>
      <w:r>
        <w:t xml:space="preserve">ЗА </w:t>
      </w:r>
      <w:r w:rsidRPr="00732FD1">
        <w:t>ИЗПЪЛНИТЕЛ:</w:t>
      </w:r>
    </w:p>
    <w:p w:rsidR="00A0682A" w:rsidRPr="00732FD1" w:rsidRDefault="00A0682A" w:rsidP="00A85A24">
      <w:pPr>
        <w:ind w:firstLine="567"/>
      </w:pPr>
    </w:p>
    <w:p w:rsidR="00A0682A" w:rsidRDefault="00A0682A" w:rsidP="00A85A24">
      <w:pPr>
        <w:ind w:firstLine="567"/>
      </w:pPr>
      <w:r>
        <w:t>/ГЕНЕРАЛ-МАЙОР КРУМ МАНОВ/</w:t>
      </w:r>
    </w:p>
    <w:p w:rsidR="00A0682A" w:rsidRDefault="00A0682A" w:rsidP="00A85A24">
      <w:pPr>
        <w:ind w:firstLine="567"/>
      </w:pPr>
      <w:r>
        <w:t>АДМИНИСТРАТИВЕН РЪКОВОДИТЕЛ-</w:t>
      </w:r>
    </w:p>
    <w:p w:rsidR="00A0682A" w:rsidRDefault="00A0682A" w:rsidP="00A85A24">
      <w:pPr>
        <w:ind w:firstLine="567"/>
      </w:pPr>
      <w:r>
        <w:t>ВОЕННО-АПЕЛАТИВЕН ПРОКУРОР</w:t>
      </w:r>
    </w:p>
    <w:p w:rsidR="00A0682A" w:rsidRDefault="00A0682A" w:rsidP="00A85A24">
      <w:pPr>
        <w:ind w:firstLine="567"/>
      </w:pPr>
      <w:r>
        <w:t xml:space="preserve">НА ВОЕННО-АПЕЛАТИВНА </w:t>
      </w:r>
    </w:p>
    <w:p w:rsidR="00A0682A" w:rsidRPr="00732FD1" w:rsidRDefault="00A0682A" w:rsidP="00A85A24">
      <w:pPr>
        <w:ind w:firstLine="567"/>
      </w:pPr>
      <w:r>
        <w:t>ПРОКУРАТУРА</w:t>
      </w:r>
      <w:r w:rsidRPr="00732FD1">
        <w:t xml:space="preserve"> </w:t>
      </w:r>
      <w:r w:rsidRPr="00732FD1">
        <w:tab/>
      </w:r>
    </w:p>
    <w:p w:rsidR="00A0682A" w:rsidRPr="00732FD1" w:rsidRDefault="00A0682A" w:rsidP="00A85A24">
      <w:pPr>
        <w:ind w:firstLine="567"/>
      </w:pPr>
    </w:p>
    <w:p w:rsidR="00A0682A" w:rsidRDefault="00A0682A" w:rsidP="00A85A24">
      <w:pPr>
        <w:ind w:firstLine="567"/>
      </w:pPr>
      <w:r w:rsidRPr="00732FD1">
        <w:t>ГЛАВЕН СЧЕТОВОДИТЕЛ</w:t>
      </w:r>
      <w:r>
        <w:t>:</w:t>
      </w:r>
    </w:p>
    <w:p w:rsidR="00A0682A" w:rsidRDefault="00A0682A" w:rsidP="00A85A24">
      <w:pPr>
        <w:ind w:firstLine="567"/>
      </w:pPr>
    </w:p>
    <w:p w:rsidR="00A0682A" w:rsidRPr="005B5313" w:rsidRDefault="00A0682A" w:rsidP="00A85A24">
      <w:pPr>
        <w:ind w:firstLine="567"/>
      </w:pPr>
      <w:r w:rsidRPr="005B5313">
        <w:t>Съгласувано:</w:t>
      </w:r>
    </w:p>
    <w:p w:rsidR="00A0682A" w:rsidRPr="005B5313" w:rsidRDefault="00A0682A" w:rsidP="002C7840">
      <w:pPr>
        <w:numPr>
          <w:ilvl w:val="0"/>
          <w:numId w:val="19"/>
        </w:numPr>
      </w:pPr>
      <w:r w:rsidRPr="005B5313">
        <w:t>Председател на комисията</w:t>
      </w:r>
    </w:p>
    <w:p w:rsidR="00A0682A" w:rsidRPr="005B5313" w:rsidRDefault="00A0682A" w:rsidP="002B2BBE">
      <w:pPr>
        <w:ind w:left="567" w:firstLine="0"/>
      </w:pPr>
      <w:r>
        <w:t xml:space="preserve">     по чл.34, ал.1 от ЗОП</w:t>
      </w:r>
    </w:p>
    <w:p w:rsidR="00A0682A" w:rsidRPr="005B5313" w:rsidRDefault="00A0682A" w:rsidP="002B2BBE">
      <w:pPr>
        <w:ind w:left="567" w:firstLine="0"/>
      </w:pPr>
    </w:p>
    <w:p w:rsidR="00A0682A" w:rsidRPr="005B5313" w:rsidRDefault="00A0682A" w:rsidP="002B2BBE">
      <w:pPr>
        <w:ind w:left="567" w:firstLine="0"/>
      </w:pPr>
      <w:r w:rsidRPr="005B5313">
        <w:t>2. Съдебен администратор:</w:t>
      </w:r>
    </w:p>
    <w:p w:rsidR="00A0682A" w:rsidRPr="003D7651" w:rsidRDefault="00A0682A" w:rsidP="00195D95">
      <w:pPr>
        <w:rPr>
          <w:b/>
          <w:color w:val="FF0000"/>
          <w:szCs w:val="28"/>
        </w:rPr>
      </w:pPr>
    </w:p>
    <w:p w:rsidR="00A0682A" w:rsidRPr="003D7651" w:rsidRDefault="00A0682A" w:rsidP="00195D95">
      <w:pPr>
        <w:pStyle w:val="Header"/>
        <w:tabs>
          <w:tab w:val="left" w:pos="708"/>
        </w:tabs>
        <w:spacing w:line="240" w:lineRule="atLeast"/>
        <w:ind w:left="-327" w:firstLine="654"/>
        <w:rPr>
          <w:b/>
          <w:color w:val="FF0000"/>
          <w:szCs w:val="28"/>
        </w:rPr>
      </w:pPr>
    </w:p>
    <w:p w:rsidR="00A0682A" w:rsidRPr="003D7651" w:rsidRDefault="00A0682A" w:rsidP="00195D95">
      <w:pPr>
        <w:pStyle w:val="Header"/>
        <w:tabs>
          <w:tab w:val="left" w:pos="708"/>
        </w:tabs>
        <w:spacing w:line="240" w:lineRule="atLeast"/>
        <w:ind w:left="-327" w:firstLine="654"/>
        <w:rPr>
          <w:b/>
          <w:color w:val="FF0000"/>
          <w:szCs w:val="28"/>
        </w:rPr>
      </w:pPr>
    </w:p>
    <w:p w:rsidR="00A0682A" w:rsidRPr="003D7651" w:rsidRDefault="00A0682A" w:rsidP="00195D95">
      <w:pPr>
        <w:pStyle w:val="Header"/>
        <w:tabs>
          <w:tab w:val="left" w:pos="708"/>
        </w:tabs>
        <w:spacing w:line="240" w:lineRule="atLeast"/>
        <w:ind w:left="-327" w:firstLine="654"/>
        <w:rPr>
          <w:b/>
          <w:color w:val="FF0000"/>
          <w:szCs w:val="28"/>
        </w:rPr>
      </w:pPr>
    </w:p>
    <w:p w:rsidR="00A0682A" w:rsidRPr="003D7651" w:rsidRDefault="00A0682A" w:rsidP="00195D95">
      <w:pPr>
        <w:pStyle w:val="Header"/>
        <w:tabs>
          <w:tab w:val="left" w:pos="708"/>
        </w:tabs>
        <w:spacing w:line="240" w:lineRule="atLeast"/>
        <w:ind w:left="-327" w:firstLine="654"/>
        <w:rPr>
          <w:b/>
          <w:color w:val="FF0000"/>
          <w:szCs w:val="28"/>
        </w:rPr>
      </w:pPr>
    </w:p>
    <w:p w:rsidR="00A0682A" w:rsidRDefault="00A0682A" w:rsidP="00195D95">
      <w:pPr>
        <w:pStyle w:val="Header"/>
        <w:tabs>
          <w:tab w:val="left" w:pos="708"/>
        </w:tabs>
        <w:spacing w:line="240" w:lineRule="atLeast"/>
        <w:ind w:left="-327" w:firstLine="654"/>
        <w:rPr>
          <w:b/>
          <w:szCs w:val="28"/>
        </w:rPr>
      </w:pPr>
    </w:p>
    <w:p w:rsidR="00A0682A" w:rsidRDefault="00A0682A" w:rsidP="00195D95">
      <w:pPr>
        <w:tabs>
          <w:tab w:val="left" w:pos="708"/>
          <w:tab w:val="center" w:pos="4153"/>
          <w:tab w:val="right" w:pos="8306"/>
        </w:tabs>
        <w:spacing w:line="240" w:lineRule="atLeast"/>
        <w:ind w:left="-327" w:firstLine="654"/>
        <w:rPr>
          <w:b/>
          <w:szCs w:val="28"/>
        </w:rPr>
      </w:pPr>
    </w:p>
    <w:p w:rsidR="00A0682A" w:rsidRPr="0073449B" w:rsidRDefault="00A0682A" w:rsidP="00195D95">
      <w:pPr>
        <w:tabs>
          <w:tab w:val="left" w:pos="708"/>
          <w:tab w:val="center" w:pos="4153"/>
          <w:tab w:val="right" w:pos="8306"/>
        </w:tabs>
        <w:spacing w:line="240" w:lineRule="atLeast"/>
        <w:ind w:left="-327" w:firstLine="654"/>
        <w:rPr>
          <w:b/>
          <w:szCs w:val="28"/>
        </w:rPr>
      </w:pPr>
      <w:r w:rsidRPr="0073449B">
        <w:rPr>
          <w:b/>
          <w:szCs w:val="28"/>
          <w:lang w:val="en-US"/>
        </w:rPr>
        <w:t>V</w:t>
      </w:r>
      <w:r w:rsidRPr="0073449B">
        <w:rPr>
          <w:b/>
          <w:szCs w:val="28"/>
        </w:rPr>
        <w:t>ІІ. Приложения:</w:t>
      </w:r>
    </w:p>
    <w:p w:rsidR="00A0682A" w:rsidRDefault="00A0682A" w:rsidP="00195D95">
      <w:pPr>
        <w:tabs>
          <w:tab w:val="left" w:pos="708"/>
          <w:tab w:val="center" w:pos="4153"/>
          <w:tab w:val="right" w:pos="8306"/>
        </w:tabs>
        <w:spacing w:line="240" w:lineRule="atLeast"/>
        <w:ind w:left="-284" w:firstLine="654"/>
        <w:rPr>
          <w:b/>
          <w:szCs w:val="28"/>
        </w:rPr>
      </w:pPr>
    </w:p>
    <w:p w:rsidR="00A0682A" w:rsidRPr="00EA338D" w:rsidRDefault="00A0682A" w:rsidP="00195D95">
      <w:pPr>
        <w:tabs>
          <w:tab w:val="left" w:pos="708"/>
          <w:tab w:val="center" w:pos="4153"/>
          <w:tab w:val="right" w:pos="8306"/>
        </w:tabs>
        <w:spacing w:line="240" w:lineRule="atLeast"/>
        <w:ind w:left="-284" w:firstLine="654"/>
        <w:rPr>
          <w:b/>
          <w:color w:val="FF0000"/>
          <w:szCs w:val="28"/>
        </w:rPr>
      </w:pPr>
      <w:r w:rsidRPr="00EA338D">
        <w:rPr>
          <w:b/>
          <w:szCs w:val="28"/>
        </w:rPr>
        <w:t>Приложение № 1-</w:t>
      </w:r>
      <w:r w:rsidRPr="00EA338D">
        <w:rPr>
          <w:b/>
          <w:bCs/>
          <w:sz w:val="23"/>
          <w:szCs w:val="23"/>
        </w:rPr>
        <w:t xml:space="preserve"> </w:t>
      </w:r>
      <w:r>
        <w:rPr>
          <w:b/>
          <w:bCs/>
          <w:szCs w:val="28"/>
        </w:rPr>
        <w:t>С</w:t>
      </w:r>
      <w:r w:rsidRPr="00EA338D">
        <w:rPr>
          <w:b/>
          <w:bCs/>
          <w:szCs w:val="28"/>
        </w:rPr>
        <w:t xml:space="preserve">писък на </w:t>
      </w:r>
      <w:r>
        <w:rPr>
          <w:b/>
          <w:bCs/>
          <w:szCs w:val="28"/>
        </w:rPr>
        <w:t>лицата от служба по трудова медицина,</w:t>
      </w:r>
      <w:r w:rsidRPr="0036142E">
        <w:t xml:space="preserve"> </w:t>
      </w:r>
      <w:r w:rsidRPr="0036142E">
        <w:rPr>
          <w:b/>
          <w:bCs/>
          <w:szCs w:val="28"/>
        </w:rPr>
        <w:t>които ще отговарят за извършването на услугите</w:t>
      </w:r>
      <w:r>
        <w:rPr>
          <w:b/>
          <w:bCs/>
          <w:szCs w:val="28"/>
        </w:rPr>
        <w:t>;</w:t>
      </w:r>
    </w:p>
    <w:p w:rsidR="00A0682A" w:rsidRPr="0073449B" w:rsidRDefault="00A0682A" w:rsidP="00195D95">
      <w:pPr>
        <w:tabs>
          <w:tab w:val="left" w:pos="708"/>
          <w:tab w:val="center" w:pos="4153"/>
          <w:tab w:val="right" w:pos="8306"/>
        </w:tabs>
        <w:spacing w:line="240" w:lineRule="atLeast"/>
        <w:ind w:left="-327" w:firstLine="654"/>
        <w:rPr>
          <w:b/>
          <w:szCs w:val="28"/>
        </w:rPr>
      </w:pPr>
      <w:r w:rsidRPr="0073449B">
        <w:rPr>
          <w:b/>
          <w:szCs w:val="28"/>
        </w:rPr>
        <w:t xml:space="preserve">Приложение № 2-Декларация по Раздел </w:t>
      </w:r>
      <w:r>
        <w:rPr>
          <w:b/>
          <w:szCs w:val="28"/>
        </w:rPr>
        <w:t>Б, т.</w:t>
      </w:r>
      <w:r w:rsidRPr="0073449B">
        <w:rPr>
          <w:b/>
          <w:szCs w:val="28"/>
          <w:lang w:val="en-US"/>
        </w:rPr>
        <w:t>V</w:t>
      </w:r>
      <w:r w:rsidRPr="0073449B">
        <w:rPr>
          <w:b/>
          <w:szCs w:val="28"/>
        </w:rPr>
        <w:t>, т. 2.3. от документацията;</w:t>
      </w:r>
    </w:p>
    <w:p w:rsidR="00A0682A" w:rsidRPr="0073449B" w:rsidRDefault="00A0682A" w:rsidP="00195D95">
      <w:pPr>
        <w:tabs>
          <w:tab w:val="left" w:pos="708"/>
          <w:tab w:val="center" w:pos="4153"/>
          <w:tab w:val="right" w:pos="8306"/>
        </w:tabs>
        <w:spacing w:line="240" w:lineRule="atLeast"/>
        <w:ind w:left="-327" w:firstLine="654"/>
        <w:rPr>
          <w:b/>
          <w:szCs w:val="28"/>
        </w:rPr>
      </w:pPr>
      <w:r w:rsidRPr="0073449B">
        <w:rPr>
          <w:b/>
          <w:szCs w:val="28"/>
        </w:rPr>
        <w:t>Приложение № 2.1-Декларация по чл. 51, ал. 1, т. 1 от ЗОП;</w:t>
      </w:r>
    </w:p>
    <w:p w:rsidR="00A0682A" w:rsidRPr="0073449B" w:rsidRDefault="00A0682A" w:rsidP="00195D95">
      <w:pPr>
        <w:tabs>
          <w:tab w:val="left" w:pos="708"/>
          <w:tab w:val="center" w:pos="4153"/>
          <w:tab w:val="right" w:pos="8306"/>
        </w:tabs>
        <w:spacing w:line="240" w:lineRule="atLeast"/>
        <w:ind w:left="-327" w:firstLine="654"/>
        <w:rPr>
          <w:b/>
          <w:szCs w:val="28"/>
          <w:u w:val="single"/>
        </w:rPr>
      </w:pPr>
      <w:r w:rsidRPr="0073449B">
        <w:rPr>
          <w:b/>
          <w:szCs w:val="28"/>
          <w:u w:val="single"/>
        </w:rPr>
        <w:t>Приложение № 3:</w:t>
      </w:r>
    </w:p>
    <w:p w:rsidR="00A0682A" w:rsidRPr="0073449B" w:rsidRDefault="00A0682A" w:rsidP="00195D95">
      <w:pPr>
        <w:tabs>
          <w:tab w:val="left" w:pos="708"/>
          <w:tab w:val="center" w:pos="4153"/>
          <w:tab w:val="right" w:pos="8306"/>
        </w:tabs>
        <w:spacing w:line="240" w:lineRule="atLeast"/>
        <w:ind w:left="-327" w:firstLine="654"/>
        <w:rPr>
          <w:b/>
          <w:szCs w:val="28"/>
        </w:rPr>
      </w:pPr>
      <w:r w:rsidRPr="0073449B">
        <w:rPr>
          <w:b/>
          <w:szCs w:val="28"/>
        </w:rPr>
        <w:t>Приложение № 3.1-Образец на банкова гаранция за участие;</w:t>
      </w:r>
    </w:p>
    <w:p w:rsidR="00A0682A" w:rsidRPr="0073449B" w:rsidRDefault="00A0682A" w:rsidP="00195D95">
      <w:pPr>
        <w:tabs>
          <w:tab w:val="left" w:pos="708"/>
          <w:tab w:val="center" w:pos="4153"/>
          <w:tab w:val="right" w:pos="8306"/>
        </w:tabs>
        <w:spacing w:line="240" w:lineRule="atLeast"/>
        <w:ind w:left="-327" w:firstLine="654"/>
        <w:rPr>
          <w:b/>
          <w:szCs w:val="28"/>
        </w:rPr>
      </w:pPr>
      <w:r w:rsidRPr="0073449B">
        <w:rPr>
          <w:b/>
          <w:szCs w:val="28"/>
        </w:rPr>
        <w:t>Приложение № 3.2-Образец на банкова гаранция за изпълнение;</w:t>
      </w:r>
    </w:p>
    <w:p w:rsidR="00A0682A" w:rsidRPr="0073449B" w:rsidRDefault="00A0682A" w:rsidP="00195D95">
      <w:pPr>
        <w:tabs>
          <w:tab w:val="left" w:pos="708"/>
          <w:tab w:val="center" w:pos="4153"/>
          <w:tab w:val="right" w:pos="8306"/>
        </w:tabs>
        <w:spacing w:line="240" w:lineRule="atLeast"/>
        <w:ind w:left="-327" w:firstLine="654"/>
        <w:rPr>
          <w:b/>
        </w:rPr>
      </w:pPr>
      <w:r w:rsidRPr="0073449B">
        <w:rPr>
          <w:b/>
          <w:szCs w:val="28"/>
        </w:rPr>
        <w:t xml:space="preserve">Приложение № 4-Декларация по </w:t>
      </w:r>
      <w:r w:rsidRPr="0073449B">
        <w:rPr>
          <w:b/>
        </w:rPr>
        <w:t>чл. 47, ал. 1</w:t>
      </w:r>
      <w:r w:rsidRPr="0073449B">
        <w:rPr>
          <w:b/>
          <w:lang w:val="en-US"/>
        </w:rPr>
        <w:t>,</w:t>
      </w:r>
      <w:r w:rsidRPr="0073449B">
        <w:rPr>
          <w:b/>
        </w:rPr>
        <w:t xml:space="preserve"> </w:t>
      </w:r>
      <w:r w:rsidRPr="0073449B">
        <w:rPr>
          <w:b/>
          <w:lang w:val="en-US"/>
        </w:rPr>
        <w:t>т.</w:t>
      </w:r>
      <w:r w:rsidRPr="0073449B">
        <w:rPr>
          <w:b/>
        </w:rPr>
        <w:t xml:space="preserve"> </w:t>
      </w:r>
      <w:r w:rsidRPr="0073449B">
        <w:rPr>
          <w:b/>
          <w:lang w:val="en-US"/>
        </w:rPr>
        <w:t>1, ал.</w:t>
      </w:r>
      <w:r w:rsidRPr="0073449B">
        <w:rPr>
          <w:b/>
        </w:rPr>
        <w:t xml:space="preserve"> </w:t>
      </w:r>
      <w:r w:rsidRPr="0073449B">
        <w:rPr>
          <w:b/>
          <w:lang w:val="en-US"/>
        </w:rPr>
        <w:t>2, т.</w:t>
      </w:r>
      <w:r w:rsidRPr="0073449B">
        <w:rPr>
          <w:b/>
        </w:rPr>
        <w:t xml:space="preserve"> </w:t>
      </w:r>
      <w:r w:rsidRPr="0073449B">
        <w:rPr>
          <w:b/>
          <w:lang w:val="en-US"/>
        </w:rPr>
        <w:t>2, т.</w:t>
      </w:r>
      <w:r w:rsidRPr="0073449B">
        <w:rPr>
          <w:b/>
        </w:rPr>
        <w:t xml:space="preserve"> </w:t>
      </w:r>
      <w:r w:rsidRPr="0073449B">
        <w:rPr>
          <w:b/>
          <w:lang w:val="en-US"/>
        </w:rPr>
        <w:t>5 и ал.</w:t>
      </w:r>
      <w:r w:rsidRPr="0073449B">
        <w:rPr>
          <w:b/>
        </w:rPr>
        <w:t xml:space="preserve"> </w:t>
      </w:r>
      <w:r w:rsidRPr="0073449B">
        <w:rPr>
          <w:b/>
          <w:lang w:val="en-US"/>
        </w:rPr>
        <w:t>5, т.</w:t>
      </w:r>
      <w:r w:rsidRPr="0073449B">
        <w:rPr>
          <w:b/>
        </w:rPr>
        <w:t xml:space="preserve"> </w:t>
      </w:r>
      <w:r w:rsidRPr="0073449B">
        <w:rPr>
          <w:b/>
          <w:lang w:val="en-US"/>
        </w:rPr>
        <w:t>1</w:t>
      </w:r>
      <w:r w:rsidRPr="0073449B">
        <w:rPr>
          <w:b/>
        </w:rPr>
        <w:t xml:space="preserve"> от ЗОП;</w:t>
      </w:r>
    </w:p>
    <w:p w:rsidR="00A0682A" w:rsidRPr="0073449B" w:rsidRDefault="00A0682A" w:rsidP="00195D95">
      <w:pPr>
        <w:tabs>
          <w:tab w:val="left" w:pos="708"/>
          <w:tab w:val="center" w:pos="4153"/>
          <w:tab w:val="right" w:pos="8306"/>
        </w:tabs>
        <w:spacing w:line="240" w:lineRule="atLeast"/>
        <w:ind w:left="-327" w:firstLine="654"/>
        <w:rPr>
          <w:b/>
        </w:rPr>
      </w:pPr>
      <w:r w:rsidRPr="0073449B">
        <w:rPr>
          <w:b/>
        </w:rPr>
        <w:t>Приложение № 5-Декларация по чл. 47, ал. 1</w:t>
      </w:r>
      <w:r w:rsidRPr="0073449B">
        <w:rPr>
          <w:b/>
          <w:lang w:val="en-US"/>
        </w:rPr>
        <w:t>,т.</w:t>
      </w:r>
      <w:r w:rsidRPr="0073449B">
        <w:rPr>
          <w:b/>
        </w:rPr>
        <w:t xml:space="preserve"> 2, т. 3</w:t>
      </w:r>
      <w:r w:rsidRPr="0073449B">
        <w:rPr>
          <w:b/>
          <w:lang w:val="en-US"/>
        </w:rPr>
        <w:t>, ал.</w:t>
      </w:r>
      <w:r w:rsidRPr="0073449B">
        <w:rPr>
          <w:b/>
        </w:rPr>
        <w:t xml:space="preserve"> </w:t>
      </w:r>
      <w:r w:rsidRPr="0073449B">
        <w:rPr>
          <w:b/>
          <w:lang w:val="en-US"/>
        </w:rPr>
        <w:t>2, т.</w:t>
      </w:r>
      <w:r w:rsidRPr="0073449B">
        <w:rPr>
          <w:b/>
        </w:rPr>
        <w:t xml:space="preserve"> 1</w:t>
      </w:r>
      <w:r w:rsidRPr="0073449B">
        <w:rPr>
          <w:b/>
          <w:lang w:val="en-US"/>
        </w:rPr>
        <w:t>, т.</w:t>
      </w:r>
      <w:r w:rsidRPr="0073449B">
        <w:rPr>
          <w:b/>
        </w:rPr>
        <w:t xml:space="preserve"> 2а, т. 3 и т. 4</w:t>
      </w:r>
      <w:r w:rsidRPr="0073449B">
        <w:rPr>
          <w:b/>
          <w:lang w:val="en-US"/>
        </w:rPr>
        <w:t xml:space="preserve"> и ал.</w:t>
      </w:r>
      <w:r w:rsidRPr="0073449B">
        <w:rPr>
          <w:b/>
        </w:rPr>
        <w:t xml:space="preserve"> </w:t>
      </w:r>
      <w:r w:rsidRPr="0073449B">
        <w:rPr>
          <w:b/>
          <w:lang w:val="en-US"/>
        </w:rPr>
        <w:t>5, т.</w:t>
      </w:r>
      <w:r w:rsidRPr="0073449B">
        <w:rPr>
          <w:b/>
        </w:rPr>
        <w:t xml:space="preserve"> 2 от ЗОП;</w:t>
      </w:r>
    </w:p>
    <w:p w:rsidR="00A0682A" w:rsidRPr="0073449B" w:rsidRDefault="00A0682A" w:rsidP="00195D95">
      <w:pPr>
        <w:tabs>
          <w:tab w:val="left" w:pos="708"/>
          <w:tab w:val="center" w:pos="4153"/>
          <w:tab w:val="right" w:pos="8306"/>
        </w:tabs>
        <w:spacing w:line="240" w:lineRule="atLeast"/>
        <w:ind w:left="-327" w:firstLine="654"/>
        <w:rPr>
          <w:b/>
          <w:szCs w:val="28"/>
        </w:rPr>
      </w:pPr>
      <w:r w:rsidRPr="0073449B">
        <w:rPr>
          <w:b/>
        </w:rPr>
        <w:t>Приложение № 6-</w:t>
      </w:r>
      <w:r w:rsidRPr="0073449B">
        <w:rPr>
          <w:b/>
          <w:szCs w:val="28"/>
          <w:lang w:val="ru-RU"/>
        </w:rPr>
        <w:t xml:space="preserve"> Декларация по</w:t>
      </w:r>
      <w:r w:rsidRPr="0073449B">
        <w:rPr>
          <w:b/>
          <w:szCs w:val="28"/>
        </w:rPr>
        <w:t xml:space="preserve"> чл. 56, ал. 1, т. 8 от ЗОП;</w:t>
      </w:r>
    </w:p>
    <w:p w:rsidR="00A0682A" w:rsidRPr="0073449B" w:rsidRDefault="00A0682A" w:rsidP="00195D95">
      <w:pPr>
        <w:tabs>
          <w:tab w:val="left" w:pos="708"/>
          <w:tab w:val="center" w:pos="4153"/>
          <w:tab w:val="right" w:pos="8306"/>
        </w:tabs>
        <w:spacing w:line="240" w:lineRule="atLeast"/>
        <w:ind w:left="-327" w:firstLine="654"/>
        <w:rPr>
          <w:b/>
          <w:szCs w:val="28"/>
          <w:lang w:val="ru-RU" w:eastAsia="pl-PL"/>
        </w:rPr>
      </w:pPr>
      <w:r w:rsidRPr="0073449B">
        <w:rPr>
          <w:b/>
          <w:szCs w:val="28"/>
        </w:rPr>
        <w:t>Приложение № 7-</w:t>
      </w:r>
      <w:r w:rsidRPr="0073449B">
        <w:rPr>
          <w:b/>
          <w:szCs w:val="28"/>
          <w:lang w:val="ru-RU" w:eastAsia="pl-PL"/>
        </w:rPr>
        <w:t xml:space="preserve"> </w:t>
      </w:r>
      <w:r w:rsidRPr="0073449B">
        <w:rPr>
          <w:b/>
          <w:szCs w:val="28"/>
          <w:lang w:val="ru-RU"/>
        </w:rPr>
        <w:t xml:space="preserve">Декларация </w:t>
      </w:r>
      <w:r w:rsidRPr="0073449B">
        <w:rPr>
          <w:b/>
          <w:szCs w:val="28"/>
          <w:lang w:val="ru-RU" w:eastAsia="pl-PL"/>
        </w:rPr>
        <w:t>по чл. 56, ал. 1, т. 12 от ЗОП;</w:t>
      </w:r>
    </w:p>
    <w:p w:rsidR="00A0682A" w:rsidRPr="0073449B" w:rsidRDefault="00A0682A"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8-Административни сведения;</w:t>
      </w:r>
    </w:p>
    <w:p w:rsidR="00A0682A" w:rsidRDefault="00A0682A"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Приложение № 9-</w:t>
      </w:r>
      <w:r w:rsidRPr="0073449B">
        <w:rPr>
          <w:b/>
          <w:szCs w:val="28"/>
          <w:lang w:val="ru-RU" w:eastAsia="pl-PL"/>
        </w:rPr>
        <w:t>Техническо предложение</w:t>
      </w:r>
      <w:r>
        <w:rPr>
          <w:b/>
          <w:szCs w:val="28"/>
          <w:lang w:val="ru-RU" w:eastAsia="pl-PL"/>
        </w:rPr>
        <w:t>;</w:t>
      </w:r>
    </w:p>
    <w:p w:rsidR="00A0682A" w:rsidRDefault="00A0682A"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10-Ценово предложение</w:t>
      </w:r>
      <w:r>
        <w:rPr>
          <w:b/>
          <w:szCs w:val="28"/>
          <w:lang w:val="ru-RU" w:eastAsia="pl-PL"/>
        </w:rPr>
        <w:t>;</w:t>
      </w: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rPr>
          <w:b/>
        </w:rPr>
      </w:pPr>
      <w:r>
        <w:rPr>
          <w:b/>
        </w:rPr>
        <w:tab/>
      </w:r>
      <w:r>
        <w:rPr>
          <w:b/>
        </w:rPr>
        <w:tab/>
      </w:r>
      <w:r>
        <w:rPr>
          <w:b/>
        </w:rPr>
        <w:tab/>
      </w:r>
      <w:r>
        <w:rPr>
          <w:b/>
        </w:rPr>
        <w:tab/>
      </w:r>
      <w:r>
        <w:rPr>
          <w:b/>
        </w:rPr>
        <w:tab/>
      </w:r>
      <w:r>
        <w:rPr>
          <w:b/>
        </w:rPr>
        <w:tab/>
      </w:r>
    </w:p>
    <w:p w:rsidR="00A0682A" w:rsidRPr="00827FFE" w:rsidRDefault="00A0682A" w:rsidP="00195D95">
      <w:pPr>
        <w:spacing w:line="240" w:lineRule="auto"/>
        <w:ind w:left="6360" w:firstLine="720"/>
        <w:jc w:val="center"/>
        <w:rPr>
          <w:b/>
          <w:u w:val="single"/>
        </w:rPr>
      </w:pPr>
      <w:r w:rsidRPr="00827FFE">
        <w:rPr>
          <w:b/>
          <w:u w:val="single"/>
        </w:rPr>
        <w:t>Приложение № 1</w:t>
      </w: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Pr="00933AFD" w:rsidRDefault="00A0682A" w:rsidP="00195D95">
      <w:pPr>
        <w:pStyle w:val="Title2"/>
        <w:rPr>
          <w:color w:val="000000"/>
          <w:sz w:val="28"/>
          <w:szCs w:val="28"/>
        </w:rPr>
      </w:pPr>
      <w:r w:rsidRPr="00933AFD">
        <w:rPr>
          <w:b/>
          <w:bCs/>
          <w:color w:val="000000"/>
          <w:sz w:val="28"/>
          <w:szCs w:val="28"/>
        </w:rPr>
        <w:t xml:space="preserve">Образец </w:t>
      </w:r>
    </w:p>
    <w:p w:rsidR="00A0682A" w:rsidRPr="00933AFD" w:rsidRDefault="00A0682A"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A0682A" w:rsidRPr="00933AFD" w:rsidRDefault="00A0682A" w:rsidP="00195D95">
      <w:pPr>
        <w:pStyle w:val="Default"/>
        <w:jc w:val="both"/>
        <w:rPr>
          <w:sz w:val="28"/>
          <w:szCs w:val="28"/>
        </w:rPr>
      </w:pPr>
      <w:r w:rsidRPr="00933AFD">
        <w:rPr>
          <w:sz w:val="28"/>
          <w:szCs w:val="28"/>
        </w:rPr>
        <w:t>регистрирано [</w:t>
      </w:r>
      <w:r w:rsidRPr="00933AFD">
        <w:rPr>
          <w:i/>
          <w:iCs/>
          <w:sz w:val="28"/>
          <w:szCs w:val="28"/>
        </w:rPr>
        <w:t>данни за регистрацията на участника</w:t>
      </w:r>
      <w:r w:rsidRPr="00933AFD">
        <w:rPr>
          <w:sz w:val="28"/>
          <w:szCs w:val="28"/>
        </w:rPr>
        <w:t xml:space="preserve">] </w:t>
      </w:r>
    </w:p>
    <w:p w:rsidR="00A0682A" w:rsidRPr="00933AFD" w:rsidRDefault="00A0682A"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A0682A" w:rsidRPr="00933AFD" w:rsidRDefault="00A0682A" w:rsidP="00195D95">
      <w:pPr>
        <w:pStyle w:val="Default"/>
        <w:jc w:val="both"/>
        <w:rPr>
          <w:sz w:val="28"/>
          <w:szCs w:val="28"/>
        </w:rPr>
      </w:pPr>
      <w:r w:rsidRPr="00933AFD">
        <w:rPr>
          <w:sz w:val="28"/>
          <w:szCs w:val="28"/>
        </w:rPr>
        <w:t>с БУЛСТАТ/ЕИК […], регистрирано в […], със седалище […] и адрес на управление …</w:t>
      </w:r>
      <w:r>
        <w:rPr>
          <w:sz w:val="28"/>
          <w:szCs w:val="28"/>
        </w:rPr>
        <w:t>………………………………………………………………………….</w:t>
      </w:r>
      <w:r w:rsidRPr="00933AFD">
        <w:rPr>
          <w:sz w:val="28"/>
          <w:szCs w:val="28"/>
        </w:rPr>
        <w:t xml:space="preserve">, </w:t>
      </w:r>
    </w:p>
    <w:p w:rsidR="00A0682A" w:rsidRDefault="00A0682A"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Pr="00933AFD">
        <w:rPr>
          <w:b/>
          <w:bCs/>
          <w:i/>
          <w:iCs/>
          <w:color w:val="000000"/>
          <w:sz w:val="28"/>
          <w:szCs w:val="28"/>
        </w:rPr>
        <w:t xml:space="preserve">„Предоставяне на услуги от служба по трудова медицина за нуждите на </w:t>
      </w:r>
      <w:r>
        <w:rPr>
          <w:b/>
          <w:bCs/>
          <w:i/>
          <w:iCs/>
          <w:color w:val="000000"/>
          <w:sz w:val="28"/>
          <w:szCs w:val="28"/>
        </w:rPr>
        <w:t>Военно-апелативна прокуратура”</w:t>
      </w:r>
    </w:p>
    <w:p w:rsidR="00A0682A" w:rsidRDefault="00A0682A" w:rsidP="00195D95">
      <w:pPr>
        <w:pStyle w:val="Normal12"/>
        <w:spacing w:before="120" w:after="120"/>
        <w:jc w:val="both"/>
        <w:rPr>
          <w:sz w:val="23"/>
          <w:szCs w:val="23"/>
        </w:rPr>
      </w:pPr>
      <w:r w:rsidRPr="005766FD">
        <w:rPr>
          <w:b/>
          <w:bCs/>
          <w:sz w:val="28"/>
          <w:szCs w:val="28"/>
        </w:rPr>
        <w:t xml:space="preserve">СПИСЪК НА ЛИЦАТА ОТ СЛУЖБА ПО ТРУДОВА МЕДИЦИНА,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tblPr>
      <w:tblGrid>
        <w:gridCol w:w="851"/>
        <w:gridCol w:w="2410"/>
        <w:gridCol w:w="1418"/>
        <w:gridCol w:w="3260"/>
        <w:gridCol w:w="2836"/>
      </w:tblGrid>
      <w:tr w:rsidR="00A0682A" w:rsidTr="008F09C4">
        <w:tc>
          <w:tcPr>
            <w:tcW w:w="851" w:type="dxa"/>
            <w:tcBorders>
              <w:top w:val="single" w:sz="8" w:space="0" w:color="000000"/>
              <w:bottom w:val="single" w:sz="8" w:space="0" w:color="000000"/>
              <w:right w:val="single" w:sz="8" w:space="0" w:color="000000"/>
            </w:tcBorders>
          </w:tcPr>
          <w:p w:rsidR="00A0682A" w:rsidRPr="005766FD" w:rsidRDefault="00A0682A" w:rsidP="00195D95">
            <w:pPr>
              <w:pStyle w:val="Default"/>
              <w:jc w:val="center"/>
              <w:rPr>
                <w:b/>
                <w:bCs/>
                <w:sz w:val="28"/>
                <w:szCs w:val="28"/>
              </w:rPr>
            </w:pPr>
            <w:r w:rsidRPr="005766FD">
              <w:rPr>
                <w:b/>
                <w:bCs/>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A0682A" w:rsidRPr="005766FD" w:rsidRDefault="00A0682A" w:rsidP="00195D95">
            <w:pPr>
              <w:pStyle w:val="Default"/>
              <w:jc w:val="center"/>
              <w:rPr>
                <w:sz w:val="28"/>
                <w:szCs w:val="28"/>
              </w:rPr>
            </w:pPr>
            <w:r w:rsidRPr="005766FD">
              <w:rPr>
                <w:b/>
                <w:bCs/>
                <w:sz w:val="28"/>
                <w:szCs w:val="28"/>
              </w:rPr>
              <w:t xml:space="preserve">Име, презиме, </w:t>
            </w:r>
          </w:p>
          <w:p w:rsidR="00A0682A" w:rsidRPr="005766FD" w:rsidRDefault="00A0682A" w:rsidP="00195D95">
            <w:pPr>
              <w:pStyle w:val="Default"/>
              <w:jc w:val="center"/>
              <w:rPr>
                <w:sz w:val="28"/>
                <w:szCs w:val="28"/>
              </w:rPr>
            </w:pPr>
            <w:r w:rsidRPr="005766FD">
              <w:rPr>
                <w:b/>
                <w:bCs/>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A0682A" w:rsidRPr="005766FD" w:rsidRDefault="00A0682A" w:rsidP="00195D95">
            <w:pPr>
              <w:pStyle w:val="Default"/>
              <w:jc w:val="center"/>
              <w:rPr>
                <w:sz w:val="28"/>
                <w:szCs w:val="28"/>
              </w:rPr>
            </w:pPr>
            <w:r w:rsidRPr="005766FD">
              <w:rPr>
                <w:b/>
                <w:bCs/>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A0682A" w:rsidRPr="005766FD" w:rsidRDefault="00A0682A" w:rsidP="00195D95">
            <w:pPr>
              <w:pStyle w:val="Default"/>
              <w:jc w:val="center"/>
              <w:rPr>
                <w:sz w:val="28"/>
                <w:szCs w:val="28"/>
              </w:rPr>
            </w:pPr>
            <w:r w:rsidRPr="005766FD">
              <w:rPr>
                <w:b/>
                <w:bCs/>
                <w:sz w:val="28"/>
                <w:szCs w:val="28"/>
              </w:rPr>
              <w:t xml:space="preserve">Образование, </w:t>
            </w:r>
          </w:p>
          <w:p w:rsidR="00A0682A" w:rsidRPr="005766FD" w:rsidRDefault="00A0682A" w:rsidP="00195D95">
            <w:pPr>
              <w:pStyle w:val="Default"/>
              <w:jc w:val="center"/>
              <w:rPr>
                <w:sz w:val="28"/>
                <w:szCs w:val="28"/>
              </w:rPr>
            </w:pPr>
            <w:r w:rsidRPr="005766FD">
              <w:rPr>
                <w:b/>
                <w:bCs/>
                <w:sz w:val="28"/>
                <w:szCs w:val="28"/>
              </w:rPr>
              <w:t xml:space="preserve">квалификация </w:t>
            </w:r>
          </w:p>
        </w:tc>
        <w:tc>
          <w:tcPr>
            <w:tcW w:w="2836" w:type="dxa"/>
            <w:tcBorders>
              <w:top w:val="single" w:sz="8" w:space="0" w:color="000000"/>
              <w:left w:val="single" w:sz="8" w:space="0" w:color="000000"/>
              <w:bottom w:val="single" w:sz="8" w:space="0" w:color="000000"/>
            </w:tcBorders>
          </w:tcPr>
          <w:p w:rsidR="00A0682A" w:rsidRPr="005766FD" w:rsidRDefault="00A0682A" w:rsidP="00195D95">
            <w:pPr>
              <w:pStyle w:val="Default"/>
              <w:jc w:val="center"/>
              <w:rPr>
                <w:sz w:val="28"/>
                <w:szCs w:val="28"/>
              </w:rPr>
            </w:pPr>
            <w:r w:rsidRPr="005766FD">
              <w:rPr>
                <w:b/>
                <w:bCs/>
                <w:sz w:val="28"/>
                <w:szCs w:val="28"/>
              </w:rPr>
              <w:t xml:space="preserve">Длъжността, която ще изпълнява лицето при изпълнение на обществената поръчка </w:t>
            </w:r>
          </w:p>
        </w:tc>
      </w:tr>
      <w:tr w:rsidR="00A0682A" w:rsidTr="008F09C4">
        <w:tc>
          <w:tcPr>
            <w:tcW w:w="851" w:type="dxa"/>
            <w:tcBorders>
              <w:top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sz w:val="23"/>
                <w:szCs w:val="23"/>
              </w:rPr>
            </w:pPr>
            <w:r>
              <w:rPr>
                <w:b/>
                <w:bCs/>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sz w:val="23"/>
                <w:szCs w:val="23"/>
              </w:rPr>
            </w:pPr>
            <w:r>
              <w:rPr>
                <w:b/>
                <w:bCs/>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sz w:val="23"/>
                <w:szCs w:val="23"/>
              </w:rPr>
            </w:pPr>
            <w:r>
              <w:rPr>
                <w:b/>
                <w:bCs/>
                <w:sz w:val="23"/>
                <w:szCs w:val="23"/>
              </w:rPr>
              <w:t>3</w:t>
            </w:r>
          </w:p>
        </w:tc>
        <w:tc>
          <w:tcPr>
            <w:tcW w:w="2836" w:type="dxa"/>
            <w:tcBorders>
              <w:top w:val="single" w:sz="8" w:space="0" w:color="000000"/>
              <w:left w:val="single" w:sz="8" w:space="0" w:color="000000"/>
              <w:bottom w:val="single" w:sz="8" w:space="0" w:color="000000"/>
            </w:tcBorders>
          </w:tcPr>
          <w:p w:rsidR="00A0682A" w:rsidRDefault="00A0682A" w:rsidP="00195D95">
            <w:pPr>
              <w:pStyle w:val="Default"/>
              <w:jc w:val="center"/>
              <w:rPr>
                <w:sz w:val="23"/>
                <w:szCs w:val="23"/>
              </w:rPr>
            </w:pPr>
            <w:r>
              <w:rPr>
                <w:b/>
                <w:bCs/>
                <w:sz w:val="23"/>
                <w:szCs w:val="23"/>
              </w:rPr>
              <w:t>4</w:t>
            </w:r>
          </w:p>
        </w:tc>
      </w:tr>
      <w:tr w:rsidR="00A0682A" w:rsidTr="008F09C4">
        <w:tc>
          <w:tcPr>
            <w:tcW w:w="851" w:type="dxa"/>
            <w:tcBorders>
              <w:top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r>
              <w:rPr>
                <w:b/>
                <w:bCs/>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A0682A" w:rsidRDefault="00A0682A" w:rsidP="00195D95">
            <w:pPr>
              <w:pStyle w:val="Default"/>
              <w:jc w:val="center"/>
              <w:rPr>
                <w:b/>
                <w:bCs/>
                <w:sz w:val="23"/>
                <w:szCs w:val="23"/>
              </w:rPr>
            </w:pPr>
          </w:p>
        </w:tc>
      </w:tr>
      <w:tr w:rsidR="00A0682A" w:rsidTr="008F09C4">
        <w:tc>
          <w:tcPr>
            <w:tcW w:w="851" w:type="dxa"/>
            <w:tcBorders>
              <w:top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r>
              <w:rPr>
                <w:b/>
                <w:bCs/>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A0682A" w:rsidRDefault="00A0682A" w:rsidP="00195D95">
            <w:pPr>
              <w:pStyle w:val="Default"/>
              <w:jc w:val="center"/>
              <w:rPr>
                <w:b/>
                <w:bCs/>
                <w:sz w:val="23"/>
                <w:szCs w:val="23"/>
              </w:rPr>
            </w:pPr>
          </w:p>
        </w:tc>
      </w:tr>
      <w:tr w:rsidR="00A0682A" w:rsidTr="008F09C4">
        <w:tc>
          <w:tcPr>
            <w:tcW w:w="851" w:type="dxa"/>
            <w:tcBorders>
              <w:top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r>
              <w:rPr>
                <w:b/>
                <w:bCs/>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A0682A" w:rsidRDefault="00A0682A" w:rsidP="00195D95">
            <w:pPr>
              <w:pStyle w:val="Default"/>
              <w:jc w:val="center"/>
              <w:rPr>
                <w:b/>
                <w:bCs/>
                <w:sz w:val="23"/>
                <w:szCs w:val="23"/>
              </w:rPr>
            </w:pPr>
          </w:p>
        </w:tc>
      </w:tr>
      <w:tr w:rsidR="00A0682A" w:rsidTr="008F09C4">
        <w:tc>
          <w:tcPr>
            <w:tcW w:w="851" w:type="dxa"/>
            <w:tcBorders>
              <w:top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r>
              <w:rPr>
                <w:b/>
                <w:bCs/>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A0682A" w:rsidRDefault="00A0682A"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A0682A" w:rsidRDefault="00A0682A" w:rsidP="00195D95">
            <w:pPr>
              <w:pStyle w:val="Default"/>
              <w:jc w:val="center"/>
              <w:rPr>
                <w:b/>
                <w:bCs/>
                <w:sz w:val="23"/>
                <w:szCs w:val="23"/>
              </w:rPr>
            </w:pPr>
          </w:p>
        </w:tc>
      </w:tr>
    </w:tbl>
    <w:p w:rsidR="00A0682A" w:rsidRDefault="00A0682A" w:rsidP="00195D95">
      <w:pPr>
        <w:spacing w:line="240" w:lineRule="auto"/>
        <w:ind w:firstLine="720"/>
        <w:jc w:val="center"/>
        <w:rPr>
          <w:b/>
        </w:rPr>
      </w:pPr>
    </w:p>
    <w:p w:rsidR="00A0682A" w:rsidRDefault="00A0682A" w:rsidP="00195D95">
      <w:pPr>
        <w:spacing w:line="240" w:lineRule="auto"/>
        <w:ind w:firstLine="0"/>
        <w:jc w:val="left"/>
        <w:rPr>
          <w:b/>
        </w:rPr>
      </w:pPr>
      <w:r>
        <w:rPr>
          <w:b/>
        </w:rPr>
        <w:t xml:space="preserve">Дата: ………… 2013 г.  </w:t>
      </w:r>
      <w:r>
        <w:rPr>
          <w:b/>
        </w:rPr>
        <w:tab/>
      </w:r>
      <w:r>
        <w:rPr>
          <w:b/>
        </w:rPr>
        <w:tab/>
      </w:r>
      <w:r w:rsidRPr="001D6299">
        <w:rPr>
          <w:b/>
        </w:rPr>
        <w:t>ДЕКЛАРАТОР:</w:t>
      </w:r>
    </w:p>
    <w:p w:rsidR="00A0682A" w:rsidRDefault="00A0682A" w:rsidP="00195D95">
      <w:pPr>
        <w:spacing w:line="240" w:lineRule="auto"/>
        <w:ind w:left="5652" w:firstLine="0"/>
        <w:rPr>
          <w:b/>
        </w:rPr>
      </w:pPr>
      <w:r w:rsidRPr="001D6299">
        <w:rPr>
          <w:b/>
        </w:rPr>
        <w:t>[подпис</w:t>
      </w:r>
      <w:r>
        <w:rPr>
          <w:b/>
        </w:rPr>
        <w:t>,</w:t>
      </w:r>
      <w:r w:rsidRPr="001D6299">
        <w:rPr>
          <w:b/>
        </w:rPr>
        <w:t xml:space="preserve"> име и фамилия]</w:t>
      </w:r>
    </w:p>
    <w:p w:rsidR="00A0682A" w:rsidRDefault="00A0682A" w:rsidP="00195D95">
      <w:pPr>
        <w:spacing w:line="240" w:lineRule="auto"/>
        <w:ind w:left="5652" w:firstLine="0"/>
        <w:rPr>
          <w:b/>
        </w:rPr>
      </w:pPr>
    </w:p>
    <w:p w:rsidR="00A0682A" w:rsidRDefault="00A0682A" w:rsidP="00195D95">
      <w:pPr>
        <w:spacing w:line="240" w:lineRule="auto"/>
        <w:ind w:left="5652" w:firstLine="0"/>
        <w:rPr>
          <w:b/>
        </w:rPr>
      </w:pPr>
    </w:p>
    <w:p w:rsidR="00A0682A" w:rsidRDefault="00A0682A" w:rsidP="00195D95">
      <w:pPr>
        <w:spacing w:line="240" w:lineRule="auto"/>
        <w:ind w:left="5652" w:firstLine="0"/>
        <w:rPr>
          <w:b/>
        </w:rPr>
      </w:pPr>
    </w:p>
    <w:p w:rsidR="00A0682A" w:rsidRDefault="00A0682A" w:rsidP="00195D95">
      <w:pPr>
        <w:spacing w:line="240" w:lineRule="auto"/>
        <w:ind w:left="5652" w:firstLine="0"/>
        <w:rPr>
          <w:b/>
        </w:rPr>
      </w:pPr>
    </w:p>
    <w:p w:rsidR="00A0682A" w:rsidRDefault="00A0682A" w:rsidP="00195D95">
      <w:pPr>
        <w:spacing w:line="240" w:lineRule="auto"/>
        <w:ind w:left="5652" w:firstLine="0"/>
        <w:rPr>
          <w:b/>
        </w:rPr>
      </w:pPr>
    </w:p>
    <w:p w:rsidR="00A0682A" w:rsidRDefault="00A0682A" w:rsidP="00195D95">
      <w:pPr>
        <w:spacing w:line="240" w:lineRule="auto"/>
        <w:ind w:left="5652" w:firstLine="0"/>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p>
    <w:p w:rsidR="00A0682A" w:rsidRDefault="00A0682A" w:rsidP="00195D95">
      <w:pPr>
        <w:spacing w:line="240" w:lineRule="auto"/>
        <w:ind w:firstLine="720"/>
        <w:jc w:val="center"/>
        <w:rPr>
          <w:b/>
        </w:rPr>
      </w:pPr>
      <w:r>
        <w:rPr>
          <w:b/>
        </w:rPr>
        <w:tab/>
      </w:r>
      <w:r>
        <w:rPr>
          <w:b/>
        </w:rPr>
        <w:tab/>
      </w:r>
      <w:r>
        <w:rPr>
          <w:b/>
        </w:rPr>
        <w:tab/>
      </w:r>
      <w:r>
        <w:rPr>
          <w:b/>
        </w:rPr>
        <w:tab/>
      </w:r>
      <w:r>
        <w:rPr>
          <w:b/>
        </w:rPr>
        <w:tab/>
      </w:r>
    </w:p>
    <w:p w:rsidR="00A0682A" w:rsidRDefault="00A0682A" w:rsidP="00195D95">
      <w:pPr>
        <w:spacing w:line="240" w:lineRule="auto"/>
        <w:ind w:firstLine="720"/>
        <w:jc w:val="center"/>
        <w:rPr>
          <w:b/>
        </w:rPr>
      </w:pPr>
    </w:p>
    <w:p w:rsidR="00A0682A" w:rsidRPr="00115CF7" w:rsidRDefault="00A0682A" w:rsidP="00195D95">
      <w:pPr>
        <w:spacing w:line="240" w:lineRule="auto"/>
        <w:ind w:left="6360" w:firstLine="720"/>
        <w:jc w:val="center"/>
        <w:rPr>
          <w:b/>
          <w:u w:val="single"/>
        </w:rPr>
      </w:pPr>
      <w:r w:rsidRPr="00115CF7">
        <w:rPr>
          <w:b/>
          <w:u w:val="single"/>
        </w:rPr>
        <w:t>Приложение № 2</w:t>
      </w:r>
    </w:p>
    <w:p w:rsidR="00A0682A" w:rsidRDefault="00A0682A" w:rsidP="00195D95">
      <w:pPr>
        <w:spacing w:line="240" w:lineRule="auto"/>
        <w:ind w:firstLine="720"/>
        <w:jc w:val="center"/>
        <w:rPr>
          <w:b/>
        </w:rPr>
      </w:pPr>
    </w:p>
    <w:p w:rsidR="00A0682A" w:rsidRPr="00115CF7" w:rsidRDefault="00A0682A" w:rsidP="00195D95">
      <w:pPr>
        <w:spacing w:line="240" w:lineRule="auto"/>
        <w:ind w:firstLine="720"/>
        <w:jc w:val="center"/>
        <w:rPr>
          <w:b/>
        </w:rPr>
      </w:pPr>
      <w:r w:rsidRPr="00115CF7">
        <w:rPr>
          <w:b/>
        </w:rPr>
        <w:t xml:space="preserve">Д Е К Л А Р А Ц И Я* </w:t>
      </w:r>
    </w:p>
    <w:p w:rsidR="00A0682A" w:rsidRPr="00115CF7" w:rsidRDefault="00A0682A" w:rsidP="00195D95">
      <w:pPr>
        <w:tabs>
          <w:tab w:val="left" w:pos="709"/>
        </w:tabs>
        <w:spacing w:line="240" w:lineRule="auto"/>
        <w:ind w:firstLine="720"/>
        <w:jc w:val="center"/>
        <w:rPr>
          <w:sz w:val="24"/>
          <w:szCs w:val="24"/>
          <w:lang w:eastAsia="pl-PL"/>
        </w:rPr>
      </w:pPr>
      <w:r w:rsidRPr="00115CF7">
        <w:rPr>
          <w:sz w:val="24"/>
          <w:szCs w:val="24"/>
          <w:lang w:eastAsia="pl-PL"/>
        </w:rPr>
        <w:t xml:space="preserve">по Раздел </w:t>
      </w:r>
      <w:r>
        <w:rPr>
          <w:sz w:val="24"/>
          <w:szCs w:val="24"/>
          <w:lang w:eastAsia="pl-PL"/>
        </w:rPr>
        <w:t>Б, т.</w:t>
      </w:r>
      <w:r w:rsidRPr="00115CF7">
        <w:rPr>
          <w:sz w:val="24"/>
          <w:szCs w:val="24"/>
          <w:lang w:val="en-US" w:eastAsia="pl-PL"/>
        </w:rPr>
        <w:t>V</w:t>
      </w:r>
      <w:r w:rsidRPr="00115CF7">
        <w:rPr>
          <w:sz w:val="24"/>
          <w:szCs w:val="24"/>
          <w:lang w:eastAsia="pl-PL"/>
        </w:rPr>
        <w:t>, т. 2.3. от документацията</w:t>
      </w:r>
    </w:p>
    <w:p w:rsidR="00A0682A" w:rsidRPr="00115CF7" w:rsidRDefault="00A0682A" w:rsidP="00195D95">
      <w:pPr>
        <w:tabs>
          <w:tab w:val="left" w:pos="709"/>
        </w:tabs>
        <w:spacing w:line="240" w:lineRule="auto"/>
        <w:ind w:firstLine="720"/>
        <w:rPr>
          <w:sz w:val="24"/>
          <w:szCs w:val="24"/>
          <w:lang w:eastAsia="pl-PL"/>
        </w:rPr>
      </w:pPr>
      <w:r w:rsidRPr="00115CF7">
        <w:rPr>
          <w:sz w:val="24"/>
          <w:szCs w:val="24"/>
          <w:lang w:eastAsia="pl-PL"/>
        </w:rPr>
        <w:t>Ние долуподписаните,</w:t>
      </w:r>
    </w:p>
    <w:p w:rsidR="00A0682A" w:rsidRPr="00115CF7" w:rsidRDefault="00A0682A" w:rsidP="00195D95">
      <w:pPr>
        <w:tabs>
          <w:tab w:val="left" w:pos="709"/>
        </w:tabs>
        <w:spacing w:line="240" w:lineRule="auto"/>
        <w:ind w:firstLine="720"/>
        <w:rPr>
          <w:sz w:val="24"/>
          <w:szCs w:val="24"/>
          <w:lang w:eastAsia="pl-PL"/>
        </w:rPr>
      </w:pPr>
    </w:p>
    <w:p w:rsidR="00A0682A" w:rsidRPr="00115CF7" w:rsidRDefault="00A0682A"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A0682A" w:rsidRPr="00115CF7" w:rsidRDefault="00A0682A"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 на ……………………………,</w:t>
      </w:r>
    </w:p>
    <w:p w:rsidR="00A0682A" w:rsidRPr="00115CF7" w:rsidRDefault="00A0682A" w:rsidP="00195D95">
      <w:pPr>
        <w:spacing w:line="240" w:lineRule="auto"/>
        <w:ind w:firstLine="720"/>
        <w:rPr>
          <w:lang w:val="ru-RU"/>
        </w:rPr>
      </w:pPr>
      <w:r w:rsidRPr="00115CF7">
        <w:t>………………………………………</w:t>
      </w:r>
      <w:r w:rsidRPr="00115CF7">
        <w:tab/>
      </w:r>
    </w:p>
    <w:p w:rsidR="00A0682A" w:rsidRDefault="00A0682A" w:rsidP="00195D95">
      <w:pPr>
        <w:spacing w:line="240" w:lineRule="auto"/>
        <w:ind w:firstLine="720"/>
        <w:rPr>
          <w:b/>
        </w:rPr>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rPr>
        <w:t xml:space="preserve"> „…………………………………..”</w:t>
      </w:r>
    </w:p>
    <w:p w:rsidR="00A0682A" w:rsidRPr="00115CF7" w:rsidRDefault="00A0682A" w:rsidP="00195D95">
      <w:pPr>
        <w:spacing w:line="240" w:lineRule="auto"/>
        <w:ind w:firstLine="720"/>
        <w:rPr>
          <w:u w:val="single"/>
        </w:rPr>
      </w:pPr>
    </w:p>
    <w:p w:rsidR="00A0682A" w:rsidRPr="00115CF7" w:rsidRDefault="00A0682A" w:rsidP="00195D95">
      <w:pPr>
        <w:spacing w:line="240" w:lineRule="auto"/>
        <w:ind w:firstLine="720"/>
        <w:jc w:val="center"/>
        <w:rPr>
          <w:b/>
        </w:rPr>
      </w:pPr>
      <w:r w:rsidRPr="00115CF7">
        <w:rPr>
          <w:b/>
        </w:rPr>
        <w:t>Д Е К Л А Р И Р А М Е, ЧЕ:</w:t>
      </w:r>
    </w:p>
    <w:p w:rsidR="00A0682A" w:rsidRPr="00115CF7" w:rsidRDefault="00A0682A" w:rsidP="00195D95">
      <w:pPr>
        <w:spacing w:line="240" w:lineRule="auto"/>
        <w:ind w:firstLine="720"/>
        <w:rPr>
          <w:lang w:val="ru-RU"/>
        </w:rPr>
      </w:pPr>
    </w:p>
    <w:p w:rsidR="00A0682A" w:rsidRPr="00115CF7" w:rsidRDefault="00A0682A" w:rsidP="00195D95">
      <w:pPr>
        <w:spacing w:line="240" w:lineRule="auto"/>
        <w:ind w:firstLine="720"/>
        <w:rPr>
          <w:b/>
        </w:rPr>
      </w:pPr>
      <w:r w:rsidRPr="00115CF7">
        <w:rPr>
          <w:b/>
          <w:lang w:val="ru-RU"/>
        </w:rPr>
        <w:t>1.</w:t>
      </w:r>
      <w:r w:rsidRPr="00115CF7">
        <w:rPr>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 </w:t>
      </w:r>
      <w:r w:rsidRPr="00115CF7">
        <w:t>:</w:t>
      </w:r>
      <w:r w:rsidRPr="00115CF7">
        <w:rPr>
          <w:b/>
        </w:rPr>
        <w:t xml:space="preserve"> „…………………………..”.</w:t>
      </w:r>
    </w:p>
    <w:p w:rsidR="00A0682A" w:rsidRPr="00115CF7" w:rsidRDefault="00A0682A"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A0682A" w:rsidRPr="00115CF7" w:rsidRDefault="00A0682A"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A0682A" w:rsidRPr="00115CF7" w:rsidRDefault="00A0682A" w:rsidP="00195D95">
      <w:pPr>
        <w:spacing w:line="240" w:lineRule="auto"/>
        <w:ind w:firstLine="720"/>
        <w:rPr>
          <w:b/>
          <w:lang w:val="ru-RU"/>
        </w:rPr>
      </w:pPr>
      <w:r w:rsidRPr="00115CF7">
        <w:rPr>
          <w:b/>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A0682A" w:rsidRPr="00115CF7" w:rsidRDefault="00A0682A" w:rsidP="00195D95">
      <w:pPr>
        <w:spacing w:line="240" w:lineRule="auto"/>
        <w:ind w:firstLine="720"/>
        <w:rPr>
          <w:color w:val="000000"/>
          <w:sz w:val="24"/>
          <w:szCs w:val="24"/>
        </w:rPr>
      </w:pPr>
      <w:r w:rsidRPr="00115CF7">
        <w:rPr>
          <w:color w:val="000000"/>
          <w:sz w:val="24"/>
          <w:szCs w:val="24"/>
        </w:rPr>
        <w:t>Известна ми е отговорността по чл. 313 от НК за невярно деклариране на обстоятелства, изискуеми по силата на закон.</w:t>
      </w:r>
    </w:p>
    <w:p w:rsidR="00A0682A" w:rsidRPr="00115CF7" w:rsidRDefault="00A0682A" w:rsidP="00195D95">
      <w:pPr>
        <w:spacing w:line="240" w:lineRule="auto"/>
        <w:ind w:firstLine="720"/>
      </w:pPr>
      <w:r w:rsidRPr="00115CF7">
        <w:tab/>
      </w:r>
      <w:r w:rsidRPr="00115CF7">
        <w:tab/>
      </w:r>
      <w:r w:rsidRPr="00115CF7">
        <w:tab/>
      </w:r>
      <w:r w:rsidRPr="00115CF7">
        <w:tab/>
      </w:r>
      <w:r w:rsidRPr="00115CF7">
        <w:rPr>
          <w:b/>
          <w:caps/>
        </w:rPr>
        <w:t>ДеклараторИ:</w:t>
      </w:r>
      <w:r w:rsidRPr="00115CF7">
        <w:t xml:space="preserve">       1. ............................</w:t>
      </w:r>
    </w:p>
    <w:p w:rsidR="00A0682A" w:rsidRPr="00115CF7" w:rsidRDefault="00A0682A"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A0682A" w:rsidRPr="00115CF7" w:rsidRDefault="00A0682A"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A0682A" w:rsidRDefault="00A0682A"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A0682A" w:rsidRDefault="00A0682A" w:rsidP="00195D95">
      <w:pPr>
        <w:spacing w:line="240" w:lineRule="auto"/>
        <w:ind w:firstLine="720"/>
        <w:rPr>
          <w:i/>
        </w:rPr>
      </w:pPr>
    </w:p>
    <w:p w:rsidR="00A0682A" w:rsidRDefault="00A0682A" w:rsidP="00195D95">
      <w:pPr>
        <w:spacing w:line="240" w:lineRule="auto"/>
        <w:ind w:firstLine="720"/>
        <w:rPr>
          <w:i/>
        </w:rPr>
      </w:pPr>
    </w:p>
    <w:p w:rsidR="00A0682A" w:rsidRPr="00115CF7" w:rsidRDefault="00A0682A" w:rsidP="00195D95">
      <w:pPr>
        <w:spacing w:line="240" w:lineRule="auto"/>
        <w:ind w:firstLine="720"/>
        <w:rPr>
          <w:i/>
        </w:rPr>
      </w:pPr>
    </w:p>
    <w:p w:rsidR="00A0682A" w:rsidRPr="00115CF7" w:rsidRDefault="00A0682A" w:rsidP="00195D95">
      <w:pPr>
        <w:spacing w:line="240" w:lineRule="auto"/>
        <w:ind w:firstLine="720"/>
        <w:rPr>
          <w:b/>
        </w:rPr>
      </w:pP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t xml:space="preserve">       </w:t>
      </w:r>
    </w:p>
    <w:p w:rsidR="00A0682A" w:rsidRDefault="00A0682A" w:rsidP="00195D95">
      <w:pPr>
        <w:spacing w:line="240" w:lineRule="auto"/>
        <w:ind w:firstLine="720"/>
        <w:rPr>
          <w:b/>
        </w:rPr>
      </w:pPr>
      <w:r>
        <w:rPr>
          <w:b/>
        </w:rPr>
        <w:t xml:space="preserve">                </w:t>
      </w:r>
      <w:r w:rsidRPr="00115CF7">
        <w:rPr>
          <w:b/>
        </w:rPr>
        <w:t xml:space="preserve">                </w:t>
      </w:r>
      <w:r>
        <w:rPr>
          <w:b/>
        </w:rPr>
        <w:t xml:space="preserve">                            </w:t>
      </w:r>
      <w:r>
        <w:rPr>
          <w:b/>
        </w:rPr>
        <w:tab/>
      </w:r>
      <w:r>
        <w:rPr>
          <w:b/>
        </w:rPr>
        <w:tab/>
      </w:r>
      <w:r>
        <w:rPr>
          <w:b/>
        </w:rPr>
        <w:tab/>
      </w:r>
      <w:r>
        <w:rPr>
          <w:b/>
        </w:rPr>
        <w:tab/>
      </w:r>
      <w:r>
        <w:rPr>
          <w:b/>
        </w:rPr>
        <w:tab/>
      </w:r>
      <w:r>
        <w:rPr>
          <w:b/>
        </w:rPr>
        <w:tab/>
      </w:r>
      <w:r>
        <w:rPr>
          <w:b/>
        </w:rPr>
        <w:tab/>
      </w:r>
    </w:p>
    <w:p w:rsidR="00A0682A" w:rsidRPr="00115CF7" w:rsidRDefault="00A0682A" w:rsidP="00195D95">
      <w:pPr>
        <w:spacing w:line="240" w:lineRule="auto"/>
        <w:ind w:firstLine="720"/>
        <w:rPr>
          <w:b/>
          <w:u w:val="single"/>
        </w:rPr>
      </w:pPr>
      <w:r>
        <w:rPr>
          <w:b/>
        </w:rPr>
        <w:tab/>
      </w:r>
      <w:r>
        <w:rPr>
          <w:b/>
        </w:rPr>
        <w:tab/>
      </w:r>
      <w:r>
        <w:rPr>
          <w:b/>
        </w:rPr>
        <w:tab/>
      </w:r>
      <w:r>
        <w:rPr>
          <w:b/>
        </w:rPr>
        <w:tab/>
      </w:r>
      <w:r>
        <w:rPr>
          <w:b/>
        </w:rPr>
        <w:tab/>
      </w:r>
      <w:r>
        <w:rPr>
          <w:b/>
        </w:rPr>
        <w:tab/>
      </w:r>
      <w:r>
        <w:rPr>
          <w:b/>
        </w:rPr>
        <w:tab/>
      </w:r>
      <w:r>
        <w:rPr>
          <w:b/>
        </w:rPr>
        <w:tab/>
      </w:r>
      <w:r w:rsidRPr="00115CF7">
        <w:rPr>
          <w:b/>
          <w:u w:val="single"/>
        </w:rPr>
        <w:t>Приложение № 2.1</w:t>
      </w:r>
    </w:p>
    <w:p w:rsidR="00A0682A" w:rsidRPr="00115CF7" w:rsidRDefault="00A0682A" w:rsidP="00195D95">
      <w:pPr>
        <w:tabs>
          <w:tab w:val="left" w:pos="708"/>
          <w:tab w:val="center" w:pos="4153"/>
          <w:tab w:val="right" w:pos="8306"/>
        </w:tabs>
        <w:spacing w:line="240" w:lineRule="auto"/>
        <w:ind w:firstLine="709"/>
        <w:jc w:val="right"/>
        <w:rPr>
          <w:b/>
          <w:szCs w:val="22"/>
        </w:rPr>
      </w:pPr>
    </w:p>
    <w:p w:rsidR="00A0682A" w:rsidRPr="00115CF7" w:rsidRDefault="00A0682A" w:rsidP="00195D95">
      <w:pPr>
        <w:tabs>
          <w:tab w:val="left" w:pos="708"/>
          <w:tab w:val="center" w:pos="4153"/>
          <w:tab w:val="right" w:pos="8306"/>
        </w:tabs>
        <w:spacing w:line="240" w:lineRule="auto"/>
        <w:ind w:firstLine="709"/>
        <w:jc w:val="right"/>
        <w:rPr>
          <w:b/>
          <w:szCs w:val="22"/>
        </w:rPr>
      </w:pPr>
    </w:p>
    <w:p w:rsidR="00A0682A" w:rsidRPr="00115CF7" w:rsidRDefault="00A0682A" w:rsidP="00195D95">
      <w:pPr>
        <w:spacing w:after="120" w:line="240" w:lineRule="auto"/>
        <w:ind w:left="-327" w:firstLine="654"/>
        <w:jc w:val="center"/>
        <w:rPr>
          <w:b/>
          <w:szCs w:val="28"/>
        </w:rPr>
      </w:pPr>
      <w:r w:rsidRPr="00115CF7">
        <w:rPr>
          <w:b/>
          <w:szCs w:val="28"/>
        </w:rPr>
        <w:t>Д Е К Л А Р А Ц И Я</w:t>
      </w:r>
    </w:p>
    <w:p w:rsidR="00A0682A" w:rsidRPr="00115CF7" w:rsidRDefault="00A0682A" w:rsidP="00195D95">
      <w:pPr>
        <w:spacing w:after="120" w:line="240" w:lineRule="auto"/>
        <w:ind w:left="-327" w:firstLine="654"/>
        <w:jc w:val="center"/>
        <w:rPr>
          <w:b/>
          <w:szCs w:val="28"/>
        </w:rPr>
      </w:pPr>
      <w:r w:rsidRPr="00115CF7">
        <w:rPr>
          <w:b/>
          <w:szCs w:val="28"/>
        </w:rPr>
        <w:t>по</w:t>
      </w:r>
    </w:p>
    <w:p w:rsidR="00A0682A" w:rsidRPr="00115CF7" w:rsidRDefault="00A0682A" w:rsidP="00195D95">
      <w:pPr>
        <w:spacing w:after="120" w:line="240" w:lineRule="auto"/>
        <w:ind w:left="-327" w:firstLine="654"/>
        <w:jc w:val="center"/>
        <w:rPr>
          <w:b/>
          <w:szCs w:val="28"/>
        </w:rPr>
      </w:pPr>
      <w:r w:rsidRPr="00115CF7">
        <w:rPr>
          <w:b/>
          <w:szCs w:val="28"/>
        </w:rPr>
        <w:t>чл. 51, ал. 1, т. 1 от ЗОП</w:t>
      </w:r>
    </w:p>
    <w:p w:rsidR="00A0682A" w:rsidRPr="00115CF7" w:rsidRDefault="00A0682A" w:rsidP="00195D95">
      <w:pPr>
        <w:spacing w:after="120" w:line="240" w:lineRule="auto"/>
        <w:ind w:left="-327" w:firstLine="654"/>
        <w:jc w:val="center"/>
        <w:rPr>
          <w:szCs w:val="28"/>
        </w:rPr>
      </w:pPr>
    </w:p>
    <w:p w:rsidR="00A0682A" w:rsidRPr="00115CF7" w:rsidRDefault="00A0682A" w:rsidP="00195D95">
      <w:pPr>
        <w:spacing w:after="120" w:line="240" w:lineRule="auto"/>
        <w:ind w:left="-327" w:firstLine="654"/>
        <w:jc w:val="center"/>
        <w:rPr>
          <w:szCs w:val="28"/>
        </w:rPr>
      </w:pPr>
    </w:p>
    <w:p w:rsidR="00A0682A" w:rsidRPr="00115CF7" w:rsidRDefault="00A0682A" w:rsidP="00195D95">
      <w:pPr>
        <w:spacing w:after="120" w:line="240" w:lineRule="auto"/>
        <w:ind w:left="-327" w:firstLine="654"/>
        <w:rPr>
          <w:bCs/>
          <w:szCs w:val="28"/>
        </w:rPr>
      </w:pPr>
      <w:r w:rsidRPr="00115CF7">
        <w:rPr>
          <w:bCs/>
          <w:szCs w:val="28"/>
        </w:rPr>
        <w:t>Долуподписаният/ата………………………………...………………………….,</w:t>
      </w:r>
    </w:p>
    <w:p w:rsidR="00A0682A" w:rsidRPr="00115CF7" w:rsidRDefault="00A0682A"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sidRPr="00115CF7">
        <w:rPr>
          <w:szCs w:val="28"/>
        </w:rPr>
        <w:t xml:space="preserve"> </w:t>
      </w:r>
      <w:r w:rsidRPr="00115CF7">
        <w:rPr>
          <w:i/>
          <w:szCs w:val="28"/>
        </w:rPr>
        <w:t>наименованието на участника</w:t>
      </w:r>
      <w:r w:rsidRPr="00115CF7">
        <w:rPr>
          <w:szCs w:val="28"/>
        </w:rPr>
        <w:t>) е извършил следните дейности :</w:t>
      </w:r>
    </w:p>
    <w:p w:rsidR="00A0682A" w:rsidRPr="00115CF7" w:rsidRDefault="00A0682A"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972"/>
        <w:gridCol w:w="3260"/>
      </w:tblGrid>
      <w:tr w:rsidR="00A0682A" w:rsidRPr="00115CF7" w:rsidTr="00F8087B">
        <w:tc>
          <w:tcPr>
            <w:tcW w:w="960" w:type="dxa"/>
          </w:tcPr>
          <w:p w:rsidR="00A0682A" w:rsidRPr="00115CF7" w:rsidRDefault="00A0682A" w:rsidP="00195D95">
            <w:pPr>
              <w:spacing w:line="240" w:lineRule="auto"/>
              <w:ind w:firstLine="0"/>
              <w:rPr>
                <w:szCs w:val="28"/>
              </w:rPr>
            </w:pPr>
            <w:r w:rsidRPr="00115CF7">
              <w:rPr>
                <w:szCs w:val="28"/>
              </w:rPr>
              <w:t>№ по           ред</w:t>
            </w:r>
          </w:p>
        </w:tc>
        <w:tc>
          <w:tcPr>
            <w:tcW w:w="3480" w:type="dxa"/>
          </w:tcPr>
          <w:p w:rsidR="00A0682A" w:rsidRPr="00115CF7" w:rsidRDefault="00A0682A"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Pr>
          <w:p w:rsidR="00A0682A" w:rsidRPr="00115CF7" w:rsidRDefault="00A0682A"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A0682A" w:rsidRPr="00115CF7" w:rsidRDefault="00A0682A" w:rsidP="00195D95">
            <w:pPr>
              <w:tabs>
                <w:tab w:val="left" w:pos="708"/>
                <w:tab w:val="center" w:pos="4680"/>
                <w:tab w:val="right" w:pos="9360"/>
              </w:tabs>
              <w:spacing w:line="240" w:lineRule="auto"/>
              <w:ind w:firstLine="163"/>
              <w:rPr>
                <w:b/>
                <w:szCs w:val="28"/>
              </w:rPr>
            </w:pPr>
            <w:r>
              <w:rPr>
                <w:b/>
                <w:szCs w:val="28"/>
              </w:rPr>
              <w:t xml:space="preserve">       </w:t>
            </w:r>
            <w:r w:rsidRPr="00115CF7">
              <w:rPr>
                <w:b/>
                <w:szCs w:val="28"/>
              </w:rPr>
              <w:t>на</w:t>
            </w:r>
          </w:p>
          <w:p w:rsidR="00A0682A" w:rsidRPr="00115CF7" w:rsidRDefault="00A0682A"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Pr>
          <w:p w:rsidR="00A0682A" w:rsidRPr="00115CF7" w:rsidRDefault="00A0682A" w:rsidP="00195D95">
            <w:pPr>
              <w:spacing w:line="240" w:lineRule="auto"/>
              <w:ind w:firstLine="0"/>
              <w:rPr>
                <w:szCs w:val="28"/>
              </w:rPr>
            </w:pPr>
            <w:r w:rsidRPr="00115CF7">
              <w:rPr>
                <w:szCs w:val="28"/>
              </w:rPr>
              <w:t>Контрагент/        Купувач/</w:t>
            </w:r>
          </w:p>
          <w:p w:rsidR="00A0682A" w:rsidRPr="00115CF7" w:rsidRDefault="00A0682A" w:rsidP="00195D95">
            <w:pPr>
              <w:spacing w:line="240" w:lineRule="auto"/>
              <w:ind w:firstLine="0"/>
              <w:rPr>
                <w:szCs w:val="28"/>
              </w:rPr>
            </w:pPr>
            <w:r>
              <w:rPr>
                <w:szCs w:val="28"/>
              </w:rPr>
              <w:t>(наименование,</w:t>
            </w:r>
            <w:r w:rsidRPr="00115CF7">
              <w:rPr>
                <w:szCs w:val="28"/>
              </w:rPr>
              <w:t>адрес</w:t>
            </w:r>
            <w:r>
              <w:rPr>
                <w:szCs w:val="28"/>
              </w:rPr>
              <w:t xml:space="preserve"> и </w:t>
            </w:r>
            <w:r w:rsidRPr="00115CF7">
              <w:rPr>
                <w:szCs w:val="28"/>
              </w:rPr>
              <w:t xml:space="preserve"> телефон)</w:t>
            </w:r>
          </w:p>
          <w:p w:rsidR="00A0682A" w:rsidRPr="00115CF7" w:rsidRDefault="00A0682A" w:rsidP="00195D95">
            <w:pPr>
              <w:tabs>
                <w:tab w:val="left" w:pos="708"/>
                <w:tab w:val="center" w:pos="4680"/>
                <w:tab w:val="right" w:pos="9360"/>
              </w:tabs>
              <w:spacing w:line="240" w:lineRule="auto"/>
              <w:rPr>
                <w:szCs w:val="28"/>
              </w:rPr>
            </w:pPr>
          </w:p>
        </w:tc>
      </w:tr>
      <w:tr w:rsidR="00A0682A" w:rsidRPr="00115CF7" w:rsidTr="00377626">
        <w:tc>
          <w:tcPr>
            <w:tcW w:w="960" w:type="dxa"/>
          </w:tcPr>
          <w:p w:rsidR="00A0682A" w:rsidRPr="00115CF7" w:rsidRDefault="00A0682A" w:rsidP="00195D95">
            <w:pPr>
              <w:spacing w:line="240" w:lineRule="auto"/>
              <w:ind w:firstLine="0"/>
              <w:rPr>
                <w:szCs w:val="28"/>
              </w:rPr>
            </w:pPr>
            <w:r w:rsidRPr="00115CF7">
              <w:rPr>
                <w:szCs w:val="28"/>
              </w:rPr>
              <w:t>1.</w:t>
            </w:r>
          </w:p>
        </w:tc>
        <w:tc>
          <w:tcPr>
            <w:tcW w:w="3480" w:type="dxa"/>
          </w:tcPr>
          <w:p w:rsidR="00A0682A" w:rsidRPr="00115CF7" w:rsidRDefault="00A0682A" w:rsidP="00195D95">
            <w:pPr>
              <w:spacing w:line="240" w:lineRule="auto"/>
              <w:ind w:firstLine="0"/>
              <w:rPr>
                <w:szCs w:val="28"/>
              </w:rPr>
            </w:pPr>
          </w:p>
        </w:tc>
        <w:tc>
          <w:tcPr>
            <w:tcW w:w="1972" w:type="dxa"/>
          </w:tcPr>
          <w:p w:rsidR="00A0682A" w:rsidRPr="00115CF7" w:rsidRDefault="00A0682A" w:rsidP="00195D95">
            <w:pPr>
              <w:spacing w:line="240" w:lineRule="auto"/>
              <w:ind w:firstLine="0"/>
              <w:rPr>
                <w:szCs w:val="28"/>
              </w:rPr>
            </w:pPr>
          </w:p>
        </w:tc>
        <w:tc>
          <w:tcPr>
            <w:tcW w:w="3260" w:type="dxa"/>
          </w:tcPr>
          <w:p w:rsidR="00A0682A" w:rsidRPr="00115CF7" w:rsidRDefault="00A0682A" w:rsidP="00195D95">
            <w:pPr>
              <w:spacing w:line="240" w:lineRule="auto"/>
              <w:ind w:firstLine="0"/>
              <w:rPr>
                <w:szCs w:val="28"/>
              </w:rPr>
            </w:pPr>
          </w:p>
        </w:tc>
      </w:tr>
      <w:tr w:rsidR="00A0682A" w:rsidRPr="00115CF7" w:rsidTr="00377626">
        <w:tc>
          <w:tcPr>
            <w:tcW w:w="960" w:type="dxa"/>
          </w:tcPr>
          <w:p w:rsidR="00A0682A" w:rsidRPr="00115CF7" w:rsidRDefault="00A0682A" w:rsidP="00195D95">
            <w:pPr>
              <w:spacing w:line="240" w:lineRule="auto"/>
              <w:ind w:firstLine="0"/>
              <w:rPr>
                <w:szCs w:val="28"/>
              </w:rPr>
            </w:pPr>
            <w:r w:rsidRPr="00115CF7">
              <w:rPr>
                <w:szCs w:val="28"/>
              </w:rPr>
              <w:t>2.</w:t>
            </w:r>
          </w:p>
        </w:tc>
        <w:tc>
          <w:tcPr>
            <w:tcW w:w="3480" w:type="dxa"/>
          </w:tcPr>
          <w:p w:rsidR="00A0682A" w:rsidRPr="00115CF7" w:rsidRDefault="00A0682A" w:rsidP="00195D95">
            <w:pPr>
              <w:spacing w:line="240" w:lineRule="auto"/>
              <w:ind w:firstLine="0"/>
              <w:rPr>
                <w:szCs w:val="28"/>
              </w:rPr>
            </w:pPr>
          </w:p>
        </w:tc>
        <w:tc>
          <w:tcPr>
            <w:tcW w:w="1972" w:type="dxa"/>
          </w:tcPr>
          <w:p w:rsidR="00A0682A" w:rsidRPr="00115CF7" w:rsidRDefault="00A0682A" w:rsidP="00195D95">
            <w:pPr>
              <w:spacing w:line="240" w:lineRule="auto"/>
              <w:ind w:firstLine="0"/>
              <w:rPr>
                <w:szCs w:val="28"/>
              </w:rPr>
            </w:pPr>
          </w:p>
        </w:tc>
        <w:tc>
          <w:tcPr>
            <w:tcW w:w="3260" w:type="dxa"/>
          </w:tcPr>
          <w:p w:rsidR="00A0682A" w:rsidRPr="00115CF7" w:rsidRDefault="00A0682A" w:rsidP="00195D95">
            <w:pPr>
              <w:spacing w:line="240" w:lineRule="auto"/>
              <w:ind w:firstLine="0"/>
              <w:rPr>
                <w:szCs w:val="28"/>
              </w:rPr>
            </w:pPr>
          </w:p>
        </w:tc>
      </w:tr>
      <w:tr w:rsidR="00A0682A" w:rsidRPr="00115CF7" w:rsidTr="00377626">
        <w:tc>
          <w:tcPr>
            <w:tcW w:w="960" w:type="dxa"/>
          </w:tcPr>
          <w:p w:rsidR="00A0682A" w:rsidRPr="00115CF7" w:rsidRDefault="00A0682A" w:rsidP="00195D95">
            <w:pPr>
              <w:spacing w:line="240" w:lineRule="auto"/>
              <w:ind w:firstLine="0"/>
              <w:rPr>
                <w:szCs w:val="28"/>
              </w:rPr>
            </w:pPr>
            <w:r>
              <w:rPr>
                <w:szCs w:val="28"/>
              </w:rPr>
              <w:t>3.</w:t>
            </w:r>
          </w:p>
        </w:tc>
        <w:tc>
          <w:tcPr>
            <w:tcW w:w="3480" w:type="dxa"/>
          </w:tcPr>
          <w:p w:rsidR="00A0682A" w:rsidRPr="00115CF7" w:rsidRDefault="00A0682A" w:rsidP="00195D95">
            <w:pPr>
              <w:spacing w:line="240" w:lineRule="auto"/>
              <w:ind w:firstLine="0"/>
              <w:rPr>
                <w:szCs w:val="28"/>
              </w:rPr>
            </w:pPr>
          </w:p>
        </w:tc>
        <w:tc>
          <w:tcPr>
            <w:tcW w:w="1972" w:type="dxa"/>
          </w:tcPr>
          <w:p w:rsidR="00A0682A" w:rsidRPr="00115CF7" w:rsidRDefault="00A0682A" w:rsidP="00195D95">
            <w:pPr>
              <w:spacing w:line="240" w:lineRule="auto"/>
              <w:ind w:firstLine="0"/>
              <w:rPr>
                <w:szCs w:val="28"/>
              </w:rPr>
            </w:pPr>
          </w:p>
        </w:tc>
        <w:tc>
          <w:tcPr>
            <w:tcW w:w="3260" w:type="dxa"/>
          </w:tcPr>
          <w:p w:rsidR="00A0682A" w:rsidRPr="00115CF7" w:rsidRDefault="00A0682A" w:rsidP="00195D95">
            <w:pPr>
              <w:spacing w:line="240" w:lineRule="auto"/>
              <w:ind w:firstLine="0"/>
              <w:rPr>
                <w:szCs w:val="28"/>
              </w:rPr>
            </w:pPr>
          </w:p>
        </w:tc>
      </w:tr>
    </w:tbl>
    <w:p w:rsidR="00A0682A" w:rsidRPr="00115CF7" w:rsidRDefault="00A0682A" w:rsidP="00195D95">
      <w:pPr>
        <w:spacing w:line="240" w:lineRule="auto"/>
        <w:ind w:left="-329" w:firstLine="0"/>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r>
        <w:rPr>
          <w:szCs w:val="28"/>
        </w:rPr>
        <w:t>Дата: ………… 2013</w:t>
      </w:r>
      <w:r w:rsidRPr="00115CF7">
        <w:rPr>
          <w:szCs w:val="28"/>
        </w:rPr>
        <w:t xml:space="preserve"> г.  </w:t>
      </w:r>
      <w:r w:rsidRPr="00115CF7">
        <w:rPr>
          <w:szCs w:val="28"/>
        </w:rPr>
        <w:tab/>
      </w:r>
      <w:r w:rsidRPr="00115CF7">
        <w:rPr>
          <w:szCs w:val="28"/>
        </w:rPr>
        <w:tab/>
      </w:r>
      <w:r w:rsidRPr="00115CF7">
        <w:rPr>
          <w:szCs w:val="28"/>
        </w:rPr>
        <w:tab/>
      </w:r>
      <w:r w:rsidRPr="00115CF7">
        <w:rPr>
          <w:b/>
          <w:szCs w:val="28"/>
        </w:rPr>
        <w:t>ДЕКЛАРАТОР:</w:t>
      </w:r>
    </w:p>
    <w:p w:rsidR="00A0682A" w:rsidRPr="00115CF7" w:rsidRDefault="00A0682A" w:rsidP="00195D95">
      <w:pPr>
        <w:tabs>
          <w:tab w:val="left" w:pos="708"/>
          <w:tab w:val="center" w:pos="4153"/>
          <w:tab w:val="right" w:pos="8306"/>
        </w:tabs>
        <w:spacing w:line="240" w:lineRule="auto"/>
        <w:ind w:firstLine="709"/>
        <w:jc w:val="right"/>
        <w:rPr>
          <w:b/>
          <w:szCs w:val="22"/>
        </w:rPr>
      </w:pPr>
    </w:p>
    <w:p w:rsidR="00A0682A" w:rsidRPr="00115CF7" w:rsidRDefault="00A0682A" w:rsidP="00195D95">
      <w:pPr>
        <w:tabs>
          <w:tab w:val="left" w:pos="708"/>
          <w:tab w:val="center" w:pos="4153"/>
          <w:tab w:val="right" w:pos="8306"/>
        </w:tabs>
        <w:spacing w:line="240" w:lineRule="auto"/>
        <w:ind w:firstLine="709"/>
        <w:jc w:val="right"/>
        <w:rPr>
          <w:b/>
          <w:szCs w:val="22"/>
        </w:rPr>
      </w:pPr>
    </w:p>
    <w:p w:rsidR="00A0682A" w:rsidRPr="00115CF7" w:rsidRDefault="00A0682A" w:rsidP="00195D95">
      <w:pPr>
        <w:tabs>
          <w:tab w:val="left" w:pos="708"/>
          <w:tab w:val="center" w:pos="4153"/>
          <w:tab w:val="right" w:pos="8306"/>
        </w:tabs>
        <w:spacing w:line="240" w:lineRule="auto"/>
        <w:ind w:firstLine="709"/>
        <w:jc w:val="right"/>
        <w:rPr>
          <w:b/>
          <w:szCs w:val="22"/>
        </w:rPr>
      </w:pPr>
    </w:p>
    <w:p w:rsidR="00A0682A" w:rsidRPr="00115CF7" w:rsidRDefault="00A0682A" w:rsidP="00195D95">
      <w:pPr>
        <w:tabs>
          <w:tab w:val="left" w:pos="708"/>
          <w:tab w:val="center" w:pos="4153"/>
          <w:tab w:val="right" w:pos="8306"/>
        </w:tabs>
        <w:spacing w:line="240" w:lineRule="auto"/>
        <w:ind w:firstLine="709"/>
        <w:jc w:val="right"/>
        <w:rPr>
          <w:b/>
          <w:szCs w:val="22"/>
        </w:rPr>
      </w:pPr>
    </w:p>
    <w:p w:rsidR="00A0682A" w:rsidRPr="00115CF7" w:rsidRDefault="00A0682A" w:rsidP="00195D95">
      <w:pPr>
        <w:tabs>
          <w:tab w:val="left" w:pos="708"/>
          <w:tab w:val="center" w:pos="4153"/>
          <w:tab w:val="right" w:pos="8306"/>
        </w:tabs>
        <w:spacing w:line="240" w:lineRule="auto"/>
        <w:ind w:firstLine="709"/>
        <w:jc w:val="right"/>
        <w:rPr>
          <w:b/>
          <w:szCs w:val="22"/>
        </w:rPr>
      </w:pPr>
    </w:p>
    <w:p w:rsidR="00A0682A" w:rsidRDefault="00A0682A" w:rsidP="00195D95">
      <w:pPr>
        <w:tabs>
          <w:tab w:val="left" w:pos="708"/>
          <w:tab w:val="center" w:pos="4153"/>
          <w:tab w:val="right" w:pos="8306"/>
        </w:tabs>
        <w:spacing w:line="240" w:lineRule="auto"/>
        <w:ind w:firstLine="709"/>
        <w:jc w:val="right"/>
        <w:rPr>
          <w:b/>
          <w:szCs w:val="22"/>
        </w:rPr>
      </w:pPr>
    </w:p>
    <w:p w:rsidR="00A0682A" w:rsidRDefault="00A0682A" w:rsidP="00195D95">
      <w:pPr>
        <w:tabs>
          <w:tab w:val="left" w:pos="708"/>
          <w:tab w:val="center" w:pos="4153"/>
          <w:tab w:val="right" w:pos="8306"/>
        </w:tabs>
        <w:spacing w:line="240" w:lineRule="auto"/>
        <w:ind w:firstLine="709"/>
        <w:jc w:val="right"/>
        <w:rPr>
          <w:b/>
          <w:szCs w:val="22"/>
        </w:rPr>
      </w:pPr>
    </w:p>
    <w:p w:rsidR="00A0682A" w:rsidRDefault="00A0682A" w:rsidP="00195D95">
      <w:pPr>
        <w:tabs>
          <w:tab w:val="left" w:pos="708"/>
          <w:tab w:val="center" w:pos="4153"/>
          <w:tab w:val="right" w:pos="8306"/>
        </w:tabs>
        <w:spacing w:line="240" w:lineRule="auto"/>
        <w:ind w:firstLine="709"/>
        <w:jc w:val="right"/>
        <w:rPr>
          <w:b/>
          <w:szCs w:val="22"/>
        </w:rPr>
      </w:pPr>
    </w:p>
    <w:p w:rsidR="00A0682A" w:rsidRDefault="00A0682A" w:rsidP="00195D95">
      <w:pPr>
        <w:tabs>
          <w:tab w:val="left" w:pos="708"/>
          <w:tab w:val="center" w:pos="4153"/>
          <w:tab w:val="right" w:pos="8306"/>
        </w:tabs>
        <w:spacing w:line="240" w:lineRule="auto"/>
        <w:ind w:firstLine="709"/>
        <w:jc w:val="right"/>
        <w:rPr>
          <w:b/>
          <w:szCs w:val="22"/>
        </w:rPr>
      </w:pPr>
    </w:p>
    <w:p w:rsidR="00A0682A" w:rsidRDefault="00A0682A" w:rsidP="00195D95">
      <w:pPr>
        <w:tabs>
          <w:tab w:val="left" w:pos="708"/>
          <w:tab w:val="center" w:pos="4153"/>
          <w:tab w:val="right" w:pos="8306"/>
        </w:tabs>
        <w:spacing w:line="240" w:lineRule="auto"/>
        <w:ind w:firstLine="709"/>
        <w:jc w:val="right"/>
        <w:rPr>
          <w:b/>
          <w:szCs w:val="22"/>
        </w:rPr>
      </w:pPr>
    </w:p>
    <w:p w:rsidR="00A0682A" w:rsidRPr="00115CF7" w:rsidRDefault="00A0682A" w:rsidP="00195D95">
      <w:pPr>
        <w:tabs>
          <w:tab w:val="left" w:pos="708"/>
          <w:tab w:val="center" w:pos="4153"/>
          <w:tab w:val="right" w:pos="8306"/>
        </w:tabs>
        <w:spacing w:line="240" w:lineRule="auto"/>
        <w:ind w:firstLine="709"/>
        <w:jc w:val="center"/>
        <w:rPr>
          <w:b/>
          <w:szCs w:val="22"/>
        </w:rPr>
      </w:pPr>
      <w:r>
        <w:rPr>
          <w:b/>
          <w:szCs w:val="22"/>
        </w:rPr>
        <w:tab/>
      </w:r>
      <w:r>
        <w:rPr>
          <w:b/>
          <w:szCs w:val="22"/>
        </w:rPr>
        <w:tab/>
      </w:r>
      <w:r w:rsidRPr="00115CF7">
        <w:rPr>
          <w:b/>
          <w:szCs w:val="22"/>
        </w:rPr>
        <w:t>Приложение № 3</w:t>
      </w:r>
    </w:p>
    <w:p w:rsidR="00A0682A" w:rsidRPr="00115CF7" w:rsidRDefault="00A0682A" w:rsidP="00195D95">
      <w:pPr>
        <w:tabs>
          <w:tab w:val="left" w:pos="708"/>
          <w:tab w:val="center" w:pos="4153"/>
          <w:tab w:val="right" w:pos="8306"/>
        </w:tabs>
        <w:spacing w:line="240" w:lineRule="auto"/>
        <w:ind w:firstLine="709"/>
        <w:rPr>
          <w:b/>
          <w:szCs w:val="28"/>
          <w:u w:val="single"/>
        </w:rPr>
      </w:pPr>
      <w:r w:rsidRPr="00115CF7">
        <w:rPr>
          <w:szCs w:val="22"/>
        </w:rPr>
        <w:t xml:space="preserve">                                                                                         </w:t>
      </w:r>
      <w:r w:rsidRPr="00115CF7">
        <w:rPr>
          <w:b/>
          <w:szCs w:val="22"/>
          <w:u w:val="single"/>
        </w:rPr>
        <w:t>Приложение № 3.1</w:t>
      </w:r>
    </w:p>
    <w:p w:rsidR="00A0682A" w:rsidRPr="00115CF7" w:rsidRDefault="00A0682A" w:rsidP="00195D95">
      <w:pPr>
        <w:spacing w:line="240" w:lineRule="auto"/>
        <w:ind w:firstLine="709"/>
        <w:rPr>
          <w:szCs w:val="28"/>
        </w:rPr>
      </w:pPr>
      <w:r w:rsidRPr="00115CF7">
        <w:rPr>
          <w:szCs w:val="28"/>
        </w:rPr>
        <w:t xml:space="preserve"> </w:t>
      </w:r>
    </w:p>
    <w:p w:rsidR="00A0682A" w:rsidRPr="00115CF7" w:rsidRDefault="00A0682A" w:rsidP="00195D95">
      <w:pPr>
        <w:spacing w:line="240" w:lineRule="auto"/>
        <w:ind w:firstLine="709"/>
        <w:rPr>
          <w:szCs w:val="28"/>
        </w:rPr>
      </w:pPr>
    </w:p>
    <w:p w:rsidR="00A0682A" w:rsidRPr="00115CF7" w:rsidRDefault="00A0682A"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A0682A" w:rsidRPr="00115CF7" w:rsidRDefault="00A0682A" w:rsidP="00195D95">
      <w:pPr>
        <w:spacing w:line="240" w:lineRule="auto"/>
        <w:ind w:firstLine="709"/>
        <w:rPr>
          <w:b/>
          <w:i/>
          <w:szCs w:val="28"/>
        </w:rPr>
      </w:pPr>
      <w:r w:rsidRPr="00115CF7">
        <w:rPr>
          <w:b/>
          <w:i/>
          <w:szCs w:val="28"/>
        </w:rPr>
        <w:t xml:space="preserve">                                                (ОБРАЗЕЦ)</w:t>
      </w:r>
    </w:p>
    <w:p w:rsidR="00A0682A" w:rsidRPr="00115CF7" w:rsidRDefault="00A0682A" w:rsidP="00195D95">
      <w:pPr>
        <w:spacing w:line="240" w:lineRule="auto"/>
        <w:ind w:firstLine="709"/>
        <w:rPr>
          <w:szCs w:val="28"/>
        </w:rPr>
      </w:pPr>
    </w:p>
    <w:p w:rsidR="00A0682A" w:rsidRPr="00115CF7" w:rsidRDefault="00A0682A" w:rsidP="00195D95">
      <w:pPr>
        <w:spacing w:line="240" w:lineRule="auto"/>
        <w:ind w:firstLine="709"/>
        <w:rPr>
          <w:szCs w:val="28"/>
        </w:rPr>
      </w:pPr>
    </w:p>
    <w:p w:rsidR="00A0682A" w:rsidRPr="00115CF7" w:rsidRDefault="00A0682A"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A0682A" w:rsidRDefault="00A0682A"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ВОЕННО-АПЕЛАТИВНА</w:t>
      </w:r>
    </w:p>
    <w:p w:rsidR="00A0682A" w:rsidRPr="00115CF7" w:rsidRDefault="00A0682A" w:rsidP="00195D95">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r>
      <w:r>
        <w:rPr>
          <w:szCs w:val="28"/>
        </w:rPr>
        <w:tab/>
        <w:t>ПРОКУРАТУРА</w:t>
      </w:r>
    </w:p>
    <w:p w:rsidR="00A0682A" w:rsidRPr="00115CF7" w:rsidRDefault="00A0682A"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Pr>
          <w:szCs w:val="28"/>
        </w:rPr>
        <w:t>Съборна</w:t>
      </w:r>
      <w:r w:rsidRPr="00115CF7">
        <w:rPr>
          <w:szCs w:val="28"/>
        </w:rPr>
        <w:t>”</w:t>
      </w:r>
      <w:r>
        <w:rPr>
          <w:szCs w:val="28"/>
        </w:rPr>
        <w:t>7</w:t>
      </w:r>
    </w:p>
    <w:p w:rsidR="00A0682A" w:rsidRPr="00115CF7" w:rsidRDefault="00A0682A" w:rsidP="00195D95">
      <w:pPr>
        <w:spacing w:line="240" w:lineRule="auto"/>
        <w:ind w:firstLine="709"/>
        <w:rPr>
          <w:szCs w:val="28"/>
        </w:rPr>
      </w:pPr>
    </w:p>
    <w:p w:rsidR="00A0682A" w:rsidRPr="00115CF7" w:rsidRDefault="00A0682A" w:rsidP="00195D95">
      <w:pPr>
        <w:spacing w:line="240" w:lineRule="auto"/>
        <w:ind w:firstLine="709"/>
        <w:rPr>
          <w:szCs w:val="28"/>
        </w:rPr>
      </w:pPr>
    </w:p>
    <w:p w:rsidR="00A0682A" w:rsidRPr="00115CF7" w:rsidRDefault="00A0682A" w:rsidP="00195D95">
      <w:pPr>
        <w:spacing w:line="240" w:lineRule="auto"/>
        <w:ind w:firstLine="709"/>
        <w:rPr>
          <w:szCs w:val="28"/>
        </w:rPr>
      </w:pPr>
    </w:p>
    <w:p w:rsidR="00A0682A" w:rsidRPr="00115CF7" w:rsidRDefault="00A0682A" w:rsidP="00195D95">
      <w:pPr>
        <w:spacing w:line="240" w:lineRule="auto"/>
        <w:ind w:firstLine="709"/>
        <w:rPr>
          <w:szCs w:val="28"/>
        </w:rPr>
      </w:pPr>
      <w:r w:rsidRPr="00115CF7">
        <w:rPr>
          <w:szCs w:val="28"/>
        </w:rPr>
        <w:t>Известени сме, че нашият КЛИЕНТ, ...............................….......................</w:t>
      </w:r>
    </w:p>
    <w:p w:rsidR="00A0682A" w:rsidRPr="00115CF7" w:rsidRDefault="00A0682A"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A0682A" w:rsidRPr="00115CF7" w:rsidRDefault="00A0682A"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A0682A" w:rsidRPr="00115CF7" w:rsidRDefault="00A0682A"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A0682A" w:rsidRPr="00115CF7" w:rsidRDefault="00A0682A" w:rsidP="00195D95">
      <w:pPr>
        <w:spacing w:line="240" w:lineRule="auto"/>
        <w:ind w:firstLine="0"/>
        <w:rPr>
          <w:b/>
          <w:color w:val="FF0000"/>
          <w:szCs w:val="28"/>
          <w:lang w:val="ru-RU"/>
        </w:rPr>
      </w:pPr>
      <w:r w:rsidRPr="00115CF7">
        <w:rPr>
          <w:szCs w:val="28"/>
        </w:rPr>
        <w:t>възлагане на обществена поръчка с предмет:</w:t>
      </w:r>
      <w:r w:rsidRPr="00115CF7">
        <w:rPr>
          <w:b/>
          <w:szCs w:val="28"/>
        </w:rPr>
        <w:t xml:space="preserve"> </w:t>
      </w:r>
      <w:r w:rsidRPr="007E69CE">
        <w:rPr>
          <w:b/>
          <w:szCs w:val="28"/>
        </w:rPr>
        <w:t xml:space="preserve">„Предоставяне на услуги от служба по трудова медицина за нуждите на </w:t>
      </w:r>
      <w:r>
        <w:rPr>
          <w:b/>
          <w:szCs w:val="28"/>
        </w:rPr>
        <w:t>Военно-апелативна прокуратура”</w:t>
      </w:r>
      <w:r w:rsidRPr="007E69CE">
        <w:rPr>
          <w:b/>
          <w:szCs w:val="28"/>
        </w:rPr>
        <w:t xml:space="preserve"> </w:t>
      </w:r>
    </w:p>
    <w:p w:rsidR="00A0682A" w:rsidRPr="00115CF7" w:rsidRDefault="00A0682A"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A0682A" w:rsidRPr="00115CF7" w:rsidRDefault="00A0682A"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 съгласно обявлението по процедурата</w:t>
      </w:r>
      <w:r w:rsidRPr="00115CF7">
        <w:rPr>
          <w:szCs w:val="28"/>
        </w:rPr>
        <w:t>)</w:t>
      </w:r>
    </w:p>
    <w:p w:rsidR="00A0682A" w:rsidRPr="00115CF7" w:rsidRDefault="00A0682A" w:rsidP="00195D95">
      <w:pPr>
        <w:spacing w:line="240" w:lineRule="auto"/>
        <w:ind w:firstLine="709"/>
        <w:rPr>
          <w:szCs w:val="28"/>
        </w:rPr>
      </w:pPr>
      <w:r w:rsidRPr="00115CF7">
        <w:rPr>
          <w:szCs w:val="28"/>
        </w:rPr>
        <w:t>Като се има предвид горепосоченото, ние .................................  ....................................................................................,</w:t>
      </w:r>
    </w:p>
    <w:p w:rsidR="00A0682A" w:rsidRPr="00115CF7" w:rsidRDefault="00A0682A"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A0682A" w:rsidRPr="00115CF7" w:rsidRDefault="00A0682A"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A0682A" w:rsidRPr="00115CF7" w:rsidRDefault="00A0682A"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w:t>
      </w:r>
      <w:r w:rsidRPr="00115CF7">
        <w:rPr>
          <w:szCs w:val="28"/>
        </w:rPr>
        <w:t>)</w:t>
      </w:r>
    </w:p>
    <w:p w:rsidR="00A0682A" w:rsidRPr="00115CF7" w:rsidRDefault="00A0682A" w:rsidP="00195D95">
      <w:pPr>
        <w:spacing w:line="240" w:lineRule="auto"/>
        <w:ind w:firstLine="0"/>
        <w:rPr>
          <w:szCs w:val="28"/>
        </w:rPr>
      </w:pPr>
      <w:r w:rsidRPr="00115CF7">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A0682A" w:rsidRPr="00115CF7" w:rsidRDefault="00A0682A" w:rsidP="00195D95">
      <w:pPr>
        <w:numPr>
          <w:ilvl w:val="0"/>
          <w:numId w:val="11"/>
        </w:numPr>
        <w:spacing w:after="200" w:line="240" w:lineRule="auto"/>
        <w:ind w:firstLine="709"/>
        <w:jc w:val="left"/>
        <w:rPr>
          <w:szCs w:val="28"/>
        </w:rPr>
      </w:pPr>
      <w:r w:rsidRPr="00115CF7">
        <w:rPr>
          <w:szCs w:val="28"/>
        </w:rPr>
        <w:t>оттеглил е офертата си след изтичане на срока за представяне на офертите;</w:t>
      </w:r>
    </w:p>
    <w:p w:rsidR="00A0682A" w:rsidRPr="00115CF7" w:rsidRDefault="00A0682A" w:rsidP="00195D95">
      <w:pPr>
        <w:numPr>
          <w:ilvl w:val="0"/>
          <w:numId w:val="11"/>
        </w:numPr>
        <w:spacing w:after="200" w:line="240" w:lineRule="auto"/>
        <w:ind w:firstLine="709"/>
        <w:jc w:val="left"/>
        <w:rPr>
          <w:szCs w:val="28"/>
        </w:rPr>
      </w:pPr>
      <w:r w:rsidRPr="00115CF7">
        <w:rPr>
          <w:szCs w:val="28"/>
        </w:rPr>
        <w:t>определен е за изпълнител, но не е изпълнил задължението си да сключи договор за обществената поръчка.</w:t>
      </w:r>
    </w:p>
    <w:p w:rsidR="00A0682A" w:rsidRPr="00115CF7" w:rsidRDefault="00A0682A"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A0682A" w:rsidRPr="00115CF7" w:rsidRDefault="00A0682A" w:rsidP="00195D95">
      <w:pPr>
        <w:spacing w:line="240" w:lineRule="auto"/>
        <w:ind w:firstLine="709"/>
        <w:rPr>
          <w:szCs w:val="28"/>
        </w:rPr>
      </w:pPr>
    </w:p>
    <w:p w:rsidR="00A0682A" w:rsidRPr="00115CF7" w:rsidRDefault="00A0682A" w:rsidP="00195D95">
      <w:pPr>
        <w:spacing w:line="240" w:lineRule="auto"/>
        <w:ind w:firstLine="709"/>
        <w:rPr>
          <w:szCs w:val="28"/>
        </w:rPr>
      </w:pPr>
      <w:r w:rsidRPr="00115CF7">
        <w:rPr>
          <w:szCs w:val="28"/>
        </w:rPr>
        <w:t>Тази гаранция влиза в сила от ................................часа на ..................... г.......</w:t>
      </w:r>
    </w:p>
    <w:p w:rsidR="00A0682A" w:rsidRPr="00115CF7" w:rsidRDefault="00A0682A"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A0682A" w:rsidRPr="00115CF7" w:rsidRDefault="00A0682A"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Pr="003037E3">
        <w:rPr>
          <w:i/>
          <w:szCs w:val="28"/>
        </w:rPr>
        <w:t>(30 дни от изтичане срока на валидност на офертата на участника)</w:t>
      </w:r>
      <w:r>
        <w:rPr>
          <w:szCs w:val="28"/>
        </w:rPr>
        <w:t xml:space="preserve"> </w:t>
      </w:r>
      <w:r w:rsidRPr="00115CF7">
        <w:rPr>
          <w:szCs w:val="28"/>
        </w:rPr>
        <w:t xml:space="preserve">до  която   </w:t>
      </w:r>
    </w:p>
    <w:p w:rsidR="00A0682A" w:rsidRPr="00115CF7" w:rsidRDefault="00A0682A"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A0682A" w:rsidRPr="00115CF7" w:rsidRDefault="00A0682A"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A0682A" w:rsidRPr="00115CF7" w:rsidRDefault="00A0682A" w:rsidP="00195D95">
      <w:pPr>
        <w:spacing w:line="240" w:lineRule="auto"/>
        <w:ind w:firstLine="709"/>
        <w:rPr>
          <w:szCs w:val="28"/>
        </w:rPr>
      </w:pPr>
      <w:r w:rsidRPr="00115CF7">
        <w:rPr>
          <w:szCs w:val="28"/>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0682A" w:rsidRPr="00115CF7" w:rsidRDefault="00A0682A" w:rsidP="00195D95">
      <w:pPr>
        <w:spacing w:line="240" w:lineRule="auto"/>
        <w:ind w:firstLine="709"/>
        <w:rPr>
          <w:szCs w:val="28"/>
        </w:rPr>
      </w:pPr>
      <w:r w:rsidRPr="00115CF7">
        <w:rPr>
          <w:szCs w:val="28"/>
        </w:rPr>
        <w:tab/>
        <w:t>Гаранцията е лично за Вас и не може да бъде прехвърляна.</w:t>
      </w:r>
    </w:p>
    <w:p w:rsidR="00A0682A" w:rsidRPr="00115CF7" w:rsidRDefault="00A0682A" w:rsidP="00195D95">
      <w:pPr>
        <w:spacing w:line="240" w:lineRule="auto"/>
        <w:ind w:firstLine="709"/>
        <w:rPr>
          <w:szCs w:val="28"/>
        </w:rPr>
      </w:pPr>
    </w:p>
    <w:p w:rsidR="00A0682A" w:rsidRPr="00115CF7" w:rsidRDefault="00A0682A" w:rsidP="00195D95">
      <w:pPr>
        <w:spacing w:line="240" w:lineRule="auto"/>
        <w:ind w:firstLine="709"/>
        <w:rPr>
          <w:szCs w:val="28"/>
        </w:rPr>
      </w:pPr>
      <w:r>
        <w:rPr>
          <w:szCs w:val="28"/>
        </w:rPr>
        <w:t>Дата:……………2013</w:t>
      </w:r>
      <w:r w:rsidRPr="00115CF7">
        <w:rPr>
          <w:szCs w:val="28"/>
        </w:rPr>
        <w:t xml:space="preserve"> г.                        Подпис и печат:</w:t>
      </w:r>
    </w:p>
    <w:p w:rsidR="00A0682A" w:rsidRDefault="00A0682A"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A0682A" w:rsidRDefault="00A0682A" w:rsidP="00195D95">
      <w:pPr>
        <w:spacing w:line="240" w:lineRule="auto"/>
        <w:ind w:firstLine="709"/>
        <w:rPr>
          <w:szCs w:val="28"/>
        </w:rPr>
      </w:pPr>
    </w:p>
    <w:p w:rsidR="00A0682A" w:rsidRDefault="00A0682A" w:rsidP="00195D95">
      <w:pPr>
        <w:spacing w:line="240" w:lineRule="auto"/>
        <w:ind w:firstLine="709"/>
        <w:rPr>
          <w:szCs w:val="28"/>
        </w:rPr>
      </w:pPr>
    </w:p>
    <w:p w:rsidR="00A0682A" w:rsidRDefault="00A0682A" w:rsidP="00195D95">
      <w:pPr>
        <w:spacing w:line="240" w:lineRule="auto"/>
        <w:ind w:firstLine="709"/>
        <w:rPr>
          <w:szCs w:val="28"/>
        </w:rPr>
      </w:pPr>
    </w:p>
    <w:p w:rsidR="00A0682A" w:rsidRDefault="00A0682A" w:rsidP="00195D95">
      <w:pPr>
        <w:spacing w:line="240" w:lineRule="auto"/>
        <w:ind w:firstLine="709"/>
        <w:rPr>
          <w:szCs w:val="28"/>
        </w:rPr>
      </w:pPr>
    </w:p>
    <w:p w:rsidR="00A0682A" w:rsidRDefault="00A0682A" w:rsidP="00195D95">
      <w:pPr>
        <w:spacing w:line="240" w:lineRule="auto"/>
        <w:ind w:firstLine="709"/>
        <w:rPr>
          <w:szCs w:val="28"/>
        </w:rPr>
      </w:pPr>
    </w:p>
    <w:p w:rsidR="00A0682A" w:rsidRDefault="00A0682A" w:rsidP="00195D95">
      <w:pPr>
        <w:spacing w:line="240" w:lineRule="auto"/>
        <w:ind w:firstLine="709"/>
        <w:rPr>
          <w:szCs w:val="28"/>
        </w:rPr>
      </w:pPr>
    </w:p>
    <w:p w:rsidR="00A0682A" w:rsidRDefault="00A0682A" w:rsidP="00195D95">
      <w:pPr>
        <w:spacing w:line="240" w:lineRule="auto"/>
        <w:ind w:firstLine="709"/>
        <w:rPr>
          <w:szCs w:val="28"/>
        </w:rPr>
      </w:pPr>
    </w:p>
    <w:p w:rsidR="00A0682A" w:rsidRDefault="00A0682A" w:rsidP="00195D95">
      <w:pPr>
        <w:spacing w:line="240" w:lineRule="auto"/>
        <w:ind w:firstLine="709"/>
        <w:rPr>
          <w:szCs w:val="28"/>
        </w:rPr>
      </w:pPr>
    </w:p>
    <w:p w:rsidR="00A0682A" w:rsidRDefault="00A0682A" w:rsidP="00195D95">
      <w:pPr>
        <w:spacing w:line="240" w:lineRule="auto"/>
        <w:ind w:firstLine="709"/>
        <w:rPr>
          <w:szCs w:val="28"/>
        </w:rPr>
      </w:pPr>
    </w:p>
    <w:p w:rsidR="00A0682A" w:rsidRDefault="00A0682A" w:rsidP="00195D95">
      <w:pPr>
        <w:spacing w:line="240" w:lineRule="auto"/>
        <w:ind w:firstLine="709"/>
        <w:rPr>
          <w:szCs w:val="28"/>
        </w:rPr>
      </w:pPr>
    </w:p>
    <w:p w:rsidR="00A0682A" w:rsidRPr="00115CF7" w:rsidRDefault="00A0682A" w:rsidP="00195D95">
      <w:pPr>
        <w:spacing w:line="240" w:lineRule="auto"/>
        <w:ind w:firstLine="709"/>
        <w:rPr>
          <w:szCs w:val="28"/>
        </w:rPr>
      </w:pPr>
    </w:p>
    <w:p w:rsidR="00A0682A" w:rsidRDefault="00A0682A" w:rsidP="00195D95">
      <w:pPr>
        <w:tabs>
          <w:tab w:val="center" w:pos="4153"/>
        </w:tabs>
        <w:spacing w:line="240" w:lineRule="auto"/>
        <w:ind w:left="-327" w:firstLine="654"/>
        <w:rPr>
          <w:b/>
          <w:szCs w:val="22"/>
        </w:rPr>
      </w:pPr>
      <w:r>
        <w:rPr>
          <w:b/>
          <w:szCs w:val="22"/>
        </w:rPr>
        <w:tab/>
      </w:r>
      <w:r>
        <w:rPr>
          <w:b/>
          <w:szCs w:val="22"/>
        </w:rPr>
        <w:tab/>
      </w:r>
      <w:r>
        <w:rPr>
          <w:b/>
          <w:szCs w:val="22"/>
        </w:rPr>
        <w:tab/>
      </w:r>
      <w:r>
        <w:rPr>
          <w:b/>
          <w:szCs w:val="22"/>
        </w:rPr>
        <w:tab/>
      </w:r>
    </w:p>
    <w:p w:rsidR="00A0682A" w:rsidRDefault="00A0682A" w:rsidP="00195D95">
      <w:pPr>
        <w:tabs>
          <w:tab w:val="center" w:pos="4153"/>
        </w:tabs>
        <w:spacing w:line="240" w:lineRule="auto"/>
        <w:ind w:left="-327" w:firstLine="654"/>
        <w:rPr>
          <w:b/>
          <w:szCs w:val="22"/>
        </w:rPr>
      </w:pPr>
    </w:p>
    <w:p w:rsidR="00A0682A" w:rsidRDefault="00A0682A" w:rsidP="00195D95">
      <w:pPr>
        <w:tabs>
          <w:tab w:val="center" w:pos="4153"/>
        </w:tabs>
        <w:spacing w:line="240" w:lineRule="auto"/>
        <w:ind w:left="-327" w:firstLine="654"/>
        <w:rPr>
          <w:b/>
          <w:szCs w:val="22"/>
        </w:rPr>
      </w:pPr>
    </w:p>
    <w:p w:rsidR="00A0682A" w:rsidRPr="00115CF7" w:rsidRDefault="00A0682A" w:rsidP="00195D95">
      <w:pPr>
        <w:tabs>
          <w:tab w:val="center" w:pos="4153"/>
        </w:tabs>
        <w:spacing w:line="240" w:lineRule="auto"/>
        <w:ind w:left="-327" w:firstLine="654"/>
        <w:rPr>
          <w:b/>
          <w:szCs w:val="28"/>
          <w:u w:val="single"/>
        </w:rPr>
      </w:pPr>
      <w:r>
        <w:rPr>
          <w:b/>
          <w:szCs w:val="22"/>
        </w:rPr>
        <w:tab/>
      </w:r>
      <w:r>
        <w:rPr>
          <w:b/>
          <w:szCs w:val="22"/>
        </w:rPr>
        <w:tab/>
      </w:r>
      <w:r>
        <w:rPr>
          <w:b/>
          <w:szCs w:val="22"/>
        </w:rPr>
        <w:tab/>
      </w:r>
      <w:r>
        <w:rPr>
          <w:b/>
          <w:szCs w:val="22"/>
        </w:rPr>
        <w:tab/>
      </w:r>
      <w:r>
        <w:rPr>
          <w:b/>
          <w:szCs w:val="22"/>
        </w:rPr>
        <w:tab/>
      </w:r>
      <w:r>
        <w:rPr>
          <w:b/>
          <w:szCs w:val="22"/>
        </w:rPr>
        <w:tab/>
      </w:r>
      <w:r w:rsidRPr="00115CF7">
        <w:rPr>
          <w:b/>
          <w:szCs w:val="22"/>
          <w:u w:val="single"/>
        </w:rPr>
        <w:t>Приложение № 3.2</w:t>
      </w:r>
    </w:p>
    <w:p w:rsidR="00A0682A" w:rsidRPr="00115CF7" w:rsidRDefault="00A0682A" w:rsidP="00195D95">
      <w:pPr>
        <w:spacing w:line="240" w:lineRule="auto"/>
        <w:ind w:firstLine="0"/>
        <w:rPr>
          <w:szCs w:val="28"/>
        </w:rPr>
      </w:pPr>
      <w:r w:rsidRPr="00115CF7">
        <w:tab/>
      </w:r>
      <w:r w:rsidRPr="00115CF7">
        <w:tab/>
      </w:r>
      <w:r w:rsidRPr="00115CF7">
        <w:tab/>
      </w:r>
      <w:r w:rsidRPr="00115CF7">
        <w:tab/>
        <w:t xml:space="preserve">                                                                                                      </w:t>
      </w:r>
    </w:p>
    <w:p w:rsidR="00A0682A" w:rsidRPr="00115CF7" w:rsidRDefault="00A0682A" w:rsidP="00195D95">
      <w:pPr>
        <w:tabs>
          <w:tab w:val="left" w:pos="708"/>
          <w:tab w:val="center" w:pos="4153"/>
          <w:tab w:val="right" w:pos="8306"/>
        </w:tabs>
        <w:spacing w:line="240" w:lineRule="auto"/>
        <w:ind w:left="-327" w:firstLine="654"/>
        <w:rPr>
          <w:rFonts w:ascii="Calibri" w:hAnsi="Calibri"/>
          <w:szCs w:val="28"/>
        </w:rPr>
      </w:pPr>
      <w:r w:rsidRPr="00115CF7">
        <w:rPr>
          <w:rFonts w:ascii="Calibri" w:hAnsi="Calibri"/>
          <w:szCs w:val="22"/>
        </w:rPr>
        <w:t xml:space="preserve">                                                                                                                                                                                              </w:t>
      </w:r>
    </w:p>
    <w:p w:rsidR="00A0682A" w:rsidRPr="00115CF7" w:rsidRDefault="00A0682A"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A0682A" w:rsidRPr="00115CF7" w:rsidRDefault="00A0682A" w:rsidP="00195D95">
      <w:pPr>
        <w:spacing w:line="240" w:lineRule="auto"/>
        <w:ind w:left="-327" w:firstLine="654"/>
        <w:jc w:val="center"/>
        <w:rPr>
          <w:szCs w:val="28"/>
        </w:rPr>
      </w:pPr>
      <w:r w:rsidRPr="00115CF7">
        <w:rPr>
          <w:szCs w:val="28"/>
        </w:rPr>
        <w:t>(</w:t>
      </w:r>
      <w:r w:rsidRPr="00115CF7">
        <w:rPr>
          <w:b/>
          <w:i/>
          <w:szCs w:val="28"/>
        </w:rPr>
        <w:t>ОБРАЗЕЦ)</w:t>
      </w:r>
    </w:p>
    <w:p w:rsidR="00A0682A" w:rsidRPr="00115CF7" w:rsidRDefault="00A0682A"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A0682A" w:rsidRPr="00115CF7" w:rsidRDefault="00A0682A"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A0682A" w:rsidRDefault="00A0682A"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 xml:space="preserve">ВОЕННО-АПЕЛАТИВНА </w:t>
      </w:r>
    </w:p>
    <w:p w:rsidR="00A0682A" w:rsidRPr="00115CF7" w:rsidRDefault="00A0682A" w:rsidP="00195D95">
      <w:pPr>
        <w:spacing w:line="240" w:lineRule="auto"/>
        <w:ind w:left="-327" w:firstLine="654"/>
        <w:rPr>
          <w:szCs w:val="28"/>
        </w:rPr>
      </w:pPr>
      <w:r>
        <w:rPr>
          <w:szCs w:val="28"/>
        </w:rPr>
        <w:tab/>
      </w:r>
      <w:r>
        <w:rPr>
          <w:szCs w:val="28"/>
        </w:rPr>
        <w:tab/>
      </w:r>
      <w:r>
        <w:rPr>
          <w:szCs w:val="28"/>
        </w:rPr>
        <w:tab/>
      </w:r>
      <w:r>
        <w:rPr>
          <w:szCs w:val="28"/>
        </w:rPr>
        <w:tab/>
      </w:r>
      <w:r>
        <w:rPr>
          <w:szCs w:val="28"/>
        </w:rPr>
        <w:tab/>
      </w:r>
      <w:r>
        <w:rPr>
          <w:szCs w:val="28"/>
        </w:rPr>
        <w:tab/>
      </w:r>
      <w:r>
        <w:rPr>
          <w:szCs w:val="28"/>
        </w:rPr>
        <w:tab/>
        <w:t>ПРОКУРАТУРА</w:t>
      </w:r>
    </w:p>
    <w:p w:rsidR="00A0682A" w:rsidRPr="00115CF7" w:rsidRDefault="00A0682A"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Pr>
          <w:szCs w:val="28"/>
        </w:rPr>
        <w:t>Съборна</w:t>
      </w:r>
      <w:r w:rsidRPr="00115CF7">
        <w:rPr>
          <w:szCs w:val="28"/>
        </w:rPr>
        <w:t>”</w:t>
      </w:r>
      <w:r>
        <w:rPr>
          <w:szCs w:val="28"/>
        </w:rPr>
        <w:t>7</w:t>
      </w: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firstLine="709"/>
        <w:rPr>
          <w:szCs w:val="28"/>
        </w:rPr>
      </w:pPr>
      <w:r w:rsidRPr="00115CF7">
        <w:rPr>
          <w:szCs w:val="28"/>
        </w:rPr>
        <w:tab/>
        <w:t>Известени сме, че нашият КЛИЕНТ, ………………………………….. …………………..........</w:t>
      </w:r>
    </w:p>
    <w:p w:rsidR="00A0682A" w:rsidRPr="00115CF7" w:rsidRDefault="00A0682A"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A0682A" w:rsidRPr="00115CF7" w:rsidRDefault="00A0682A" w:rsidP="00195D95">
      <w:pPr>
        <w:spacing w:line="240" w:lineRule="auto"/>
        <w:ind w:firstLine="709"/>
        <w:rPr>
          <w:szCs w:val="28"/>
        </w:rPr>
      </w:pPr>
    </w:p>
    <w:p w:rsidR="00A0682A" w:rsidRPr="00115CF7" w:rsidRDefault="00A0682A"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A0682A" w:rsidRPr="00115CF7" w:rsidRDefault="00A0682A"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A0682A" w:rsidRPr="00115CF7" w:rsidRDefault="00A0682A" w:rsidP="00195D95">
      <w:pPr>
        <w:spacing w:line="240" w:lineRule="auto"/>
        <w:ind w:firstLine="0"/>
        <w:rPr>
          <w:szCs w:val="28"/>
        </w:rPr>
      </w:pPr>
      <w:r w:rsidRPr="00115CF7">
        <w:rPr>
          <w:szCs w:val="28"/>
        </w:rPr>
        <w:t>е класиран на първо място в  процедурата за възлагане на обществена поръчка по ЗОП с предмет</w:t>
      </w:r>
      <w:r w:rsidRPr="00115CF7">
        <w:rPr>
          <w:b/>
          <w:szCs w:val="28"/>
        </w:rPr>
        <w:t xml:space="preserve"> </w:t>
      </w:r>
      <w:r w:rsidRPr="00D03438">
        <w:rPr>
          <w:b/>
          <w:szCs w:val="28"/>
        </w:rPr>
        <w:t xml:space="preserve">„Предоставяне на услуги от служба по трудова медицина за нуждите на </w:t>
      </w:r>
      <w:r>
        <w:rPr>
          <w:b/>
          <w:szCs w:val="28"/>
        </w:rPr>
        <w:t xml:space="preserve">Военно-апелативна прокуратура”, </w:t>
      </w: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A0682A" w:rsidRPr="00115CF7" w:rsidRDefault="00A0682A"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w:t>
      </w:r>
      <w:r>
        <w:rPr>
          <w:szCs w:val="28"/>
        </w:rPr>
        <w:t>з</w:t>
      </w:r>
      <w:r w:rsidRPr="00115CF7">
        <w:rPr>
          <w:szCs w:val="28"/>
        </w:rPr>
        <w:t xml:space="preserve">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A0682A" w:rsidRPr="00115CF7" w:rsidRDefault="00A0682A" w:rsidP="00195D95">
      <w:pPr>
        <w:spacing w:line="240" w:lineRule="auto"/>
        <w:ind w:firstLine="709"/>
        <w:rPr>
          <w:szCs w:val="28"/>
        </w:rPr>
      </w:pPr>
      <w:r w:rsidRPr="00115CF7">
        <w:rPr>
          <w:szCs w:val="28"/>
        </w:rPr>
        <w:t xml:space="preserve">Като се има предвид гореспоменатото, ние </w:t>
      </w:r>
      <w:r w:rsidRPr="00115CF7">
        <w:rPr>
          <w:szCs w:val="28"/>
          <w:lang w:val="en-US"/>
        </w:rPr>
        <w:t>(</w:t>
      </w:r>
      <w:r w:rsidRPr="00115CF7">
        <w:rPr>
          <w:szCs w:val="28"/>
        </w:rPr>
        <w:t>банка</w:t>
      </w:r>
      <w:r w:rsidRPr="00115CF7">
        <w:rPr>
          <w:szCs w:val="28"/>
          <w:lang w:val="en-US"/>
        </w:rPr>
        <w:t>)</w:t>
      </w:r>
      <w:r w:rsidRPr="00115CF7">
        <w:rPr>
          <w:szCs w:val="28"/>
        </w:rPr>
        <w:t xml:space="preserve"> ................................ ………………………………………………..                                                </w:t>
      </w:r>
    </w:p>
    <w:p w:rsidR="00A0682A" w:rsidRPr="00115CF7" w:rsidRDefault="00A0682A"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A0682A" w:rsidRPr="00115CF7" w:rsidRDefault="00A0682A" w:rsidP="00195D95">
      <w:pPr>
        <w:spacing w:line="240" w:lineRule="auto"/>
        <w:ind w:firstLine="0"/>
        <w:rPr>
          <w:szCs w:val="28"/>
        </w:rPr>
      </w:pPr>
      <w:r w:rsidRPr="00115CF7">
        <w:rPr>
          <w:szCs w:val="28"/>
        </w:rPr>
        <w:t>с настоящото поемаме неотменимо и безусловно задължение да Ви</w:t>
      </w:r>
      <w:r w:rsidRPr="00115CF7">
        <w:rPr>
          <w:szCs w:val="28"/>
          <w:lang w:val="en-US"/>
        </w:rPr>
        <w:t xml:space="preserve"> </w:t>
      </w:r>
      <w:r w:rsidRPr="00115CF7">
        <w:rPr>
          <w:szCs w:val="28"/>
        </w:rPr>
        <w:t>заплатим по посочената от Вас банкова сметка, всяка сума, предявена от Вас, но общия размер на които не надвишават сумата от: …………………………….……….  (………………………………………………………………)</w:t>
      </w:r>
    </w:p>
    <w:p w:rsidR="00A0682A" w:rsidRPr="00115CF7" w:rsidRDefault="00A0682A"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w:t>
      </w:r>
      <w:r w:rsidRPr="00115CF7">
        <w:rPr>
          <w:szCs w:val="28"/>
        </w:rPr>
        <w:t>)</w:t>
      </w:r>
    </w:p>
    <w:p w:rsidR="00A0682A" w:rsidRPr="00115CF7" w:rsidRDefault="00A0682A" w:rsidP="00195D95">
      <w:pPr>
        <w:spacing w:line="240" w:lineRule="auto"/>
        <w:ind w:firstLine="0"/>
        <w:rPr>
          <w:szCs w:val="28"/>
        </w:rPr>
      </w:pPr>
      <w:r w:rsidRPr="00115CF7">
        <w:rPr>
          <w:szCs w:val="28"/>
        </w:rPr>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A0682A" w:rsidRPr="00115CF7" w:rsidRDefault="00A0682A"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A0682A" w:rsidRPr="00115CF7" w:rsidRDefault="00A0682A" w:rsidP="00195D95">
      <w:pPr>
        <w:spacing w:line="240" w:lineRule="auto"/>
        <w:ind w:firstLine="709"/>
        <w:rPr>
          <w:szCs w:val="28"/>
        </w:rPr>
      </w:pPr>
      <w:r w:rsidRPr="00115CF7">
        <w:rPr>
          <w:szCs w:val="28"/>
        </w:rPr>
        <w:t>Тази гаранция влиза в сила, от момента на нейното издаване.</w:t>
      </w:r>
    </w:p>
    <w:p w:rsidR="00A0682A" w:rsidRPr="00115CF7" w:rsidRDefault="00A0682A" w:rsidP="00195D95">
      <w:pPr>
        <w:spacing w:line="240" w:lineRule="auto"/>
        <w:ind w:firstLine="709"/>
        <w:rPr>
          <w:szCs w:val="28"/>
        </w:rPr>
      </w:pPr>
      <w:r w:rsidRPr="00115CF7">
        <w:rPr>
          <w:szCs w:val="28"/>
        </w:rPr>
        <w:t>Настоящата банкова гаранция влиза в сила от  ..................... и е валидна до ....................... (</w:t>
      </w:r>
      <w:r w:rsidRPr="00115CF7">
        <w:rPr>
          <w:i/>
          <w:szCs w:val="28"/>
          <w:lang w:val="en-US"/>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A0682A" w:rsidRPr="00115CF7" w:rsidRDefault="00A0682A"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0682A" w:rsidRPr="00115CF7" w:rsidRDefault="00A0682A" w:rsidP="00195D95">
      <w:pPr>
        <w:spacing w:line="240" w:lineRule="auto"/>
        <w:ind w:firstLine="709"/>
        <w:rPr>
          <w:szCs w:val="28"/>
        </w:rPr>
      </w:pPr>
      <w:r w:rsidRPr="00115CF7">
        <w:rPr>
          <w:szCs w:val="28"/>
        </w:rPr>
        <w:t>Гаранцията е лично за Вас и не може да бъде прехвърляна.</w:t>
      </w:r>
    </w:p>
    <w:p w:rsidR="00A0682A" w:rsidRPr="00115CF7" w:rsidRDefault="00A0682A" w:rsidP="00195D95">
      <w:pPr>
        <w:spacing w:line="240" w:lineRule="auto"/>
        <w:ind w:left="-327" w:firstLine="654"/>
        <w:rPr>
          <w:szCs w:val="28"/>
          <w:lang w:val="en-US"/>
        </w:rPr>
      </w:pPr>
    </w:p>
    <w:p w:rsidR="00A0682A" w:rsidRPr="00115CF7" w:rsidRDefault="00A0682A" w:rsidP="00195D95">
      <w:pPr>
        <w:spacing w:line="240" w:lineRule="auto"/>
        <w:ind w:left="-327" w:firstLine="654"/>
        <w:rPr>
          <w:szCs w:val="28"/>
          <w:lang w:val="en-US"/>
        </w:rPr>
      </w:pPr>
    </w:p>
    <w:p w:rsidR="00A0682A" w:rsidRPr="00115CF7" w:rsidRDefault="00A0682A" w:rsidP="00195D95">
      <w:pPr>
        <w:spacing w:line="240" w:lineRule="auto"/>
        <w:ind w:left="-327" w:firstLine="654"/>
        <w:rPr>
          <w:szCs w:val="28"/>
          <w:lang w:val="en-US"/>
        </w:rPr>
      </w:pPr>
    </w:p>
    <w:p w:rsidR="00A0682A" w:rsidRPr="00115CF7" w:rsidRDefault="00A0682A" w:rsidP="00195D95">
      <w:pPr>
        <w:spacing w:line="240" w:lineRule="auto"/>
        <w:ind w:left="-327" w:firstLine="654"/>
        <w:rPr>
          <w:szCs w:val="28"/>
        </w:rPr>
      </w:pPr>
      <w:r>
        <w:rPr>
          <w:szCs w:val="28"/>
        </w:rPr>
        <w:t>Дата:……………2013</w:t>
      </w:r>
      <w:r w:rsidRPr="00115CF7">
        <w:rPr>
          <w:szCs w:val="28"/>
        </w:rPr>
        <w:t xml:space="preserve"> г.</w:t>
      </w:r>
      <w:r w:rsidRPr="00115CF7">
        <w:rPr>
          <w:szCs w:val="28"/>
        </w:rPr>
        <w:tab/>
      </w:r>
      <w:r w:rsidRPr="00115CF7">
        <w:rPr>
          <w:szCs w:val="28"/>
        </w:rPr>
        <w:tab/>
      </w:r>
      <w:r w:rsidRPr="00115CF7">
        <w:rPr>
          <w:szCs w:val="28"/>
        </w:rPr>
        <w:tab/>
        <w:t>Подпис и печат:.........................</w:t>
      </w:r>
    </w:p>
    <w:p w:rsidR="00A0682A" w:rsidRPr="00115CF7" w:rsidRDefault="00A0682A" w:rsidP="00195D95">
      <w:pPr>
        <w:spacing w:line="240" w:lineRule="auto"/>
        <w:ind w:left="-327" w:firstLine="654"/>
        <w:rPr>
          <w:szCs w:val="28"/>
        </w:rPr>
      </w:pPr>
      <w:r w:rsidRPr="00115CF7">
        <w:rPr>
          <w:szCs w:val="28"/>
        </w:rPr>
        <w:t>гр.......................                                                                            (на банката)</w:t>
      </w:r>
      <w:r w:rsidRPr="00115CF7">
        <w:rPr>
          <w:szCs w:val="28"/>
          <w:lang w:val="en-US"/>
        </w:rPr>
        <w:t xml:space="preserve"> </w:t>
      </w:r>
    </w:p>
    <w:p w:rsidR="00A0682A" w:rsidRPr="00115CF7" w:rsidRDefault="00A0682A" w:rsidP="00195D95">
      <w:pPr>
        <w:pBdr>
          <w:bottom w:val="double" w:sz="6" w:space="31" w:color="auto"/>
        </w:pBdr>
        <w:spacing w:line="240" w:lineRule="auto"/>
        <w:ind w:left="-327" w:firstLine="654"/>
        <w:rPr>
          <w:szCs w:val="28"/>
        </w:rPr>
        <w:sectPr w:rsidR="00A0682A" w:rsidRPr="00115CF7" w:rsidSect="00195D95">
          <w:footerReference w:type="default" r:id="rId9"/>
          <w:pgSz w:w="12240" w:h="15840"/>
          <w:pgMar w:top="993" w:right="900" w:bottom="1440" w:left="1440" w:header="708" w:footer="708" w:gutter="0"/>
          <w:cols w:space="708"/>
          <w:rtlGutter/>
          <w:docGrid w:linePitch="360"/>
        </w:sectPr>
      </w:pPr>
    </w:p>
    <w:p w:rsidR="00A0682A" w:rsidRPr="00115CF7" w:rsidRDefault="00A0682A" w:rsidP="00195D95">
      <w:pPr>
        <w:spacing w:line="240" w:lineRule="auto"/>
        <w:ind w:firstLine="720"/>
        <w:jc w:val="right"/>
        <w:rPr>
          <w:b/>
          <w:szCs w:val="28"/>
          <w:u w:val="single"/>
        </w:rPr>
      </w:pPr>
      <w:r>
        <w:rPr>
          <w:b/>
          <w:szCs w:val="28"/>
          <w:u w:val="single"/>
        </w:rPr>
        <w:t>Приложение</w:t>
      </w:r>
      <w:r w:rsidRPr="00115CF7">
        <w:rPr>
          <w:b/>
          <w:szCs w:val="28"/>
          <w:u w:val="single"/>
        </w:rPr>
        <w:t xml:space="preserve"> № 4</w:t>
      </w:r>
    </w:p>
    <w:p w:rsidR="00A0682A" w:rsidRPr="00115CF7" w:rsidRDefault="00A0682A" w:rsidP="00195D95">
      <w:pPr>
        <w:spacing w:line="240" w:lineRule="auto"/>
        <w:ind w:firstLine="720"/>
        <w:jc w:val="right"/>
        <w:rPr>
          <w:b/>
          <w:sz w:val="24"/>
          <w:szCs w:val="24"/>
        </w:rPr>
      </w:pPr>
    </w:p>
    <w:p w:rsidR="00A0682A" w:rsidRPr="00115CF7" w:rsidRDefault="00A0682A" w:rsidP="00195D95">
      <w:pPr>
        <w:spacing w:line="240" w:lineRule="auto"/>
        <w:ind w:firstLine="720"/>
        <w:rPr>
          <w:b/>
          <w:sz w:val="24"/>
          <w:szCs w:val="24"/>
        </w:rPr>
      </w:pPr>
    </w:p>
    <w:p w:rsidR="00A0682A" w:rsidRPr="00115CF7" w:rsidRDefault="00A0682A" w:rsidP="00195D95">
      <w:pPr>
        <w:tabs>
          <w:tab w:val="left" w:pos="708"/>
          <w:tab w:val="center" w:pos="4153"/>
          <w:tab w:val="right" w:pos="8306"/>
        </w:tabs>
        <w:spacing w:line="240" w:lineRule="auto"/>
        <w:ind w:firstLine="0"/>
        <w:rPr>
          <w:rFonts w:ascii="Calibri" w:hAnsi="Calibri"/>
          <w:b/>
          <w:snapToGrid w:val="0"/>
          <w:szCs w:val="28"/>
        </w:rPr>
      </w:pPr>
      <w:r w:rsidRPr="00115CF7">
        <w:rPr>
          <w:b/>
          <w:snapToGrid w:val="0"/>
          <w:szCs w:val="22"/>
        </w:rPr>
        <w:t xml:space="preserve">                                                                                            </w:t>
      </w:r>
    </w:p>
    <w:p w:rsidR="00A0682A" w:rsidRPr="00115CF7" w:rsidRDefault="00A0682A" w:rsidP="00195D95">
      <w:pPr>
        <w:spacing w:line="240" w:lineRule="auto"/>
        <w:ind w:left="-327" w:firstLine="654"/>
        <w:jc w:val="center"/>
        <w:outlineLvl w:val="8"/>
        <w:rPr>
          <w:b/>
          <w:szCs w:val="28"/>
        </w:rPr>
      </w:pPr>
    </w:p>
    <w:p w:rsidR="00A0682A" w:rsidRPr="00115CF7" w:rsidRDefault="00A0682A" w:rsidP="00195D95">
      <w:pPr>
        <w:ind w:left="2160" w:hanging="2160"/>
        <w:jc w:val="center"/>
        <w:rPr>
          <w:b/>
        </w:rPr>
      </w:pPr>
      <w:r w:rsidRPr="00115CF7">
        <w:rPr>
          <w:b/>
        </w:rPr>
        <w:t xml:space="preserve">Д Е К Л А Р А Ц И Я </w:t>
      </w:r>
    </w:p>
    <w:p w:rsidR="00A0682A" w:rsidRPr="00115CF7" w:rsidRDefault="00A0682A" w:rsidP="00195D95">
      <w:pPr>
        <w:ind w:left="720" w:hanging="720"/>
        <w:jc w:val="center"/>
        <w:rPr>
          <w:b/>
        </w:rPr>
      </w:pPr>
      <w:r w:rsidRPr="00115CF7">
        <w:rPr>
          <w:b/>
        </w:rPr>
        <w:t>по чл. 47, ал. 1</w:t>
      </w:r>
      <w:r w:rsidRPr="00115CF7">
        <w:rPr>
          <w:b/>
          <w:lang w:val="en-US"/>
        </w:rPr>
        <w:t>,</w:t>
      </w:r>
      <w:r w:rsidRPr="00115CF7">
        <w:rPr>
          <w:b/>
        </w:rPr>
        <w:t xml:space="preserve"> </w:t>
      </w:r>
      <w:r w:rsidRPr="00115CF7">
        <w:rPr>
          <w:b/>
          <w:lang w:val="en-US"/>
        </w:rPr>
        <w:t>т.</w:t>
      </w:r>
      <w:r w:rsidRPr="00115CF7">
        <w:rPr>
          <w:b/>
        </w:rPr>
        <w:t xml:space="preserve"> </w:t>
      </w:r>
      <w:r w:rsidRPr="00115CF7">
        <w:rPr>
          <w:b/>
          <w:lang w:val="en-US"/>
        </w:rPr>
        <w:t>1, ал.</w:t>
      </w:r>
      <w:r w:rsidRPr="00115CF7">
        <w:rPr>
          <w:b/>
        </w:rPr>
        <w:t xml:space="preserve"> </w:t>
      </w:r>
      <w:r w:rsidRPr="00115CF7">
        <w:rPr>
          <w:b/>
          <w:lang w:val="en-US"/>
        </w:rPr>
        <w:t>2, т.</w:t>
      </w:r>
      <w:r w:rsidRPr="00115CF7">
        <w:rPr>
          <w:b/>
        </w:rPr>
        <w:t xml:space="preserve"> </w:t>
      </w:r>
      <w:r w:rsidRPr="00115CF7">
        <w:rPr>
          <w:b/>
          <w:lang w:val="en-US"/>
        </w:rPr>
        <w:t>2, т.</w:t>
      </w:r>
      <w:r w:rsidRPr="00115CF7">
        <w:rPr>
          <w:b/>
        </w:rPr>
        <w:t xml:space="preserve"> </w:t>
      </w:r>
      <w:r w:rsidRPr="00115CF7">
        <w:rPr>
          <w:b/>
          <w:lang w:val="en-US"/>
        </w:rPr>
        <w:t>5 и ал.</w:t>
      </w:r>
      <w:r w:rsidRPr="00115CF7">
        <w:rPr>
          <w:b/>
        </w:rPr>
        <w:t xml:space="preserve"> </w:t>
      </w:r>
      <w:r w:rsidRPr="00115CF7">
        <w:rPr>
          <w:b/>
          <w:lang w:val="en-US"/>
        </w:rPr>
        <w:t>5, т.</w:t>
      </w:r>
      <w:r w:rsidRPr="00115CF7">
        <w:rPr>
          <w:b/>
        </w:rPr>
        <w:t xml:space="preserve"> </w:t>
      </w:r>
      <w:r w:rsidRPr="00115CF7">
        <w:rPr>
          <w:b/>
          <w:lang w:val="en-US"/>
        </w:rPr>
        <w:t>1</w:t>
      </w:r>
      <w:r w:rsidRPr="00115CF7">
        <w:rPr>
          <w:b/>
        </w:rPr>
        <w:t xml:space="preserve"> от Закона за обществените поръчки</w:t>
      </w:r>
    </w:p>
    <w:p w:rsidR="00A0682A" w:rsidRPr="00115CF7" w:rsidRDefault="00A0682A" w:rsidP="00195D95">
      <w:pPr>
        <w:ind w:left="720" w:hanging="720"/>
        <w:jc w:val="center"/>
        <w:rPr>
          <w:b/>
        </w:rPr>
      </w:pPr>
    </w:p>
    <w:p w:rsidR="00A0682A" w:rsidRPr="00115CF7" w:rsidRDefault="00A0682A" w:rsidP="00195D95">
      <w:pPr>
        <w:ind w:left="720" w:hanging="720"/>
        <w:jc w:val="center"/>
      </w:pPr>
    </w:p>
    <w:p w:rsidR="00A0682A" w:rsidRPr="00115CF7" w:rsidRDefault="00A0682A" w:rsidP="00195D95">
      <w:pPr>
        <w:spacing w:line="360" w:lineRule="auto"/>
      </w:pPr>
      <w:r w:rsidRPr="00115CF7">
        <w:t>Долуподписаният /ната/ ……………………………………………….с лична карта № ………………………, издадена на …………………..от ………………………………………………….. с ЕГН</w:t>
      </w:r>
      <w:r w:rsidRPr="00115CF7">
        <w:rPr>
          <w:u w:val="single"/>
        </w:rPr>
        <w:t>:</w:t>
      </w:r>
      <w:r w:rsidRPr="00115CF7">
        <w:t>…………………….., в качеството ми на</w:t>
      </w:r>
      <w:r w:rsidRPr="00115CF7">
        <w:tab/>
        <w:t>………………………</w:t>
      </w:r>
      <w:r w:rsidRPr="00115CF7">
        <w:rPr>
          <w:i/>
          <w:iCs/>
        </w:rPr>
        <w:t xml:space="preserve">(посочете длъжността) </w:t>
      </w:r>
      <w:r w:rsidRPr="00115CF7">
        <w:t>на  ……………………………………………….</w:t>
      </w:r>
      <w:r w:rsidRPr="00115CF7">
        <w:rPr>
          <w:i/>
          <w:iCs/>
        </w:rPr>
        <w:t>(посочете фирмата на участника/подизпълнителя)</w:t>
      </w:r>
      <w:r w:rsidRPr="00115CF7">
        <w:t xml:space="preserve"> участник/подизпълнител (излишното се зачертава) в процедура за възлагане на обществена поръчка с предмет:</w:t>
      </w:r>
    </w:p>
    <w:p w:rsidR="00A0682A" w:rsidRPr="00115CF7" w:rsidRDefault="00A0682A" w:rsidP="00195D95">
      <w:pPr>
        <w:spacing w:line="360" w:lineRule="auto"/>
        <w:rPr>
          <w:lang w:val="en-US"/>
        </w:rPr>
      </w:pPr>
      <w:r w:rsidRPr="00115CF7">
        <w:t>……………………………………………………………………….</w:t>
      </w:r>
    </w:p>
    <w:p w:rsidR="00A0682A" w:rsidRPr="00115CF7" w:rsidRDefault="00A0682A" w:rsidP="00195D95">
      <w:pPr>
        <w:spacing w:line="360" w:lineRule="auto"/>
        <w:jc w:val="center"/>
        <w:rPr>
          <w:i/>
          <w:iCs/>
        </w:rPr>
      </w:pPr>
      <w:r w:rsidRPr="00115CF7">
        <w:rPr>
          <w:i/>
          <w:iCs/>
        </w:rPr>
        <w:t>( посочете наименованието на поръчката)</w:t>
      </w:r>
    </w:p>
    <w:p w:rsidR="00A0682A" w:rsidRPr="00115CF7" w:rsidRDefault="00A0682A" w:rsidP="00195D95">
      <w:pPr>
        <w:spacing w:line="360" w:lineRule="auto"/>
        <w:jc w:val="center"/>
        <w:rPr>
          <w:i/>
          <w:iCs/>
        </w:rPr>
      </w:pPr>
    </w:p>
    <w:p w:rsidR="00A0682A" w:rsidRPr="00115CF7" w:rsidRDefault="00A0682A" w:rsidP="00195D95">
      <w:pPr>
        <w:spacing w:before="120" w:after="120"/>
        <w:ind w:left="2160" w:hanging="2160"/>
        <w:jc w:val="center"/>
        <w:rPr>
          <w:b/>
        </w:rPr>
      </w:pPr>
      <w:r w:rsidRPr="00115CF7">
        <w:rPr>
          <w:b/>
        </w:rPr>
        <w:t>Д Е К Л А Р И Р А М, ЧЕ:</w:t>
      </w:r>
    </w:p>
    <w:p w:rsidR="00A0682A" w:rsidRPr="00115CF7" w:rsidRDefault="00A0682A" w:rsidP="00195D95">
      <w:pPr>
        <w:ind w:firstLine="720"/>
        <w:rPr>
          <w:bCs/>
        </w:rPr>
      </w:pPr>
      <w:r w:rsidRPr="00115CF7">
        <w:rPr>
          <w:bCs/>
          <w:lang w:val="en-US"/>
        </w:rPr>
        <w:t>1</w:t>
      </w:r>
      <w:r w:rsidRPr="00115CF7">
        <w:rPr>
          <w:bCs/>
        </w:rPr>
        <w:t>. Не съм осъден(а) с влязла в сила присъда за:</w:t>
      </w:r>
    </w:p>
    <w:p w:rsidR="00A0682A" w:rsidRPr="00115CF7" w:rsidRDefault="00A0682A" w:rsidP="00195D95">
      <w:pPr>
        <w:ind w:firstLine="720"/>
        <w:rPr>
          <w:bCs/>
        </w:rPr>
      </w:pPr>
      <w:r w:rsidRPr="00115CF7">
        <w:rPr>
          <w:bCs/>
        </w:rPr>
        <w:t>а) престъпление против финансовата, данъчната или осигурителната система, включително изпиране на пари, по чл. 253 - 260 от Наказателния кодекс;</w:t>
      </w:r>
    </w:p>
    <w:p w:rsidR="00A0682A" w:rsidRPr="00115CF7" w:rsidRDefault="00A0682A" w:rsidP="00195D95">
      <w:pPr>
        <w:ind w:firstLine="720"/>
        <w:rPr>
          <w:bCs/>
        </w:rPr>
      </w:pPr>
      <w:r w:rsidRPr="00115CF7">
        <w:rPr>
          <w:bCs/>
        </w:rPr>
        <w:t>б) подкуп по чл. 301 - 307 от Наказателния кодекс;</w:t>
      </w:r>
    </w:p>
    <w:p w:rsidR="00A0682A" w:rsidRPr="00115CF7" w:rsidRDefault="00A0682A" w:rsidP="00195D95">
      <w:pPr>
        <w:ind w:firstLine="720"/>
        <w:rPr>
          <w:bCs/>
        </w:rPr>
      </w:pPr>
      <w:r w:rsidRPr="00115CF7">
        <w:rPr>
          <w:bCs/>
        </w:rPr>
        <w:t>в) участие в организирана престъпна група по чл. 321 и 321а от Наказателния кодекс;</w:t>
      </w:r>
    </w:p>
    <w:p w:rsidR="00A0682A" w:rsidRPr="00115CF7" w:rsidRDefault="00A0682A" w:rsidP="00195D95">
      <w:pPr>
        <w:ind w:firstLine="720"/>
        <w:rPr>
          <w:bCs/>
        </w:rPr>
      </w:pPr>
      <w:r w:rsidRPr="00115CF7">
        <w:rPr>
          <w:bCs/>
        </w:rPr>
        <w:t>г) престъпление против собствеността по чл. 194 - 217 от Наказателния кодекс;</w:t>
      </w:r>
    </w:p>
    <w:p w:rsidR="00A0682A" w:rsidRPr="00115CF7" w:rsidRDefault="00A0682A" w:rsidP="00195D95">
      <w:pPr>
        <w:ind w:firstLine="720"/>
        <w:rPr>
          <w:bCs/>
        </w:rPr>
      </w:pPr>
      <w:r w:rsidRPr="00115CF7">
        <w:rPr>
          <w:bCs/>
        </w:rPr>
        <w:t>д) престъпление против стопанството по чл. 219 - 252 от Наказателния кодекс.</w:t>
      </w:r>
    </w:p>
    <w:p w:rsidR="00A0682A" w:rsidRPr="00933093" w:rsidRDefault="00A0682A" w:rsidP="00195D95">
      <w:pPr>
        <w:ind w:firstLine="720"/>
      </w:pPr>
      <w:r w:rsidRPr="00933093">
        <w:t xml:space="preserve">2. Не съм лишен от правото да упражнявам </w:t>
      </w:r>
      <w:r>
        <w:t xml:space="preserve">относима към предмета на поръчката </w:t>
      </w:r>
      <w:r w:rsidRPr="00933093">
        <w:t>професия или дейност съгласно законодателството на моята и на която и да е друга държава.</w:t>
      </w:r>
    </w:p>
    <w:p w:rsidR="00A0682A" w:rsidRPr="00115CF7" w:rsidRDefault="00A0682A" w:rsidP="00195D95">
      <w:pPr>
        <w:ind w:firstLine="720"/>
      </w:pPr>
      <w:r w:rsidRPr="00115CF7">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A0682A" w:rsidRPr="00115CF7" w:rsidRDefault="00A0682A" w:rsidP="00195D95">
      <w:pPr>
        <w:spacing w:line="300" w:lineRule="atLeast"/>
        <w:ind w:firstLine="720"/>
      </w:pPr>
      <w:r w:rsidRPr="00115CF7">
        <w:t>4. Не съм свързано лице по смисъла на § 1, т. 23а от ЗОП с Възложителя или със служители на ръководна длъжност в организацията на Възложителя.</w:t>
      </w:r>
    </w:p>
    <w:p w:rsidR="00A0682A" w:rsidRPr="00115CF7" w:rsidRDefault="00A0682A" w:rsidP="00195D95">
      <w:pPr>
        <w:spacing w:line="300" w:lineRule="atLeast"/>
        <w:ind w:firstLine="720"/>
      </w:pPr>
    </w:p>
    <w:p w:rsidR="00A0682A" w:rsidRPr="00115CF7" w:rsidRDefault="00A0682A" w:rsidP="00195D95">
      <w:pPr>
        <w:spacing w:line="300" w:lineRule="atLeast"/>
        <w:ind w:firstLine="720"/>
      </w:pPr>
    </w:p>
    <w:p w:rsidR="00A0682A" w:rsidRPr="00115CF7" w:rsidRDefault="00A0682A" w:rsidP="00195D95">
      <w:pPr>
        <w:spacing w:line="300" w:lineRule="atLeast"/>
        <w:ind w:firstLine="720"/>
      </w:pPr>
    </w:p>
    <w:p w:rsidR="00A0682A" w:rsidRPr="00115CF7" w:rsidRDefault="00A0682A" w:rsidP="00195D95">
      <w:r>
        <w:tab/>
        <w:t>…………..</w:t>
      </w:r>
      <w:r>
        <w:tab/>
        <w:t>2013</w:t>
      </w:r>
      <w:r w:rsidRPr="00115CF7">
        <w:t xml:space="preserve"> г.                 </w:t>
      </w:r>
      <w:r w:rsidRPr="00115CF7">
        <w:tab/>
      </w:r>
      <w:r w:rsidRPr="00115CF7">
        <w:tab/>
      </w:r>
      <w:r w:rsidRPr="00115CF7">
        <w:tab/>
      </w:r>
      <w:r w:rsidRPr="00115CF7">
        <w:tab/>
        <w:t xml:space="preserve">Декларатор: </w:t>
      </w:r>
    </w:p>
    <w:p w:rsidR="00A0682A" w:rsidRPr="00115CF7" w:rsidRDefault="00A0682A" w:rsidP="00195D95">
      <w:pPr>
        <w:rPr>
          <w:i/>
          <w:iCs/>
        </w:rPr>
      </w:pPr>
      <w:r w:rsidRPr="00115CF7">
        <w:rPr>
          <w:i/>
          <w:iCs/>
        </w:rPr>
        <w:t xml:space="preserve">                                                   </w:t>
      </w:r>
      <w:r w:rsidRPr="00115CF7">
        <w:rPr>
          <w:i/>
          <w:iCs/>
        </w:rPr>
        <w:tab/>
      </w:r>
      <w:r w:rsidRPr="00115CF7">
        <w:rPr>
          <w:i/>
          <w:iCs/>
        </w:rPr>
        <w:tab/>
      </w:r>
      <w:r w:rsidRPr="00115CF7">
        <w:rPr>
          <w:i/>
          <w:iCs/>
        </w:rPr>
        <w:tab/>
      </w:r>
      <w:r w:rsidRPr="00115CF7">
        <w:rPr>
          <w:i/>
          <w:iCs/>
        </w:rPr>
        <w:tab/>
        <w:t>подпис</w:t>
      </w:r>
    </w:p>
    <w:p w:rsidR="00A0682A" w:rsidRPr="00115CF7" w:rsidRDefault="00A0682A" w:rsidP="00195D95">
      <w:pPr>
        <w:rPr>
          <w:i/>
          <w:iCs/>
        </w:rPr>
      </w:pPr>
    </w:p>
    <w:p w:rsidR="00A0682A" w:rsidRPr="00115CF7" w:rsidRDefault="00A0682A" w:rsidP="00195D95">
      <w:pPr>
        <w:rPr>
          <w:i/>
          <w:sz w:val="22"/>
          <w:szCs w:val="22"/>
        </w:rPr>
      </w:pPr>
      <w:r w:rsidRPr="00115CF7">
        <w:rPr>
          <w:i/>
          <w:iCs/>
          <w:sz w:val="22"/>
          <w:szCs w:val="22"/>
        </w:rPr>
        <w:t xml:space="preserve">* </w:t>
      </w:r>
      <w:r w:rsidRPr="00115CF7">
        <w:rPr>
          <w:i/>
          <w:sz w:val="22"/>
          <w:szCs w:val="22"/>
        </w:rPr>
        <w:t>Декларацията се подписва задължително:</w:t>
      </w:r>
    </w:p>
    <w:p w:rsidR="00A0682A" w:rsidRPr="00115CF7" w:rsidRDefault="00A0682A" w:rsidP="00195D95">
      <w:pPr>
        <w:rPr>
          <w:i/>
          <w:sz w:val="22"/>
          <w:szCs w:val="22"/>
        </w:rPr>
      </w:pPr>
      <w:r w:rsidRPr="00115CF7">
        <w:rPr>
          <w:i/>
          <w:sz w:val="22"/>
          <w:szCs w:val="22"/>
        </w:rPr>
        <w:t xml:space="preserve">1. при събирателно дружество - от лицата по чл. 84, ал. 1 и чл. 89, ал. 1 от Търговския закон; </w:t>
      </w:r>
    </w:p>
    <w:p w:rsidR="00A0682A" w:rsidRPr="00115CF7" w:rsidRDefault="00A0682A" w:rsidP="00195D95">
      <w:pPr>
        <w:rPr>
          <w:i/>
          <w:sz w:val="22"/>
          <w:szCs w:val="22"/>
        </w:rPr>
      </w:pPr>
      <w:r w:rsidRPr="00115CF7">
        <w:rPr>
          <w:i/>
          <w:sz w:val="22"/>
          <w:szCs w:val="22"/>
        </w:rPr>
        <w:t>2. при командитно дружество - от лицата по чл. 105 от Търговския закон, без ограничено отговорните съдружници;</w:t>
      </w:r>
    </w:p>
    <w:p w:rsidR="00A0682A" w:rsidRPr="00115CF7" w:rsidRDefault="00A0682A" w:rsidP="00195D95">
      <w:pPr>
        <w:rPr>
          <w:i/>
          <w:sz w:val="22"/>
          <w:szCs w:val="22"/>
        </w:rPr>
      </w:pPr>
      <w:r w:rsidRPr="00115CF7">
        <w:rPr>
          <w:i/>
          <w:sz w:val="22"/>
          <w:szCs w:val="22"/>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A0682A" w:rsidRPr="00115CF7" w:rsidRDefault="00A0682A" w:rsidP="00195D95">
      <w:pPr>
        <w:rPr>
          <w:i/>
          <w:sz w:val="22"/>
          <w:szCs w:val="22"/>
        </w:rPr>
      </w:pPr>
      <w:r w:rsidRPr="00115CF7">
        <w:rPr>
          <w:i/>
          <w:sz w:val="22"/>
          <w:szCs w:val="22"/>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A0682A" w:rsidRPr="00115CF7" w:rsidRDefault="00A0682A" w:rsidP="00195D95">
      <w:pPr>
        <w:rPr>
          <w:i/>
          <w:sz w:val="22"/>
          <w:szCs w:val="22"/>
          <w:lang w:val="en-US"/>
        </w:rPr>
      </w:pPr>
      <w:r w:rsidRPr="00115CF7">
        <w:rPr>
          <w:i/>
          <w:sz w:val="22"/>
          <w:szCs w:val="22"/>
        </w:rPr>
        <w:t xml:space="preserve">5. при командитно дружество с акции - от лицата по чл. 244, ал. 4 от Търговския закон; </w:t>
      </w:r>
    </w:p>
    <w:p w:rsidR="00A0682A" w:rsidRPr="00115CF7" w:rsidRDefault="00A0682A" w:rsidP="00195D95">
      <w:pPr>
        <w:rPr>
          <w:i/>
          <w:sz w:val="22"/>
          <w:szCs w:val="22"/>
          <w:lang w:val="en-US"/>
        </w:rPr>
      </w:pPr>
      <w:r w:rsidRPr="00115CF7">
        <w:rPr>
          <w:i/>
          <w:sz w:val="22"/>
          <w:szCs w:val="22"/>
          <w:lang w:val="en-US"/>
        </w:rPr>
        <w:t>6.</w:t>
      </w:r>
      <w:r w:rsidRPr="00115CF7">
        <w:rPr>
          <w:sz w:val="22"/>
          <w:szCs w:val="22"/>
        </w:rPr>
        <w:t xml:space="preserve"> </w:t>
      </w:r>
      <w:r w:rsidRPr="00115CF7">
        <w:rPr>
          <w:i/>
          <w:sz w:val="22"/>
          <w:szCs w:val="22"/>
        </w:rPr>
        <w:t>при едноличен търговец - за физическото лице - търговец</w:t>
      </w:r>
    </w:p>
    <w:p w:rsidR="00A0682A" w:rsidRPr="00115CF7" w:rsidRDefault="00A0682A" w:rsidP="00195D95">
      <w:pPr>
        <w:rPr>
          <w:i/>
          <w:sz w:val="22"/>
          <w:szCs w:val="22"/>
        </w:rPr>
      </w:pPr>
      <w:r w:rsidRPr="00115CF7">
        <w:rPr>
          <w:i/>
          <w:sz w:val="22"/>
          <w:szCs w:val="22"/>
          <w:lang w:val="en-US"/>
        </w:rPr>
        <w:t>7</w:t>
      </w:r>
      <w:r w:rsidRPr="00115CF7">
        <w:rPr>
          <w:i/>
          <w:sz w:val="22"/>
          <w:szCs w:val="22"/>
        </w:rPr>
        <w:t>. във всички останали случаи, включително за чуждестранните лица - за лицата, които представляват кандидата или участника;</w:t>
      </w:r>
    </w:p>
    <w:p w:rsidR="00A0682A" w:rsidRPr="00115CF7" w:rsidRDefault="00A0682A" w:rsidP="00195D95">
      <w:pPr>
        <w:rPr>
          <w:i/>
          <w:sz w:val="22"/>
          <w:szCs w:val="22"/>
        </w:rPr>
      </w:pPr>
      <w:r w:rsidRPr="00115CF7">
        <w:rPr>
          <w:i/>
          <w:sz w:val="22"/>
          <w:szCs w:val="22"/>
          <w:lang w:val="en-US"/>
        </w:rPr>
        <w:t>8</w:t>
      </w:r>
      <w:r w:rsidRPr="00115CF7">
        <w:rPr>
          <w:i/>
          <w:sz w:val="22"/>
          <w:szCs w:val="22"/>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A0682A" w:rsidRPr="00115CF7" w:rsidRDefault="00A0682A" w:rsidP="00195D95">
      <w:pPr>
        <w:rPr>
          <w:i/>
          <w:sz w:val="22"/>
          <w:szCs w:val="22"/>
        </w:rPr>
      </w:pPr>
    </w:p>
    <w:p w:rsidR="00A0682A" w:rsidRPr="00115CF7" w:rsidRDefault="00A0682A" w:rsidP="00195D95">
      <w:pPr>
        <w:spacing w:line="240" w:lineRule="auto"/>
        <w:ind w:firstLine="0"/>
        <w:jc w:val="center"/>
        <w:rPr>
          <w:i/>
          <w:sz w:val="20"/>
          <w:lang w:val="ru-RU"/>
        </w:rPr>
      </w:pPr>
      <w:r w:rsidRPr="00115CF7">
        <w:rPr>
          <w:i/>
          <w:sz w:val="20"/>
        </w:rPr>
        <w:t xml:space="preserve">УТОЧНЕНИЯ </w:t>
      </w:r>
    </w:p>
    <w:p w:rsidR="00A0682A" w:rsidRPr="00115CF7" w:rsidRDefault="00A0682A" w:rsidP="00195D95">
      <w:pPr>
        <w:autoSpaceDE w:val="0"/>
        <w:autoSpaceDN w:val="0"/>
        <w:spacing w:line="240" w:lineRule="auto"/>
        <w:ind w:firstLine="0"/>
        <w:jc w:val="left"/>
        <w:rPr>
          <w:i/>
          <w:sz w:val="20"/>
          <w:lang w:eastAsia="bg-BG"/>
        </w:rPr>
      </w:pPr>
    </w:p>
    <w:p w:rsidR="00A0682A" w:rsidRPr="00115CF7" w:rsidRDefault="00A0682A" w:rsidP="00195D95">
      <w:pPr>
        <w:autoSpaceDE w:val="0"/>
        <w:autoSpaceDN w:val="0"/>
        <w:spacing w:line="240" w:lineRule="auto"/>
        <w:ind w:firstLine="0"/>
        <w:rPr>
          <w:i/>
          <w:sz w:val="20"/>
          <w:lang w:eastAsia="bg-BG"/>
        </w:rPr>
      </w:pPr>
      <w:r w:rsidRPr="00115CF7">
        <w:rPr>
          <w:i/>
          <w:sz w:val="20"/>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A0682A" w:rsidRPr="00115CF7" w:rsidRDefault="00A0682A" w:rsidP="00195D95">
      <w:pPr>
        <w:autoSpaceDE w:val="0"/>
        <w:autoSpaceDN w:val="0"/>
        <w:spacing w:line="240" w:lineRule="auto"/>
        <w:ind w:firstLine="0"/>
        <w:rPr>
          <w:i/>
          <w:sz w:val="20"/>
          <w:lang w:eastAsia="bg-BG"/>
        </w:rPr>
      </w:pPr>
    </w:p>
    <w:p w:rsidR="00A0682A" w:rsidRPr="00115CF7" w:rsidRDefault="00A0682A" w:rsidP="00195D95">
      <w:pPr>
        <w:autoSpaceDE w:val="0"/>
        <w:autoSpaceDN w:val="0"/>
        <w:spacing w:line="240" w:lineRule="auto"/>
        <w:ind w:firstLine="0"/>
        <w:rPr>
          <w:i/>
          <w:sz w:val="20"/>
          <w:lang w:eastAsia="bg-BG"/>
        </w:rPr>
      </w:pPr>
      <w:r w:rsidRPr="00115CF7">
        <w:rPr>
          <w:i/>
          <w:sz w:val="20"/>
          <w:lang w:eastAsia="bg-BG"/>
        </w:rPr>
        <w:t>„Свързани лица” по смисъла на Закона за обществените поръчки са:</w:t>
      </w:r>
    </w:p>
    <w:p w:rsidR="00A0682A" w:rsidRPr="00115CF7" w:rsidRDefault="00A0682A" w:rsidP="00195D95">
      <w:pPr>
        <w:spacing w:line="240" w:lineRule="atLeast"/>
        <w:ind w:firstLine="0"/>
        <w:rPr>
          <w:i/>
          <w:color w:val="000000"/>
          <w:sz w:val="20"/>
          <w:lang w:eastAsia="bg-BG"/>
        </w:rPr>
      </w:pPr>
      <w:r w:rsidRPr="00115CF7">
        <w:rPr>
          <w:i/>
          <w:color w:val="000000"/>
          <w:sz w:val="20"/>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A0682A" w:rsidRPr="00115CF7" w:rsidRDefault="00A0682A" w:rsidP="00195D95">
      <w:pPr>
        <w:ind w:firstLine="0"/>
        <w:rPr>
          <w:i/>
          <w:color w:val="000000"/>
          <w:sz w:val="20"/>
          <w:lang w:eastAsia="bg-BG"/>
        </w:rPr>
      </w:pPr>
      <w:r w:rsidRPr="00115CF7">
        <w:rPr>
          <w:i/>
          <w:color w:val="000000"/>
          <w:sz w:val="20"/>
          <w:lang w:val="en-US" w:eastAsia="bg-BG"/>
        </w:rPr>
        <w:t xml:space="preserve">2. </w:t>
      </w:r>
      <w:r w:rsidRPr="00115CF7">
        <w:rPr>
          <w:i/>
          <w:color w:val="000000"/>
          <w:sz w:val="20"/>
          <w:lang w:eastAsia="bg-BG"/>
        </w:rPr>
        <w:t>съдружници;</w:t>
      </w:r>
    </w:p>
    <w:p w:rsidR="00A0682A" w:rsidRPr="00115CF7" w:rsidRDefault="00A0682A" w:rsidP="00195D95">
      <w:pPr>
        <w:rPr>
          <w:i/>
          <w:color w:val="000000"/>
          <w:sz w:val="20"/>
          <w:lang w:eastAsia="bg-BG"/>
        </w:rPr>
      </w:pPr>
    </w:p>
    <w:p w:rsidR="00A0682A" w:rsidRPr="00115CF7" w:rsidRDefault="00A0682A" w:rsidP="00195D95">
      <w:pPr>
        <w:ind w:firstLine="0"/>
        <w:rPr>
          <w:i/>
          <w:color w:val="000000"/>
          <w:sz w:val="20"/>
          <w:lang w:eastAsia="bg-BG"/>
        </w:rPr>
      </w:pPr>
      <w:r w:rsidRPr="00115CF7">
        <w:rPr>
          <w:i/>
          <w:color w:val="000000"/>
          <w:sz w:val="20"/>
          <w:lang w:val="en-US" w:eastAsia="bg-BG"/>
        </w:rPr>
        <w:t xml:space="preserve">3. </w:t>
      </w:r>
      <w:r w:rsidRPr="00115CF7">
        <w:rPr>
          <w:i/>
          <w:color w:val="000000"/>
          <w:sz w:val="20"/>
          <w:lang w:eastAsia="bg-BG"/>
        </w:rPr>
        <w:t xml:space="preserve"> лицата, едното от които участва в управлението на дружеството на другото;</w:t>
      </w:r>
    </w:p>
    <w:p w:rsidR="00A0682A" w:rsidRPr="00115CF7" w:rsidRDefault="00A0682A" w:rsidP="00195D95">
      <w:pPr>
        <w:rPr>
          <w:i/>
          <w:color w:val="000000"/>
          <w:sz w:val="20"/>
          <w:lang w:eastAsia="bg-BG"/>
        </w:rPr>
      </w:pPr>
    </w:p>
    <w:p w:rsidR="00A0682A" w:rsidRPr="00115CF7" w:rsidRDefault="00A0682A" w:rsidP="00195D95">
      <w:pPr>
        <w:ind w:firstLine="0"/>
        <w:rPr>
          <w:i/>
          <w:color w:val="000000"/>
          <w:sz w:val="20"/>
          <w:lang w:eastAsia="bg-BG"/>
        </w:rPr>
      </w:pPr>
      <w:r w:rsidRPr="00115CF7">
        <w:rPr>
          <w:i/>
          <w:color w:val="000000"/>
          <w:sz w:val="20"/>
          <w:lang w:val="en-US" w:eastAsia="bg-BG"/>
        </w:rPr>
        <w:t xml:space="preserve">4. </w:t>
      </w:r>
      <w:r w:rsidRPr="00115CF7">
        <w:rPr>
          <w:i/>
          <w:color w:val="000000"/>
          <w:sz w:val="20"/>
          <w:lang w:eastAsia="bg-BG"/>
        </w:rPr>
        <w:t>дружество и лице, което притежава повече от 5 на сто от дяловете или акциите, издадени с право на глас в дружеството.</w:t>
      </w:r>
    </w:p>
    <w:p w:rsidR="00A0682A" w:rsidRPr="00115CF7" w:rsidRDefault="00A0682A" w:rsidP="00195D95">
      <w:pPr>
        <w:rPr>
          <w:i/>
          <w:color w:val="000000"/>
          <w:sz w:val="20"/>
          <w:lang w:eastAsia="bg-BG"/>
        </w:rPr>
      </w:pPr>
    </w:p>
    <w:p w:rsidR="00A0682A" w:rsidRPr="00115CF7" w:rsidRDefault="00A0682A" w:rsidP="00195D95">
      <w:pPr>
        <w:rPr>
          <w:i/>
          <w:color w:val="000000"/>
          <w:sz w:val="20"/>
          <w:lang w:eastAsia="bg-BG"/>
        </w:rPr>
      </w:pPr>
      <w:r w:rsidRPr="00115CF7">
        <w:rPr>
          <w:i/>
          <w:color w:val="000000"/>
          <w:sz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A0682A" w:rsidRPr="00115CF7" w:rsidRDefault="00A0682A" w:rsidP="00195D95">
      <w:pPr>
        <w:rPr>
          <w:i/>
          <w:sz w:val="22"/>
          <w:szCs w:val="22"/>
        </w:rPr>
      </w:pPr>
    </w:p>
    <w:p w:rsidR="00A0682A" w:rsidRPr="00115CF7" w:rsidRDefault="00A0682A" w:rsidP="00195D95">
      <w:pPr>
        <w:tabs>
          <w:tab w:val="left" w:pos="708"/>
          <w:tab w:val="center" w:pos="4153"/>
          <w:tab w:val="right" w:pos="8306"/>
        </w:tabs>
        <w:spacing w:line="240" w:lineRule="auto"/>
        <w:ind w:left="4713" w:firstLine="1047"/>
        <w:rPr>
          <w:b/>
          <w:szCs w:val="28"/>
          <w:u w:val="single"/>
        </w:rPr>
      </w:pPr>
      <w:r w:rsidRPr="00115CF7">
        <w:rPr>
          <w:rFonts w:ascii="Calibri" w:hAnsi="Calibri"/>
          <w:b/>
          <w:szCs w:val="22"/>
          <w:u w:val="single"/>
        </w:rPr>
        <w:br w:type="page"/>
      </w:r>
      <w:r w:rsidRPr="00115CF7">
        <w:rPr>
          <w:rFonts w:ascii="Calibri" w:hAnsi="Calibri"/>
          <w:b/>
          <w:szCs w:val="22"/>
        </w:rPr>
        <w:t xml:space="preserve">                    </w:t>
      </w:r>
      <w:r w:rsidRPr="00115CF7">
        <w:rPr>
          <w:b/>
          <w:szCs w:val="22"/>
          <w:u w:val="single"/>
        </w:rPr>
        <w:t xml:space="preserve">Приложение </w:t>
      </w:r>
      <w:r w:rsidRPr="00115CF7">
        <w:rPr>
          <w:b/>
          <w:snapToGrid w:val="0"/>
          <w:szCs w:val="22"/>
          <w:u w:val="single"/>
        </w:rPr>
        <w:t>№ 5</w:t>
      </w:r>
    </w:p>
    <w:p w:rsidR="00A0682A" w:rsidRPr="00115CF7" w:rsidRDefault="00A0682A" w:rsidP="00195D95">
      <w:pPr>
        <w:widowControl w:val="0"/>
        <w:autoSpaceDE w:val="0"/>
        <w:autoSpaceDN w:val="0"/>
        <w:adjustRightInd w:val="0"/>
        <w:ind w:firstLine="0"/>
        <w:rPr>
          <w:szCs w:val="28"/>
        </w:rPr>
      </w:pPr>
    </w:p>
    <w:p w:rsidR="00A0682A" w:rsidRPr="00115CF7" w:rsidRDefault="00A0682A" w:rsidP="00195D95">
      <w:pPr>
        <w:ind w:left="2160" w:hanging="2160"/>
        <w:jc w:val="center"/>
        <w:rPr>
          <w:b/>
        </w:rPr>
      </w:pPr>
      <w:r w:rsidRPr="00115CF7">
        <w:rPr>
          <w:b/>
        </w:rPr>
        <w:t xml:space="preserve">Д Е К Л А Р А Ц И Я </w:t>
      </w:r>
    </w:p>
    <w:p w:rsidR="00A0682A" w:rsidRPr="00115CF7" w:rsidRDefault="00A0682A" w:rsidP="00195D95">
      <w:pPr>
        <w:ind w:left="720" w:hanging="720"/>
        <w:jc w:val="center"/>
        <w:rPr>
          <w:b/>
        </w:rPr>
      </w:pPr>
      <w:r w:rsidRPr="00115CF7">
        <w:rPr>
          <w:b/>
        </w:rPr>
        <w:t>по чл. 47, ал. 1</w:t>
      </w:r>
      <w:r w:rsidRPr="00115CF7">
        <w:rPr>
          <w:b/>
          <w:lang w:val="en-US"/>
        </w:rPr>
        <w:t>,т.</w:t>
      </w:r>
      <w:r w:rsidRPr="00115CF7">
        <w:rPr>
          <w:b/>
        </w:rPr>
        <w:t xml:space="preserve"> 2, т. 3</w:t>
      </w:r>
      <w:r w:rsidRPr="00115CF7">
        <w:rPr>
          <w:b/>
          <w:lang w:val="en-US"/>
        </w:rPr>
        <w:t>, ал.</w:t>
      </w:r>
      <w:r w:rsidRPr="00115CF7">
        <w:rPr>
          <w:b/>
        </w:rPr>
        <w:t xml:space="preserve"> </w:t>
      </w:r>
      <w:r w:rsidRPr="00115CF7">
        <w:rPr>
          <w:b/>
          <w:lang w:val="en-US"/>
        </w:rPr>
        <w:t>2, т.</w:t>
      </w:r>
      <w:r w:rsidRPr="00115CF7">
        <w:rPr>
          <w:b/>
        </w:rPr>
        <w:t xml:space="preserve"> 1</w:t>
      </w:r>
      <w:r w:rsidRPr="00115CF7">
        <w:rPr>
          <w:b/>
          <w:lang w:val="en-US"/>
        </w:rPr>
        <w:t>, т.</w:t>
      </w:r>
      <w:r w:rsidRPr="00115CF7">
        <w:rPr>
          <w:b/>
        </w:rPr>
        <w:t xml:space="preserve"> 2а, т. 3 и т. 4</w:t>
      </w:r>
      <w:r w:rsidRPr="00115CF7">
        <w:rPr>
          <w:b/>
          <w:lang w:val="en-US"/>
        </w:rPr>
        <w:t xml:space="preserve"> и ал.</w:t>
      </w:r>
      <w:r w:rsidRPr="00115CF7">
        <w:rPr>
          <w:b/>
        </w:rPr>
        <w:t xml:space="preserve"> </w:t>
      </w:r>
      <w:r w:rsidRPr="00115CF7">
        <w:rPr>
          <w:b/>
          <w:lang w:val="en-US"/>
        </w:rPr>
        <w:t>5, т.</w:t>
      </w:r>
      <w:r w:rsidRPr="00115CF7">
        <w:rPr>
          <w:b/>
        </w:rPr>
        <w:t xml:space="preserve"> 2 от Закона за обществените поръчки</w:t>
      </w:r>
    </w:p>
    <w:p w:rsidR="00A0682A" w:rsidRPr="00115CF7" w:rsidRDefault="00A0682A" w:rsidP="00195D95">
      <w:pPr>
        <w:ind w:hanging="720"/>
      </w:pPr>
    </w:p>
    <w:p w:rsidR="00A0682A" w:rsidRPr="00115CF7" w:rsidRDefault="00A0682A" w:rsidP="00195D95">
      <w:pPr>
        <w:spacing w:line="360" w:lineRule="auto"/>
        <w:rPr>
          <w:lang w:val="en-US"/>
        </w:rPr>
      </w:pPr>
      <w:r w:rsidRPr="00115CF7">
        <w:t>Долуподписаният /ната/ …………………………… с лична карта № ……………….., издадена на ………………. от ……………… с ЕГН:……………, в качеството ми на</w:t>
      </w:r>
      <w:r w:rsidRPr="00115CF7">
        <w:tab/>
        <w:t>……………………</w:t>
      </w:r>
      <w:r w:rsidRPr="00115CF7">
        <w:rPr>
          <w:i/>
          <w:iCs/>
          <w:lang w:val="en-US"/>
        </w:rPr>
        <w:t xml:space="preserve"> </w:t>
      </w:r>
      <w:r w:rsidRPr="00115CF7">
        <w:rPr>
          <w:i/>
          <w:iCs/>
        </w:rPr>
        <w:t xml:space="preserve">(посочете длъжността) </w:t>
      </w:r>
      <w:r w:rsidRPr="00115CF7">
        <w:t>на  ………………………….</w:t>
      </w:r>
      <w:r w:rsidRPr="00115CF7">
        <w:rPr>
          <w:i/>
          <w:iCs/>
        </w:rPr>
        <w:t xml:space="preserve">(посочете </w:t>
      </w:r>
      <w:r>
        <w:rPr>
          <w:i/>
          <w:iCs/>
        </w:rPr>
        <w:t>наименованието</w:t>
      </w:r>
      <w:r w:rsidRPr="00115CF7">
        <w:rPr>
          <w:i/>
          <w:iCs/>
        </w:rPr>
        <w:t xml:space="preserve"> на участника)</w:t>
      </w:r>
      <w:r w:rsidRPr="00115CF7">
        <w:t xml:space="preserve"> участник в процедура за възлагане на обществена поръчка с предмет:</w:t>
      </w:r>
    </w:p>
    <w:p w:rsidR="00A0682A" w:rsidRDefault="00A0682A" w:rsidP="00195D95">
      <w:pPr>
        <w:spacing w:line="360" w:lineRule="auto"/>
        <w:rPr>
          <w:rFonts w:eastAsia="MS Mincho"/>
          <w:bCs/>
          <w:i/>
          <w:spacing w:val="-1"/>
          <w:szCs w:val="28"/>
        </w:rPr>
      </w:pPr>
      <w:r w:rsidRPr="00115CF7">
        <w:t>……………………………………………………………………………</w:t>
      </w:r>
      <w:r w:rsidRPr="00C15CF6">
        <w:rPr>
          <w:rFonts w:eastAsia="MS Mincho"/>
          <w:bCs/>
          <w:i/>
          <w:spacing w:val="-1"/>
          <w:szCs w:val="28"/>
        </w:rPr>
        <w:t xml:space="preserve"> </w:t>
      </w:r>
    </w:p>
    <w:p w:rsidR="00A0682A" w:rsidRPr="00115CF7" w:rsidRDefault="00A0682A" w:rsidP="00195D95">
      <w:pPr>
        <w:spacing w:line="360" w:lineRule="auto"/>
        <w:rPr>
          <w:lang w:val="en-US"/>
        </w:rPr>
      </w:pPr>
    </w:p>
    <w:p w:rsidR="00A0682A" w:rsidRPr="00115CF7" w:rsidRDefault="00A0682A" w:rsidP="00195D95">
      <w:pPr>
        <w:spacing w:before="120" w:after="120"/>
        <w:ind w:left="2160" w:hanging="2160"/>
        <w:jc w:val="center"/>
        <w:rPr>
          <w:b/>
        </w:rPr>
      </w:pPr>
      <w:r w:rsidRPr="00115CF7">
        <w:rPr>
          <w:b/>
        </w:rPr>
        <w:t>Д Е К Л А Р И Р А М, ЧЕ:</w:t>
      </w:r>
    </w:p>
    <w:p w:rsidR="00A0682A" w:rsidRPr="00115CF7" w:rsidRDefault="00A0682A" w:rsidP="00195D95">
      <w:pPr>
        <w:spacing w:before="120" w:after="120"/>
        <w:ind w:left="2160" w:hanging="2160"/>
        <w:jc w:val="center"/>
        <w:rPr>
          <w:b/>
        </w:rPr>
      </w:pPr>
    </w:p>
    <w:p w:rsidR="00A0682A" w:rsidRPr="00115CF7" w:rsidRDefault="00A0682A" w:rsidP="00195D95">
      <w:pPr>
        <w:ind w:firstLine="708"/>
        <w:rPr>
          <w:i/>
          <w:iCs/>
        </w:rPr>
      </w:pPr>
      <w:r w:rsidRPr="00115CF7">
        <w:t>Представляваният от мен участник/подизпълнител ………………………………………………………………………..</w:t>
      </w:r>
      <w:r w:rsidRPr="00115CF7">
        <w:rPr>
          <w:i/>
          <w:iCs/>
        </w:rPr>
        <w:t xml:space="preserve"> </w:t>
      </w:r>
    </w:p>
    <w:p w:rsidR="00A0682A" w:rsidRPr="00115CF7" w:rsidRDefault="00A0682A" w:rsidP="00195D95">
      <w:r w:rsidRPr="00115CF7">
        <w:rPr>
          <w:i/>
          <w:iCs/>
        </w:rPr>
        <w:tab/>
      </w:r>
      <w:r w:rsidRPr="00115CF7">
        <w:rPr>
          <w:i/>
          <w:iCs/>
        </w:rPr>
        <w:tab/>
        <w:t xml:space="preserve">(посочете </w:t>
      </w:r>
      <w:r>
        <w:rPr>
          <w:i/>
          <w:iCs/>
        </w:rPr>
        <w:t>наименованието</w:t>
      </w:r>
      <w:r w:rsidRPr="00115CF7">
        <w:rPr>
          <w:i/>
          <w:iCs/>
        </w:rPr>
        <w:t xml:space="preserve"> на участника/подизпълнителя)</w:t>
      </w:r>
      <w:r w:rsidRPr="00115CF7">
        <w:t xml:space="preserve"> </w:t>
      </w:r>
    </w:p>
    <w:p w:rsidR="00A0682A" w:rsidRPr="00115CF7" w:rsidRDefault="00A0682A" w:rsidP="00195D95">
      <w:pPr>
        <w:ind w:firstLine="708"/>
      </w:pPr>
      <w:r w:rsidRPr="00115CF7">
        <w:t>1. Не е обявен в несъстоятелност;</w:t>
      </w:r>
    </w:p>
    <w:p w:rsidR="00A0682A" w:rsidRPr="00115CF7" w:rsidRDefault="00A0682A" w:rsidP="00195D95">
      <w:pPr>
        <w:ind w:firstLine="708"/>
      </w:pPr>
      <w:r w:rsidRPr="00115CF7">
        <w:t>2. Не е в производство по ликвидация и не се намира в подобна процедура съгласно националните му закони и подзаконови актове.</w:t>
      </w:r>
    </w:p>
    <w:p w:rsidR="00A0682A" w:rsidRPr="00115CF7" w:rsidRDefault="00A0682A" w:rsidP="00195D95">
      <w:pPr>
        <w:ind w:firstLine="708"/>
      </w:pPr>
      <w:r w:rsidRPr="00115CF7">
        <w:t xml:space="preserve">3. Не е в открито производство по несъстоятелност, не е сключил извънсъдебно споразумение с кредиторите си по смисъла на </w:t>
      </w:r>
      <w:r w:rsidRPr="00CD7AAF">
        <w:t>чл. 740</w:t>
      </w:r>
      <w:r w:rsidRPr="00115CF7">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A0682A" w:rsidRPr="00115CF7" w:rsidRDefault="00A0682A" w:rsidP="00195D95">
      <w:pPr>
        <w:ind w:firstLine="708"/>
      </w:pPr>
      <w:r w:rsidRPr="00115CF7">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A0682A" w:rsidRPr="00115CF7" w:rsidRDefault="00A0682A" w:rsidP="00195D95">
      <w:pPr>
        <w:spacing w:line="240" w:lineRule="atLeast"/>
        <w:ind w:firstLine="708"/>
        <w:rPr>
          <w:szCs w:val="28"/>
          <w:lang w:eastAsia="bg-BG"/>
        </w:rPr>
      </w:pPr>
      <w:r w:rsidRPr="00115CF7">
        <w:rPr>
          <w:szCs w:val="28"/>
          <w:lang w:eastAsia="bg-BG"/>
        </w:rPr>
        <w:t>5. Няма пари</w:t>
      </w:r>
      <w:r>
        <w:rPr>
          <w:szCs w:val="28"/>
          <w:lang w:eastAsia="bg-BG"/>
        </w:rPr>
        <w:t>чни задължения към държавата и</w:t>
      </w:r>
      <w:r w:rsidRPr="00115CF7">
        <w:rPr>
          <w:szCs w:val="28"/>
          <w:lang w:eastAsia="bg-BG"/>
        </w:rPr>
        <w:t xml:space="preserve">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A0682A" w:rsidRPr="00115CF7" w:rsidRDefault="00A0682A" w:rsidP="00195D95">
      <w:pPr>
        <w:widowControl w:val="0"/>
        <w:autoSpaceDE w:val="0"/>
        <w:autoSpaceDN w:val="0"/>
        <w:adjustRightInd w:val="0"/>
        <w:ind w:firstLine="708"/>
      </w:pPr>
      <w:r w:rsidRPr="00115CF7">
        <w:t>6. Няма наложено административно наказание за наемане на работа на незаконно пребиваващи чужденци през последните до 5 /пет/ години.</w:t>
      </w:r>
    </w:p>
    <w:p w:rsidR="00A0682A" w:rsidRPr="00115CF7" w:rsidRDefault="00A0682A" w:rsidP="00195D95">
      <w:pPr>
        <w:ind w:firstLine="708"/>
      </w:pPr>
      <w:r w:rsidRPr="00115CF7">
        <w:t xml:space="preserve">7. Не е в договорни отношения с лице по чл. 21 или чл. 22 от Закона за предотвратяване и </w:t>
      </w:r>
      <w:r>
        <w:t>установяване</w:t>
      </w:r>
      <w:r w:rsidRPr="00115CF7">
        <w:t xml:space="preserve"> на конфликт на интереси. </w:t>
      </w:r>
    </w:p>
    <w:p w:rsidR="00A0682A" w:rsidRPr="00115CF7" w:rsidRDefault="00A0682A" w:rsidP="00195D95"/>
    <w:p w:rsidR="00A0682A" w:rsidRPr="00115CF7" w:rsidRDefault="00A0682A" w:rsidP="00195D95"/>
    <w:p w:rsidR="00A0682A" w:rsidRPr="00115CF7" w:rsidRDefault="00A0682A" w:rsidP="00195D95"/>
    <w:p w:rsidR="00A0682A" w:rsidRPr="00115CF7" w:rsidRDefault="00A0682A" w:rsidP="00195D95">
      <w:r>
        <w:tab/>
      </w:r>
      <w:r>
        <w:tab/>
        <w:t>…………2013</w:t>
      </w:r>
      <w:r w:rsidRPr="00115CF7">
        <w:t xml:space="preserve"> г.                 </w:t>
      </w:r>
      <w:r w:rsidRPr="00115CF7">
        <w:tab/>
      </w:r>
      <w:r w:rsidRPr="00115CF7">
        <w:tab/>
      </w:r>
      <w:r w:rsidRPr="00115CF7">
        <w:tab/>
        <w:t>Декларатор:</w:t>
      </w:r>
    </w:p>
    <w:p w:rsidR="00A0682A" w:rsidRPr="00115CF7" w:rsidRDefault="00A0682A" w:rsidP="00195D95"/>
    <w:p w:rsidR="00A0682A" w:rsidRPr="00115CF7" w:rsidRDefault="00A0682A" w:rsidP="00195D95">
      <w:pPr>
        <w:rPr>
          <w:i/>
        </w:rPr>
      </w:pPr>
      <w:r w:rsidRPr="00115CF7">
        <w:tab/>
      </w:r>
      <w:r w:rsidRPr="00115CF7">
        <w:tab/>
      </w:r>
      <w:r w:rsidRPr="00115CF7">
        <w:tab/>
      </w:r>
      <w:r w:rsidRPr="00115CF7">
        <w:tab/>
      </w:r>
      <w:r w:rsidRPr="00115CF7">
        <w:tab/>
      </w:r>
      <w:r w:rsidRPr="00115CF7">
        <w:tab/>
      </w:r>
      <w:r w:rsidRPr="00115CF7">
        <w:tab/>
      </w:r>
      <w:r w:rsidRPr="00115CF7">
        <w:tab/>
      </w:r>
      <w:r w:rsidRPr="00115CF7">
        <w:tab/>
      </w:r>
      <w:r w:rsidRPr="00115CF7">
        <w:rPr>
          <w:i/>
        </w:rPr>
        <w:t>(подпис)</w:t>
      </w:r>
      <w:r w:rsidRPr="00115CF7">
        <w:rPr>
          <w:i/>
        </w:rPr>
        <w:tab/>
      </w:r>
      <w:r w:rsidRPr="00115CF7">
        <w:rPr>
          <w:i/>
        </w:rPr>
        <w:tab/>
      </w:r>
      <w:r w:rsidRPr="00115CF7">
        <w:rPr>
          <w:i/>
        </w:rPr>
        <w:tab/>
      </w:r>
    </w:p>
    <w:p w:rsidR="00A0682A" w:rsidRPr="00115CF7" w:rsidRDefault="00A0682A" w:rsidP="00195D95">
      <w:pPr>
        <w:rPr>
          <w:sz w:val="16"/>
          <w:szCs w:val="16"/>
        </w:rPr>
      </w:pPr>
    </w:p>
    <w:p w:rsidR="00A0682A" w:rsidRPr="00115CF7" w:rsidRDefault="00A0682A" w:rsidP="00195D95">
      <w:pPr>
        <w:rPr>
          <w:sz w:val="22"/>
          <w:szCs w:val="22"/>
        </w:rPr>
      </w:pPr>
      <w:r w:rsidRPr="00115CF7">
        <w:rPr>
          <w:sz w:val="22"/>
          <w:szCs w:val="22"/>
          <w:lang w:val="en-US"/>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A0682A" w:rsidRPr="00115CF7" w:rsidRDefault="00A0682A" w:rsidP="00195D95">
      <w:pPr>
        <w:rPr>
          <w:sz w:val="16"/>
          <w:szCs w:val="16"/>
        </w:rPr>
      </w:pPr>
    </w:p>
    <w:p w:rsidR="00A0682A" w:rsidRPr="00115CF7" w:rsidRDefault="00A0682A" w:rsidP="00195D95">
      <w:pPr>
        <w:rPr>
          <w:b/>
          <w:i/>
          <w:sz w:val="20"/>
        </w:rPr>
      </w:pPr>
      <w:r w:rsidRPr="00115CF7">
        <w:rPr>
          <w:b/>
          <w:i/>
          <w:sz w:val="22"/>
          <w:szCs w:val="22"/>
          <w:u w:val="single"/>
        </w:rPr>
        <w:t xml:space="preserve">Забележка: </w:t>
      </w:r>
      <w:r w:rsidRPr="00115CF7">
        <w:rPr>
          <w:b/>
          <w:sz w:val="22"/>
          <w:szCs w:val="22"/>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A0682A" w:rsidRPr="00115CF7" w:rsidRDefault="00A0682A" w:rsidP="00195D95">
      <w:pPr>
        <w:pageBreakBefore/>
        <w:tabs>
          <w:tab w:val="left" w:pos="708"/>
          <w:tab w:val="center" w:pos="4153"/>
          <w:tab w:val="right" w:pos="8306"/>
        </w:tabs>
        <w:spacing w:line="240" w:lineRule="auto"/>
        <w:ind w:left="-329" w:firstLine="652"/>
        <w:jc w:val="right"/>
        <w:rPr>
          <w:rFonts w:ascii="Calibri" w:hAnsi="Calibri"/>
          <w:szCs w:val="28"/>
        </w:rPr>
      </w:pPr>
      <w:r w:rsidRPr="00115CF7">
        <w:rPr>
          <w:rFonts w:ascii="Calibri" w:hAnsi="Calibri"/>
          <w:b/>
          <w:szCs w:val="22"/>
        </w:rPr>
        <w:t xml:space="preserve">                                                                                                                                                                             </w:t>
      </w:r>
    </w:p>
    <w:p w:rsidR="00A0682A" w:rsidRPr="00115CF7" w:rsidRDefault="00A0682A" w:rsidP="00195D95">
      <w:pPr>
        <w:spacing w:after="120" w:line="240" w:lineRule="auto"/>
        <w:ind w:left="-327" w:firstLine="654"/>
        <w:jc w:val="left"/>
        <w:rPr>
          <w:b/>
          <w:bCs/>
          <w:u w:val="single"/>
        </w:rPr>
      </w:pPr>
      <w:r w:rsidRPr="00115CF7">
        <w:rPr>
          <w:b/>
          <w:szCs w:val="28"/>
        </w:rPr>
        <w:t xml:space="preserve">   </w:t>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t xml:space="preserve">           </w:t>
      </w:r>
      <w:r w:rsidRPr="00115CF7">
        <w:rPr>
          <w:b/>
          <w:bCs/>
        </w:rPr>
        <w:t xml:space="preserve"> </w:t>
      </w:r>
      <w:r w:rsidRPr="00115CF7">
        <w:rPr>
          <w:b/>
          <w:bCs/>
          <w:u w:val="single"/>
        </w:rPr>
        <w:t>Приложение № 6</w:t>
      </w:r>
    </w:p>
    <w:p w:rsidR="00A0682A" w:rsidRPr="00115CF7" w:rsidRDefault="00A0682A" w:rsidP="00195D95">
      <w:pPr>
        <w:spacing w:line="240" w:lineRule="auto"/>
        <w:ind w:firstLine="720"/>
        <w:jc w:val="center"/>
        <w:rPr>
          <w:b/>
          <w:szCs w:val="28"/>
          <w:lang w:val="ru-RU"/>
        </w:rPr>
      </w:pPr>
      <w:r w:rsidRPr="00115CF7">
        <w:rPr>
          <w:b/>
          <w:szCs w:val="28"/>
          <w:lang w:val="ru-RU"/>
        </w:rPr>
        <w:t xml:space="preserve">Д Е К Л А Р А Ц И Я </w:t>
      </w:r>
      <w:r w:rsidRPr="00115CF7">
        <w:rPr>
          <w:b/>
          <w:szCs w:val="28"/>
          <w:vertAlign w:val="superscript"/>
          <w:lang w:val="ru-RU"/>
        </w:rPr>
        <w:footnoteReference w:customMarkFollows="1" w:id="1"/>
        <w:t>*</w:t>
      </w:r>
    </w:p>
    <w:p w:rsidR="00A0682A" w:rsidRPr="00115CF7" w:rsidRDefault="00A0682A" w:rsidP="00195D95">
      <w:pPr>
        <w:spacing w:line="240" w:lineRule="auto"/>
        <w:ind w:firstLine="720"/>
        <w:jc w:val="center"/>
        <w:rPr>
          <w:b/>
          <w:szCs w:val="28"/>
        </w:rPr>
      </w:pPr>
      <w:r w:rsidRPr="00115CF7">
        <w:rPr>
          <w:b/>
          <w:szCs w:val="28"/>
        </w:rPr>
        <w:t>за участие на подизпълнители</w:t>
      </w:r>
    </w:p>
    <w:p w:rsidR="00A0682A" w:rsidRPr="00115CF7" w:rsidRDefault="00A0682A" w:rsidP="00195D95">
      <w:pPr>
        <w:tabs>
          <w:tab w:val="left" w:pos="6800"/>
        </w:tabs>
        <w:spacing w:line="240" w:lineRule="auto"/>
        <w:ind w:firstLine="720"/>
        <w:jc w:val="center"/>
        <w:rPr>
          <w:b/>
          <w:szCs w:val="28"/>
          <w:lang w:eastAsia="bg-BG"/>
        </w:rPr>
      </w:pPr>
      <w:r w:rsidRPr="00115CF7">
        <w:rPr>
          <w:b/>
          <w:szCs w:val="28"/>
          <w:lang w:eastAsia="bg-BG"/>
        </w:rPr>
        <w:t>по чл. 56, ал. 1, т. 8 от Закона за обществените поръчки</w:t>
      </w:r>
    </w:p>
    <w:p w:rsidR="00A0682A" w:rsidRPr="00115CF7" w:rsidRDefault="00A0682A" w:rsidP="00195D95">
      <w:pPr>
        <w:spacing w:line="240" w:lineRule="auto"/>
        <w:ind w:firstLine="720"/>
        <w:rPr>
          <w:szCs w:val="22"/>
          <w:lang w:val="ru-RU"/>
        </w:rPr>
      </w:pPr>
    </w:p>
    <w:p w:rsidR="00A0682A" w:rsidRPr="00115CF7" w:rsidRDefault="00A0682A" w:rsidP="00195D95">
      <w:pPr>
        <w:spacing w:line="240" w:lineRule="auto"/>
        <w:ind w:firstLine="720"/>
        <w:rPr>
          <w:i/>
          <w:iCs/>
          <w:szCs w:val="28"/>
          <w:lang w:val="ru-RU"/>
        </w:rPr>
      </w:pPr>
      <w:r w:rsidRPr="00115CF7">
        <w:rPr>
          <w:szCs w:val="28"/>
          <w:lang w:val="ru-RU"/>
        </w:rPr>
        <w:t>Долуподписаният/ната ……………………..</w:t>
      </w:r>
      <w:r w:rsidRPr="00115CF7">
        <w:rPr>
          <w:szCs w:val="28"/>
        </w:rPr>
        <w:t>........................................  .............................................................</w:t>
      </w:r>
      <w:r w:rsidRPr="00115CF7">
        <w:rPr>
          <w:szCs w:val="28"/>
          <w:lang w:val="ru-RU"/>
        </w:rPr>
        <w:t xml:space="preserve">  с лична карта             № ................................................., издадена на ..........................................                      от ............................................. с ЕГН...................................................., в качеството ми на ........................................................ на .............................................................................</w:t>
      </w:r>
      <w:r w:rsidRPr="00115CF7">
        <w:rPr>
          <w:i/>
          <w:iCs/>
          <w:szCs w:val="28"/>
          <w:lang w:val="ru-RU"/>
        </w:rPr>
        <w:t xml:space="preserve"> </w:t>
      </w:r>
    </w:p>
    <w:p w:rsidR="00A0682A" w:rsidRPr="00115CF7" w:rsidRDefault="00A0682A" w:rsidP="00195D95">
      <w:pPr>
        <w:spacing w:line="240" w:lineRule="auto"/>
        <w:ind w:firstLine="720"/>
        <w:rPr>
          <w:i/>
          <w:iCs/>
          <w:szCs w:val="28"/>
          <w:lang w:val="ru-RU"/>
        </w:rPr>
      </w:pPr>
      <w:r w:rsidRPr="00115CF7">
        <w:rPr>
          <w:i/>
          <w:iCs/>
          <w:szCs w:val="28"/>
          <w:lang w:val="ru-RU"/>
        </w:rPr>
        <w:t xml:space="preserve"> (</w:t>
      </w:r>
      <w:r w:rsidRPr="00115CF7">
        <w:rPr>
          <w:i/>
          <w:iCs/>
          <w:szCs w:val="28"/>
        </w:rPr>
        <w:t xml:space="preserve">посочете длъжността)  </w:t>
      </w:r>
      <w:r w:rsidRPr="00115CF7">
        <w:rPr>
          <w:i/>
          <w:iCs/>
          <w:szCs w:val="28"/>
          <w:lang w:val="ru-RU"/>
        </w:rPr>
        <w:t>(</w:t>
      </w:r>
      <w:r w:rsidRPr="00115CF7">
        <w:rPr>
          <w:i/>
          <w:iCs/>
          <w:szCs w:val="28"/>
        </w:rPr>
        <w:t xml:space="preserve">посочете </w:t>
      </w:r>
      <w:r>
        <w:rPr>
          <w:i/>
          <w:iCs/>
          <w:szCs w:val="28"/>
        </w:rPr>
        <w:t>наименованието</w:t>
      </w:r>
      <w:r w:rsidRPr="00115CF7">
        <w:rPr>
          <w:i/>
          <w:iCs/>
          <w:szCs w:val="28"/>
        </w:rPr>
        <w:t xml:space="preserve"> на участника) </w:t>
      </w:r>
    </w:p>
    <w:p w:rsidR="00A0682A" w:rsidRDefault="00A0682A" w:rsidP="00195D95">
      <w:pPr>
        <w:shd w:val="clear" w:color="auto" w:fill="FFFFFF"/>
        <w:spacing w:line="240" w:lineRule="auto"/>
        <w:ind w:firstLine="720"/>
        <w:rPr>
          <w:b/>
          <w:szCs w:val="28"/>
        </w:rPr>
      </w:pPr>
      <w:r w:rsidRPr="00115CF7">
        <w:rPr>
          <w:szCs w:val="28"/>
          <w:lang w:val="ru-RU"/>
        </w:rPr>
        <w:t>участник в процедура за възлагане на обществена поръчка с предмет:</w:t>
      </w:r>
      <w:r w:rsidRPr="00115CF7">
        <w:rPr>
          <w:b/>
          <w:szCs w:val="28"/>
        </w:rPr>
        <w:t xml:space="preserve">    </w:t>
      </w:r>
      <w:r w:rsidRPr="00933093">
        <w:rPr>
          <w:b/>
          <w:szCs w:val="28"/>
        </w:rPr>
        <w:t xml:space="preserve">„Предоставяне на услуги от служба по трудова медицина за нуждите на </w:t>
      </w:r>
      <w:r>
        <w:rPr>
          <w:b/>
          <w:szCs w:val="28"/>
        </w:rPr>
        <w:t xml:space="preserve">Военно-апелативна прокуратура” </w:t>
      </w:r>
    </w:p>
    <w:p w:rsidR="00A0682A" w:rsidRPr="00115CF7" w:rsidRDefault="00A0682A" w:rsidP="00195D95">
      <w:pPr>
        <w:shd w:val="clear" w:color="auto" w:fill="FFFFFF"/>
        <w:spacing w:line="240" w:lineRule="auto"/>
        <w:ind w:firstLine="720"/>
        <w:rPr>
          <w:b/>
          <w:szCs w:val="28"/>
          <w:lang w:val="ru-RU"/>
        </w:rPr>
      </w:pPr>
    </w:p>
    <w:p w:rsidR="00A0682A" w:rsidRPr="00115CF7" w:rsidRDefault="00A0682A" w:rsidP="00195D95">
      <w:pPr>
        <w:shd w:val="clear" w:color="auto" w:fill="FFFFFF"/>
        <w:spacing w:line="240" w:lineRule="auto"/>
        <w:ind w:firstLine="720"/>
        <w:rPr>
          <w:b/>
          <w:i/>
          <w:szCs w:val="28"/>
          <w:lang w:val="ru-RU"/>
        </w:rPr>
      </w:pPr>
    </w:p>
    <w:p w:rsidR="00A0682A" w:rsidRPr="00115CF7" w:rsidRDefault="00A0682A" w:rsidP="00195D95">
      <w:pPr>
        <w:spacing w:line="240" w:lineRule="auto"/>
        <w:ind w:firstLine="720"/>
        <w:jc w:val="center"/>
        <w:rPr>
          <w:b/>
          <w:szCs w:val="28"/>
          <w:lang w:val="ru-RU"/>
        </w:rPr>
      </w:pPr>
      <w:r w:rsidRPr="00115CF7">
        <w:rPr>
          <w:b/>
          <w:szCs w:val="28"/>
          <w:lang w:val="ru-RU"/>
        </w:rPr>
        <w:t>Д Е К Л А Р И Р А М:</w:t>
      </w:r>
      <w:r w:rsidRPr="00115CF7">
        <w:rPr>
          <w:szCs w:val="28"/>
          <w:lang w:val="ru-RU"/>
        </w:rPr>
        <w:tab/>
      </w:r>
    </w:p>
    <w:p w:rsidR="00A0682A" w:rsidRPr="00115CF7" w:rsidRDefault="00A0682A" w:rsidP="00195D95">
      <w:pPr>
        <w:spacing w:line="240" w:lineRule="auto"/>
        <w:ind w:firstLine="720"/>
        <w:rPr>
          <w:szCs w:val="28"/>
          <w:lang w:val="ru-RU"/>
        </w:rPr>
      </w:pPr>
      <w:r w:rsidRPr="00115CF7">
        <w:rPr>
          <w:szCs w:val="28"/>
        </w:rPr>
        <w:t xml:space="preserve">Участникът </w:t>
      </w:r>
      <w:r w:rsidRPr="00115CF7">
        <w:rPr>
          <w:szCs w:val="28"/>
          <w:lang w:val="ru-RU"/>
        </w:rPr>
        <w:t xml:space="preserve">................................................................................................................ </w:t>
      </w:r>
    </w:p>
    <w:p w:rsidR="00A0682A" w:rsidRPr="00115CF7" w:rsidRDefault="00A0682A" w:rsidP="00195D95">
      <w:pPr>
        <w:spacing w:line="240" w:lineRule="auto"/>
        <w:ind w:firstLine="720"/>
        <w:rPr>
          <w:szCs w:val="28"/>
        </w:rPr>
      </w:pPr>
      <w:r w:rsidRPr="00115CF7">
        <w:rPr>
          <w:i/>
          <w:iCs/>
          <w:szCs w:val="28"/>
          <w:lang w:val="ru-RU"/>
        </w:rPr>
        <w:t>(</w:t>
      </w:r>
      <w:r w:rsidRPr="00115CF7">
        <w:rPr>
          <w:i/>
          <w:iCs/>
          <w:szCs w:val="28"/>
        </w:rPr>
        <w:t xml:space="preserve">посочете </w:t>
      </w:r>
      <w:r>
        <w:rPr>
          <w:i/>
          <w:iCs/>
          <w:szCs w:val="28"/>
        </w:rPr>
        <w:t>наименованието</w:t>
      </w:r>
      <w:r w:rsidRPr="00115CF7">
        <w:rPr>
          <w:i/>
          <w:iCs/>
          <w:szCs w:val="28"/>
        </w:rPr>
        <w:t xml:space="preserve"> на участника)</w:t>
      </w:r>
      <w:r w:rsidRPr="00115CF7">
        <w:rPr>
          <w:szCs w:val="28"/>
          <w:lang w:val="ru-RU"/>
        </w:rPr>
        <w:t xml:space="preserve">, </w:t>
      </w:r>
    </w:p>
    <w:p w:rsidR="00A0682A" w:rsidRPr="00115CF7" w:rsidRDefault="00A0682A" w:rsidP="00195D95">
      <w:pPr>
        <w:spacing w:line="240" w:lineRule="auto"/>
        <w:ind w:firstLine="720"/>
        <w:rPr>
          <w:szCs w:val="28"/>
          <w:lang w:val="ru-RU"/>
        </w:rPr>
      </w:pPr>
      <w:r w:rsidRPr="00115CF7">
        <w:rPr>
          <w:szCs w:val="28"/>
        </w:rPr>
        <w:t>когото представлявам</w:t>
      </w:r>
      <w:r w:rsidRPr="00115CF7">
        <w:rPr>
          <w:szCs w:val="28"/>
          <w:lang w:val="ru-RU"/>
        </w:rPr>
        <w:t>:</w:t>
      </w:r>
    </w:p>
    <w:p w:rsidR="00A0682A" w:rsidRPr="00115CF7" w:rsidRDefault="00A0682A" w:rsidP="00195D95">
      <w:pPr>
        <w:spacing w:line="240" w:lineRule="auto"/>
        <w:ind w:firstLine="720"/>
        <w:rPr>
          <w:szCs w:val="28"/>
        </w:rPr>
      </w:pPr>
      <w:r w:rsidRPr="00115CF7">
        <w:rPr>
          <w:b/>
          <w:szCs w:val="28"/>
        </w:rPr>
        <w:t>1</w:t>
      </w:r>
      <w:r w:rsidRPr="00115CF7">
        <w:rPr>
          <w:szCs w:val="28"/>
        </w:rPr>
        <w:t>. При изпълнението на посочената по-горе обществена поръчка ще ползва подизпълнители;</w:t>
      </w:r>
    </w:p>
    <w:p w:rsidR="00A0682A" w:rsidRPr="00115CF7" w:rsidRDefault="00A0682A" w:rsidP="00195D95">
      <w:pPr>
        <w:spacing w:line="240" w:lineRule="auto"/>
        <w:ind w:firstLine="720"/>
        <w:rPr>
          <w:szCs w:val="28"/>
        </w:rPr>
      </w:pPr>
      <w:r w:rsidRPr="00115CF7">
        <w:rPr>
          <w:b/>
          <w:szCs w:val="28"/>
        </w:rPr>
        <w:t>2</w:t>
      </w:r>
      <w:r w:rsidRPr="00115CF7">
        <w:rPr>
          <w:szCs w:val="28"/>
        </w:rPr>
        <w:t>.Подизпълнител/и ще бъде/бъдат:…………………………………..</w:t>
      </w:r>
    </w:p>
    <w:p w:rsidR="00A0682A" w:rsidRPr="00115CF7" w:rsidRDefault="00A0682A" w:rsidP="00195D95">
      <w:pPr>
        <w:spacing w:line="240" w:lineRule="auto"/>
        <w:ind w:firstLine="720"/>
        <w:rPr>
          <w:b/>
          <w:sz w:val="24"/>
          <w:szCs w:val="24"/>
        </w:rPr>
      </w:pPr>
      <w:r w:rsidRPr="00115CF7">
        <w:rPr>
          <w:sz w:val="24"/>
          <w:szCs w:val="24"/>
        </w:rPr>
        <w:t xml:space="preserve"> </w:t>
      </w:r>
      <w:r w:rsidRPr="00115CF7">
        <w:rPr>
          <w:b/>
          <w:sz w:val="24"/>
          <w:szCs w:val="24"/>
        </w:rPr>
        <w:t xml:space="preserve">(изписват се данните на подизпълнителите-наименование, адрес, седалище, ЕИК), </w:t>
      </w:r>
    </w:p>
    <w:p w:rsidR="00A0682A" w:rsidRPr="00115CF7" w:rsidRDefault="00A0682A" w:rsidP="00195D95">
      <w:pPr>
        <w:spacing w:line="240" w:lineRule="auto"/>
        <w:ind w:firstLine="720"/>
        <w:rPr>
          <w:szCs w:val="28"/>
        </w:rPr>
      </w:pPr>
      <w:r w:rsidRPr="00115CF7">
        <w:rPr>
          <w:szCs w:val="28"/>
        </w:rPr>
        <w:t>които са запознати с предмета на поръчката и са дали съгласие за участие в процедурата;</w:t>
      </w:r>
    </w:p>
    <w:p w:rsidR="00A0682A" w:rsidRPr="00115CF7" w:rsidRDefault="00A0682A" w:rsidP="00195D95">
      <w:pPr>
        <w:spacing w:line="240" w:lineRule="auto"/>
        <w:ind w:firstLine="720"/>
        <w:rPr>
          <w:szCs w:val="28"/>
        </w:rPr>
      </w:pPr>
      <w:r w:rsidRPr="00115CF7">
        <w:rPr>
          <w:b/>
          <w:szCs w:val="28"/>
        </w:rPr>
        <w:t>3</w:t>
      </w:r>
      <w:r w:rsidRPr="00115CF7">
        <w:rPr>
          <w:szCs w:val="28"/>
        </w:rPr>
        <w:t>. Конкретната част от предмета на обществената п</w:t>
      </w:r>
      <w:r>
        <w:rPr>
          <w:szCs w:val="28"/>
        </w:rPr>
        <w:t>оръчка, която ще бъде изпълнен</w:t>
      </w:r>
      <w:r w:rsidRPr="00115CF7">
        <w:rPr>
          <w:szCs w:val="28"/>
        </w:rPr>
        <w:t>а от подизпълнител…………………………………е следната: ……………………</w:t>
      </w:r>
    </w:p>
    <w:p w:rsidR="00A0682A" w:rsidRPr="00115CF7" w:rsidRDefault="00A0682A" w:rsidP="00195D95">
      <w:pPr>
        <w:spacing w:line="240" w:lineRule="auto"/>
        <w:ind w:firstLine="720"/>
        <w:rPr>
          <w:szCs w:val="28"/>
        </w:rPr>
      </w:pPr>
      <w:r w:rsidRPr="00115CF7">
        <w:rPr>
          <w:b/>
          <w:szCs w:val="28"/>
        </w:rPr>
        <w:t>4.</w:t>
      </w:r>
      <w:r w:rsidRPr="00115CF7">
        <w:rPr>
          <w:szCs w:val="28"/>
        </w:rPr>
        <w:t xml:space="preserve"> Процентът от общата стойност от обществената поръчка, която ще бъде изпълнена от подизп</w:t>
      </w:r>
      <w:r>
        <w:rPr>
          <w:szCs w:val="28"/>
        </w:rPr>
        <w:t>ъ</w:t>
      </w:r>
      <w:r w:rsidRPr="00115CF7">
        <w:rPr>
          <w:szCs w:val="28"/>
        </w:rPr>
        <w:t>л</w:t>
      </w:r>
      <w:r>
        <w:rPr>
          <w:szCs w:val="28"/>
        </w:rPr>
        <w:t>ни</w:t>
      </w:r>
      <w:r w:rsidRPr="00115CF7">
        <w:rPr>
          <w:szCs w:val="28"/>
        </w:rPr>
        <w:t>тел: ………………………………..е ………………………….</w:t>
      </w:r>
    </w:p>
    <w:p w:rsidR="00A0682A" w:rsidRPr="00115CF7" w:rsidRDefault="00A0682A" w:rsidP="00195D95">
      <w:pPr>
        <w:spacing w:line="240" w:lineRule="auto"/>
        <w:ind w:firstLine="720"/>
        <w:rPr>
          <w:szCs w:val="28"/>
        </w:rPr>
      </w:pPr>
      <w:r w:rsidRPr="00115CF7">
        <w:rPr>
          <w:szCs w:val="28"/>
        </w:rPr>
        <w:t>Известна ми е отговорността по чл. 313 от Наказателния кодекс за посочване на неверни данни.</w:t>
      </w:r>
    </w:p>
    <w:p w:rsidR="00A0682A" w:rsidRPr="00115CF7" w:rsidRDefault="00A0682A" w:rsidP="00195D95">
      <w:pPr>
        <w:spacing w:line="240" w:lineRule="auto"/>
        <w:ind w:firstLine="720"/>
        <w:rPr>
          <w:szCs w:val="28"/>
          <w:lang w:val="ru-RU"/>
        </w:rPr>
      </w:pPr>
    </w:p>
    <w:p w:rsidR="00A0682A" w:rsidRPr="00115CF7" w:rsidRDefault="00A0682A" w:rsidP="00195D95">
      <w:pPr>
        <w:spacing w:line="240" w:lineRule="auto"/>
        <w:ind w:firstLine="720"/>
        <w:rPr>
          <w:szCs w:val="28"/>
          <w:lang w:val="ru-RU"/>
        </w:rPr>
      </w:pPr>
      <w:r>
        <w:rPr>
          <w:szCs w:val="28"/>
          <w:lang w:val="ru-RU"/>
        </w:rPr>
        <w:t>...........................2013</w:t>
      </w:r>
      <w:r w:rsidRPr="00115CF7">
        <w:rPr>
          <w:szCs w:val="28"/>
          <w:lang w:val="ru-RU"/>
        </w:rPr>
        <w:t xml:space="preserve">г.                 </w:t>
      </w:r>
      <w:r w:rsidRPr="00115CF7">
        <w:rPr>
          <w:szCs w:val="28"/>
          <w:lang w:val="ru-RU"/>
        </w:rPr>
        <w:tab/>
      </w:r>
      <w:r w:rsidRPr="00115CF7">
        <w:rPr>
          <w:szCs w:val="28"/>
          <w:lang w:val="ru-RU"/>
        </w:rPr>
        <w:tab/>
      </w:r>
      <w:r w:rsidRPr="00115CF7">
        <w:rPr>
          <w:szCs w:val="28"/>
          <w:lang w:val="ru-RU"/>
        </w:rPr>
        <w:tab/>
      </w:r>
      <w:r w:rsidRPr="00115CF7">
        <w:rPr>
          <w:szCs w:val="28"/>
          <w:lang w:val="ru-RU"/>
        </w:rPr>
        <w:tab/>
        <w:t xml:space="preserve">Декларатор: </w:t>
      </w:r>
    </w:p>
    <w:p w:rsidR="00A0682A" w:rsidRPr="00115CF7" w:rsidRDefault="00A0682A"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подпис)</w:t>
      </w:r>
    </w:p>
    <w:p w:rsidR="00A0682A" w:rsidRDefault="00A0682A" w:rsidP="00195D95">
      <w:pPr>
        <w:spacing w:before="80"/>
        <w:ind w:left="-720" w:firstLine="709"/>
        <w:jc w:val="center"/>
        <w:rPr>
          <w:bCs/>
        </w:rPr>
      </w:pPr>
      <w:r w:rsidRPr="00115CF7">
        <w:rPr>
          <w:bCs/>
        </w:rPr>
        <w:t xml:space="preserve">                       </w:t>
      </w:r>
      <w:r w:rsidRPr="00115CF7">
        <w:rPr>
          <w:bCs/>
        </w:rPr>
        <w:tab/>
      </w:r>
      <w:r w:rsidRPr="00115CF7">
        <w:rPr>
          <w:bCs/>
        </w:rPr>
        <w:tab/>
      </w:r>
      <w:r w:rsidRPr="00115CF7">
        <w:rPr>
          <w:bCs/>
        </w:rPr>
        <w:tab/>
      </w:r>
      <w:r w:rsidRPr="00115CF7">
        <w:rPr>
          <w:bCs/>
        </w:rPr>
        <w:tab/>
      </w:r>
      <w:r w:rsidRPr="00115CF7">
        <w:rPr>
          <w:bCs/>
        </w:rPr>
        <w:tab/>
      </w:r>
    </w:p>
    <w:p w:rsidR="00A0682A" w:rsidRPr="00115CF7" w:rsidRDefault="00A0682A" w:rsidP="00195D95">
      <w:pPr>
        <w:spacing w:before="80"/>
        <w:ind w:left="6372" w:firstLine="709"/>
        <w:jc w:val="center"/>
        <w:rPr>
          <w:b/>
          <w:u w:val="single"/>
        </w:rPr>
      </w:pPr>
      <w:r w:rsidRPr="00115CF7">
        <w:rPr>
          <w:b/>
          <w:bCs/>
          <w:u w:val="single"/>
        </w:rPr>
        <w:t>П</w:t>
      </w:r>
      <w:r w:rsidRPr="00115CF7">
        <w:rPr>
          <w:b/>
          <w:u w:val="single"/>
        </w:rPr>
        <w:t>риложение № 7</w:t>
      </w:r>
    </w:p>
    <w:p w:rsidR="00A0682A" w:rsidRPr="00115CF7" w:rsidRDefault="00A0682A" w:rsidP="00195D95">
      <w:pPr>
        <w:spacing w:line="240" w:lineRule="auto"/>
        <w:ind w:firstLine="720"/>
        <w:jc w:val="center"/>
        <w:rPr>
          <w:b/>
        </w:rPr>
      </w:pPr>
    </w:p>
    <w:p w:rsidR="00A0682A" w:rsidRPr="00115CF7" w:rsidRDefault="00A0682A" w:rsidP="00195D95">
      <w:pPr>
        <w:spacing w:line="240" w:lineRule="auto"/>
        <w:ind w:firstLine="720"/>
        <w:jc w:val="center"/>
        <w:rPr>
          <w:b/>
        </w:rPr>
      </w:pPr>
      <w:r w:rsidRPr="00115CF7">
        <w:rPr>
          <w:b/>
        </w:rPr>
        <w:t xml:space="preserve">Д Е К Л А Р А Ц И Я </w:t>
      </w:r>
    </w:p>
    <w:p w:rsidR="00A0682A" w:rsidRPr="00115CF7" w:rsidRDefault="00A0682A" w:rsidP="00195D95">
      <w:pPr>
        <w:tabs>
          <w:tab w:val="left" w:pos="709"/>
        </w:tabs>
        <w:spacing w:line="240" w:lineRule="auto"/>
        <w:ind w:firstLine="720"/>
        <w:jc w:val="center"/>
        <w:rPr>
          <w:b/>
          <w:i/>
          <w:szCs w:val="28"/>
          <w:lang w:eastAsia="pl-PL"/>
        </w:rPr>
      </w:pPr>
      <w:r w:rsidRPr="00115CF7">
        <w:rPr>
          <w:b/>
          <w:szCs w:val="28"/>
          <w:lang w:val="ru-RU" w:eastAsia="pl-PL"/>
        </w:rPr>
        <w:t>по чл. 56, ал. 1, т. 12 от ЗОП</w:t>
      </w:r>
    </w:p>
    <w:p w:rsidR="00A0682A" w:rsidRPr="00115CF7" w:rsidRDefault="00A0682A" w:rsidP="00195D95">
      <w:pPr>
        <w:tabs>
          <w:tab w:val="left" w:pos="709"/>
        </w:tabs>
        <w:spacing w:line="240" w:lineRule="auto"/>
        <w:ind w:firstLine="720"/>
        <w:rPr>
          <w:sz w:val="24"/>
          <w:szCs w:val="24"/>
          <w:lang w:eastAsia="pl-PL"/>
        </w:rPr>
      </w:pPr>
    </w:p>
    <w:p w:rsidR="00A0682A" w:rsidRPr="00115CF7" w:rsidRDefault="00A0682A" w:rsidP="00195D95">
      <w:pPr>
        <w:spacing w:line="240" w:lineRule="auto"/>
        <w:ind w:firstLine="720"/>
        <w:jc w:val="center"/>
        <w:rPr>
          <w:bCs/>
        </w:rPr>
      </w:pPr>
    </w:p>
    <w:p w:rsidR="00A0682A" w:rsidRPr="00115CF7" w:rsidRDefault="00A0682A" w:rsidP="00195D95">
      <w:pPr>
        <w:spacing w:line="240" w:lineRule="auto"/>
        <w:ind w:firstLine="720"/>
        <w:jc w:val="center"/>
        <w:rPr>
          <w:bCs/>
        </w:rPr>
      </w:pPr>
    </w:p>
    <w:p w:rsidR="00A0682A" w:rsidRDefault="00A0682A" w:rsidP="00195D95">
      <w:pPr>
        <w:spacing w:line="240" w:lineRule="auto"/>
        <w:ind w:firstLine="720"/>
        <w:rPr>
          <w:szCs w:val="28"/>
        </w:rPr>
      </w:pPr>
      <w:r w:rsidRPr="00115CF7">
        <w:rPr>
          <w:szCs w:val="28"/>
        </w:rPr>
        <w:t>Подписаният…………………………, с л.к. № …......, издадена от ……., на…….., в качеството си на .............................................................. ....................... на “.......................................... ……..............…………………………”-участник в процедура за възлагане на обществена поръчка с предмет: „…………………………………………………………………”,</w:t>
      </w:r>
      <w:r>
        <w:rPr>
          <w:szCs w:val="28"/>
        </w:rPr>
        <w:t>…………..</w:t>
      </w:r>
    </w:p>
    <w:p w:rsidR="00A0682A" w:rsidRDefault="00A0682A" w:rsidP="00195D95">
      <w:pPr>
        <w:spacing w:line="240" w:lineRule="auto"/>
        <w:ind w:firstLine="720"/>
        <w:jc w:val="center"/>
        <w:rPr>
          <w:b/>
        </w:rPr>
      </w:pPr>
    </w:p>
    <w:p w:rsidR="00A0682A" w:rsidRPr="00115CF7" w:rsidRDefault="00A0682A" w:rsidP="00195D95">
      <w:pPr>
        <w:spacing w:line="240" w:lineRule="auto"/>
        <w:ind w:firstLine="720"/>
        <w:jc w:val="center"/>
        <w:rPr>
          <w:b/>
        </w:rPr>
      </w:pPr>
      <w:r w:rsidRPr="00115CF7">
        <w:rPr>
          <w:b/>
        </w:rPr>
        <w:t>Д Е К Л А Р И Р А М, ЧЕ:</w:t>
      </w:r>
    </w:p>
    <w:p w:rsidR="00A0682A" w:rsidRPr="00115CF7" w:rsidRDefault="00A0682A" w:rsidP="00195D95">
      <w:pPr>
        <w:spacing w:line="240" w:lineRule="auto"/>
        <w:ind w:firstLine="720"/>
        <w:jc w:val="center"/>
        <w:rPr>
          <w:b/>
        </w:rPr>
      </w:pPr>
    </w:p>
    <w:p w:rsidR="00A0682A" w:rsidRPr="00115CF7" w:rsidRDefault="00A0682A" w:rsidP="00195D95">
      <w:pPr>
        <w:spacing w:line="240" w:lineRule="auto"/>
        <w:ind w:firstLine="720"/>
        <w:rPr>
          <w:color w:val="000000"/>
          <w:szCs w:val="28"/>
        </w:rPr>
      </w:pPr>
      <w:r w:rsidRPr="00115CF7">
        <w:rPr>
          <w:color w:val="000000"/>
          <w:szCs w:val="28"/>
        </w:rPr>
        <w:t>Приемам условията, определени в проекта на договор, неразделна част от утвърдената документация за участие в горепосочената процедура.</w:t>
      </w:r>
    </w:p>
    <w:p w:rsidR="00A0682A" w:rsidRPr="00115CF7" w:rsidRDefault="00A0682A" w:rsidP="00195D95">
      <w:pPr>
        <w:spacing w:line="240" w:lineRule="auto"/>
        <w:ind w:firstLine="720"/>
      </w:pPr>
    </w:p>
    <w:p w:rsidR="00A0682A" w:rsidRPr="00115CF7" w:rsidRDefault="00A0682A" w:rsidP="00195D95">
      <w:pPr>
        <w:spacing w:line="240" w:lineRule="auto"/>
        <w:ind w:firstLine="720"/>
      </w:pPr>
    </w:p>
    <w:p w:rsidR="00A0682A" w:rsidRPr="00115CF7" w:rsidRDefault="00A0682A" w:rsidP="00195D95">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A0682A" w:rsidRPr="00115CF7" w:rsidRDefault="00A0682A" w:rsidP="00195D95">
      <w:pPr>
        <w:spacing w:line="240" w:lineRule="auto"/>
        <w:ind w:firstLine="720"/>
        <w:rPr>
          <w:i/>
        </w:rPr>
      </w:pPr>
      <w:r>
        <w:t>……..2013</w:t>
      </w:r>
      <w:r w:rsidRPr="00115CF7">
        <w:t>г.</w:t>
      </w:r>
      <w:r w:rsidRPr="00115CF7">
        <w:tab/>
      </w:r>
      <w:r w:rsidRPr="00115CF7">
        <w:tab/>
      </w:r>
      <w:r w:rsidRPr="00115CF7">
        <w:tab/>
      </w:r>
      <w:r w:rsidRPr="00115CF7">
        <w:tab/>
      </w:r>
      <w:r w:rsidRPr="00115CF7">
        <w:tab/>
        <w:t xml:space="preserve">                  </w:t>
      </w:r>
      <w:r w:rsidRPr="00115CF7">
        <w:rPr>
          <w:i/>
        </w:rPr>
        <w:t>(подпис)</w:t>
      </w: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line="240" w:lineRule="auto"/>
        <w:ind w:left="-327" w:firstLine="654"/>
        <w:rPr>
          <w:szCs w:val="28"/>
        </w:rPr>
      </w:pPr>
    </w:p>
    <w:p w:rsidR="00A0682A" w:rsidRPr="00115CF7" w:rsidRDefault="00A0682A" w:rsidP="00195D95">
      <w:pPr>
        <w:spacing w:after="200" w:line="276" w:lineRule="auto"/>
        <w:ind w:firstLine="0"/>
        <w:jc w:val="left"/>
        <w:rPr>
          <w:szCs w:val="28"/>
        </w:rPr>
      </w:pPr>
      <w:r w:rsidRPr="00115CF7">
        <w:rPr>
          <w:szCs w:val="28"/>
        </w:rPr>
        <w:br w:type="page"/>
      </w:r>
    </w:p>
    <w:p w:rsidR="00A0682A" w:rsidRPr="00115CF7" w:rsidRDefault="00A0682A" w:rsidP="00195D95">
      <w:pPr>
        <w:spacing w:line="240" w:lineRule="auto"/>
        <w:ind w:left="-327" w:firstLine="654"/>
        <w:jc w:val="right"/>
        <w:rPr>
          <w:b/>
          <w:szCs w:val="28"/>
          <w:u w:val="single"/>
        </w:rPr>
      </w:pPr>
      <w:r w:rsidRPr="00115CF7">
        <w:rPr>
          <w:b/>
          <w:szCs w:val="28"/>
          <w:u w:val="single"/>
        </w:rPr>
        <w:t>Приложение № 8</w:t>
      </w:r>
    </w:p>
    <w:p w:rsidR="00A0682A" w:rsidRPr="00115CF7" w:rsidRDefault="00A0682A" w:rsidP="00195D95">
      <w:pPr>
        <w:spacing w:line="240" w:lineRule="auto"/>
        <w:ind w:left="-327" w:firstLine="654"/>
        <w:jc w:val="center"/>
        <w:rPr>
          <w:b/>
          <w:szCs w:val="28"/>
        </w:rPr>
      </w:pPr>
    </w:p>
    <w:p w:rsidR="00A0682A" w:rsidRPr="00115CF7" w:rsidRDefault="00A0682A" w:rsidP="00195D95">
      <w:pPr>
        <w:spacing w:line="240" w:lineRule="auto"/>
        <w:ind w:firstLine="654"/>
        <w:jc w:val="center"/>
        <w:rPr>
          <w:b/>
          <w:szCs w:val="28"/>
        </w:rPr>
      </w:pPr>
      <w:r w:rsidRPr="00115CF7">
        <w:rPr>
          <w:b/>
          <w:szCs w:val="28"/>
        </w:rPr>
        <w:t>АДМИНИСТРАТИВНИ СВЕДЕНИЯ</w:t>
      </w:r>
    </w:p>
    <w:p w:rsidR="00A0682A" w:rsidRPr="00115CF7" w:rsidRDefault="00A0682A"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A0682A" w:rsidRPr="00115CF7" w:rsidTr="00037FDA">
        <w:tc>
          <w:tcPr>
            <w:tcW w:w="4747" w:type="dxa"/>
          </w:tcPr>
          <w:p w:rsidR="00A0682A" w:rsidRPr="00115CF7" w:rsidRDefault="00A0682A" w:rsidP="00195D95">
            <w:pPr>
              <w:spacing w:line="240" w:lineRule="auto"/>
              <w:ind w:firstLine="0"/>
              <w:rPr>
                <w:szCs w:val="28"/>
              </w:rPr>
            </w:pPr>
            <w:r w:rsidRPr="00115CF7">
              <w:rPr>
                <w:rFonts w:eastAsia="SimSun"/>
                <w:szCs w:val="28"/>
              </w:rPr>
              <w:t>Наименование на участника:</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szCs w:val="28"/>
              </w:rPr>
            </w:pPr>
            <w:r w:rsidRPr="00115CF7">
              <w:rPr>
                <w:rFonts w:eastAsia="SimSun"/>
                <w:szCs w:val="28"/>
              </w:rPr>
              <w:t>Седалище:</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szCs w:val="28"/>
              </w:rPr>
            </w:pPr>
            <w:r w:rsidRPr="00115CF7">
              <w:rPr>
                <w:rFonts w:eastAsia="SimSun"/>
                <w:szCs w:val="28"/>
              </w:rPr>
              <w:t>- ул./бул., №, блок №, вход, етаж:</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szCs w:val="28"/>
              </w:rPr>
            </w:pPr>
            <w:r w:rsidRPr="00115CF7">
              <w:rPr>
                <w:rFonts w:eastAsia="SimSun"/>
                <w:szCs w:val="28"/>
              </w:rPr>
              <w:t>Адрес за кореспонденция:</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szCs w:val="28"/>
              </w:rPr>
            </w:pPr>
            <w:r w:rsidRPr="00115CF7">
              <w:rPr>
                <w:rFonts w:eastAsia="SimSun"/>
                <w:szCs w:val="28"/>
              </w:rPr>
              <w:t>- ул./бул., №, блок №, вход, етаж:</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szCs w:val="28"/>
              </w:rPr>
            </w:pPr>
            <w:r w:rsidRPr="00115CF7">
              <w:rPr>
                <w:rFonts w:eastAsia="SimSun"/>
                <w:szCs w:val="28"/>
              </w:rPr>
              <w:t>Телефони:</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szCs w:val="28"/>
              </w:rPr>
            </w:pPr>
            <w:r w:rsidRPr="00115CF7">
              <w:rPr>
                <w:rFonts w:eastAsia="SimSun"/>
                <w:szCs w:val="28"/>
              </w:rPr>
              <w:t>Факс:</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A0682A" w:rsidRPr="00115CF7" w:rsidRDefault="00A0682A" w:rsidP="00195D95">
            <w:pPr>
              <w:spacing w:line="240" w:lineRule="auto"/>
              <w:ind w:firstLine="0"/>
              <w:jc w:val="left"/>
              <w:rPr>
                <w:szCs w:val="28"/>
              </w:rPr>
            </w:pPr>
            <w:r w:rsidRPr="00115CF7">
              <w:rPr>
                <w:rFonts w:eastAsia="SimSun"/>
                <w:szCs w:val="28"/>
              </w:rPr>
              <w:t>по учредителен акт:</w:t>
            </w:r>
          </w:p>
          <w:p w:rsidR="00A0682A" w:rsidRPr="00115CF7" w:rsidRDefault="00A0682A" w:rsidP="00195D95">
            <w:pPr>
              <w:spacing w:line="240" w:lineRule="auto"/>
              <w:ind w:firstLine="0"/>
              <w:rPr>
                <w:rFonts w:eastAsia="SimSun"/>
                <w:szCs w:val="28"/>
              </w:rPr>
            </w:pPr>
            <w:r w:rsidRPr="00115CF7">
              <w:rPr>
                <w:rFonts w:eastAsia="SimSun"/>
                <w:szCs w:val="28"/>
              </w:rPr>
              <w:t xml:space="preserve">/ако лицата са повече от </w:t>
            </w:r>
          </w:p>
          <w:p w:rsidR="00A0682A" w:rsidRPr="00115CF7" w:rsidRDefault="00A0682A" w:rsidP="00195D95">
            <w:pPr>
              <w:spacing w:line="240" w:lineRule="auto"/>
              <w:ind w:firstLine="0"/>
              <w:rPr>
                <w:rFonts w:eastAsia="SimSun"/>
                <w:szCs w:val="28"/>
              </w:rPr>
            </w:pPr>
            <w:r w:rsidRPr="00115CF7">
              <w:rPr>
                <w:rFonts w:eastAsia="SimSun"/>
                <w:szCs w:val="28"/>
              </w:rPr>
              <w:t>три, данните с</w:t>
            </w:r>
            <w:r>
              <w:rPr>
                <w:rFonts w:eastAsia="SimSun"/>
                <w:szCs w:val="28"/>
              </w:rPr>
              <w:t>е</w:t>
            </w:r>
            <w:r w:rsidRPr="00115CF7">
              <w:rPr>
                <w:rFonts w:eastAsia="SimSun"/>
                <w:szCs w:val="28"/>
              </w:rPr>
              <w:t xml:space="preserve"> представят</w:t>
            </w:r>
          </w:p>
          <w:p w:rsidR="00A0682A" w:rsidRPr="00115CF7" w:rsidRDefault="00A0682A" w:rsidP="00195D95">
            <w:pPr>
              <w:spacing w:line="240" w:lineRule="auto"/>
              <w:ind w:firstLine="0"/>
              <w:rPr>
                <w:szCs w:val="28"/>
              </w:rPr>
            </w:pPr>
            <w:r w:rsidRPr="00115CF7">
              <w:rPr>
                <w:rFonts w:eastAsia="SimSun"/>
                <w:szCs w:val="28"/>
              </w:rPr>
              <w:t xml:space="preserve"> в приложение/</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rFonts w:eastAsia="SimSun"/>
                <w:szCs w:val="28"/>
              </w:rPr>
            </w:pPr>
            <w:r w:rsidRPr="00115CF7">
              <w:rPr>
                <w:rFonts w:eastAsia="SimSun"/>
                <w:szCs w:val="28"/>
              </w:rPr>
              <w:t xml:space="preserve">Трите имена, ЕГН, лична карта </w:t>
            </w:r>
          </w:p>
          <w:p w:rsidR="00A0682A" w:rsidRPr="00115CF7" w:rsidRDefault="00A0682A" w:rsidP="00195D95">
            <w:pPr>
              <w:spacing w:line="240" w:lineRule="auto"/>
              <w:ind w:firstLine="0"/>
              <w:rPr>
                <w:szCs w:val="28"/>
              </w:rPr>
            </w:pPr>
            <w:r w:rsidRPr="00115CF7">
              <w:rPr>
                <w:rFonts w:eastAsia="SimSun"/>
                <w:szCs w:val="28"/>
              </w:rPr>
              <w:t>№, подпис на лицето:</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rFonts w:eastAsia="SimSun"/>
                <w:szCs w:val="28"/>
              </w:rPr>
            </w:pPr>
            <w:r w:rsidRPr="00115CF7">
              <w:rPr>
                <w:rFonts w:eastAsia="SimSun"/>
                <w:szCs w:val="28"/>
              </w:rPr>
              <w:t xml:space="preserve">Трите имена, ЕГН, лична карта </w:t>
            </w:r>
          </w:p>
          <w:p w:rsidR="00A0682A" w:rsidRPr="00115CF7" w:rsidRDefault="00A0682A" w:rsidP="00195D95">
            <w:pPr>
              <w:spacing w:line="240" w:lineRule="auto"/>
              <w:ind w:firstLine="0"/>
              <w:rPr>
                <w:szCs w:val="28"/>
              </w:rPr>
            </w:pPr>
            <w:r w:rsidRPr="00115CF7">
              <w:rPr>
                <w:rFonts w:eastAsia="SimSun"/>
                <w:szCs w:val="28"/>
              </w:rPr>
              <w:t>№, подпис на лицето:</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rFonts w:eastAsia="SimSun"/>
                <w:szCs w:val="28"/>
              </w:rPr>
            </w:pPr>
            <w:r w:rsidRPr="00115CF7">
              <w:rPr>
                <w:rFonts w:eastAsia="SimSun"/>
                <w:szCs w:val="28"/>
              </w:rPr>
              <w:t>Трите имена, ЕГН, лична карта</w:t>
            </w:r>
          </w:p>
          <w:p w:rsidR="00A0682A" w:rsidRPr="00115CF7" w:rsidRDefault="00A0682A" w:rsidP="00195D95">
            <w:pPr>
              <w:spacing w:line="240" w:lineRule="auto"/>
              <w:ind w:firstLine="0"/>
              <w:rPr>
                <w:szCs w:val="28"/>
              </w:rPr>
            </w:pPr>
            <w:r w:rsidRPr="00115CF7">
              <w:rPr>
                <w:rFonts w:eastAsia="SimSun"/>
                <w:szCs w:val="28"/>
              </w:rPr>
              <w:t xml:space="preserve"> №, подпис на лицето:</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rFonts w:eastAsia="SimSun"/>
                <w:szCs w:val="28"/>
              </w:rPr>
            </w:pPr>
            <w:r w:rsidRPr="00115CF7">
              <w:rPr>
                <w:rFonts w:eastAsia="SimSun"/>
                <w:szCs w:val="28"/>
              </w:rPr>
              <w:t xml:space="preserve">Участникът се представлява </w:t>
            </w:r>
          </w:p>
          <w:p w:rsidR="00A0682A" w:rsidRPr="00115CF7" w:rsidRDefault="00A0682A" w:rsidP="00195D95">
            <w:pPr>
              <w:spacing w:line="240" w:lineRule="auto"/>
              <w:ind w:firstLine="0"/>
              <w:rPr>
                <w:rFonts w:eastAsia="SimSun"/>
                <w:szCs w:val="28"/>
              </w:rPr>
            </w:pPr>
            <w:r w:rsidRPr="00115CF7">
              <w:rPr>
                <w:rFonts w:eastAsia="SimSun"/>
                <w:szCs w:val="28"/>
              </w:rPr>
              <w:t>заедно или поотделно</w:t>
            </w:r>
          </w:p>
          <w:p w:rsidR="00A0682A" w:rsidRPr="00115CF7" w:rsidRDefault="00A0682A" w:rsidP="00195D95">
            <w:pPr>
              <w:spacing w:line="240" w:lineRule="auto"/>
              <w:ind w:firstLine="0"/>
              <w:rPr>
                <w:szCs w:val="28"/>
              </w:rPr>
            </w:pPr>
            <w:r w:rsidRPr="00115CF7">
              <w:rPr>
                <w:rFonts w:eastAsia="SimSun"/>
                <w:szCs w:val="28"/>
              </w:rPr>
              <w:t xml:space="preserve"> от изброените лица:</w:t>
            </w:r>
          </w:p>
        </w:tc>
        <w:tc>
          <w:tcPr>
            <w:tcW w:w="4747" w:type="dxa"/>
          </w:tcPr>
          <w:p w:rsidR="00A0682A" w:rsidRPr="00115CF7" w:rsidRDefault="00A0682A" w:rsidP="00195D95">
            <w:pPr>
              <w:spacing w:line="240" w:lineRule="auto"/>
              <w:ind w:firstLine="654"/>
              <w:rPr>
                <w:b/>
                <w:szCs w:val="28"/>
              </w:rPr>
            </w:pPr>
          </w:p>
        </w:tc>
      </w:tr>
      <w:tr w:rsidR="00A0682A" w:rsidRPr="00115CF7" w:rsidTr="00037FDA">
        <w:tc>
          <w:tcPr>
            <w:tcW w:w="4747" w:type="dxa"/>
          </w:tcPr>
          <w:p w:rsidR="00A0682A" w:rsidRPr="00115CF7" w:rsidRDefault="00A0682A" w:rsidP="00195D95">
            <w:pPr>
              <w:spacing w:line="240" w:lineRule="auto"/>
              <w:ind w:firstLine="0"/>
              <w:rPr>
                <w:szCs w:val="28"/>
              </w:rPr>
            </w:pPr>
            <w:r w:rsidRPr="00115CF7">
              <w:rPr>
                <w:rFonts w:eastAsia="SimSun"/>
                <w:szCs w:val="28"/>
              </w:rPr>
              <w:t xml:space="preserve">Обслужваща банка </w:t>
            </w:r>
          </w:p>
          <w:p w:rsidR="00A0682A" w:rsidRPr="00115CF7" w:rsidRDefault="00A0682A" w:rsidP="00195D95">
            <w:pPr>
              <w:spacing w:line="240" w:lineRule="auto"/>
              <w:ind w:firstLine="0"/>
              <w:rPr>
                <w:rFonts w:eastAsia="SimSun"/>
                <w:szCs w:val="28"/>
              </w:rPr>
            </w:pPr>
            <w:r w:rsidRPr="00115CF7">
              <w:rPr>
                <w:rFonts w:eastAsia="SimSun"/>
                <w:szCs w:val="28"/>
              </w:rPr>
              <w:t>№ на сметката, по която ще</w:t>
            </w:r>
          </w:p>
          <w:p w:rsidR="00A0682A" w:rsidRPr="00115CF7" w:rsidRDefault="00A0682A"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A0682A" w:rsidRPr="00115CF7" w:rsidRDefault="00A0682A" w:rsidP="00195D95">
            <w:pPr>
              <w:spacing w:line="240" w:lineRule="auto"/>
              <w:ind w:firstLine="0"/>
              <w:rPr>
                <w:rFonts w:eastAsia="SimSun"/>
                <w:szCs w:val="28"/>
              </w:rPr>
            </w:pPr>
            <w:r w:rsidRPr="00115CF7">
              <w:rPr>
                <w:rFonts w:eastAsia="SimSun"/>
                <w:szCs w:val="28"/>
              </w:rPr>
              <w:t xml:space="preserve"> за участие</w:t>
            </w:r>
          </w:p>
          <w:p w:rsidR="00A0682A" w:rsidRPr="00115CF7" w:rsidRDefault="00A0682A" w:rsidP="00195D95">
            <w:pPr>
              <w:spacing w:line="240" w:lineRule="auto"/>
              <w:ind w:firstLine="0"/>
              <w:rPr>
                <w:szCs w:val="28"/>
              </w:rPr>
            </w:pPr>
            <w:r w:rsidRPr="00115CF7">
              <w:rPr>
                <w:rFonts w:eastAsia="SimSun"/>
                <w:szCs w:val="28"/>
              </w:rPr>
              <w:t>Титуляр на сметката</w:t>
            </w:r>
          </w:p>
        </w:tc>
        <w:tc>
          <w:tcPr>
            <w:tcW w:w="4747" w:type="dxa"/>
          </w:tcPr>
          <w:p w:rsidR="00A0682A" w:rsidRPr="00115CF7" w:rsidRDefault="00A0682A" w:rsidP="00195D95">
            <w:pPr>
              <w:spacing w:line="240" w:lineRule="auto"/>
              <w:ind w:firstLine="654"/>
              <w:rPr>
                <w:b/>
                <w:szCs w:val="28"/>
              </w:rPr>
            </w:pPr>
          </w:p>
        </w:tc>
      </w:tr>
    </w:tbl>
    <w:p w:rsidR="00A0682A" w:rsidRPr="00115CF7" w:rsidRDefault="00A0682A" w:rsidP="00195D95">
      <w:pPr>
        <w:spacing w:line="240" w:lineRule="auto"/>
        <w:ind w:firstLine="652"/>
        <w:rPr>
          <w:szCs w:val="28"/>
        </w:rPr>
      </w:pPr>
      <w:r>
        <w:rPr>
          <w:szCs w:val="28"/>
        </w:rPr>
        <w:t>гр. София..................2013</w:t>
      </w:r>
      <w:r w:rsidRPr="00115CF7">
        <w:rPr>
          <w:szCs w:val="28"/>
        </w:rPr>
        <w:t xml:space="preserve"> г.</w:t>
      </w:r>
    </w:p>
    <w:p w:rsidR="00A0682A" w:rsidRPr="00115CF7" w:rsidRDefault="00A0682A" w:rsidP="00195D95">
      <w:pPr>
        <w:spacing w:line="240" w:lineRule="auto"/>
        <w:ind w:firstLine="652"/>
        <w:rPr>
          <w:szCs w:val="28"/>
        </w:rPr>
      </w:pPr>
      <w:r w:rsidRPr="00115CF7">
        <w:rPr>
          <w:szCs w:val="28"/>
        </w:rPr>
        <w:t>............................................................................................................................</w:t>
      </w:r>
    </w:p>
    <w:p w:rsidR="00A0682A" w:rsidRPr="00115CF7" w:rsidRDefault="00A0682A" w:rsidP="00195D95">
      <w:pPr>
        <w:spacing w:line="240" w:lineRule="auto"/>
        <w:ind w:firstLine="652"/>
        <w:rPr>
          <w:szCs w:val="28"/>
        </w:rPr>
      </w:pPr>
      <w:r w:rsidRPr="00115CF7">
        <w:rPr>
          <w:szCs w:val="28"/>
        </w:rPr>
        <w:t xml:space="preserve">                     </w:t>
      </w:r>
      <w:r w:rsidRPr="00115CF7">
        <w:rPr>
          <w:sz w:val="24"/>
          <w:szCs w:val="24"/>
        </w:rPr>
        <w:t>(изписват се длъжност, собствено и фамилно име)</w:t>
      </w:r>
      <w:r w:rsidRPr="00115CF7">
        <w:rPr>
          <w:szCs w:val="28"/>
        </w:rPr>
        <w:t xml:space="preserve">                                        </w:t>
      </w:r>
      <w:r w:rsidRPr="00115CF7">
        <w:rPr>
          <w:szCs w:val="28"/>
        </w:rPr>
        <w:tab/>
        <w:t xml:space="preserve">     </w:t>
      </w:r>
    </w:p>
    <w:p w:rsidR="00A0682A" w:rsidRPr="00115CF7" w:rsidRDefault="00A0682A" w:rsidP="00195D95">
      <w:pPr>
        <w:spacing w:line="240" w:lineRule="auto"/>
        <w:ind w:firstLine="652"/>
        <w:rPr>
          <w:sz w:val="24"/>
          <w:szCs w:val="24"/>
        </w:rPr>
      </w:pPr>
      <w:r w:rsidRPr="00115CF7">
        <w:rPr>
          <w:szCs w:val="28"/>
        </w:rPr>
        <w:t>Подпис и печат: ..................................</w:t>
      </w:r>
    </w:p>
    <w:p w:rsidR="00A0682A" w:rsidRDefault="00A0682A" w:rsidP="00195D95">
      <w:pPr>
        <w:spacing w:line="240" w:lineRule="auto"/>
        <w:ind w:firstLine="720"/>
        <w:jc w:val="center"/>
        <w:rPr>
          <w:b/>
          <w:szCs w:val="28"/>
          <w:u w:val="single"/>
        </w:rPr>
      </w:pPr>
    </w:p>
    <w:p w:rsidR="00A0682A" w:rsidRDefault="00A0682A" w:rsidP="00195D95">
      <w:pPr>
        <w:spacing w:line="240" w:lineRule="auto"/>
        <w:ind w:firstLine="720"/>
        <w:jc w:val="center"/>
        <w:rPr>
          <w:b/>
          <w:szCs w:val="28"/>
          <w:u w:val="single"/>
        </w:rPr>
      </w:pPr>
    </w:p>
    <w:p w:rsidR="00A0682A" w:rsidRDefault="00A0682A" w:rsidP="00195D95">
      <w:pPr>
        <w:spacing w:line="240" w:lineRule="auto"/>
        <w:ind w:firstLine="720"/>
        <w:jc w:val="center"/>
        <w:rPr>
          <w:b/>
          <w:szCs w:val="28"/>
          <w:u w:val="single"/>
        </w:rPr>
      </w:pPr>
    </w:p>
    <w:p w:rsidR="00A0682A" w:rsidRDefault="00A0682A" w:rsidP="00195D95">
      <w:pPr>
        <w:spacing w:line="240" w:lineRule="auto"/>
        <w:ind w:firstLine="720"/>
        <w:jc w:val="center"/>
        <w:rPr>
          <w:b/>
          <w:szCs w:val="28"/>
          <w:u w:val="single"/>
        </w:rPr>
      </w:pPr>
    </w:p>
    <w:p w:rsidR="00A0682A" w:rsidRDefault="00A0682A" w:rsidP="00195D95">
      <w:pPr>
        <w:spacing w:line="240" w:lineRule="auto"/>
        <w:ind w:firstLine="720"/>
        <w:jc w:val="center"/>
        <w:rPr>
          <w:b/>
          <w:szCs w:val="28"/>
          <w:u w:val="single"/>
        </w:rPr>
      </w:pPr>
    </w:p>
    <w:p w:rsidR="00A0682A" w:rsidRPr="00115CF7" w:rsidRDefault="00A0682A" w:rsidP="00195D95">
      <w:pPr>
        <w:spacing w:line="240" w:lineRule="auto"/>
        <w:ind w:firstLine="720"/>
        <w:jc w:val="center"/>
        <w:rPr>
          <w:b/>
          <w:szCs w:val="28"/>
          <w:u w:val="single"/>
        </w:rPr>
      </w:pPr>
    </w:p>
    <w:p w:rsidR="00A0682A" w:rsidRPr="00115CF7" w:rsidRDefault="00A0682A" w:rsidP="00195D95">
      <w:pPr>
        <w:spacing w:line="240" w:lineRule="auto"/>
        <w:ind w:firstLine="720"/>
        <w:jc w:val="center"/>
        <w:rPr>
          <w:b/>
          <w:szCs w:val="28"/>
          <w:u w:val="single"/>
        </w:rPr>
      </w:pP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u w:val="single"/>
        </w:rPr>
        <w:t>Приложение № 9</w:t>
      </w:r>
    </w:p>
    <w:p w:rsidR="00A0682A" w:rsidRPr="00115CF7" w:rsidRDefault="00A0682A" w:rsidP="00195D95">
      <w:pPr>
        <w:spacing w:line="240" w:lineRule="auto"/>
        <w:ind w:left="-327" w:firstLine="654"/>
        <w:rPr>
          <w:b/>
          <w:szCs w:val="28"/>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A0682A" w:rsidRPr="00115CF7" w:rsidRDefault="00A0682A" w:rsidP="00195D95">
      <w:pPr>
        <w:rPr>
          <w:b/>
          <w:szCs w:val="28"/>
        </w:rPr>
      </w:pPr>
    </w:p>
    <w:p w:rsidR="00A0682A" w:rsidRDefault="00A0682A" w:rsidP="00195D95">
      <w:pPr>
        <w:ind w:left="4253" w:firstLine="0"/>
        <w:jc w:val="left"/>
        <w:rPr>
          <w:b/>
        </w:rPr>
      </w:pPr>
      <w:r w:rsidRPr="005C09EA">
        <w:rPr>
          <w:b/>
        </w:rPr>
        <w:t xml:space="preserve">До </w:t>
      </w:r>
    </w:p>
    <w:p w:rsidR="00A0682A" w:rsidRDefault="00A0682A" w:rsidP="00195D95">
      <w:pPr>
        <w:ind w:left="4253" w:firstLine="0"/>
        <w:jc w:val="left"/>
        <w:rPr>
          <w:b/>
        </w:rPr>
      </w:pPr>
      <w:r>
        <w:rPr>
          <w:b/>
        </w:rPr>
        <w:t>Военно-апелативна прокуратура</w:t>
      </w:r>
    </w:p>
    <w:p w:rsidR="00A0682A" w:rsidRPr="005C09EA" w:rsidRDefault="00A0682A" w:rsidP="00195D95">
      <w:pPr>
        <w:ind w:left="4253" w:firstLine="0"/>
        <w:jc w:val="left"/>
        <w:rPr>
          <w:b/>
        </w:rPr>
      </w:pPr>
      <w:r w:rsidRPr="005C09EA">
        <w:rPr>
          <w:b/>
        </w:rPr>
        <w:t>гр. София, ул. „</w:t>
      </w:r>
      <w:r>
        <w:rPr>
          <w:b/>
        </w:rPr>
        <w:t>Съборна</w:t>
      </w:r>
      <w:r w:rsidRPr="005C09EA">
        <w:rPr>
          <w:b/>
        </w:rPr>
        <w:t xml:space="preserve">” № </w:t>
      </w:r>
      <w:r>
        <w:rPr>
          <w:b/>
        </w:rPr>
        <w:t>7</w:t>
      </w:r>
    </w:p>
    <w:p w:rsidR="00A0682A" w:rsidRPr="00115CF7" w:rsidRDefault="00A0682A" w:rsidP="00195D95">
      <w:pPr>
        <w:ind w:left="2832"/>
        <w:rPr>
          <w:b/>
          <w:szCs w:val="28"/>
        </w:rPr>
      </w:pPr>
    </w:p>
    <w:p w:rsidR="00A0682A" w:rsidRPr="00115CF7" w:rsidRDefault="00A0682A" w:rsidP="00195D95">
      <w:pPr>
        <w:ind w:left="1984"/>
        <w:rPr>
          <w:b/>
          <w:szCs w:val="28"/>
        </w:rPr>
      </w:pPr>
      <w:r w:rsidRPr="00115CF7">
        <w:rPr>
          <w:b/>
          <w:szCs w:val="28"/>
        </w:rPr>
        <w:t>ТЕХНИЧЕСКО ПРЕДЛОЖЕНИЕ</w:t>
      </w:r>
    </w:p>
    <w:p w:rsidR="00A0682A" w:rsidRPr="00115CF7" w:rsidRDefault="00A0682A" w:rsidP="00195D95">
      <w:pPr>
        <w:ind w:left="360"/>
        <w:rPr>
          <w:szCs w:val="28"/>
        </w:rPr>
      </w:pPr>
    </w:p>
    <w:p w:rsidR="00A0682A" w:rsidRDefault="00A0682A" w:rsidP="00195D95">
      <w:pPr>
        <w:ind w:firstLine="567"/>
        <w:rPr>
          <w:b/>
          <w:bCs/>
          <w:i/>
          <w:iCs/>
          <w:color w:val="000000"/>
          <w:szCs w:val="28"/>
        </w:rPr>
      </w:pPr>
      <w:r w:rsidRPr="00115CF7">
        <w:rPr>
          <w:szCs w:val="28"/>
        </w:rPr>
        <w:t>за изпълнение на обществена поръчка с предмет</w:t>
      </w:r>
      <w:r>
        <w:rPr>
          <w:szCs w:val="28"/>
        </w:rPr>
        <w:t xml:space="preserve">: </w:t>
      </w:r>
      <w:r w:rsidRPr="00933AFD">
        <w:rPr>
          <w:b/>
          <w:bCs/>
          <w:i/>
          <w:iCs/>
          <w:color w:val="000000"/>
          <w:szCs w:val="28"/>
        </w:rPr>
        <w:t xml:space="preserve">„Предоставяне на услуги от служба по трудова медицина за нуждите на </w:t>
      </w:r>
      <w:r>
        <w:rPr>
          <w:b/>
          <w:bCs/>
          <w:i/>
          <w:iCs/>
          <w:color w:val="000000"/>
          <w:szCs w:val="28"/>
        </w:rPr>
        <w:t>Военно-апелативна прокуратура”</w:t>
      </w:r>
      <w:r w:rsidRPr="00933AFD">
        <w:rPr>
          <w:b/>
          <w:bCs/>
          <w:i/>
          <w:iCs/>
          <w:color w:val="000000"/>
          <w:szCs w:val="28"/>
        </w:rPr>
        <w:t xml:space="preserve"> </w:t>
      </w:r>
    </w:p>
    <w:p w:rsidR="00A0682A" w:rsidRPr="00115CF7" w:rsidRDefault="00A0682A" w:rsidP="00195D95">
      <w:pPr>
        <w:ind w:firstLine="567"/>
        <w:rPr>
          <w:b/>
          <w:szCs w:val="28"/>
        </w:rPr>
      </w:pPr>
      <w:r w:rsidRPr="00115CF7">
        <w:rPr>
          <w:b/>
          <w:szCs w:val="28"/>
        </w:rPr>
        <w:t>ОТ</w:t>
      </w:r>
    </w:p>
    <w:p w:rsidR="00A0682A" w:rsidRPr="00115CF7" w:rsidRDefault="00A0682A" w:rsidP="00195D95">
      <w:pPr>
        <w:ind w:firstLine="567"/>
        <w:rPr>
          <w:szCs w:val="28"/>
        </w:rPr>
      </w:pPr>
      <w:r w:rsidRPr="00115CF7">
        <w:rPr>
          <w:szCs w:val="28"/>
        </w:rPr>
        <w:t xml:space="preserve">Участник: </w:t>
      </w:r>
      <w:r w:rsidRPr="00115CF7">
        <w:rPr>
          <w:b/>
          <w:szCs w:val="28"/>
        </w:rPr>
        <w:t>.......................................................................................................;</w:t>
      </w:r>
    </w:p>
    <w:p w:rsidR="00A0682A" w:rsidRPr="00115CF7" w:rsidRDefault="00A0682A" w:rsidP="00195D95">
      <w:pPr>
        <w:ind w:firstLine="567"/>
        <w:rPr>
          <w:szCs w:val="28"/>
        </w:rPr>
      </w:pPr>
      <w:r w:rsidRPr="00115CF7">
        <w:rPr>
          <w:szCs w:val="28"/>
        </w:rPr>
        <w:t>Адрес:.............................................................................................................;</w:t>
      </w:r>
    </w:p>
    <w:p w:rsidR="00A0682A" w:rsidRPr="00115CF7" w:rsidRDefault="00A0682A" w:rsidP="00195D95">
      <w:pPr>
        <w:ind w:firstLine="567"/>
        <w:rPr>
          <w:szCs w:val="28"/>
        </w:rPr>
      </w:pPr>
      <w:r w:rsidRPr="00115CF7">
        <w:rPr>
          <w:szCs w:val="28"/>
        </w:rPr>
        <w:t>Тел.: .............., факс: .............;</w:t>
      </w:r>
    </w:p>
    <w:p w:rsidR="00A0682A" w:rsidRPr="00115CF7" w:rsidRDefault="00A0682A" w:rsidP="00195D95">
      <w:pPr>
        <w:ind w:firstLine="567"/>
        <w:rPr>
          <w:szCs w:val="28"/>
        </w:rPr>
      </w:pPr>
      <w:r w:rsidRPr="00115CF7">
        <w:rPr>
          <w:szCs w:val="28"/>
        </w:rPr>
        <w:t xml:space="preserve">регистриран по ф.д. №................/………….. по описа на ........................... Окръжен/Градски съд; ИН по ДДС: </w:t>
      </w:r>
      <w:r w:rsidRPr="00115CF7">
        <w:rPr>
          <w:b/>
          <w:szCs w:val="28"/>
        </w:rPr>
        <w:t>...........................,</w:t>
      </w:r>
      <w:r w:rsidRPr="00115CF7">
        <w:rPr>
          <w:szCs w:val="28"/>
        </w:rPr>
        <w:t xml:space="preserve"> ЕИК по БУЛСТАТ </w:t>
      </w:r>
      <w:r w:rsidRPr="00115CF7">
        <w:rPr>
          <w:b/>
          <w:szCs w:val="28"/>
        </w:rPr>
        <w:t>................................;</w:t>
      </w:r>
    </w:p>
    <w:p w:rsidR="00A0682A" w:rsidRPr="00115CF7" w:rsidRDefault="00A0682A"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A0682A" w:rsidRPr="00115CF7" w:rsidRDefault="00A0682A" w:rsidP="00195D95">
      <w:pPr>
        <w:ind w:firstLine="567"/>
        <w:rPr>
          <w:b/>
          <w:szCs w:val="28"/>
        </w:rPr>
      </w:pPr>
    </w:p>
    <w:p w:rsidR="00A0682A" w:rsidRPr="00115CF7" w:rsidRDefault="00A0682A" w:rsidP="00195D95">
      <w:pPr>
        <w:ind w:firstLine="567"/>
        <w:rPr>
          <w:b/>
          <w:szCs w:val="28"/>
        </w:rPr>
      </w:pPr>
      <w:r w:rsidRPr="00115CF7">
        <w:rPr>
          <w:b/>
          <w:szCs w:val="28"/>
        </w:rPr>
        <w:t>УВАЖАЕМИ ДАМИ И ГОСПОДА,</w:t>
      </w:r>
    </w:p>
    <w:p w:rsidR="00A0682A" w:rsidRPr="00115CF7" w:rsidRDefault="00A0682A"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A0682A" w:rsidRPr="00115CF7" w:rsidRDefault="00A0682A" w:rsidP="00195D95">
      <w:pPr>
        <w:ind w:firstLine="567"/>
        <w:rPr>
          <w:szCs w:val="28"/>
        </w:rPr>
      </w:pPr>
    </w:p>
    <w:p w:rsidR="00A0682A" w:rsidRPr="00115CF7" w:rsidRDefault="00A0682A" w:rsidP="00195D95">
      <w:pPr>
        <w:ind w:firstLine="567"/>
        <w:rPr>
          <w:szCs w:val="28"/>
        </w:rPr>
      </w:pPr>
    </w:p>
    <w:p w:rsidR="00A0682A" w:rsidRPr="00115CF7" w:rsidRDefault="00A0682A" w:rsidP="00195D95">
      <w:pPr>
        <w:ind w:firstLine="567"/>
        <w:jc w:val="center"/>
        <w:rPr>
          <w:b/>
          <w:szCs w:val="28"/>
        </w:rPr>
      </w:pPr>
      <w:r w:rsidRPr="00115CF7">
        <w:rPr>
          <w:b/>
          <w:szCs w:val="28"/>
        </w:rPr>
        <w:t>З А Я В Я В А М Е:</w:t>
      </w:r>
    </w:p>
    <w:p w:rsidR="00A0682A" w:rsidRPr="00115CF7" w:rsidRDefault="00A0682A"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открита процедура</w:t>
      </w:r>
      <w:r>
        <w:rPr>
          <w:szCs w:val="28"/>
        </w:rPr>
        <w:t xml:space="preserve">.  </w:t>
      </w:r>
    </w:p>
    <w:p w:rsidR="00A0682A" w:rsidRPr="00115CF7" w:rsidRDefault="00A0682A" w:rsidP="00195D95">
      <w:pPr>
        <w:ind w:firstLine="567"/>
        <w:rPr>
          <w:szCs w:val="28"/>
        </w:rPr>
      </w:pPr>
      <w:r w:rsidRPr="00BD1F2F">
        <w:rPr>
          <w:b/>
          <w:szCs w:val="28"/>
        </w:rPr>
        <w:t>2.</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A0682A" w:rsidRPr="00115CF7" w:rsidRDefault="00A0682A"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A0682A" w:rsidRPr="00115CF7" w:rsidRDefault="00A0682A" w:rsidP="00195D95">
      <w:pPr>
        <w:ind w:firstLine="567"/>
        <w:rPr>
          <w:szCs w:val="28"/>
        </w:rPr>
      </w:pPr>
      <w:r w:rsidRPr="00BD1F2F">
        <w:rPr>
          <w:b/>
          <w:szCs w:val="28"/>
        </w:rPr>
        <w:t>4.</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A0682A" w:rsidRDefault="00A0682A" w:rsidP="00195D95">
      <w:pPr>
        <w:ind w:firstLine="567"/>
        <w:rPr>
          <w:b/>
          <w:szCs w:val="28"/>
        </w:rPr>
      </w:pPr>
      <w:r w:rsidRPr="00115CF7">
        <w:rPr>
          <w:b/>
          <w:szCs w:val="28"/>
        </w:rPr>
        <w:t xml:space="preserve">5. Предлагаме следното </w:t>
      </w:r>
      <w:r w:rsidRPr="00B535F9">
        <w:rPr>
          <w:rFonts w:eastAsia="MS Mincho"/>
          <w:b/>
          <w:szCs w:val="28"/>
        </w:rPr>
        <w:t>техническото предложение:</w:t>
      </w:r>
      <w:r w:rsidRPr="00B535F9">
        <w:rPr>
          <w:b/>
          <w:szCs w:val="28"/>
        </w:rPr>
        <w:t xml:space="preserve"> </w:t>
      </w:r>
    </w:p>
    <w:p w:rsidR="00A0682A" w:rsidRPr="000D1628" w:rsidRDefault="00A0682A" w:rsidP="00816A3C">
      <w:pPr>
        <w:spacing w:line="240" w:lineRule="auto"/>
        <w:ind w:firstLine="567"/>
        <w:rPr>
          <w:szCs w:val="28"/>
        </w:rPr>
      </w:pPr>
      <w:r>
        <w:rPr>
          <w:b/>
          <w:szCs w:val="28"/>
        </w:rPr>
        <w:t>5</w:t>
      </w:r>
      <w:r w:rsidRPr="00880B60">
        <w:rPr>
          <w:b/>
          <w:szCs w:val="28"/>
        </w:rPr>
        <w:t>.1.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w:t>
      </w:r>
      <w:r>
        <w:rPr>
          <w:szCs w:val="28"/>
        </w:rPr>
        <w:t>служители</w:t>
      </w:r>
      <w:r w:rsidRPr="000D1628">
        <w:rPr>
          <w:szCs w:val="28"/>
        </w:rPr>
        <w:t>.</w:t>
      </w:r>
    </w:p>
    <w:p w:rsidR="00A0682A" w:rsidRPr="000D1628" w:rsidRDefault="00A0682A" w:rsidP="00816A3C">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A0682A" w:rsidRPr="000D1628" w:rsidRDefault="00A0682A" w:rsidP="00816A3C">
      <w:pPr>
        <w:spacing w:line="240" w:lineRule="auto"/>
        <w:ind w:firstLine="567"/>
        <w:rPr>
          <w:szCs w:val="28"/>
        </w:rPr>
      </w:pPr>
      <w:r w:rsidRPr="000D1628">
        <w:rPr>
          <w:szCs w:val="28"/>
        </w:rPr>
        <w:t>–</w:t>
      </w:r>
      <w:r w:rsidRPr="000D1628">
        <w:rPr>
          <w:szCs w:val="28"/>
        </w:rPr>
        <w:tab/>
        <w:t xml:space="preserve">Групиране на </w:t>
      </w:r>
      <w:r>
        <w:rPr>
          <w:szCs w:val="28"/>
        </w:rPr>
        <w:t>работещите</w:t>
      </w:r>
      <w:r w:rsidRPr="000D1628">
        <w:rPr>
          <w:szCs w:val="28"/>
        </w:rPr>
        <w:t xml:space="preserve"> по длъжности и работни места, анализиране и класифициране на основните трудови дейности;</w:t>
      </w:r>
    </w:p>
    <w:p w:rsidR="00A0682A" w:rsidRPr="000D1628" w:rsidRDefault="00A0682A" w:rsidP="00816A3C">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A0682A" w:rsidRPr="000D1628" w:rsidRDefault="00A0682A" w:rsidP="00816A3C">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A0682A" w:rsidRPr="000D1628" w:rsidRDefault="00A0682A" w:rsidP="00816A3C">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A0682A" w:rsidRPr="000D1628" w:rsidRDefault="00A0682A" w:rsidP="00816A3C">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A0682A" w:rsidRPr="000D1628" w:rsidRDefault="00A0682A" w:rsidP="00816A3C">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A0682A" w:rsidRPr="000D1628" w:rsidRDefault="00A0682A" w:rsidP="00816A3C">
      <w:pPr>
        <w:spacing w:line="240" w:lineRule="auto"/>
        <w:ind w:firstLine="567"/>
        <w:rPr>
          <w:szCs w:val="28"/>
        </w:rPr>
      </w:pPr>
      <w:r>
        <w:rPr>
          <w:b/>
          <w:szCs w:val="28"/>
        </w:rPr>
        <w:t>5</w:t>
      </w:r>
      <w:r w:rsidRPr="00880B60">
        <w:rPr>
          <w:b/>
          <w:szCs w:val="28"/>
        </w:rPr>
        <w:t>.2.</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Pr>
          <w:szCs w:val="28"/>
        </w:rPr>
        <w:t>Групата</w:t>
      </w:r>
      <w:r w:rsidRPr="000D1628">
        <w:rPr>
          <w:szCs w:val="28"/>
        </w:rPr>
        <w:t xml:space="preserve"> по условия на труд</w:t>
      </w:r>
      <w:r>
        <w:rPr>
          <w:szCs w:val="28"/>
        </w:rPr>
        <w:t xml:space="preserve"> (ГУТ)</w:t>
      </w:r>
      <w:r w:rsidRPr="000D1628">
        <w:rPr>
          <w:szCs w:val="28"/>
        </w:rPr>
        <w:t>.</w:t>
      </w:r>
    </w:p>
    <w:p w:rsidR="00A0682A" w:rsidRPr="000D1628" w:rsidRDefault="00A0682A" w:rsidP="00816A3C">
      <w:pPr>
        <w:spacing w:line="240" w:lineRule="auto"/>
        <w:ind w:firstLine="567"/>
        <w:rPr>
          <w:szCs w:val="28"/>
        </w:rPr>
      </w:pPr>
      <w:r>
        <w:rPr>
          <w:b/>
          <w:szCs w:val="28"/>
        </w:rPr>
        <w:t>5</w:t>
      </w:r>
      <w:r w:rsidRPr="00880B60">
        <w:rPr>
          <w:b/>
          <w:szCs w:val="28"/>
        </w:rPr>
        <w:t>.3.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A0682A" w:rsidRPr="000D1628" w:rsidRDefault="00A0682A" w:rsidP="00816A3C">
      <w:pPr>
        <w:spacing w:line="240" w:lineRule="auto"/>
        <w:ind w:firstLine="567"/>
        <w:rPr>
          <w:szCs w:val="28"/>
        </w:rPr>
      </w:pPr>
      <w:r>
        <w:rPr>
          <w:b/>
          <w:szCs w:val="28"/>
        </w:rPr>
        <w:t>5</w:t>
      </w:r>
      <w:r w:rsidRPr="00880B60">
        <w:rPr>
          <w:b/>
          <w:szCs w:val="28"/>
        </w:rPr>
        <w:t>.4.</w:t>
      </w:r>
      <w:r w:rsidRPr="000D1628">
        <w:rPr>
          <w:szCs w:val="28"/>
        </w:rPr>
        <w:t>Анализ и последваща оценка на ефикасността на предприетите мерки за предотвратяване, намаляване, ограничаване и контрол на риска.</w:t>
      </w:r>
    </w:p>
    <w:p w:rsidR="00A0682A" w:rsidRPr="000D1628" w:rsidRDefault="00A0682A" w:rsidP="00816A3C">
      <w:pPr>
        <w:spacing w:line="240" w:lineRule="auto"/>
        <w:ind w:firstLine="567"/>
        <w:rPr>
          <w:szCs w:val="28"/>
        </w:rPr>
      </w:pPr>
      <w:r>
        <w:rPr>
          <w:b/>
          <w:szCs w:val="28"/>
        </w:rPr>
        <w:t>5</w:t>
      </w:r>
      <w:r w:rsidRPr="00880B60">
        <w:rPr>
          <w:b/>
          <w:szCs w:val="28"/>
        </w:rPr>
        <w:t>.5.</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A0682A" w:rsidRPr="000D1628" w:rsidRDefault="00A0682A" w:rsidP="00816A3C">
      <w:pPr>
        <w:spacing w:line="240" w:lineRule="auto"/>
        <w:ind w:firstLine="567"/>
        <w:rPr>
          <w:szCs w:val="28"/>
        </w:rPr>
      </w:pPr>
      <w:r>
        <w:rPr>
          <w:b/>
          <w:szCs w:val="28"/>
        </w:rPr>
        <w:t>5</w:t>
      </w:r>
      <w:r w:rsidRPr="00880B60">
        <w:rPr>
          <w:b/>
          <w:szCs w:val="28"/>
        </w:rPr>
        <w:t>.6.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A0682A" w:rsidRPr="000D1628" w:rsidRDefault="00A0682A" w:rsidP="00816A3C">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w:t>
      </w:r>
      <w:r>
        <w:rPr>
          <w:szCs w:val="28"/>
        </w:rPr>
        <w:t>Групата по условия на труд</w:t>
      </w:r>
      <w:r w:rsidRPr="000D1628">
        <w:rPr>
          <w:szCs w:val="28"/>
        </w:rPr>
        <w:t xml:space="preserve"> и лицата</w:t>
      </w:r>
      <w:r>
        <w:rPr>
          <w:szCs w:val="28"/>
        </w:rPr>
        <w:t>,</w:t>
      </w:r>
      <w:r w:rsidRPr="000D1628">
        <w:rPr>
          <w:szCs w:val="28"/>
        </w:rPr>
        <w:t xml:space="preserve"> провеждащи инструктажите;</w:t>
      </w:r>
    </w:p>
    <w:p w:rsidR="00A0682A" w:rsidRPr="000D1628" w:rsidRDefault="00A0682A" w:rsidP="00816A3C">
      <w:pPr>
        <w:spacing w:line="240" w:lineRule="auto"/>
        <w:ind w:firstLine="567"/>
        <w:rPr>
          <w:szCs w:val="28"/>
        </w:rPr>
      </w:pPr>
      <w:r w:rsidRPr="000D1628">
        <w:rPr>
          <w:szCs w:val="28"/>
        </w:rPr>
        <w:t>–</w:t>
      </w:r>
      <w:r w:rsidRPr="000D1628">
        <w:rPr>
          <w:szCs w:val="28"/>
        </w:rPr>
        <w:tab/>
        <w:t>обучение по правилата за оказване на първа помощ, самопомощ и взаимопомощ;</w:t>
      </w:r>
    </w:p>
    <w:p w:rsidR="00A0682A" w:rsidRPr="000D1628" w:rsidRDefault="00A0682A" w:rsidP="00816A3C">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A0682A" w:rsidRPr="000D1628" w:rsidRDefault="00A0682A" w:rsidP="00816A3C">
      <w:pPr>
        <w:spacing w:line="240" w:lineRule="auto"/>
        <w:ind w:firstLine="567"/>
        <w:rPr>
          <w:szCs w:val="28"/>
        </w:rPr>
      </w:pPr>
      <w:r w:rsidRPr="000D1628">
        <w:rPr>
          <w:szCs w:val="28"/>
        </w:rPr>
        <w:t>Всяко обучение приключва с предоставяне на отчетен документ (удостоверение, протокол, доклад или друго )</w:t>
      </w:r>
    </w:p>
    <w:p w:rsidR="00A0682A" w:rsidRPr="000D1628" w:rsidRDefault="00A0682A" w:rsidP="00816A3C">
      <w:pPr>
        <w:spacing w:line="240" w:lineRule="auto"/>
        <w:ind w:firstLine="567"/>
        <w:rPr>
          <w:szCs w:val="28"/>
        </w:rPr>
      </w:pPr>
      <w:r>
        <w:rPr>
          <w:b/>
          <w:szCs w:val="28"/>
        </w:rPr>
        <w:t>5</w:t>
      </w:r>
      <w:r w:rsidRPr="00880B60">
        <w:rPr>
          <w:b/>
          <w:szCs w:val="28"/>
        </w:rPr>
        <w:t>.7.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A0682A" w:rsidRPr="000D1628" w:rsidRDefault="00A0682A" w:rsidP="00816A3C">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A0682A" w:rsidRPr="000D1628" w:rsidRDefault="00A0682A" w:rsidP="00816A3C">
      <w:pPr>
        <w:spacing w:line="240" w:lineRule="auto"/>
        <w:ind w:firstLine="567"/>
        <w:rPr>
          <w:szCs w:val="28"/>
        </w:rPr>
      </w:pPr>
      <w:r>
        <w:rPr>
          <w:b/>
          <w:szCs w:val="28"/>
        </w:rPr>
        <w:t>5</w:t>
      </w:r>
      <w:r w:rsidRPr="00880B60">
        <w:rPr>
          <w:b/>
          <w:szCs w:val="28"/>
        </w:rPr>
        <w:t>.8.</w:t>
      </w:r>
      <w:r w:rsidRPr="000D1628">
        <w:rPr>
          <w:szCs w:val="28"/>
        </w:rPr>
        <w:t>Предлагане на правила и инструкции за осигуряване на безопасност и здраве при работа.</w:t>
      </w:r>
    </w:p>
    <w:p w:rsidR="00A0682A" w:rsidRPr="000D1628" w:rsidRDefault="00A0682A" w:rsidP="00816A3C">
      <w:pPr>
        <w:spacing w:line="240" w:lineRule="auto"/>
        <w:ind w:firstLine="567"/>
        <w:rPr>
          <w:szCs w:val="28"/>
        </w:rPr>
      </w:pPr>
      <w:r>
        <w:rPr>
          <w:b/>
          <w:szCs w:val="28"/>
        </w:rPr>
        <w:t>5</w:t>
      </w:r>
      <w:r w:rsidRPr="00880B60">
        <w:rPr>
          <w:b/>
          <w:szCs w:val="28"/>
        </w:rPr>
        <w:t>.9.</w:t>
      </w:r>
      <w:r w:rsidRPr="000D1628">
        <w:rPr>
          <w:szCs w:val="28"/>
        </w:rPr>
        <w:t xml:space="preserve">Консултиране и подпомагане дейността на </w:t>
      </w:r>
      <w:r>
        <w:rPr>
          <w:szCs w:val="28"/>
        </w:rPr>
        <w:t>Групата</w:t>
      </w:r>
      <w:r w:rsidRPr="000D1628">
        <w:rPr>
          <w:szCs w:val="28"/>
        </w:rPr>
        <w:t xml:space="preserve"> по условия на труд и Органа за безопасност и здраве при работа</w:t>
      </w:r>
      <w:r>
        <w:rPr>
          <w:szCs w:val="28"/>
        </w:rPr>
        <w:t>.</w:t>
      </w:r>
      <w:r w:rsidRPr="000D1628">
        <w:rPr>
          <w:szCs w:val="28"/>
        </w:rPr>
        <w:t xml:space="preserve"> </w:t>
      </w:r>
    </w:p>
    <w:p w:rsidR="00A0682A" w:rsidRPr="000D1628" w:rsidRDefault="00A0682A" w:rsidP="00816A3C">
      <w:pPr>
        <w:spacing w:line="240" w:lineRule="auto"/>
        <w:ind w:firstLine="567"/>
        <w:rPr>
          <w:szCs w:val="28"/>
        </w:rPr>
      </w:pPr>
      <w:r>
        <w:rPr>
          <w:b/>
          <w:szCs w:val="28"/>
        </w:rPr>
        <w:t>5</w:t>
      </w:r>
      <w:r w:rsidRPr="00880B60">
        <w:rPr>
          <w:b/>
          <w:szCs w:val="28"/>
        </w:rPr>
        <w:t>.10.</w:t>
      </w:r>
      <w:r w:rsidRPr="000D1628">
        <w:rPr>
          <w:szCs w:val="28"/>
        </w:rPr>
        <w:t>Наблюдение, анализ и оценка на здравното състояние във връзка с условията на труд на всички обслужвани работещи</w:t>
      </w:r>
      <w:r>
        <w:rPr>
          <w:szCs w:val="28"/>
        </w:rPr>
        <w:t>,</w:t>
      </w:r>
      <w:r w:rsidRPr="000D1628">
        <w:rPr>
          <w:szCs w:val="28"/>
        </w:rPr>
        <w:t xml:space="preserve"> обхващащо:</w:t>
      </w:r>
    </w:p>
    <w:p w:rsidR="00A0682A" w:rsidRPr="000D1628" w:rsidRDefault="00A0682A" w:rsidP="00816A3C">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A0682A" w:rsidRPr="000D1628" w:rsidRDefault="00A0682A" w:rsidP="00816A3C">
      <w:pPr>
        <w:spacing w:line="240" w:lineRule="auto"/>
        <w:ind w:firstLine="567"/>
        <w:rPr>
          <w:szCs w:val="28"/>
        </w:rPr>
      </w:pPr>
      <w:r w:rsidRPr="000D1628">
        <w:rPr>
          <w:szCs w:val="28"/>
        </w:rPr>
        <w:t>–</w:t>
      </w:r>
      <w:r w:rsidRPr="000D1628">
        <w:rPr>
          <w:szCs w:val="28"/>
        </w:rPr>
        <w:tab/>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A0682A" w:rsidRPr="000D1628" w:rsidRDefault="00A0682A" w:rsidP="00816A3C">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A0682A" w:rsidRPr="000D1628" w:rsidRDefault="00A0682A" w:rsidP="00816A3C">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A0682A" w:rsidRPr="000D1628" w:rsidRDefault="00A0682A" w:rsidP="00816A3C">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A0682A" w:rsidRPr="000D1628" w:rsidRDefault="00A0682A" w:rsidP="00816A3C">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A0682A" w:rsidRPr="000D1628" w:rsidRDefault="00A0682A" w:rsidP="00816A3C">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A0682A" w:rsidRPr="000D1628" w:rsidRDefault="00A0682A" w:rsidP="00816A3C">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A0682A" w:rsidRPr="00673AE9" w:rsidRDefault="00A0682A" w:rsidP="00816A3C">
      <w:pPr>
        <w:spacing w:line="240" w:lineRule="auto"/>
        <w:ind w:firstLine="567"/>
        <w:rPr>
          <w:szCs w:val="28"/>
        </w:rPr>
      </w:pPr>
      <w:r w:rsidRPr="000D1628">
        <w:rPr>
          <w:szCs w:val="28"/>
        </w:rPr>
        <w:tab/>
        <w:t>Анализът на здравното състояние</w:t>
      </w:r>
      <w:r>
        <w:rPr>
          <w:szCs w:val="28"/>
        </w:rPr>
        <w:t xml:space="preserve"> на личния състав за предходната година </w:t>
      </w:r>
      <w:r w:rsidRPr="000D1628">
        <w:rPr>
          <w:szCs w:val="28"/>
        </w:rPr>
        <w:t xml:space="preserve">се предоставя на Възложителя и на </w:t>
      </w:r>
      <w:r>
        <w:rPr>
          <w:szCs w:val="28"/>
        </w:rPr>
        <w:t>Р</w:t>
      </w:r>
      <w:r w:rsidRPr="000D1628">
        <w:rPr>
          <w:szCs w:val="28"/>
        </w:rPr>
        <w:t>егионална</w:t>
      </w:r>
      <w:r>
        <w:rPr>
          <w:szCs w:val="28"/>
        </w:rPr>
        <w:t>та</w:t>
      </w:r>
      <w:r w:rsidRPr="000D1628">
        <w:rPr>
          <w:szCs w:val="28"/>
        </w:rPr>
        <w:t xml:space="preserve"> инспекция по опазване и контрол на общественото здраве от Службата по трудова медицина </w:t>
      </w:r>
      <w:r w:rsidRPr="00673AE9">
        <w:rPr>
          <w:szCs w:val="28"/>
        </w:rPr>
        <w:t xml:space="preserve">най-късно до 30 юли </w:t>
      </w:r>
      <w:r>
        <w:rPr>
          <w:szCs w:val="28"/>
        </w:rPr>
        <w:t>2014 година.</w:t>
      </w:r>
    </w:p>
    <w:p w:rsidR="00A0682A" w:rsidRPr="000D1628" w:rsidRDefault="00A0682A" w:rsidP="00816A3C">
      <w:pPr>
        <w:spacing w:line="240" w:lineRule="auto"/>
        <w:ind w:firstLine="567"/>
        <w:rPr>
          <w:szCs w:val="28"/>
        </w:rPr>
      </w:pPr>
      <w:r w:rsidRPr="000D1628">
        <w:rPr>
          <w:szCs w:val="28"/>
        </w:rPr>
        <w:t>–</w:t>
      </w:r>
      <w:r w:rsidRPr="000D1628">
        <w:rPr>
          <w:szCs w:val="28"/>
        </w:rPr>
        <w:tab/>
        <w:t>Разработване и предоставяне на Предложение</w:t>
      </w:r>
      <w:r>
        <w:rPr>
          <w:szCs w:val="28"/>
        </w:rPr>
        <w:t>,</w:t>
      </w:r>
      <w:r w:rsidRPr="000D1628">
        <w:rPr>
          <w:szCs w:val="28"/>
        </w:rPr>
        <w:t xml:space="preserve"> включващо:</w:t>
      </w:r>
    </w:p>
    <w:p w:rsidR="00A0682A" w:rsidRPr="000D1628" w:rsidRDefault="00A0682A" w:rsidP="00816A3C">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A0682A" w:rsidRPr="000D1628" w:rsidRDefault="00A0682A" w:rsidP="00816A3C">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A0682A" w:rsidRPr="000D1628" w:rsidRDefault="00A0682A" w:rsidP="00816A3C">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A0682A" w:rsidRPr="000D1628" w:rsidRDefault="00A0682A" w:rsidP="00816A3C">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w:t>
      </w:r>
      <w:r>
        <w:rPr>
          <w:szCs w:val="28"/>
        </w:rPr>
        <w:t>)</w:t>
      </w:r>
      <w:r w:rsidRPr="000D1628">
        <w:rPr>
          <w:szCs w:val="28"/>
        </w:rPr>
        <w:t xml:space="preserve"> актуализиране на картите за предварителен медицински преглед.</w:t>
      </w:r>
    </w:p>
    <w:p w:rsidR="00A0682A" w:rsidRPr="000D1628" w:rsidRDefault="00A0682A" w:rsidP="00816A3C">
      <w:pPr>
        <w:spacing w:line="240" w:lineRule="auto"/>
        <w:ind w:firstLine="567"/>
        <w:rPr>
          <w:szCs w:val="28"/>
        </w:rPr>
      </w:pPr>
      <w:r>
        <w:rPr>
          <w:b/>
          <w:szCs w:val="28"/>
        </w:rPr>
        <w:t>5</w:t>
      </w:r>
      <w:r w:rsidRPr="00880B60">
        <w:rPr>
          <w:b/>
          <w:szCs w:val="28"/>
        </w:rPr>
        <w:t>.11.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A0682A" w:rsidRPr="00673AE9" w:rsidRDefault="00A0682A" w:rsidP="00816A3C">
      <w:pPr>
        <w:spacing w:line="240" w:lineRule="auto"/>
        <w:ind w:firstLine="567"/>
        <w:rPr>
          <w:szCs w:val="28"/>
        </w:rPr>
      </w:pPr>
      <w:r w:rsidRPr="00673AE9">
        <w:rPr>
          <w:b/>
          <w:szCs w:val="28"/>
        </w:rPr>
        <w:t>5.12.</w:t>
      </w:r>
      <w:r w:rsidRPr="00673AE9">
        <w:rPr>
          <w:szCs w:val="28"/>
        </w:rPr>
        <w:t xml:space="preserve">Участие в състава и заседанията на комисии и/или работни групи по въпроси, свързани със здравословни и безопасни условия на труд и изготвяне на препоръки </w:t>
      </w:r>
      <w:r>
        <w:rPr>
          <w:szCs w:val="28"/>
        </w:rPr>
        <w:t>за дейността им.</w:t>
      </w:r>
      <w:r w:rsidRPr="00673AE9">
        <w:rPr>
          <w:szCs w:val="28"/>
        </w:rPr>
        <w:t xml:space="preserve"> </w:t>
      </w:r>
    </w:p>
    <w:p w:rsidR="00A0682A" w:rsidRPr="000D1628" w:rsidRDefault="00A0682A" w:rsidP="00816A3C">
      <w:pPr>
        <w:spacing w:line="240" w:lineRule="auto"/>
        <w:ind w:firstLine="567"/>
        <w:rPr>
          <w:szCs w:val="28"/>
        </w:rPr>
      </w:pPr>
      <w:r>
        <w:rPr>
          <w:b/>
          <w:szCs w:val="28"/>
        </w:rPr>
        <w:t>5</w:t>
      </w:r>
      <w:r w:rsidRPr="00880B60">
        <w:rPr>
          <w:b/>
          <w:szCs w:val="28"/>
        </w:rPr>
        <w:t>.13.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A0682A" w:rsidRPr="000D1628" w:rsidRDefault="00A0682A" w:rsidP="00816A3C">
      <w:pPr>
        <w:spacing w:line="240" w:lineRule="auto"/>
        <w:ind w:firstLine="567"/>
        <w:rPr>
          <w:szCs w:val="28"/>
        </w:rPr>
      </w:pPr>
      <w:r>
        <w:rPr>
          <w:b/>
          <w:szCs w:val="28"/>
        </w:rPr>
        <w:t>5</w:t>
      </w:r>
      <w:r w:rsidRPr="00880B60">
        <w:rPr>
          <w:b/>
          <w:szCs w:val="28"/>
        </w:rPr>
        <w:t>.14.</w:t>
      </w:r>
      <w:r w:rsidRPr="000D1628">
        <w:rPr>
          <w:szCs w:val="28"/>
        </w:rPr>
        <w:t xml:space="preserve">Разработване на </w:t>
      </w:r>
      <w:r>
        <w:rPr>
          <w:szCs w:val="28"/>
        </w:rPr>
        <w:t xml:space="preserve">предложение за </w:t>
      </w:r>
      <w:r w:rsidRPr="000D1628">
        <w:rPr>
          <w:szCs w:val="28"/>
        </w:rPr>
        <w:t>физиологичен режим на труд и почивка и последваща оценка на ефективността от прилагането му.</w:t>
      </w:r>
    </w:p>
    <w:p w:rsidR="00A0682A" w:rsidRPr="000D1628" w:rsidRDefault="00A0682A" w:rsidP="00816A3C">
      <w:pPr>
        <w:spacing w:line="240" w:lineRule="auto"/>
        <w:ind w:firstLine="567"/>
        <w:rPr>
          <w:szCs w:val="28"/>
        </w:rPr>
      </w:pPr>
      <w:r>
        <w:rPr>
          <w:b/>
          <w:szCs w:val="28"/>
        </w:rPr>
        <w:t>5</w:t>
      </w:r>
      <w:r w:rsidRPr="00880B60">
        <w:rPr>
          <w:b/>
          <w:szCs w:val="28"/>
        </w:rPr>
        <w:t>.15.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A0682A" w:rsidRPr="000D1628" w:rsidRDefault="00A0682A" w:rsidP="00816A3C">
      <w:pPr>
        <w:spacing w:line="240" w:lineRule="auto"/>
        <w:ind w:firstLine="567"/>
        <w:rPr>
          <w:szCs w:val="28"/>
        </w:rPr>
      </w:pPr>
      <w:r>
        <w:rPr>
          <w:b/>
          <w:szCs w:val="28"/>
        </w:rPr>
        <w:t>5</w:t>
      </w:r>
      <w:r w:rsidRPr="00880B60">
        <w:rPr>
          <w:b/>
          <w:szCs w:val="28"/>
        </w:rPr>
        <w:t>.16.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A0682A" w:rsidRPr="000D1628" w:rsidRDefault="00A0682A" w:rsidP="00816A3C">
      <w:pPr>
        <w:spacing w:line="240" w:lineRule="auto"/>
        <w:ind w:firstLine="567"/>
        <w:rPr>
          <w:szCs w:val="28"/>
        </w:rPr>
      </w:pPr>
      <w:r>
        <w:rPr>
          <w:b/>
          <w:szCs w:val="28"/>
        </w:rPr>
        <w:t>5</w:t>
      </w:r>
      <w:r w:rsidRPr="00880B60">
        <w:rPr>
          <w:b/>
          <w:szCs w:val="28"/>
        </w:rPr>
        <w:t>.17.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A0682A" w:rsidRDefault="00A0682A" w:rsidP="001C3650">
      <w:pPr>
        <w:spacing w:line="240" w:lineRule="auto"/>
        <w:ind w:firstLine="567"/>
        <w:rPr>
          <w:szCs w:val="28"/>
        </w:rPr>
      </w:pPr>
      <w:r>
        <w:rPr>
          <w:b/>
          <w:szCs w:val="28"/>
        </w:rPr>
        <w:t>5</w:t>
      </w:r>
      <w:r w:rsidRPr="00880B60">
        <w:rPr>
          <w:b/>
          <w:szCs w:val="28"/>
        </w:rPr>
        <w:t>.18.</w:t>
      </w:r>
      <w:r w:rsidRPr="000D1628">
        <w:rPr>
          <w:szCs w:val="28"/>
        </w:rPr>
        <w:t>Изготвяне и представяне на отче</w:t>
      </w:r>
      <w:r>
        <w:rPr>
          <w:szCs w:val="28"/>
        </w:rPr>
        <w:t>т за извършените дейности за всяко тримесечие</w:t>
      </w:r>
      <w:r w:rsidRPr="000D1628">
        <w:rPr>
          <w:szCs w:val="28"/>
        </w:rPr>
        <w:t>.</w:t>
      </w:r>
    </w:p>
    <w:p w:rsidR="00A0682A" w:rsidRPr="00594466" w:rsidRDefault="00A0682A" w:rsidP="00195D95">
      <w:pPr>
        <w:spacing w:line="240" w:lineRule="auto"/>
        <w:ind w:firstLine="567"/>
        <w:rPr>
          <w:szCs w:val="28"/>
        </w:rPr>
      </w:pPr>
      <w:r w:rsidRPr="00594466">
        <w:rPr>
          <w:b/>
          <w:szCs w:val="28"/>
        </w:rPr>
        <w:t xml:space="preserve">5.19. </w:t>
      </w:r>
      <w:r w:rsidRPr="00594466">
        <w:rPr>
          <w:szCs w:val="28"/>
        </w:rPr>
        <w:t>Ще изпълняваме</w:t>
      </w:r>
      <w:r w:rsidRPr="00594466">
        <w:rPr>
          <w:b/>
          <w:szCs w:val="28"/>
        </w:rPr>
        <w:t xml:space="preserve"> </w:t>
      </w:r>
      <w:r w:rsidRPr="00594466">
        <w:rPr>
          <w:szCs w:val="28"/>
        </w:rPr>
        <w:t xml:space="preserve">приложимите технически спецификации по чл. 30, ал. 1 от ЗОП и нормативните актове, които поставят изисквания към обслужването на </w:t>
      </w:r>
      <w:r>
        <w:rPr>
          <w:szCs w:val="28"/>
        </w:rPr>
        <w:t>личния състав</w:t>
      </w:r>
      <w:r w:rsidRPr="00594466">
        <w:rPr>
          <w:szCs w:val="28"/>
        </w:rPr>
        <w:t xml:space="preserve"> от служба по трудова медицина, които не са включени в техническата спецификация </w:t>
      </w:r>
      <w:r>
        <w:rPr>
          <w:szCs w:val="28"/>
        </w:rPr>
        <w:t>от</w:t>
      </w:r>
      <w:r w:rsidRPr="00594466">
        <w:rPr>
          <w:szCs w:val="28"/>
        </w:rPr>
        <w:t xml:space="preserve"> т. 1.1. до т.1.18 , както следва:</w:t>
      </w:r>
    </w:p>
    <w:p w:rsidR="00A0682A" w:rsidRPr="00043483" w:rsidRDefault="00A0682A" w:rsidP="00195D95">
      <w:pPr>
        <w:spacing w:line="240" w:lineRule="auto"/>
        <w:ind w:firstLine="567"/>
        <w:rPr>
          <w:szCs w:val="28"/>
        </w:rPr>
      </w:pPr>
      <w:r w:rsidRPr="00043483">
        <w:rPr>
          <w:szCs w:val="28"/>
        </w:rPr>
        <w:t>(a) Закон за здравословни и безопасни условия на труд;</w:t>
      </w:r>
    </w:p>
    <w:p w:rsidR="00A0682A" w:rsidRPr="00043483" w:rsidRDefault="00A0682A" w:rsidP="00195D95">
      <w:pPr>
        <w:spacing w:line="240" w:lineRule="auto"/>
        <w:ind w:firstLine="567"/>
        <w:rPr>
          <w:szCs w:val="28"/>
        </w:rPr>
      </w:pPr>
      <w:r w:rsidRPr="00043483">
        <w:rPr>
          <w:szCs w:val="28"/>
        </w:rPr>
        <w:t>(б) Наредба № 3 от 25 януари 2008 г. за условията и реда за осъществяване дейността на службите по трудова медицина;</w:t>
      </w:r>
    </w:p>
    <w:p w:rsidR="00A0682A" w:rsidRPr="00043483" w:rsidRDefault="00A0682A" w:rsidP="00195D95">
      <w:pPr>
        <w:spacing w:line="240" w:lineRule="auto"/>
        <w:ind w:firstLine="567"/>
        <w:rPr>
          <w:szCs w:val="28"/>
        </w:rPr>
      </w:pPr>
      <w:r w:rsidRPr="00043483">
        <w:rPr>
          <w:szCs w:val="28"/>
        </w:rPr>
        <w:t>(в) Наредба № 5 от 11 май 1999 г. за реда, начина и периодичността на извършване на оценка на риска;</w:t>
      </w:r>
    </w:p>
    <w:p w:rsidR="00A0682A" w:rsidRPr="00043483" w:rsidRDefault="00A0682A" w:rsidP="00195D95">
      <w:pPr>
        <w:spacing w:line="240" w:lineRule="auto"/>
        <w:ind w:firstLine="567"/>
        <w:rPr>
          <w:szCs w:val="28"/>
        </w:rPr>
      </w:pPr>
      <w:r w:rsidRPr="00043483">
        <w:rPr>
          <w:szCs w:val="28"/>
        </w:rPr>
        <w:t>(г)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p>
    <w:p w:rsidR="00A0682A" w:rsidRPr="009A1D9E" w:rsidRDefault="00A0682A" w:rsidP="00195D95">
      <w:pPr>
        <w:spacing w:line="240" w:lineRule="auto"/>
        <w:ind w:firstLine="567"/>
        <w:rPr>
          <w:szCs w:val="28"/>
        </w:rPr>
      </w:pPr>
    </w:p>
    <w:p w:rsidR="00A0682A" w:rsidRPr="00043483" w:rsidRDefault="00A0682A" w:rsidP="00564CBC">
      <w:pPr>
        <w:ind w:firstLine="567"/>
        <w:rPr>
          <w:rFonts w:eastAsia="MS Mincho"/>
          <w:szCs w:val="28"/>
        </w:rPr>
      </w:pPr>
      <w:r w:rsidRPr="00043483">
        <w:rPr>
          <w:rFonts w:eastAsia="MS Mincho"/>
          <w:szCs w:val="28"/>
        </w:rPr>
        <w:t xml:space="preserve">Дейностите по </w:t>
      </w:r>
      <w:r w:rsidRPr="00091D0B">
        <w:rPr>
          <w:rFonts w:eastAsia="MS Mincho"/>
          <w:szCs w:val="28"/>
        </w:rPr>
        <w:t>т.1.1. до т.1.19.</w:t>
      </w:r>
      <w:r w:rsidRPr="00043483">
        <w:rPr>
          <w:rFonts w:eastAsia="MS Mincho"/>
          <w:szCs w:val="28"/>
        </w:rPr>
        <w:t xml:space="preserve"> от </w:t>
      </w:r>
      <w:r>
        <w:rPr>
          <w:rFonts w:eastAsia="MS Mincho"/>
          <w:szCs w:val="28"/>
        </w:rPr>
        <w:t xml:space="preserve">техническите </w:t>
      </w:r>
      <w:r w:rsidRPr="00043483">
        <w:rPr>
          <w:rFonts w:eastAsia="MS Mincho"/>
          <w:szCs w:val="28"/>
        </w:rPr>
        <w:t>спецификац</w:t>
      </w:r>
      <w:r>
        <w:rPr>
          <w:rFonts w:eastAsia="MS Mincho"/>
          <w:szCs w:val="28"/>
        </w:rPr>
        <w:t>ии</w:t>
      </w:r>
      <w:r w:rsidRPr="00043483">
        <w:rPr>
          <w:rFonts w:eastAsia="MS Mincho"/>
          <w:szCs w:val="28"/>
        </w:rPr>
        <w:t xml:space="preserve"> ще извършваме през цялото времетраене на срока на действие на договора, по предварително съгласуван, график с възложителя, представен от нас в срок до 14 календарни дни от сключване на договора за обществена поръчка. </w:t>
      </w:r>
      <w:r>
        <w:rPr>
          <w:rFonts w:eastAsia="MS Mincho"/>
          <w:szCs w:val="28"/>
        </w:rPr>
        <w:t xml:space="preserve"> </w:t>
      </w:r>
    </w:p>
    <w:p w:rsidR="00A0682A" w:rsidRPr="002F6740" w:rsidRDefault="00A0682A" w:rsidP="00195D95">
      <w:pPr>
        <w:spacing w:line="240" w:lineRule="atLeast"/>
        <w:ind w:firstLine="567"/>
        <w:rPr>
          <w:szCs w:val="28"/>
        </w:rPr>
      </w:pPr>
      <w:r>
        <w:rPr>
          <w:b/>
          <w:szCs w:val="28"/>
        </w:rPr>
        <w:t>6. Ще предоставяме услугите на</w:t>
      </w:r>
      <w:r w:rsidRPr="002F6740">
        <w:rPr>
          <w:szCs w:val="28"/>
        </w:rPr>
        <w:t xml:space="preserve"> </w:t>
      </w:r>
      <w:r>
        <w:rPr>
          <w:szCs w:val="28"/>
        </w:rPr>
        <w:t>личния състав</w:t>
      </w:r>
      <w:r w:rsidRPr="002F6740">
        <w:rPr>
          <w:szCs w:val="28"/>
        </w:rPr>
        <w:t xml:space="preserve"> на </w:t>
      </w:r>
      <w:r>
        <w:rPr>
          <w:szCs w:val="28"/>
        </w:rPr>
        <w:t>Военно-апелативна прокуратура с обща численост</w:t>
      </w:r>
      <w:r w:rsidRPr="002F6740">
        <w:rPr>
          <w:szCs w:val="28"/>
        </w:rPr>
        <w:t xml:space="preserve"> </w:t>
      </w:r>
      <w:r>
        <w:rPr>
          <w:szCs w:val="28"/>
        </w:rPr>
        <w:t>31</w:t>
      </w:r>
      <w:r w:rsidRPr="002F6740">
        <w:rPr>
          <w:szCs w:val="28"/>
        </w:rPr>
        <w:t xml:space="preserve"> (</w:t>
      </w:r>
      <w:r>
        <w:rPr>
          <w:szCs w:val="28"/>
        </w:rPr>
        <w:t>тридесет и един</w:t>
      </w:r>
      <w:r w:rsidRPr="002F6740">
        <w:rPr>
          <w:szCs w:val="28"/>
        </w:rPr>
        <w:t>) човека</w:t>
      </w:r>
      <w:r>
        <w:rPr>
          <w:szCs w:val="28"/>
        </w:rPr>
        <w:t>.</w:t>
      </w:r>
    </w:p>
    <w:p w:rsidR="00A0682A" w:rsidRPr="00A33906" w:rsidRDefault="00A0682A" w:rsidP="00195D95">
      <w:pPr>
        <w:spacing w:line="240" w:lineRule="atLeast"/>
        <w:ind w:firstLine="567"/>
        <w:rPr>
          <w:szCs w:val="28"/>
        </w:rPr>
      </w:pPr>
      <w:r>
        <w:rPr>
          <w:b/>
          <w:szCs w:val="28"/>
        </w:rPr>
        <w:t>7</w:t>
      </w:r>
      <w:r w:rsidRPr="002142FA">
        <w:rPr>
          <w:b/>
          <w:szCs w:val="28"/>
        </w:rPr>
        <w:t xml:space="preserve">. </w:t>
      </w:r>
      <w:r w:rsidRPr="00A33906">
        <w:rPr>
          <w:szCs w:val="28"/>
        </w:rPr>
        <w:t xml:space="preserve">Изпълнението на услугата </w:t>
      </w:r>
      <w:r>
        <w:rPr>
          <w:szCs w:val="28"/>
        </w:rPr>
        <w:t xml:space="preserve">ще бъде </w:t>
      </w:r>
      <w:r w:rsidRPr="00A33906">
        <w:rPr>
          <w:szCs w:val="28"/>
        </w:rPr>
        <w:t>извършвано в съответствие с българското законодателство.</w:t>
      </w:r>
    </w:p>
    <w:p w:rsidR="00A0682A" w:rsidRPr="002142FA" w:rsidRDefault="00A0682A" w:rsidP="00195D95">
      <w:pPr>
        <w:spacing w:line="240" w:lineRule="atLeast"/>
        <w:ind w:firstLine="567"/>
        <w:rPr>
          <w:b/>
        </w:rPr>
      </w:pPr>
      <w:r>
        <w:rPr>
          <w:b/>
        </w:rPr>
        <w:t xml:space="preserve">8. Приемаме условието, че </w:t>
      </w:r>
      <w:r>
        <w:t>п</w:t>
      </w:r>
      <w:r w:rsidRPr="00A33906">
        <w:t xml:space="preserve">осочената от възложителя обща численост на </w:t>
      </w:r>
      <w:r>
        <w:t>личния състав</w:t>
      </w:r>
      <w:r w:rsidRPr="00A33906">
        <w:t xml:space="preserve">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rPr>
        <w:tab/>
      </w:r>
    </w:p>
    <w:p w:rsidR="00A0682A" w:rsidRPr="00B66C3A" w:rsidRDefault="00A0682A" w:rsidP="00195D95">
      <w:pPr>
        <w:spacing w:line="240" w:lineRule="auto"/>
        <w:ind w:firstLine="567"/>
        <w:rPr>
          <w:szCs w:val="28"/>
        </w:rPr>
      </w:pPr>
      <w:r>
        <w:rPr>
          <w:b/>
          <w:szCs w:val="28"/>
        </w:rPr>
        <w:t>9</w:t>
      </w:r>
      <w:r w:rsidRPr="00BE13C3">
        <w:rPr>
          <w:b/>
          <w:szCs w:val="28"/>
        </w:rPr>
        <w:t>.</w:t>
      </w:r>
      <w:r>
        <w:rPr>
          <w:szCs w:val="28"/>
        </w:rPr>
        <w:t xml:space="preserve"> </w:t>
      </w:r>
      <w:r w:rsidRPr="00115CF7">
        <w:rPr>
          <w:b/>
          <w:szCs w:val="28"/>
        </w:rPr>
        <w:t>Място за изпълнение на поръчката:</w:t>
      </w:r>
      <w:r w:rsidRPr="00115CF7">
        <w:rPr>
          <w:szCs w:val="28"/>
        </w:rPr>
        <w:t xml:space="preserve"> </w:t>
      </w:r>
      <w:r w:rsidRPr="00B66C3A">
        <w:rPr>
          <w:szCs w:val="28"/>
        </w:rPr>
        <w:t xml:space="preserve">Приемаме да предоставяме услугите  </w:t>
      </w:r>
      <w:r>
        <w:rPr>
          <w:szCs w:val="28"/>
        </w:rPr>
        <w:t>на следния адрес</w:t>
      </w:r>
      <w:r w:rsidRPr="00B66C3A">
        <w:rPr>
          <w:szCs w:val="28"/>
        </w:rPr>
        <w:t>:</w:t>
      </w:r>
      <w:r>
        <w:rPr>
          <w:szCs w:val="28"/>
        </w:rPr>
        <w:tab/>
        <w:t>гр. София , ул. „Съборна” № 7.</w:t>
      </w:r>
    </w:p>
    <w:p w:rsidR="00A0682A" w:rsidRPr="00115CF7" w:rsidRDefault="00A0682A" w:rsidP="00195D95">
      <w:pPr>
        <w:spacing w:after="200" w:line="240" w:lineRule="auto"/>
        <w:ind w:left="644" w:firstLine="0"/>
        <w:jc w:val="left"/>
        <w:rPr>
          <w:szCs w:val="28"/>
        </w:rPr>
      </w:pPr>
    </w:p>
    <w:p w:rsidR="00A0682A" w:rsidRPr="00115CF7" w:rsidRDefault="00A0682A" w:rsidP="00195D95">
      <w:pPr>
        <w:spacing w:after="200" w:line="276" w:lineRule="auto"/>
        <w:ind w:firstLine="0"/>
        <w:jc w:val="left"/>
        <w:rPr>
          <w:b/>
          <w:snapToGrid w:val="0"/>
        </w:rPr>
      </w:pPr>
    </w:p>
    <w:p w:rsidR="00A0682A" w:rsidRPr="00115CF7" w:rsidRDefault="00A0682A" w:rsidP="00195D95">
      <w:pPr>
        <w:spacing w:after="200" w:line="276" w:lineRule="auto"/>
        <w:ind w:firstLine="0"/>
        <w:jc w:val="left"/>
        <w:rPr>
          <w:szCs w:val="28"/>
        </w:rPr>
      </w:pPr>
      <w:r>
        <w:rPr>
          <w:szCs w:val="28"/>
        </w:rPr>
        <w:t>Дата:…………2013</w:t>
      </w:r>
      <w:r w:rsidRPr="00115CF7">
        <w:rPr>
          <w:szCs w:val="28"/>
        </w:rPr>
        <w:t xml:space="preserve"> г.                                  Подпис и печат</w:t>
      </w:r>
    </w:p>
    <w:p w:rsidR="00A0682A" w:rsidRDefault="00A0682A"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Default="00A0682A" w:rsidP="00195D95">
      <w:pPr>
        <w:ind w:left="360"/>
        <w:rPr>
          <w:szCs w:val="28"/>
        </w:rPr>
      </w:pPr>
    </w:p>
    <w:p w:rsidR="00A0682A" w:rsidRPr="00115CF7" w:rsidRDefault="00A0682A" w:rsidP="00195D95">
      <w:pPr>
        <w:ind w:left="360"/>
        <w:rPr>
          <w:szCs w:val="28"/>
        </w:rPr>
      </w:pPr>
    </w:p>
    <w:p w:rsidR="00A0682A" w:rsidRPr="00115CF7" w:rsidRDefault="00A0682A" w:rsidP="00195D95">
      <w:pPr>
        <w:tabs>
          <w:tab w:val="left" w:pos="708"/>
          <w:tab w:val="center" w:pos="4153"/>
          <w:tab w:val="right" w:pos="8306"/>
        </w:tabs>
        <w:spacing w:line="240" w:lineRule="auto"/>
        <w:ind w:left="-327" w:firstLine="654"/>
        <w:rPr>
          <w:rFonts w:ascii="Calibri" w:hAnsi="Calibri"/>
          <w:b/>
          <w:snapToGrid w:val="0"/>
          <w:szCs w:val="22"/>
        </w:rPr>
      </w:pPr>
    </w:p>
    <w:p w:rsidR="00A0682A" w:rsidRPr="00115CF7" w:rsidRDefault="00A0682A" w:rsidP="00195D95">
      <w:pPr>
        <w:tabs>
          <w:tab w:val="left" w:pos="708"/>
          <w:tab w:val="center" w:pos="4153"/>
          <w:tab w:val="right" w:pos="8306"/>
        </w:tabs>
        <w:spacing w:line="240" w:lineRule="auto"/>
        <w:ind w:left="-327" w:firstLine="654"/>
        <w:rPr>
          <w:rFonts w:ascii="Calibri" w:hAnsi="Calibri"/>
          <w:b/>
          <w:snapToGrid w:val="0"/>
          <w:szCs w:val="22"/>
        </w:rPr>
      </w:pPr>
    </w:p>
    <w:p w:rsidR="00A0682A" w:rsidRPr="00115CF7" w:rsidRDefault="00A0682A" w:rsidP="00195D95">
      <w:pPr>
        <w:tabs>
          <w:tab w:val="left" w:pos="708"/>
          <w:tab w:val="center" w:pos="4153"/>
          <w:tab w:val="right" w:pos="8306"/>
        </w:tabs>
        <w:spacing w:line="240" w:lineRule="auto"/>
        <w:ind w:left="-327" w:firstLine="654"/>
        <w:rPr>
          <w:rFonts w:ascii="Calibri" w:hAnsi="Calibri"/>
          <w:b/>
          <w:snapToGrid w:val="0"/>
          <w:szCs w:val="22"/>
        </w:rPr>
      </w:pPr>
    </w:p>
    <w:p w:rsidR="00A0682A" w:rsidRDefault="00A0682A" w:rsidP="00195D95">
      <w:pPr>
        <w:tabs>
          <w:tab w:val="left" w:pos="708"/>
          <w:tab w:val="center" w:pos="4153"/>
          <w:tab w:val="right" w:pos="8306"/>
        </w:tabs>
        <w:spacing w:line="240" w:lineRule="auto"/>
        <w:ind w:left="-327" w:firstLine="654"/>
        <w:rPr>
          <w:b/>
          <w:snapToGrid w:val="0"/>
          <w:szCs w:val="22"/>
        </w:rPr>
      </w:pPr>
    </w:p>
    <w:p w:rsidR="00A0682A" w:rsidRPr="00115CF7" w:rsidRDefault="00A0682A" w:rsidP="00195D95">
      <w:pPr>
        <w:tabs>
          <w:tab w:val="left" w:pos="708"/>
          <w:tab w:val="center" w:pos="4153"/>
          <w:tab w:val="right" w:pos="8306"/>
        </w:tabs>
        <w:spacing w:line="240" w:lineRule="auto"/>
        <w:ind w:left="-327" w:firstLine="654"/>
        <w:rPr>
          <w:szCs w:val="22"/>
          <w:u w:val="single"/>
        </w:rPr>
      </w:pPr>
      <w:r>
        <w:rPr>
          <w:b/>
          <w:snapToGrid w:val="0"/>
          <w:szCs w:val="22"/>
        </w:rPr>
        <w:tab/>
      </w:r>
      <w:r>
        <w:rPr>
          <w:b/>
          <w:snapToGrid w:val="0"/>
          <w:szCs w:val="22"/>
        </w:rPr>
        <w:tab/>
      </w:r>
      <w:r>
        <w:rPr>
          <w:b/>
          <w:snapToGrid w:val="0"/>
          <w:szCs w:val="22"/>
        </w:rPr>
        <w:tab/>
      </w:r>
      <w:r w:rsidRPr="00115CF7">
        <w:rPr>
          <w:b/>
          <w:snapToGrid w:val="0"/>
          <w:szCs w:val="22"/>
          <w:u w:val="single"/>
        </w:rPr>
        <w:t>Приложение</w:t>
      </w:r>
      <w:r>
        <w:rPr>
          <w:b/>
          <w:snapToGrid w:val="0"/>
          <w:szCs w:val="22"/>
          <w:u w:val="single"/>
        </w:rPr>
        <w:t xml:space="preserve"> </w:t>
      </w:r>
      <w:r w:rsidRPr="00115CF7">
        <w:rPr>
          <w:b/>
          <w:snapToGrid w:val="0"/>
          <w:szCs w:val="22"/>
          <w:u w:val="single"/>
        </w:rPr>
        <w:t xml:space="preserve">№ 10 </w:t>
      </w:r>
      <w:r w:rsidRPr="00115CF7">
        <w:rPr>
          <w:snapToGrid w:val="0"/>
          <w:szCs w:val="22"/>
          <w:u w:val="single"/>
        </w:rPr>
        <w:t xml:space="preserve">                                                                 </w:t>
      </w:r>
    </w:p>
    <w:p w:rsidR="00A0682A" w:rsidRPr="00115CF7" w:rsidRDefault="00A0682A" w:rsidP="00195D95">
      <w:pPr>
        <w:ind w:left="2820" w:firstLine="708"/>
        <w:rPr>
          <w:b/>
          <w:szCs w:val="28"/>
        </w:rPr>
      </w:pPr>
      <w:r w:rsidRPr="00115CF7">
        <w:rPr>
          <w:b/>
          <w:szCs w:val="28"/>
        </w:rPr>
        <w:t xml:space="preserve">         </w:t>
      </w:r>
    </w:p>
    <w:p w:rsidR="00A0682A" w:rsidRPr="00115CF7" w:rsidRDefault="00A0682A" w:rsidP="00195D95">
      <w:pPr>
        <w:ind w:left="4111" w:firstLine="0"/>
        <w:rPr>
          <w:b/>
          <w:szCs w:val="28"/>
        </w:rPr>
      </w:pPr>
      <w:r w:rsidRPr="00115CF7">
        <w:rPr>
          <w:b/>
          <w:szCs w:val="28"/>
        </w:rPr>
        <w:t>До</w:t>
      </w:r>
    </w:p>
    <w:p w:rsidR="00A0682A" w:rsidRPr="00115CF7" w:rsidRDefault="00A0682A" w:rsidP="00195D95">
      <w:pPr>
        <w:ind w:left="4111" w:firstLine="0"/>
        <w:rPr>
          <w:b/>
          <w:szCs w:val="28"/>
        </w:rPr>
      </w:pPr>
      <w:r>
        <w:rPr>
          <w:b/>
          <w:szCs w:val="28"/>
        </w:rPr>
        <w:t>Военно-апелативна прокуратура</w:t>
      </w:r>
    </w:p>
    <w:p w:rsidR="00A0682A" w:rsidRPr="00115CF7" w:rsidRDefault="00A0682A" w:rsidP="00195D95">
      <w:pPr>
        <w:spacing w:line="240" w:lineRule="auto"/>
        <w:ind w:left="4111" w:firstLine="0"/>
        <w:rPr>
          <w:b/>
          <w:lang w:eastAsia="bg-BG"/>
        </w:rPr>
      </w:pPr>
      <w:r w:rsidRPr="00115CF7">
        <w:rPr>
          <w:b/>
          <w:szCs w:val="28"/>
        </w:rPr>
        <w:t>гр. София, ул. „</w:t>
      </w:r>
      <w:r>
        <w:rPr>
          <w:b/>
          <w:szCs w:val="28"/>
        </w:rPr>
        <w:t>Съборна</w:t>
      </w:r>
      <w:r w:rsidRPr="00115CF7">
        <w:rPr>
          <w:b/>
          <w:szCs w:val="28"/>
        </w:rPr>
        <w:t xml:space="preserve">” № </w:t>
      </w:r>
      <w:r>
        <w:rPr>
          <w:b/>
          <w:szCs w:val="28"/>
        </w:rPr>
        <w:t>7</w:t>
      </w:r>
    </w:p>
    <w:p w:rsidR="00A0682A" w:rsidRPr="00115CF7" w:rsidRDefault="00A0682A" w:rsidP="00195D95">
      <w:pPr>
        <w:ind w:left="2381"/>
        <w:rPr>
          <w:b/>
          <w:szCs w:val="28"/>
        </w:rPr>
      </w:pPr>
    </w:p>
    <w:p w:rsidR="00A0682A" w:rsidRPr="00115CF7" w:rsidRDefault="00A0682A" w:rsidP="00195D95">
      <w:pPr>
        <w:ind w:left="2381"/>
        <w:rPr>
          <w:b/>
          <w:szCs w:val="28"/>
        </w:rPr>
      </w:pPr>
    </w:p>
    <w:p w:rsidR="00A0682A" w:rsidRPr="00115CF7" w:rsidRDefault="00A0682A" w:rsidP="00195D95">
      <w:pPr>
        <w:ind w:left="2381"/>
        <w:rPr>
          <w:b/>
          <w:szCs w:val="28"/>
        </w:rPr>
      </w:pPr>
      <w:r w:rsidRPr="00115CF7">
        <w:rPr>
          <w:b/>
          <w:szCs w:val="28"/>
        </w:rPr>
        <w:t>ЦЕНОВО  ПРЕДЛОЖЕНИЕ</w:t>
      </w:r>
    </w:p>
    <w:p w:rsidR="00A0682A" w:rsidRPr="00115CF7" w:rsidRDefault="00A0682A" w:rsidP="00195D95">
      <w:pPr>
        <w:ind w:left="360"/>
        <w:rPr>
          <w:b/>
          <w:color w:val="C0504D"/>
          <w:szCs w:val="28"/>
        </w:rPr>
      </w:pPr>
    </w:p>
    <w:p w:rsidR="00A0682A" w:rsidRDefault="00A0682A"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Pr="00933AFD">
        <w:rPr>
          <w:b/>
          <w:bCs/>
          <w:i/>
          <w:iCs/>
          <w:color w:val="000000"/>
          <w:szCs w:val="28"/>
        </w:rPr>
        <w:t xml:space="preserve">„Предоставяне на услуги от служба по трудова медицина за нуждите на </w:t>
      </w:r>
      <w:r>
        <w:rPr>
          <w:b/>
          <w:bCs/>
          <w:i/>
          <w:iCs/>
          <w:color w:val="000000"/>
          <w:szCs w:val="28"/>
        </w:rPr>
        <w:t xml:space="preserve">Военно-апелативна прокуратура” </w:t>
      </w:r>
    </w:p>
    <w:p w:rsidR="00A0682A" w:rsidRPr="00E26540" w:rsidRDefault="00A0682A" w:rsidP="00195D95">
      <w:pPr>
        <w:ind w:firstLine="709"/>
        <w:rPr>
          <w:rFonts w:eastAsia="MS Mincho"/>
          <w:b/>
        </w:rPr>
      </w:pPr>
    </w:p>
    <w:p w:rsidR="00A0682A" w:rsidRPr="00115CF7" w:rsidRDefault="00A0682A" w:rsidP="00195D95">
      <w:pPr>
        <w:ind w:left="360"/>
        <w:rPr>
          <w:szCs w:val="28"/>
          <w:lang w:val="ru-RU"/>
        </w:rPr>
      </w:pPr>
    </w:p>
    <w:p w:rsidR="00A0682A" w:rsidRPr="00115CF7" w:rsidRDefault="00A0682A" w:rsidP="00195D95">
      <w:pPr>
        <w:ind w:left="360"/>
        <w:rPr>
          <w:szCs w:val="28"/>
          <w:lang w:val="ru-RU"/>
        </w:rPr>
      </w:pPr>
      <w:r w:rsidRPr="00115CF7">
        <w:rPr>
          <w:szCs w:val="28"/>
          <w:lang w:val="ru-RU"/>
        </w:rPr>
        <w:t>Настоящото предложение е подадено от</w:t>
      </w:r>
    </w:p>
    <w:p w:rsidR="00A0682A" w:rsidRPr="00115CF7" w:rsidRDefault="00A0682A" w:rsidP="00195D95">
      <w:pPr>
        <w:ind w:left="360"/>
        <w:rPr>
          <w:szCs w:val="28"/>
          <w:lang w:val="ru-RU"/>
        </w:rPr>
      </w:pPr>
      <w:r w:rsidRPr="00115CF7">
        <w:rPr>
          <w:szCs w:val="28"/>
          <w:lang w:val="ru-RU"/>
        </w:rPr>
        <w:t>…………………………………………………………………………………………………………………………………………………………………………</w:t>
      </w:r>
    </w:p>
    <w:p w:rsidR="00A0682A" w:rsidRPr="00115CF7" w:rsidRDefault="00A0682A" w:rsidP="00195D95">
      <w:pPr>
        <w:ind w:left="360"/>
        <w:rPr>
          <w:szCs w:val="28"/>
          <w:lang w:val="ru-RU"/>
        </w:rPr>
      </w:pPr>
      <w:r w:rsidRPr="00115CF7">
        <w:rPr>
          <w:szCs w:val="28"/>
          <w:lang w:val="ru-RU"/>
        </w:rPr>
        <w:t xml:space="preserve">(наименование на участника) </w:t>
      </w:r>
    </w:p>
    <w:p w:rsidR="00A0682A" w:rsidRPr="00115CF7" w:rsidRDefault="00A0682A" w:rsidP="00195D95">
      <w:pPr>
        <w:ind w:left="360"/>
        <w:rPr>
          <w:szCs w:val="28"/>
          <w:lang w:val="ru-RU"/>
        </w:rPr>
      </w:pPr>
    </w:p>
    <w:p w:rsidR="00A0682A" w:rsidRPr="00115CF7" w:rsidRDefault="00A0682A" w:rsidP="00195D95">
      <w:pPr>
        <w:ind w:left="360"/>
        <w:rPr>
          <w:szCs w:val="28"/>
          <w:lang w:val="ru-RU"/>
        </w:rPr>
      </w:pPr>
      <w:r w:rsidRPr="00115CF7">
        <w:rPr>
          <w:szCs w:val="28"/>
          <w:lang w:val="ru-RU"/>
        </w:rPr>
        <w:t>и подписано от</w:t>
      </w:r>
    </w:p>
    <w:p w:rsidR="00A0682A" w:rsidRPr="00115CF7" w:rsidRDefault="00A0682A" w:rsidP="00195D95">
      <w:pPr>
        <w:ind w:left="360"/>
        <w:rPr>
          <w:szCs w:val="28"/>
          <w:lang w:val="ru-RU"/>
        </w:rPr>
      </w:pPr>
      <w:r w:rsidRPr="00115CF7">
        <w:rPr>
          <w:szCs w:val="28"/>
          <w:lang w:val="ru-RU"/>
        </w:rPr>
        <w:t>.…………………………………………………………………………………...</w:t>
      </w:r>
      <w:r>
        <w:rPr>
          <w:szCs w:val="28"/>
          <w:lang w:val="ru-RU"/>
        </w:rPr>
        <w:t xml:space="preserve">  </w:t>
      </w:r>
      <w:r w:rsidRPr="00115CF7">
        <w:rPr>
          <w:szCs w:val="28"/>
          <w:lang w:val="ru-RU"/>
        </w:rPr>
        <w:t>(трите имена и ЕГН)</w:t>
      </w:r>
      <w:r>
        <w:rPr>
          <w:szCs w:val="28"/>
          <w:lang w:val="ru-RU"/>
        </w:rPr>
        <w:t xml:space="preserve">, </w:t>
      </w:r>
      <w:r w:rsidRPr="00115CF7">
        <w:rPr>
          <w:szCs w:val="28"/>
          <w:lang w:val="ru-RU"/>
        </w:rPr>
        <w:t>в качеството му на</w:t>
      </w:r>
      <w:r>
        <w:rPr>
          <w:szCs w:val="28"/>
          <w:lang w:val="ru-RU"/>
        </w:rPr>
        <w:t xml:space="preserve"> </w:t>
      </w:r>
      <w:r w:rsidRPr="00115CF7">
        <w:rPr>
          <w:szCs w:val="28"/>
          <w:lang w:val="ru-RU"/>
        </w:rPr>
        <w:t>……………………………………………………………………………………</w:t>
      </w:r>
    </w:p>
    <w:p w:rsidR="00A0682A" w:rsidRPr="00115CF7" w:rsidRDefault="00A0682A" w:rsidP="00195D95">
      <w:pPr>
        <w:ind w:left="360"/>
        <w:rPr>
          <w:szCs w:val="28"/>
          <w:lang w:val="ru-RU"/>
        </w:rPr>
      </w:pPr>
      <w:r w:rsidRPr="00115CF7">
        <w:rPr>
          <w:szCs w:val="28"/>
          <w:lang w:val="ru-RU"/>
        </w:rPr>
        <w:t>(длъжност)</w:t>
      </w:r>
    </w:p>
    <w:p w:rsidR="00A0682A" w:rsidRPr="00115CF7" w:rsidRDefault="00A0682A" w:rsidP="00195D95">
      <w:pPr>
        <w:ind w:left="360"/>
        <w:rPr>
          <w:b/>
          <w:szCs w:val="28"/>
        </w:rPr>
      </w:pPr>
    </w:p>
    <w:p w:rsidR="00A0682A" w:rsidRPr="00115CF7" w:rsidRDefault="00A0682A" w:rsidP="00195D95">
      <w:pPr>
        <w:ind w:left="360"/>
        <w:rPr>
          <w:b/>
          <w:szCs w:val="28"/>
        </w:rPr>
      </w:pPr>
      <w:r w:rsidRPr="00115CF7">
        <w:rPr>
          <w:b/>
          <w:szCs w:val="28"/>
        </w:rPr>
        <w:t>УВАЖАЕМИ ДАМИ И ГОСПОДА,</w:t>
      </w:r>
    </w:p>
    <w:p w:rsidR="00A0682A" w:rsidRPr="00E26540" w:rsidRDefault="00A0682A" w:rsidP="002A6974">
      <w:pPr>
        <w:ind w:firstLine="567"/>
        <w:rPr>
          <w:rFonts w:eastAsia="MS Mincho"/>
          <w:b/>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Pr="00933AFD">
        <w:rPr>
          <w:b/>
          <w:bCs/>
          <w:i/>
          <w:iCs/>
          <w:color w:val="000000"/>
          <w:szCs w:val="28"/>
        </w:rPr>
        <w:t xml:space="preserve">„Предоставяне на услуги от служба по трудова медицина за нуждите на </w:t>
      </w:r>
      <w:r>
        <w:rPr>
          <w:b/>
          <w:bCs/>
          <w:i/>
          <w:iCs/>
          <w:color w:val="000000"/>
          <w:szCs w:val="28"/>
        </w:rPr>
        <w:t>Военно-апелативна прокуратура” ,</w:t>
      </w:r>
      <w:r w:rsidRPr="00933AFD">
        <w:rPr>
          <w:b/>
          <w:bCs/>
          <w:i/>
          <w:iCs/>
          <w:color w:val="000000"/>
          <w:szCs w:val="28"/>
        </w:rPr>
        <w:t xml:space="preserve"> </w:t>
      </w:r>
    </w:p>
    <w:p w:rsidR="00A0682A" w:rsidRPr="00E26540" w:rsidRDefault="00A0682A" w:rsidP="00195D95">
      <w:pPr>
        <w:ind w:firstLine="709"/>
        <w:rPr>
          <w:rFonts w:eastAsia="MS Mincho"/>
          <w:b/>
        </w:rPr>
      </w:pPr>
    </w:p>
    <w:p w:rsidR="00A0682A" w:rsidRPr="00115CF7" w:rsidRDefault="00A0682A" w:rsidP="00195D95">
      <w:pPr>
        <w:ind w:left="360"/>
        <w:jc w:val="center"/>
        <w:rPr>
          <w:b/>
          <w:szCs w:val="28"/>
        </w:rPr>
      </w:pPr>
    </w:p>
    <w:p w:rsidR="00A0682A" w:rsidRPr="00115CF7" w:rsidRDefault="00A0682A" w:rsidP="00195D95">
      <w:pPr>
        <w:ind w:left="360"/>
        <w:rPr>
          <w:b/>
          <w:szCs w:val="28"/>
        </w:rPr>
      </w:pPr>
      <w:r w:rsidRPr="00115CF7">
        <w:rPr>
          <w:b/>
          <w:szCs w:val="28"/>
        </w:rPr>
        <w:t xml:space="preserve">                                  ЗАЯВЯВАМЕ:</w:t>
      </w:r>
    </w:p>
    <w:p w:rsidR="00A0682A" w:rsidRPr="00115CF7" w:rsidRDefault="00A0682A" w:rsidP="00195D95">
      <w:pPr>
        <w:ind w:left="360"/>
        <w:rPr>
          <w:szCs w:val="28"/>
        </w:rPr>
      </w:pPr>
    </w:p>
    <w:p w:rsidR="00A0682A" w:rsidRPr="00E26540" w:rsidRDefault="00A0682A" w:rsidP="00195D95">
      <w:pPr>
        <w:ind w:firstLine="567"/>
        <w:rPr>
          <w:rFonts w:eastAsia="MS Mincho"/>
          <w:b/>
        </w:rPr>
      </w:pPr>
      <w:r w:rsidRPr="00E26540">
        <w:rPr>
          <w:rFonts w:eastAsia="MS Mincho"/>
          <w:b/>
        </w:rPr>
        <w:t>1. Предл</w:t>
      </w:r>
      <w:r>
        <w:rPr>
          <w:rFonts w:eastAsia="MS Mincho"/>
          <w:b/>
        </w:rPr>
        <w:t>агаме</w:t>
      </w:r>
      <w:r w:rsidRPr="00E26540">
        <w:rPr>
          <w:rFonts w:eastAsia="MS Mincho"/>
          <w:b/>
        </w:rPr>
        <w:t xml:space="preserve"> цени за изпълнение на поръчката</w:t>
      </w:r>
      <w:r>
        <w:rPr>
          <w:rFonts w:eastAsia="MS Mincho"/>
          <w:b/>
        </w:rPr>
        <w:t>,</w:t>
      </w:r>
      <w:r w:rsidRPr="00E26540">
        <w:rPr>
          <w:rFonts w:eastAsia="MS Mincho"/>
          <w:b/>
        </w:rPr>
        <w:t xml:space="preserve"> </w:t>
      </w:r>
      <w:r>
        <w:rPr>
          <w:rFonts w:eastAsia="MS Mincho"/>
          <w:b/>
        </w:rPr>
        <w:t>както следва:</w:t>
      </w:r>
    </w:p>
    <w:p w:rsidR="00A0682A" w:rsidRPr="00E26540" w:rsidRDefault="00A0682A" w:rsidP="00195D95">
      <w:pPr>
        <w:ind w:firstLine="709"/>
        <w:rPr>
          <w:rFonts w:eastAsia="MS Minch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9"/>
        <w:gridCol w:w="3832"/>
      </w:tblGrid>
      <w:tr w:rsidR="00A0682A" w:rsidRPr="00E26540" w:rsidTr="00504895">
        <w:tc>
          <w:tcPr>
            <w:tcW w:w="5739" w:type="dxa"/>
          </w:tcPr>
          <w:p w:rsidR="00A0682A" w:rsidRPr="00E26540" w:rsidRDefault="00A0682A" w:rsidP="00195D95">
            <w:pPr>
              <w:ind w:firstLine="0"/>
              <w:jc w:val="center"/>
              <w:rPr>
                <w:rFonts w:eastAsia="MS Mincho"/>
                <w:b/>
                <w:sz w:val="24"/>
                <w:szCs w:val="24"/>
              </w:rPr>
            </w:pPr>
            <w:r w:rsidRPr="00E26540">
              <w:rPr>
                <w:rFonts w:eastAsia="MS Mincho"/>
                <w:b/>
                <w:sz w:val="24"/>
                <w:szCs w:val="24"/>
              </w:rPr>
              <w:t>Описание</w:t>
            </w:r>
            <w:r>
              <w:rPr>
                <w:rFonts w:eastAsia="MS Mincho"/>
                <w:b/>
                <w:sz w:val="24"/>
                <w:szCs w:val="24"/>
              </w:rPr>
              <w:t>:</w:t>
            </w:r>
          </w:p>
        </w:tc>
        <w:tc>
          <w:tcPr>
            <w:tcW w:w="3832" w:type="dxa"/>
          </w:tcPr>
          <w:p w:rsidR="00A0682A" w:rsidRPr="00E26540" w:rsidRDefault="00A0682A" w:rsidP="00195D95">
            <w:pPr>
              <w:ind w:firstLine="0"/>
              <w:rPr>
                <w:rFonts w:eastAsia="MS Mincho"/>
                <w:b/>
                <w:sz w:val="24"/>
                <w:szCs w:val="24"/>
              </w:rPr>
            </w:pPr>
            <w:r w:rsidRPr="00E26540">
              <w:rPr>
                <w:rFonts w:eastAsia="MS Mincho"/>
                <w:b/>
                <w:sz w:val="24"/>
                <w:szCs w:val="24"/>
              </w:rPr>
              <w:t>Предлагана цена в лева, без включен ДДС и</w:t>
            </w:r>
            <w:r>
              <w:rPr>
                <w:rFonts w:eastAsia="MS Mincho"/>
                <w:b/>
                <w:sz w:val="24"/>
                <w:szCs w:val="24"/>
              </w:rPr>
              <w:t xml:space="preserve"> с</w:t>
            </w:r>
            <w:r w:rsidRPr="00E26540">
              <w:rPr>
                <w:rFonts w:eastAsia="MS Mincho"/>
                <w:b/>
                <w:sz w:val="24"/>
                <w:szCs w:val="24"/>
              </w:rPr>
              <w:t xml:space="preserve"> всички включени разходи</w:t>
            </w:r>
            <w:r>
              <w:rPr>
                <w:rFonts w:eastAsia="MS Mincho"/>
                <w:b/>
                <w:sz w:val="24"/>
                <w:szCs w:val="24"/>
              </w:rPr>
              <w:t>:</w:t>
            </w:r>
            <w:r w:rsidRPr="00E26540">
              <w:rPr>
                <w:rFonts w:eastAsia="MS Mincho"/>
                <w:b/>
                <w:sz w:val="24"/>
                <w:szCs w:val="24"/>
              </w:rPr>
              <w:t xml:space="preserve"> </w:t>
            </w:r>
          </w:p>
        </w:tc>
      </w:tr>
      <w:tr w:rsidR="00A0682A" w:rsidRPr="00E26540" w:rsidTr="003620C4">
        <w:tc>
          <w:tcPr>
            <w:tcW w:w="5739" w:type="dxa"/>
          </w:tcPr>
          <w:p w:rsidR="00A0682A" w:rsidRPr="00E26540" w:rsidRDefault="00A0682A" w:rsidP="00195D95">
            <w:pPr>
              <w:ind w:firstLine="0"/>
              <w:rPr>
                <w:rFonts w:eastAsia="MS Mincho"/>
                <w:sz w:val="24"/>
                <w:szCs w:val="24"/>
              </w:rPr>
            </w:pPr>
            <w:r>
              <w:rPr>
                <w:rFonts w:eastAsia="MS Mincho"/>
                <w:sz w:val="24"/>
                <w:szCs w:val="24"/>
              </w:rPr>
              <w:t>Цена за обслужване на</w:t>
            </w:r>
            <w:r w:rsidRPr="00880FBB">
              <w:rPr>
                <w:rFonts w:eastAsia="MS Mincho"/>
                <w:sz w:val="24"/>
                <w:szCs w:val="24"/>
              </w:rPr>
              <w:t xml:space="preserve"> един </w:t>
            </w:r>
            <w:r>
              <w:rPr>
                <w:rFonts w:eastAsia="MS Mincho"/>
                <w:sz w:val="24"/>
                <w:szCs w:val="24"/>
              </w:rPr>
              <w:t xml:space="preserve">работещ месечно съгласно техническите спецификации на поръчката </w:t>
            </w:r>
          </w:p>
        </w:tc>
        <w:tc>
          <w:tcPr>
            <w:tcW w:w="3832" w:type="dxa"/>
          </w:tcPr>
          <w:p w:rsidR="00A0682A" w:rsidRPr="00E26540" w:rsidRDefault="00A0682A" w:rsidP="00195D95">
            <w:pPr>
              <w:ind w:firstLine="0"/>
              <w:jc w:val="center"/>
              <w:rPr>
                <w:rFonts w:eastAsia="MS Mincho"/>
                <w:sz w:val="24"/>
                <w:szCs w:val="24"/>
              </w:rPr>
            </w:pPr>
          </w:p>
        </w:tc>
      </w:tr>
      <w:tr w:rsidR="00A0682A" w:rsidRPr="00E26540" w:rsidTr="003620C4">
        <w:tc>
          <w:tcPr>
            <w:tcW w:w="5739" w:type="dxa"/>
          </w:tcPr>
          <w:p w:rsidR="00A0682A" w:rsidRPr="00880FBB" w:rsidRDefault="00A0682A"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Pr>
          <w:p w:rsidR="00A0682A" w:rsidRPr="00E26540" w:rsidRDefault="00A0682A" w:rsidP="00195D95">
            <w:pPr>
              <w:ind w:firstLine="0"/>
              <w:jc w:val="center"/>
              <w:rPr>
                <w:rFonts w:eastAsia="MS Mincho"/>
                <w:sz w:val="24"/>
                <w:szCs w:val="24"/>
              </w:rPr>
            </w:pPr>
          </w:p>
        </w:tc>
      </w:tr>
    </w:tbl>
    <w:p w:rsidR="00A0682A" w:rsidRPr="00B11B86" w:rsidRDefault="00A0682A" w:rsidP="00195D95">
      <w:pPr>
        <w:keepNext/>
        <w:tabs>
          <w:tab w:val="center" w:pos="4153"/>
          <w:tab w:val="right" w:pos="8306"/>
        </w:tabs>
        <w:spacing w:line="240" w:lineRule="atLeast"/>
        <w:ind w:firstLine="567"/>
      </w:pPr>
    </w:p>
    <w:p w:rsidR="00A0682A" w:rsidRDefault="00A0682A" w:rsidP="002A6974">
      <w:pPr>
        <w:keepNext/>
        <w:tabs>
          <w:tab w:val="center" w:pos="4153"/>
          <w:tab w:val="right" w:pos="8306"/>
        </w:tabs>
        <w:spacing w:line="240" w:lineRule="atLeast"/>
        <w:ind w:firstLine="567"/>
      </w:pPr>
      <w:r>
        <w:t xml:space="preserve">2. </w:t>
      </w:r>
      <w:r w:rsidRPr="00B11B86">
        <w:t>Цената</w:t>
      </w:r>
      <w:r>
        <w:t xml:space="preserve"> за изпълнение на поръчката сме</w:t>
      </w:r>
      <w:r w:rsidRPr="00B11B86">
        <w:t xml:space="preserve"> опред</w:t>
      </w:r>
      <w:r>
        <w:t>елили</w:t>
      </w:r>
      <w:r w:rsidRPr="00B11B86">
        <w:t>, на база цената, посочена в ценовата</w:t>
      </w:r>
      <w:r>
        <w:t xml:space="preserve"> ни</w:t>
      </w:r>
      <w:r w:rsidRPr="00B11B86">
        <w:t xml:space="preserve"> оферта за обслужване на един работещ месечно, умножена по броя на </w:t>
      </w:r>
      <w:r>
        <w:t>личния състав</w:t>
      </w:r>
      <w:r w:rsidRPr="00B11B86">
        <w:t xml:space="preserve"> посочен в документацията за </w:t>
      </w:r>
      <w:r>
        <w:t>участие и получения резултат сме</w:t>
      </w:r>
      <w:r w:rsidRPr="00B11B86">
        <w:t xml:space="preserve"> умножи</w:t>
      </w:r>
      <w:r>
        <w:t>ли</w:t>
      </w:r>
      <w:r w:rsidRPr="00B11B86">
        <w:t xml:space="preserve"> по числото </w:t>
      </w:r>
      <w:r>
        <w:t>12.</w:t>
      </w:r>
    </w:p>
    <w:p w:rsidR="00A0682A" w:rsidRPr="00903011" w:rsidRDefault="00A0682A" w:rsidP="00CB6139">
      <w:pPr>
        <w:pStyle w:val="Header"/>
        <w:keepNext/>
        <w:tabs>
          <w:tab w:val="clear" w:pos="4153"/>
        </w:tabs>
        <w:spacing w:line="240" w:lineRule="atLeast"/>
        <w:ind w:firstLine="567"/>
        <w:jc w:val="left"/>
      </w:pPr>
      <w:r>
        <w:t>Ц</w:t>
      </w:r>
      <w:r w:rsidRPr="00903011">
        <w:t>ена</w:t>
      </w:r>
      <w:r>
        <w:t>та</w:t>
      </w:r>
      <w:r w:rsidRPr="00903011">
        <w:t xml:space="preserve"> </w:t>
      </w:r>
      <w:r>
        <w:t>сме</w:t>
      </w:r>
      <w:r w:rsidRPr="00903011">
        <w:t xml:space="preserve"> определ</w:t>
      </w:r>
      <w:r>
        <w:t>или</w:t>
      </w:r>
      <w:r w:rsidRPr="00903011">
        <w:t xml:space="preserve"> по следния начин:</w:t>
      </w:r>
    </w:p>
    <w:p w:rsidR="00A0682A" w:rsidRPr="00903011" w:rsidRDefault="00A0682A" w:rsidP="00CB6139">
      <w:pPr>
        <w:pStyle w:val="Header"/>
        <w:keepNext/>
        <w:tabs>
          <w:tab w:val="clear" w:pos="4153"/>
          <w:tab w:val="left" w:pos="708"/>
        </w:tabs>
        <w:spacing w:line="240" w:lineRule="atLeast"/>
        <w:ind w:firstLine="567"/>
      </w:pPr>
      <w:r w:rsidRPr="00903011">
        <w:t>Т1= Т2*</w:t>
      </w:r>
      <w:r>
        <w:t>31</w:t>
      </w:r>
      <w:r w:rsidRPr="00903011">
        <w:t>*</w:t>
      </w:r>
      <w:r>
        <w:t>12</w:t>
      </w:r>
      <w:r w:rsidRPr="00903011">
        <w:t xml:space="preserve">, където Т1= предложена цена от участника за изпълнение на поръчката; Т2= предложена цена от участника за обслужване на един </w:t>
      </w:r>
      <w:r>
        <w:t>служител</w:t>
      </w:r>
      <w:r w:rsidRPr="00903011">
        <w:t xml:space="preserve"> за един месец; </w:t>
      </w:r>
      <w:r>
        <w:t>31</w:t>
      </w:r>
      <w:r w:rsidRPr="00903011">
        <w:t xml:space="preserve">= общата численост на </w:t>
      </w:r>
      <w:r>
        <w:t>личния състав</w:t>
      </w:r>
      <w:r w:rsidRPr="00903011">
        <w:t xml:space="preserve"> на възложителя към дата</w:t>
      </w:r>
      <w:r>
        <w:t>та</w:t>
      </w:r>
      <w:r w:rsidRPr="00903011">
        <w:t xml:space="preserve"> на Решението за откриване на процедурата; </w:t>
      </w:r>
      <w:r>
        <w:t>12</w:t>
      </w:r>
      <w:r w:rsidRPr="00903011">
        <w:t xml:space="preserve"> = срок на изпълнение на поръчката в месеци. </w:t>
      </w:r>
    </w:p>
    <w:p w:rsidR="00A0682A" w:rsidRPr="00B11B86" w:rsidRDefault="00A0682A" w:rsidP="002A6974">
      <w:pPr>
        <w:keepNext/>
        <w:tabs>
          <w:tab w:val="center" w:pos="4153"/>
          <w:tab w:val="right" w:pos="8306"/>
        </w:tabs>
        <w:spacing w:line="240" w:lineRule="atLeast"/>
        <w:ind w:firstLine="567"/>
      </w:pPr>
      <w:r w:rsidRPr="00B11B86">
        <w:tab/>
        <w:t xml:space="preserve"> </w:t>
      </w:r>
    </w:p>
    <w:p w:rsidR="00A0682A" w:rsidRPr="00245239" w:rsidRDefault="00A0682A" w:rsidP="00CB6139">
      <w:pPr>
        <w:keepNext/>
        <w:tabs>
          <w:tab w:val="right" w:pos="8306"/>
        </w:tabs>
        <w:spacing w:line="240" w:lineRule="atLeast"/>
        <w:ind w:firstLine="567"/>
      </w:pPr>
      <w:r>
        <w:t xml:space="preserve">3. Запознати сме и се съгласяваме, че </w:t>
      </w:r>
      <w:r w:rsidRPr="00245239">
        <w:t>Възложителят заплаща стойността на извършените услуги на тримесечие.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период и получения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A0682A" w:rsidRDefault="00A0682A" w:rsidP="00CB6139">
      <w:pPr>
        <w:keepNext/>
        <w:tabs>
          <w:tab w:val="right" w:pos="8306"/>
        </w:tabs>
        <w:spacing w:line="240" w:lineRule="atLeast"/>
        <w:ind w:firstLine="567"/>
        <w:rPr>
          <w:szCs w:val="28"/>
        </w:rPr>
      </w:pPr>
      <w:r>
        <w:rPr>
          <w:szCs w:val="28"/>
        </w:rPr>
        <w:t>4. Предложената цена е определена</w:t>
      </w:r>
      <w:r w:rsidRPr="00115CF7">
        <w:rPr>
          <w:szCs w:val="28"/>
        </w:rPr>
        <w:t xml:space="preserve"> при пълно съответствие с условията на документацията за участие.</w:t>
      </w:r>
    </w:p>
    <w:p w:rsidR="00A0682A" w:rsidRPr="00115CF7" w:rsidRDefault="00A0682A" w:rsidP="00195D95">
      <w:pPr>
        <w:tabs>
          <w:tab w:val="left" w:pos="0"/>
          <w:tab w:val="left" w:pos="709"/>
        </w:tabs>
        <w:spacing w:line="240" w:lineRule="auto"/>
        <w:ind w:firstLine="480"/>
        <w:rPr>
          <w:szCs w:val="28"/>
        </w:rPr>
      </w:pPr>
      <w:r>
        <w:rPr>
          <w:szCs w:val="28"/>
        </w:rPr>
        <w:t>5. Плащането на ц</w:t>
      </w:r>
      <w:r w:rsidRPr="00504895">
        <w:rPr>
          <w:szCs w:val="28"/>
        </w:rPr>
        <w:t xml:space="preserve">ената за изпълнение на договора се извършва </w:t>
      </w:r>
      <w:r>
        <w:rPr>
          <w:szCs w:val="28"/>
        </w:rPr>
        <w:t>съгласно</w:t>
      </w:r>
      <w:r w:rsidRPr="00504895">
        <w:rPr>
          <w:szCs w:val="28"/>
        </w:rPr>
        <w:t xml:space="preserve"> условията на договора за възлагане на обществена поръчка.</w:t>
      </w:r>
    </w:p>
    <w:p w:rsidR="00A0682A" w:rsidRPr="00115CF7" w:rsidRDefault="00A0682A" w:rsidP="00195D95">
      <w:pPr>
        <w:ind w:left="360"/>
        <w:rPr>
          <w:szCs w:val="28"/>
        </w:rPr>
      </w:pPr>
    </w:p>
    <w:p w:rsidR="00A0682A" w:rsidRPr="00115CF7" w:rsidRDefault="00A0682A" w:rsidP="00195D95">
      <w:pPr>
        <w:spacing w:line="240" w:lineRule="auto"/>
        <w:ind w:firstLine="720"/>
        <w:outlineLvl w:val="0"/>
        <w:rPr>
          <w:szCs w:val="28"/>
        </w:rPr>
      </w:pPr>
    </w:p>
    <w:p w:rsidR="00A0682A" w:rsidRPr="00115CF7" w:rsidRDefault="00A0682A" w:rsidP="00195D95">
      <w:pPr>
        <w:spacing w:line="240" w:lineRule="auto"/>
        <w:ind w:firstLine="720"/>
        <w:outlineLvl w:val="0"/>
        <w:rPr>
          <w:szCs w:val="28"/>
        </w:rPr>
      </w:pPr>
    </w:p>
    <w:p w:rsidR="00A0682A" w:rsidRPr="00115CF7" w:rsidRDefault="00A0682A" w:rsidP="00195D95">
      <w:pPr>
        <w:spacing w:line="240" w:lineRule="auto"/>
        <w:ind w:firstLine="720"/>
        <w:outlineLvl w:val="0"/>
        <w:rPr>
          <w:szCs w:val="28"/>
        </w:rPr>
      </w:pPr>
    </w:p>
    <w:p w:rsidR="00A0682A" w:rsidRPr="00115CF7" w:rsidRDefault="00A0682A" w:rsidP="00195D95">
      <w:pPr>
        <w:spacing w:line="240" w:lineRule="auto"/>
        <w:ind w:firstLine="720"/>
        <w:outlineLvl w:val="0"/>
        <w:rPr>
          <w:szCs w:val="28"/>
        </w:rPr>
      </w:pPr>
      <w:r>
        <w:rPr>
          <w:szCs w:val="28"/>
        </w:rPr>
        <w:t>…….2013</w:t>
      </w:r>
      <w:r w:rsidRPr="00115CF7">
        <w:rPr>
          <w:szCs w:val="28"/>
        </w:rPr>
        <w:t xml:space="preserve"> г.                                                Име, подпис: …………</w:t>
      </w:r>
    </w:p>
    <w:p w:rsidR="00A0682A" w:rsidRDefault="00A0682A" w:rsidP="00195D95">
      <w:pPr>
        <w:spacing w:line="240" w:lineRule="auto"/>
        <w:ind w:firstLine="720"/>
        <w:outlineLvl w:val="0"/>
        <w:rPr>
          <w:szCs w:val="28"/>
        </w:rPr>
      </w:pPr>
    </w:p>
    <w:p w:rsidR="00A0682A" w:rsidRDefault="00A0682A" w:rsidP="00195D95">
      <w:pPr>
        <w:spacing w:line="240" w:lineRule="auto"/>
        <w:ind w:firstLine="720"/>
        <w:outlineLvl w:val="0"/>
        <w:rPr>
          <w:szCs w:val="28"/>
        </w:rPr>
      </w:pPr>
    </w:p>
    <w:p w:rsidR="00A0682A" w:rsidRDefault="00A0682A" w:rsidP="00195D95">
      <w:pPr>
        <w:spacing w:line="240" w:lineRule="auto"/>
        <w:ind w:firstLine="720"/>
        <w:outlineLvl w:val="0"/>
        <w:rPr>
          <w:szCs w:val="28"/>
        </w:rPr>
      </w:pPr>
    </w:p>
    <w:sectPr w:rsidR="00A0682A" w:rsidSect="00195D95">
      <w:footerReference w:type="default" r:id="rId10"/>
      <w:pgSz w:w="11906" w:h="16838"/>
      <w:pgMar w:top="902" w:right="709"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2A" w:rsidRDefault="00A0682A">
      <w:r>
        <w:separator/>
      </w:r>
    </w:p>
  </w:endnote>
  <w:endnote w:type="continuationSeparator" w:id="0">
    <w:p w:rsidR="00A0682A" w:rsidRDefault="00A06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Liberation Serif">
    <w:altName w:val="MS Mincho"/>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msCyrNew">
    <w:altName w:val="Times New Roman"/>
    <w:panose1 w:val="00000000000000000000"/>
    <w:charset w:val="00"/>
    <w:family w:val="roman"/>
    <w:notTrueType/>
    <w:pitch w:val="variable"/>
    <w:sig w:usb0="00000003" w:usb1="00000000" w:usb2="00000000" w:usb3="00000000" w:csb0="00000001" w:csb1="00000000"/>
  </w:font>
  <w:font w:name="TmsCyrNew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2A" w:rsidRDefault="00A0682A">
    <w:pPr>
      <w:pStyle w:val="Footer"/>
      <w:jc w:val="right"/>
    </w:pPr>
    <w:fldSimple w:instr="PAGE   \* MERGEFORMAT">
      <w:r>
        <w:rPr>
          <w:noProof/>
        </w:rPr>
        <w:t>25</w:t>
      </w:r>
    </w:fldSimple>
  </w:p>
  <w:p w:rsidR="00A0682A" w:rsidRDefault="00A06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2A" w:rsidRDefault="00A0682A">
    <w:pPr>
      <w:pStyle w:val="Footer"/>
      <w:jc w:val="right"/>
    </w:pPr>
    <w:fldSimple w:instr="PAGE   \* MERGEFORMAT">
      <w:r>
        <w:rPr>
          <w:noProof/>
        </w:rPr>
        <w:t>44</w:t>
      </w:r>
    </w:fldSimple>
  </w:p>
  <w:p w:rsidR="00A0682A" w:rsidRDefault="00A06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2A" w:rsidRDefault="00A0682A">
      <w:r>
        <w:separator/>
      </w:r>
    </w:p>
  </w:footnote>
  <w:footnote w:type="continuationSeparator" w:id="0">
    <w:p w:rsidR="00A0682A" w:rsidRDefault="00A0682A">
      <w:r>
        <w:continuationSeparator/>
      </w:r>
    </w:p>
  </w:footnote>
  <w:footnote w:id="1">
    <w:p w:rsidR="00A0682A" w:rsidRDefault="00A0682A" w:rsidP="00115CF7">
      <w:pPr>
        <w:pStyle w:val="Podrozdzia1"/>
        <w:jc w:val="both"/>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83F"/>
    <w:multiLevelType w:val="hybridMultilevel"/>
    <w:tmpl w:val="A92A49AC"/>
    <w:lvl w:ilvl="0" w:tplc="28547C64">
      <w:start w:val="1"/>
      <w:numFmt w:val="decimal"/>
      <w:lvlText w:val="%1."/>
      <w:lvlJc w:val="left"/>
      <w:pPr>
        <w:tabs>
          <w:tab w:val="num" w:pos="927"/>
        </w:tabs>
        <w:ind w:left="927" w:hanging="360"/>
      </w:pPr>
      <w:rPr>
        <w:rFonts w:cs="Times New Roman" w:hint="default"/>
      </w:rPr>
    </w:lvl>
    <w:lvl w:ilvl="1" w:tplc="04020019" w:tentative="1">
      <w:start w:val="1"/>
      <w:numFmt w:val="lowerLetter"/>
      <w:lvlText w:val="%2."/>
      <w:lvlJc w:val="left"/>
      <w:pPr>
        <w:tabs>
          <w:tab w:val="num" w:pos="1647"/>
        </w:tabs>
        <w:ind w:left="1647" w:hanging="360"/>
      </w:pPr>
      <w:rPr>
        <w:rFonts w:cs="Times New Roman"/>
      </w:rPr>
    </w:lvl>
    <w:lvl w:ilvl="2" w:tplc="0402001B" w:tentative="1">
      <w:start w:val="1"/>
      <w:numFmt w:val="lowerRoman"/>
      <w:lvlText w:val="%3."/>
      <w:lvlJc w:val="right"/>
      <w:pPr>
        <w:tabs>
          <w:tab w:val="num" w:pos="2367"/>
        </w:tabs>
        <w:ind w:left="2367" w:hanging="180"/>
      </w:pPr>
      <w:rPr>
        <w:rFonts w:cs="Times New Roman"/>
      </w:rPr>
    </w:lvl>
    <w:lvl w:ilvl="3" w:tplc="0402000F" w:tentative="1">
      <w:start w:val="1"/>
      <w:numFmt w:val="decimal"/>
      <w:lvlText w:val="%4."/>
      <w:lvlJc w:val="left"/>
      <w:pPr>
        <w:tabs>
          <w:tab w:val="num" w:pos="3087"/>
        </w:tabs>
        <w:ind w:left="3087" w:hanging="360"/>
      </w:pPr>
      <w:rPr>
        <w:rFonts w:cs="Times New Roman"/>
      </w:rPr>
    </w:lvl>
    <w:lvl w:ilvl="4" w:tplc="04020019" w:tentative="1">
      <w:start w:val="1"/>
      <w:numFmt w:val="lowerLetter"/>
      <w:lvlText w:val="%5."/>
      <w:lvlJc w:val="left"/>
      <w:pPr>
        <w:tabs>
          <w:tab w:val="num" w:pos="3807"/>
        </w:tabs>
        <w:ind w:left="3807" w:hanging="360"/>
      </w:pPr>
      <w:rPr>
        <w:rFonts w:cs="Times New Roman"/>
      </w:rPr>
    </w:lvl>
    <w:lvl w:ilvl="5" w:tplc="0402001B" w:tentative="1">
      <w:start w:val="1"/>
      <w:numFmt w:val="lowerRoman"/>
      <w:lvlText w:val="%6."/>
      <w:lvlJc w:val="right"/>
      <w:pPr>
        <w:tabs>
          <w:tab w:val="num" w:pos="4527"/>
        </w:tabs>
        <w:ind w:left="4527" w:hanging="180"/>
      </w:pPr>
      <w:rPr>
        <w:rFonts w:cs="Times New Roman"/>
      </w:rPr>
    </w:lvl>
    <w:lvl w:ilvl="6" w:tplc="0402000F" w:tentative="1">
      <w:start w:val="1"/>
      <w:numFmt w:val="decimal"/>
      <w:lvlText w:val="%7."/>
      <w:lvlJc w:val="left"/>
      <w:pPr>
        <w:tabs>
          <w:tab w:val="num" w:pos="5247"/>
        </w:tabs>
        <w:ind w:left="5247" w:hanging="360"/>
      </w:pPr>
      <w:rPr>
        <w:rFonts w:cs="Times New Roman"/>
      </w:rPr>
    </w:lvl>
    <w:lvl w:ilvl="7" w:tplc="04020019" w:tentative="1">
      <w:start w:val="1"/>
      <w:numFmt w:val="lowerLetter"/>
      <w:lvlText w:val="%8."/>
      <w:lvlJc w:val="left"/>
      <w:pPr>
        <w:tabs>
          <w:tab w:val="num" w:pos="5967"/>
        </w:tabs>
        <w:ind w:left="5967" w:hanging="360"/>
      </w:pPr>
      <w:rPr>
        <w:rFonts w:cs="Times New Roman"/>
      </w:rPr>
    </w:lvl>
    <w:lvl w:ilvl="8" w:tplc="0402001B" w:tentative="1">
      <w:start w:val="1"/>
      <w:numFmt w:val="lowerRoman"/>
      <w:lvlText w:val="%9."/>
      <w:lvlJc w:val="right"/>
      <w:pPr>
        <w:tabs>
          <w:tab w:val="num" w:pos="6687"/>
        </w:tabs>
        <w:ind w:left="6687" w:hanging="180"/>
      </w:pPr>
      <w:rPr>
        <w:rFonts w:cs="Times New Roman"/>
      </w:rPr>
    </w:lvl>
  </w:abstractNum>
  <w:abstractNum w:abstractNumId="1">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
    <w:nsid w:val="07974CAC"/>
    <w:multiLevelType w:val="hybridMultilevel"/>
    <w:tmpl w:val="A96E8778"/>
    <w:lvl w:ilvl="0" w:tplc="27B21D92">
      <w:start w:val="1"/>
      <w:numFmt w:val="decimal"/>
      <w:lvlText w:val="%1."/>
      <w:lvlJc w:val="left"/>
      <w:pPr>
        <w:ind w:left="687" w:hanging="360"/>
      </w:pPr>
      <w:rPr>
        <w:rFonts w:cs="Times New Roman" w:hint="default"/>
        <w:b w:val="0"/>
      </w:rPr>
    </w:lvl>
    <w:lvl w:ilvl="1" w:tplc="04090019" w:tentative="1">
      <w:start w:val="1"/>
      <w:numFmt w:val="lowerLetter"/>
      <w:lvlText w:val="%2."/>
      <w:lvlJc w:val="left"/>
      <w:pPr>
        <w:ind w:left="1407" w:hanging="360"/>
      </w:pPr>
      <w:rPr>
        <w:rFonts w:cs="Times New Roman"/>
      </w:rPr>
    </w:lvl>
    <w:lvl w:ilvl="2" w:tplc="0409001B" w:tentative="1">
      <w:start w:val="1"/>
      <w:numFmt w:val="lowerRoman"/>
      <w:lvlText w:val="%3."/>
      <w:lvlJc w:val="right"/>
      <w:pPr>
        <w:ind w:left="2127" w:hanging="180"/>
      </w:pPr>
      <w:rPr>
        <w:rFonts w:cs="Times New Roman"/>
      </w:rPr>
    </w:lvl>
    <w:lvl w:ilvl="3" w:tplc="0409000F" w:tentative="1">
      <w:start w:val="1"/>
      <w:numFmt w:val="decimal"/>
      <w:lvlText w:val="%4."/>
      <w:lvlJc w:val="left"/>
      <w:pPr>
        <w:ind w:left="2847" w:hanging="360"/>
      </w:pPr>
      <w:rPr>
        <w:rFonts w:cs="Times New Roman"/>
      </w:rPr>
    </w:lvl>
    <w:lvl w:ilvl="4" w:tplc="04090019" w:tentative="1">
      <w:start w:val="1"/>
      <w:numFmt w:val="lowerLetter"/>
      <w:lvlText w:val="%5."/>
      <w:lvlJc w:val="left"/>
      <w:pPr>
        <w:ind w:left="3567" w:hanging="360"/>
      </w:pPr>
      <w:rPr>
        <w:rFonts w:cs="Times New Roman"/>
      </w:rPr>
    </w:lvl>
    <w:lvl w:ilvl="5" w:tplc="0409001B" w:tentative="1">
      <w:start w:val="1"/>
      <w:numFmt w:val="lowerRoman"/>
      <w:lvlText w:val="%6."/>
      <w:lvlJc w:val="right"/>
      <w:pPr>
        <w:ind w:left="4287" w:hanging="180"/>
      </w:pPr>
      <w:rPr>
        <w:rFonts w:cs="Times New Roman"/>
      </w:rPr>
    </w:lvl>
    <w:lvl w:ilvl="6" w:tplc="0409000F" w:tentative="1">
      <w:start w:val="1"/>
      <w:numFmt w:val="decimal"/>
      <w:lvlText w:val="%7."/>
      <w:lvlJc w:val="left"/>
      <w:pPr>
        <w:ind w:left="5007" w:hanging="360"/>
      </w:pPr>
      <w:rPr>
        <w:rFonts w:cs="Times New Roman"/>
      </w:rPr>
    </w:lvl>
    <w:lvl w:ilvl="7" w:tplc="04090019" w:tentative="1">
      <w:start w:val="1"/>
      <w:numFmt w:val="lowerLetter"/>
      <w:lvlText w:val="%8."/>
      <w:lvlJc w:val="left"/>
      <w:pPr>
        <w:ind w:left="5727" w:hanging="360"/>
      </w:pPr>
      <w:rPr>
        <w:rFonts w:cs="Times New Roman"/>
      </w:rPr>
    </w:lvl>
    <w:lvl w:ilvl="8" w:tplc="0409001B" w:tentative="1">
      <w:start w:val="1"/>
      <w:numFmt w:val="lowerRoman"/>
      <w:lvlText w:val="%9."/>
      <w:lvlJc w:val="right"/>
      <w:pPr>
        <w:ind w:left="6447" w:hanging="180"/>
      </w:pPr>
      <w:rPr>
        <w:rFonts w:cs="Times New Roman"/>
      </w:rPr>
    </w:lvl>
  </w:abstractNum>
  <w:abstractNum w:abstractNumId="3">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4">
    <w:nsid w:val="1FA4198E"/>
    <w:multiLevelType w:val="hybridMultilevel"/>
    <w:tmpl w:val="932CADD2"/>
    <w:lvl w:ilvl="0" w:tplc="B2C832A6">
      <w:start w:val="1"/>
      <w:numFmt w:val="decimal"/>
      <w:lvlText w:val="%1."/>
      <w:lvlJc w:val="left"/>
      <w:pPr>
        <w:tabs>
          <w:tab w:val="num" w:pos="2550"/>
        </w:tabs>
        <w:ind w:left="2550" w:hanging="183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
    <w:nsid w:val="238308DF"/>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6">
    <w:nsid w:val="26E5517C"/>
    <w:multiLevelType w:val="hybridMultilevel"/>
    <w:tmpl w:val="D45A0C88"/>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7">
    <w:nsid w:val="2892353A"/>
    <w:multiLevelType w:val="hybridMultilevel"/>
    <w:tmpl w:val="EABE0A2A"/>
    <w:lvl w:ilvl="0" w:tplc="CCAEB596">
      <w:start w:val="5"/>
      <w:numFmt w:val="decimal"/>
      <w:lvlText w:val="%1."/>
      <w:lvlJc w:val="left"/>
      <w:pPr>
        <w:tabs>
          <w:tab w:val="num" w:pos="2625"/>
        </w:tabs>
        <w:ind w:left="2625" w:hanging="1905"/>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8">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19A7523"/>
    <w:multiLevelType w:val="hybridMultilevel"/>
    <w:tmpl w:val="4C12DEAA"/>
    <w:lvl w:ilvl="0" w:tplc="057A89D6">
      <w:start w:val="1"/>
      <w:numFmt w:val="decimal"/>
      <w:lvlText w:val="%1."/>
      <w:lvlJc w:val="left"/>
      <w:pPr>
        <w:ind w:left="1482" w:hanging="915"/>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0">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475E2E18"/>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2">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13">
    <w:nsid w:val="5FF80407"/>
    <w:multiLevelType w:val="hybridMultilevel"/>
    <w:tmpl w:val="7CEE2062"/>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4">
    <w:nsid w:val="615D6FF7"/>
    <w:multiLevelType w:val="hybridMultilevel"/>
    <w:tmpl w:val="74D8EC52"/>
    <w:lvl w:ilvl="0" w:tplc="F68869A6">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abstractNum w:abstractNumId="15">
    <w:nsid w:val="654979B4"/>
    <w:multiLevelType w:val="hybridMultilevel"/>
    <w:tmpl w:val="DD4AE736"/>
    <w:lvl w:ilvl="0" w:tplc="237C8D80">
      <w:start w:val="1"/>
      <w:numFmt w:val="decimal"/>
      <w:lvlText w:val="%1."/>
      <w:lvlJc w:val="left"/>
      <w:pPr>
        <w:tabs>
          <w:tab w:val="num" w:pos="2337"/>
        </w:tabs>
        <w:ind w:left="2337" w:hanging="1770"/>
      </w:pPr>
      <w:rPr>
        <w:rFonts w:cs="Times New Roman" w:hint="default"/>
      </w:rPr>
    </w:lvl>
    <w:lvl w:ilvl="1" w:tplc="04020019" w:tentative="1">
      <w:start w:val="1"/>
      <w:numFmt w:val="lowerLetter"/>
      <w:lvlText w:val="%2."/>
      <w:lvlJc w:val="left"/>
      <w:pPr>
        <w:tabs>
          <w:tab w:val="num" w:pos="1647"/>
        </w:tabs>
        <w:ind w:left="1647" w:hanging="360"/>
      </w:pPr>
      <w:rPr>
        <w:rFonts w:cs="Times New Roman"/>
      </w:rPr>
    </w:lvl>
    <w:lvl w:ilvl="2" w:tplc="0402001B" w:tentative="1">
      <w:start w:val="1"/>
      <w:numFmt w:val="lowerRoman"/>
      <w:lvlText w:val="%3."/>
      <w:lvlJc w:val="right"/>
      <w:pPr>
        <w:tabs>
          <w:tab w:val="num" w:pos="2367"/>
        </w:tabs>
        <w:ind w:left="2367" w:hanging="180"/>
      </w:pPr>
      <w:rPr>
        <w:rFonts w:cs="Times New Roman"/>
      </w:rPr>
    </w:lvl>
    <w:lvl w:ilvl="3" w:tplc="0402000F" w:tentative="1">
      <w:start w:val="1"/>
      <w:numFmt w:val="decimal"/>
      <w:lvlText w:val="%4."/>
      <w:lvlJc w:val="left"/>
      <w:pPr>
        <w:tabs>
          <w:tab w:val="num" w:pos="3087"/>
        </w:tabs>
        <w:ind w:left="3087" w:hanging="360"/>
      </w:pPr>
      <w:rPr>
        <w:rFonts w:cs="Times New Roman"/>
      </w:rPr>
    </w:lvl>
    <w:lvl w:ilvl="4" w:tplc="04020019" w:tentative="1">
      <w:start w:val="1"/>
      <w:numFmt w:val="lowerLetter"/>
      <w:lvlText w:val="%5."/>
      <w:lvlJc w:val="left"/>
      <w:pPr>
        <w:tabs>
          <w:tab w:val="num" w:pos="3807"/>
        </w:tabs>
        <w:ind w:left="3807" w:hanging="360"/>
      </w:pPr>
      <w:rPr>
        <w:rFonts w:cs="Times New Roman"/>
      </w:rPr>
    </w:lvl>
    <w:lvl w:ilvl="5" w:tplc="0402001B" w:tentative="1">
      <w:start w:val="1"/>
      <w:numFmt w:val="lowerRoman"/>
      <w:lvlText w:val="%6."/>
      <w:lvlJc w:val="right"/>
      <w:pPr>
        <w:tabs>
          <w:tab w:val="num" w:pos="4527"/>
        </w:tabs>
        <w:ind w:left="4527" w:hanging="180"/>
      </w:pPr>
      <w:rPr>
        <w:rFonts w:cs="Times New Roman"/>
      </w:rPr>
    </w:lvl>
    <w:lvl w:ilvl="6" w:tplc="0402000F" w:tentative="1">
      <w:start w:val="1"/>
      <w:numFmt w:val="decimal"/>
      <w:lvlText w:val="%7."/>
      <w:lvlJc w:val="left"/>
      <w:pPr>
        <w:tabs>
          <w:tab w:val="num" w:pos="5247"/>
        </w:tabs>
        <w:ind w:left="5247" w:hanging="360"/>
      </w:pPr>
      <w:rPr>
        <w:rFonts w:cs="Times New Roman"/>
      </w:rPr>
    </w:lvl>
    <w:lvl w:ilvl="7" w:tplc="04020019" w:tentative="1">
      <w:start w:val="1"/>
      <w:numFmt w:val="lowerLetter"/>
      <w:lvlText w:val="%8."/>
      <w:lvlJc w:val="left"/>
      <w:pPr>
        <w:tabs>
          <w:tab w:val="num" w:pos="5967"/>
        </w:tabs>
        <w:ind w:left="5967" w:hanging="360"/>
      </w:pPr>
      <w:rPr>
        <w:rFonts w:cs="Times New Roman"/>
      </w:rPr>
    </w:lvl>
    <w:lvl w:ilvl="8" w:tplc="0402001B" w:tentative="1">
      <w:start w:val="1"/>
      <w:numFmt w:val="lowerRoman"/>
      <w:lvlText w:val="%9."/>
      <w:lvlJc w:val="right"/>
      <w:pPr>
        <w:tabs>
          <w:tab w:val="num" w:pos="6687"/>
        </w:tabs>
        <w:ind w:left="6687" w:hanging="180"/>
      </w:pPr>
      <w:rPr>
        <w:rFonts w:cs="Times New Roman"/>
      </w:rPr>
    </w:lvl>
  </w:abstractNum>
  <w:abstractNum w:abstractNumId="16">
    <w:nsid w:val="683A4678"/>
    <w:multiLevelType w:val="hybridMultilevel"/>
    <w:tmpl w:val="C22EF1A0"/>
    <w:lvl w:ilvl="0" w:tplc="76062116">
      <w:start w:val="5"/>
      <w:numFmt w:val="decimal"/>
      <w:lvlText w:val="%1."/>
      <w:lvlJc w:val="left"/>
      <w:pPr>
        <w:tabs>
          <w:tab w:val="num" w:pos="2795"/>
        </w:tabs>
        <w:ind w:left="2795" w:hanging="2115"/>
      </w:pPr>
      <w:rPr>
        <w:rFonts w:cs="Times New Roman" w:hint="default"/>
      </w:rPr>
    </w:lvl>
    <w:lvl w:ilvl="1" w:tplc="04020019" w:tentative="1">
      <w:start w:val="1"/>
      <w:numFmt w:val="lowerLetter"/>
      <w:lvlText w:val="%2."/>
      <w:lvlJc w:val="left"/>
      <w:pPr>
        <w:tabs>
          <w:tab w:val="num" w:pos="1760"/>
        </w:tabs>
        <w:ind w:left="1760" w:hanging="360"/>
      </w:pPr>
      <w:rPr>
        <w:rFonts w:cs="Times New Roman"/>
      </w:rPr>
    </w:lvl>
    <w:lvl w:ilvl="2" w:tplc="0402001B" w:tentative="1">
      <w:start w:val="1"/>
      <w:numFmt w:val="lowerRoman"/>
      <w:lvlText w:val="%3."/>
      <w:lvlJc w:val="right"/>
      <w:pPr>
        <w:tabs>
          <w:tab w:val="num" w:pos="2480"/>
        </w:tabs>
        <w:ind w:left="2480" w:hanging="180"/>
      </w:pPr>
      <w:rPr>
        <w:rFonts w:cs="Times New Roman"/>
      </w:rPr>
    </w:lvl>
    <w:lvl w:ilvl="3" w:tplc="0402000F" w:tentative="1">
      <w:start w:val="1"/>
      <w:numFmt w:val="decimal"/>
      <w:lvlText w:val="%4."/>
      <w:lvlJc w:val="left"/>
      <w:pPr>
        <w:tabs>
          <w:tab w:val="num" w:pos="3200"/>
        </w:tabs>
        <w:ind w:left="3200" w:hanging="360"/>
      </w:pPr>
      <w:rPr>
        <w:rFonts w:cs="Times New Roman"/>
      </w:rPr>
    </w:lvl>
    <w:lvl w:ilvl="4" w:tplc="04020019" w:tentative="1">
      <w:start w:val="1"/>
      <w:numFmt w:val="lowerLetter"/>
      <w:lvlText w:val="%5."/>
      <w:lvlJc w:val="left"/>
      <w:pPr>
        <w:tabs>
          <w:tab w:val="num" w:pos="3920"/>
        </w:tabs>
        <w:ind w:left="3920" w:hanging="360"/>
      </w:pPr>
      <w:rPr>
        <w:rFonts w:cs="Times New Roman"/>
      </w:rPr>
    </w:lvl>
    <w:lvl w:ilvl="5" w:tplc="0402001B" w:tentative="1">
      <w:start w:val="1"/>
      <w:numFmt w:val="lowerRoman"/>
      <w:lvlText w:val="%6."/>
      <w:lvlJc w:val="right"/>
      <w:pPr>
        <w:tabs>
          <w:tab w:val="num" w:pos="4640"/>
        </w:tabs>
        <w:ind w:left="4640" w:hanging="180"/>
      </w:pPr>
      <w:rPr>
        <w:rFonts w:cs="Times New Roman"/>
      </w:rPr>
    </w:lvl>
    <w:lvl w:ilvl="6" w:tplc="0402000F" w:tentative="1">
      <w:start w:val="1"/>
      <w:numFmt w:val="decimal"/>
      <w:lvlText w:val="%7."/>
      <w:lvlJc w:val="left"/>
      <w:pPr>
        <w:tabs>
          <w:tab w:val="num" w:pos="5360"/>
        </w:tabs>
        <w:ind w:left="5360" w:hanging="360"/>
      </w:pPr>
      <w:rPr>
        <w:rFonts w:cs="Times New Roman"/>
      </w:rPr>
    </w:lvl>
    <w:lvl w:ilvl="7" w:tplc="04020019" w:tentative="1">
      <w:start w:val="1"/>
      <w:numFmt w:val="lowerLetter"/>
      <w:lvlText w:val="%8."/>
      <w:lvlJc w:val="left"/>
      <w:pPr>
        <w:tabs>
          <w:tab w:val="num" w:pos="6080"/>
        </w:tabs>
        <w:ind w:left="6080" w:hanging="360"/>
      </w:pPr>
      <w:rPr>
        <w:rFonts w:cs="Times New Roman"/>
      </w:rPr>
    </w:lvl>
    <w:lvl w:ilvl="8" w:tplc="0402001B" w:tentative="1">
      <w:start w:val="1"/>
      <w:numFmt w:val="lowerRoman"/>
      <w:lvlText w:val="%9."/>
      <w:lvlJc w:val="right"/>
      <w:pPr>
        <w:tabs>
          <w:tab w:val="num" w:pos="6800"/>
        </w:tabs>
        <w:ind w:left="6800" w:hanging="180"/>
      </w:pPr>
      <w:rPr>
        <w:rFonts w:cs="Times New Roman"/>
      </w:rPr>
    </w:lvl>
  </w:abstractNum>
  <w:abstractNum w:abstractNumId="17">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8">
    <w:nsid w:val="746F1EB6"/>
    <w:multiLevelType w:val="hybridMultilevel"/>
    <w:tmpl w:val="4964E08C"/>
    <w:lvl w:ilvl="0" w:tplc="9F86660A">
      <w:start w:val="1"/>
      <w:numFmt w:val="decimal"/>
      <w:lvlText w:val="%1."/>
      <w:lvlJc w:val="left"/>
      <w:pPr>
        <w:tabs>
          <w:tab w:val="num" w:pos="1211"/>
        </w:tabs>
        <w:ind w:left="1211"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9">
    <w:nsid w:val="7A184B6D"/>
    <w:multiLevelType w:val="hybridMultilevel"/>
    <w:tmpl w:val="CD9A13B0"/>
    <w:lvl w:ilvl="0" w:tplc="49E6531C">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num w:numId="1">
    <w:abstractNumId w:val="11"/>
  </w:num>
  <w:num w:numId="2">
    <w:abstractNumId w:val="6"/>
  </w:num>
  <w:num w:numId="3">
    <w:abstractNumId w:val="18"/>
  </w:num>
  <w:num w:numId="4">
    <w:abstractNumId w:val="5"/>
  </w:num>
  <w:num w:numId="5">
    <w:abstractNumId w:val="13"/>
  </w:num>
  <w:num w:numId="6">
    <w:abstractNumId w:val="17"/>
  </w:num>
  <w:num w:numId="7">
    <w:abstractNumId w:val="12"/>
  </w:num>
  <w:num w:numId="8">
    <w:abstractNumId w:val="3"/>
  </w:num>
  <w:num w:numId="9">
    <w:abstractNumId w:val="1"/>
  </w:num>
  <w:num w:numId="10">
    <w:abstractNumId w:val="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9"/>
  </w:num>
  <w:num w:numId="15">
    <w:abstractNumId w:val="9"/>
  </w:num>
  <w:num w:numId="16">
    <w:abstractNumId w:val="4"/>
  </w:num>
  <w:num w:numId="17">
    <w:abstractNumId w:val="16"/>
  </w:num>
  <w:num w:numId="18">
    <w:abstractNumId w:val="15"/>
  </w:num>
  <w:num w:numId="19">
    <w:abstractNumId w:val="0"/>
  </w:num>
  <w:num w:numId="20">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42"/>
    <w:rsid w:val="0000046A"/>
    <w:rsid w:val="00000ED8"/>
    <w:rsid w:val="00002DF8"/>
    <w:rsid w:val="00002E22"/>
    <w:rsid w:val="00003AAE"/>
    <w:rsid w:val="00003D75"/>
    <w:rsid w:val="00004731"/>
    <w:rsid w:val="00005CE7"/>
    <w:rsid w:val="00010661"/>
    <w:rsid w:val="0001144E"/>
    <w:rsid w:val="00011C72"/>
    <w:rsid w:val="000123F9"/>
    <w:rsid w:val="0001283F"/>
    <w:rsid w:val="00013AE9"/>
    <w:rsid w:val="000151C4"/>
    <w:rsid w:val="00016338"/>
    <w:rsid w:val="00017809"/>
    <w:rsid w:val="00020310"/>
    <w:rsid w:val="00020B2C"/>
    <w:rsid w:val="00020B3E"/>
    <w:rsid w:val="00021F0B"/>
    <w:rsid w:val="000227C5"/>
    <w:rsid w:val="000228EF"/>
    <w:rsid w:val="00022960"/>
    <w:rsid w:val="0002492F"/>
    <w:rsid w:val="00024D16"/>
    <w:rsid w:val="00025974"/>
    <w:rsid w:val="000272A6"/>
    <w:rsid w:val="00030C81"/>
    <w:rsid w:val="00033287"/>
    <w:rsid w:val="000332FF"/>
    <w:rsid w:val="0003405E"/>
    <w:rsid w:val="00037FDA"/>
    <w:rsid w:val="0004011D"/>
    <w:rsid w:val="0004107B"/>
    <w:rsid w:val="00041214"/>
    <w:rsid w:val="00042F95"/>
    <w:rsid w:val="00042FC7"/>
    <w:rsid w:val="00043131"/>
    <w:rsid w:val="000433A9"/>
    <w:rsid w:val="00043483"/>
    <w:rsid w:val="00043B3A"/>
    <w:rsid w:val="00043B41"/>
    <w:rsid w:val="00047365"/>
    <w:rsid w:val="00050690"/>
    <w:rsid w:val="00051959"/>
    <w:rsid w:val="00051DAC"/>
    <w:rsid w:val="00053833"/>
    <w:rsid w:val="00053DEE"/>
    <w:rsid w:val="00054D3E"/>
    <w:rsid w:val="000562C0"/>
    <w:rsid w:val="000576FA"/>
    <w:rsid w:val="00057719"/>
    <w:rsid w:val="00057724"/>
    <w:rsid w:val="00060212"/>
    <w:rsid w:val="000617D3"/>
    <w:rsid w:val="00062422"/>
    <w:rsid w:val="00062474"/>
    <w:rsid w:val="0006386C"/>
    <w:rsid w:val="000649F6"/>
    <w:rsid w:val="00064FF9"/>
    <w:rsid w:val="000657D1"/>
    <w:rsid w:val="000663F5"/>
    <w:rsid w:val="0006697A"/>
    <w:rsid w:val="000670D9"/>
    <w:rsid w:val="000671E4"/>
    <w:rsid w:val="00067556"/>
    <w:rsid w:val="00071057"/>
    <w:rsid w:val="000714AB"/>
    <w:rsid w:val="00071C4F"/>
    <w:rsid w:val="00071D9A"/>
    <w:rsid w:val="00071E52"/>
    <w:rsid w:val="00073AB4"/>
    <w:rsid w:val="00075F83"/>
    <w:rsid w:val="000764A3"/>
    <w:rsid w:val="000807F7"/>
    <w:rsid w:val="00080A8F"/>
    <w:rsid w:val="0008189C"/>
    <w:rsid w:val="000854EE"/>
    <w:rsid w:val="00086920"/>
    <w:rsid w:val="00091D0B"/>
    <w:rsid w:val="00091DBB"/>
    <w:rsid w:val="000922B2"/>
    <w:rsid w:val="0009265A"/>
    <w:rsid w:val="00092F4A"/>
    <w:rsid w:val="000932D8"/>
    <w:rsid w:val="00094E6B"/>
    <w:rsid w:val="00094FB9"/>
    <w:rsid w:val="00096686"/>
    <w:rsid w:val="00096AF4"/>
    <w:rsid w:val="000A12D5"/>
    <w:rsid w:val="000A2094"/>
    <w:rsid w:val="000A3444"/>
    <w:rsid w:val="000A47DE"/>
    <w:rsid w:val="000A47F6"/>
    <w:rsid w:val="000A5798"/>
    <w:rsid w:val="000A59A0"/>
    <w:rsid w:val="000A5BA7"/>
    <w:rsid w:val="000A76EA"/>
    <w:rsid w:val="000B100D"/>
    <w:rsid w:val="000B14EA"/>
    <w:rsid w:val="000B1DE6"/>
    <w:rsid w:val="000B2AE9"/>
    <w:rsid w:val="000B2D97"/>
    <w:rsid w:val="000B39D3"/>
    <w:rsid w:val="000B4A80"/>
    <w:rsid w:val="000B51DD"/>
    <w:rsid w:val="000B660F"/>
    <w:rsid w:val="000B683E"/>
    <w:rsid w:val="000B7821"/>
    <w:rsid w:val="000C1A09"/>
    <w:rsid w:val="000C425E"/>
    <w:rsid w:val="000C561B"/>
    <w:rsid w:val="000C5A30"/>
    <w:rsid w:val="000C5AAA"/>
    <w:rsid w:val="000C684B"/>
    <w:rsid w:val="000C718A"/>
    <w:rsid w:val="000D1628"/>
    <w:rsid w:val="000D2E84"/>
    <w:rsid w:val="000D4821"/>
    <w:rsid w:val="000D5CE9"/>
    <w:rsid w:val="000D5E76"/>
    <w:rsid w:val="000D6DED"/>
    <w:rsid w:val="000E014C"/>
    <w:rsid w:val="000E04BC"/>
    <w:rsid w:val="000E1D30"/>
    <w:rsid w:val="000E1E10"/>
    <w:rsid w:val="000E2833"/>
    <w:rsid w:val="000E2E31"/>
    <w:rsid w:val="000E4617"/>
    <w:rsid w:val="000E51ED"/>
    <w:rsid w:val="000E6C55"/>
    <w:rsid w:val="000E75AF"/>
    <w:rsid w:val="000E7A28"/>
    <w:rsid w:val="000F09A5"/>
    <w:rsid w:val="000F0B90"/>
    <w:rsid w:val="000F0BF3"/>
    <w:rsid w:val="000F1315"/>
    <w:rsid w:val="000F143D"/>
    <w:rsid w:val="000F167A"/>
    <w:rsid w:val="000F21C8"/>
    <w:rsid w:val="000F3089"/>
    <w:rsid w:val="000F3FD1"/>
    <w:rsid w:val="000F4A71"/>
    <w:rsid w:val="000F5311"/>
    <w:rsid w:val="000F5C35"/>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1D0F"/>
    <w:rsid w:val="00112A8E"/>
    <w:rsid w:val="00113813"/>
    <w:rsid w:val="0011430D"/>
    <w:rsid w:val="0011453C"/>
    <w:rsid w:val="00114A2E"/>
    <w:rsid w:val="00114F1C"/>
    <w:rsid w:val="001153EE"/>
    <w:rsid w:val="00115CF7"/>
    <w:rsid w:val="001175D5"/>
    <w:rsid w:val="00120D80"/>
    <w:rsid w:val="0012111C"/>
    <w:rsid w:val="00121238"/>
    <w:rsid w:val="00122E30"/>
    <w:rsid w:val="00125164"/>
    <w:rsid w:val="0012644C"/>
    <w:rsid w:val="00127001"/>
    <w:rsid w:val="001271DC"/>
    <w:rsid w:val="001302DC"/>
    <w:rsid w:val="001313F8"/>
    <w:rsid w:val="00131C47"/>
    <w:rsid w:val="0013344D"/>
    <w:rsid w:val="00134E5B"/>
    <w:rsid w:val="00134F77"/>
    <w:rsid w:val="00135CA9"/>
    <w:rsid w:val="00135E75"/>
    <w:rsid w:val="0013654A"/>
    <w:rsid w:val="001365FF"/>
    <w:rsid w:val="00136D5F"/>
    <w:rsid w:val="0013706A"/>
    <w:rsid w:val="00137F9B"/>
    <w:rsid w:val="00140221"/>
    <w:rsid w:val="00141544"/>
    <w:rsid w:val="00141757"/>
    <w:rsid w:val="001419AA"/>
    <w:rsid w:val="00141A0F"/>
    <w:rsid w:val="001420CE"/>
    <w:rsid w:val="00142B2D"/>
    <w:rsid w:val="00142E76"/>
    <w:rsid w:val="0014382A"/>
    <w:rsid w:val="0014391E"/>
    <w:rsid w:val="00143AB7"/>
    <w:rsid w:val="00145C83"/>
    <w:rsid w:val="00146673"/>
    <w:rsid w:val="001470C0"/>
    <w:rsid w:val="00147A11"/>
    <w:rsid w:val="00150152"/>
    <w:rsid w:val="00150E51"/>
    <w:rsid w:val="001520E5"/>
    <w:rsid w:val="00152D98"/>
    <w:rsid w:val="00153822"/>
    <w:rsid w:val="0015439B"/>
    <w:rsid w:val="00154C7F"/>
    <w:rsid w:val="001562FC"/>
    <w:rsid w:val="001563A1"/>
    <w:rsid w:val="00156DC9"/>
    <w:rsid w:val="00163957"/>
    <w:rsid w:val="00163DCD"/>
    <w:rsid w:val="00164125"/>
    <w:rsid w:val="001677FA"/>
    <w:rsid w:val="00170D05"/>
    <w:rsid w:val="001726A4"/>
    <w:rsid w:val="001730EC"/>
    <w:rsid w:val="00174820"/>
    <w:rsid w:val="00175870"/>
    <w:rsid w:val="00176E4D"/>
    <w:rsid w:val="001772C0"/>
    <w:rsid w:val="001772DA"/>
    <w:rsid w:val="0017750D"/>
    <w:rsid w:val="00177893"/>
    <w:rsid w:val="00177C1F"/>
    <w:rsid w:val="001802C5"/>
    <w:rsid w:val="001811DB"/>
    <w:rsid w:val="001811DE"/>
    <w:rsid w:val="00182D31"/>
    <w:rsid w:val="00183474"/>
    <w:rsid w:val="0018358D"/>
    <w:rsid w:val="00183C12"/>
    <w:rsid w:val="001845BF"/>
    <w:rsid w:val="0018556F"/>
    <w:rsid w:val="001860A3"/>
    <w:rsid w:val="00187C91"/>
    <w:rsid w:val="00187EEC"/>
    <w:rsid w:val="001919D9"/>
    <w:rsid w:val="00191BEC"/>
    <w:rsid w:val="0019509C"/>
    <w:rsid w:val="00195A41"/>
    <w:rsid w:val="00195D95"/>
    <w:rsid w:val="00196074"/>
    <w:rsid w:val="00196F9D"/>
    <w:rsid w:val="0019706B"/>
    <w:rsid w:val="001975D1"/>
    <w:rsid w:val="00197AA9"/>
    <w:rsid w:val="001A0102"/>
    <w:rsid w:val="001A1538"/>
    <w:rsid w:val="001A21F5"/>
    <w:rsid w:val="001A2AEB"/>
    <w:rsid w:val="001A2E4E"/>
    <w:rsid w:val="001A395D"/>
    <w:rsid w:val="001A3E1D"/>
    <w:rsid w:val="001A4BC6"/>
    <w:rsid w:val="001A50AC"/>
    <w:rsid w:val="001A5277"/>
    <w:rsid w:val="001A774B"/>
    <w:rsid w:val="001A77F1"/>
    <w:rsid w:val="001A7C98"/>
    <w:rsid w:val="001B0BE6"/>
    <w:rsid w:val="001B1187"/>
    <w:rsid w:val="001B2C2E"/>
    <w:rsid w:val="001B2ED7"/>
    <w:rsid w:val="001B3773"/>
    <w:rsid w:val="001B3F8D"/>
    <w:rsid w:val="001B4C67"/>
    <w:rsid w:val="001B55AC"/>
    <w:rsid w:val="001B682F"/>
    <w:rsid w:val="001C02F7"/>
    <w:rsid w:val="001C1554"/>
    <w:rsid w:val="001C20CB"/>
    <w:rsid w:val="001C280F"/>
    <w:rsid w:val="001C2CBC"/>
    <w:rsid w:val="001C3221"/>
    <w:rsid w:val="001C3650"/>
    <w:rsid w:val="001C62DD"/>
    <w:rsid w:val="001C6C20"/>
    <w:rsid w:val="001D0351"/>
    <w:rsid w:val="001D03B8"/>
    <w:rsid w:val="001D179C"/>
    <w:rsid w:val="001D2F41"/>
    <w:rsid w:val="001D494F"/>
    <w:rsid w:val="001D52A6"/>
    <w:rsid w:val="001D5C90"/>
    <w:rsid w:val="001D6299"/>
    <w:rsid w:val="001D662C"/>
    <w:rsid w:val="001D6F41"/>
    <w:rsid w:val="001D740F"/>
    <w:rsid w:val="001D7757"/>
    <w:rsid w:val="001D7F3F"/>
    <w:rsid w:val="001E01FF"/>
    <w:rsid w:val="001E1BE6"/>
    <w:rsid w:val="001E24C2"/>
    <w:rsid w:val="001E2824"/>
    <w:rsid w:val="001E2D74"/>
    <w:rsid w:val="001E3F43"/>
    <w:rsid w:val="001E44AC"/>
    <w:rsid w:val="001E44C6"/>
    <w:rsid w:val="001E46BD"/>
    <w:rsid w:val="001E4B07"/>
    <w:rsid w:val="001E59F4"/>
    <w:rsid w:val="001E5B81"/>
    <w:rsid w:val="001E6C46"/>
    <w:rsid w:val="001E6CB1"/>
    <w:rsid w:val="001F088C"/>
    <w:rsid w:val="001F1E61"/>
    <w:rsid w:val="001F2BAB"/>
    <w:rsid w:val="001F2F33"/>
    <w:rsid w:val="001F5FEA"/>
    <w:rsid w:val="001F6647"/>
    <w:rsid w:val="001F67F4"/>
    <w:rsid w:val="001F682D"/>
    <w:rsid w:val="001F74C8"/>
    <w:rsid w:val="001F7C89"/>
    <w:rsid w:val="00200B69"/>
    <w:rsid w:val="002014A1"/>
    <w:rsid w:val="00203A28"/>
    <w:rsid w:val="00203BFC"/>
    <w:rsid w:val="00204B9B"/>
    <w:rsid w:val="00204D3E"/>
    <w:rsid w:val="002053FA"/>
    <w:rsid w:val="00205830"/>
    <w:rsid w:val="00212084"/>
    <w:rsid w:val="0021279B"/>
    <w:rsid w:val="00212972"/>
    <w:rsid w:val="002142FA"/>
    <w:rsid w:val="0021469A"/>
    <w:rsid w:val="00215F2C"/>
    <w:rsid w:val="002205B1"/>
    <w:rsid w:val="002205F5"/>
    <w:rsid w:val="00221880"/>
    <w:rsid w:val="002233FB"/>
    <w:rsid w:val="0022345D"/>
    <w:rsid w:val="00223998"/>
    <w:rsid w:val="00224C0A"/>
    <w:rsid w:val="00225E5B"/>
    <w:rsid w:val="00227480"/>
    <w:rsid w:val="002304AE"/>
    <w:rsid w:val="00231BDF"/>
    <w:rsid w:val="00233287"/>
    <w:rsid w:val="00234BBB"/>
    <w:rsid w:val="002357A7"/>
    <w:rsid w:val="00236587"/>
    <w:rsid w:val="00236C98"/>
    <w:rsid w:val="00240624"/>
    <w:rsid w:val="002436CB"/>
    <w:rsid w:val="0024423E"/>
    <w:rsid w:val="0024494F"/>
    <w:rsid w:val="00245239"/>
    <w:rsid w:val="0024585A"/>
    <w:rsid w:val="00245B2A"/>
    <w:rsid w:val="00246C02"/>
    <w:rsid w:val="00250F1D"/>
    <w:rsid w:val="00251C85"/>
    <w:rsid w:val="00252073"/>
    <w:rsid w:val="0025385D"/>
    <w:rsid w:val="0025425A"/>
    <w:rsid w:val="00254554"/>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6780"/>
    <w:rsid w:val="0027754D"/>
    <w:rsid w:val="00280F15"/>
    <w:rsid w:val="00281C7E"/>
    <w:rsid w:val="00282D34"/>
    <w:rsid w:val="0028484C"/>
    <w:rsid w:val="002848AD"/>
    <w:rsid w:val="00285209"/>
    <w:rsid w:val="00285F70"/>
    <w:rsid w:val="00286A5F"/>
    <w:rsid w:val="002908C1"/>
    <w:rsid w:val="0029146F"/>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41E"/>
    <w:rsid w:val="002A6063"/>
    <w:rsid w:val="002A6974"/>
    <w:rsid w:val="002B1C41"/>
    <w:rsid w:val="002B1CCE"/>
    <w:rsid w:val="002B2BBE"/>
    <w:rsid w:val="002B457B"/>
    <w:rsid w:val="002B463C"/>
    <w:rsid w:val="002B4669"/>
    <w:rsid w:val="002B5A87"/>
    <w:rsid w:val="002B6566"/>
    <w:rsid w:val="002B7068"/>
    <w:rsid w:val="002B7505"/>
    <w:rsid w:val="002C06F7"/>
    <w:rsid w:val="002C1530"/>
    <w:rsid w:val="002C166F"/>
    <w:rsid w:val="002C1DF8"/>
    <w:rsid w:val="002C3AC2"/>
    <w:rsid w:val="002C3C7D"/>
    <w:rsid w:val="002C545D"/>
    <w:rsid w:val="002C6404"/>
    <w:rsid w:val="002C640E"/>
    <w:rsid w:val="002C6907"/>
    <w:rsid w:val="002C7840"/>
    <w:rsid w:val="002D1142"/>
    <w:rsid w:val="002D1365"/>
    <w:rsid w:val="002D183A"/>
    <w:rsid w:val="002D2A94"/>
    <w:rsid w:val="002D2FB4"/>
    <w:rsid w:val="002D38DE"/>
    <w:rsid w:val="002D47E3"/>
    <w:rsid w:val="002D4990"/>
    <w:rsid w:val="002D4C77"/>
    <w:rsid w:val="002D5929"/>
    <w:rsid w:val="002D6CDB"/>
    <w:rsid w:val="002D7DA6"/>
    <w:rsid w:val="002E031E"/>
    <w:rsid w:val="002E061A"/>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99B"/>
    <w:rsid w:val="003073FD"/>
    <w:rsid w:val="0031050E"/>
    <w:rsid w:val="00310CE8"/>
    <w:rsid w:val="003128EC"/>
    <w:rsid w:val="00312FD7"/>
    <w:rsid w:val="0031337B"/>
    <w:rsid w:val="00313C25"/>
    <w:rsid w:val="003148EF"/>
    <w:rsid w:val="00314D10"/>
    <w:rsid w:val="00315D95"/>
    <w:rsid w:val="00316A29"/>
    <w:rsid w:val="00316D1A"/>
    <w:rsid w:val="00317503"/>
    <w:rsid w:val="0031797C"/>
    <w:rsid w:val="003179AE"/>
    <w:rsid w:val="00317F2C"/>
    <w:rsid w:val="0032013B"/>
    <w:rsid w:val="00320428"/>
    <w:rsid w:val="00320470"/>
    <w:rsid w:val="00321005"/>
    <w:rsid w:val="003213CD"/>
    <w:rsid w:val="00321586"/>
    <w:rsid w:val="00322733"/>
    <w:rsid w:val="003235C9"/>
    <w:rsid w:val="00323737"/>
    <w:rsid w:val="00324F36"/>
    <w:rsid w:val="003251AA"/>
    <w:rsid w:val="00325EF6"/>
    <w:rsid w:val="00326628"/>
    <w:rsid w:val="003318E9"/>
    <w:rsid w:val="0033229C"/>
    <w:rsid w:val="00332A44"/>
    <w:rsid w:val="00332ED7"/>
    <w:rsid w:val="003331FB"/>
    <w:rsid w:val="0033342C"/>
    <w:rsid w:val="0033356B"/>
    <w:rsid w:val="00334DB7"/>
    <w:rsid w:val="003350BE"/>
    <w:rsid w:val="0033518C"/>
    <w:rsid w:val="003351E7"/>
    <w:rsid w:val="003355AB"/>
    <w:rsid w:val="0033614D"/>
    <w:rsid w:val="0033627C"/>
    <w:rsid w:val="00337165"/>
    <w:rsid w:val="00337488"/>
    <w:rsid w:val="003377B9"/>
    <w:rsid w:val="00337834"/>
    <w:rsid w:val="0033784F"/>
    <w:rsid w:val="00337AED"/>
    <w:rsid w:val="003404D6"/>
    <w:rsid w:val="00340908"/>
    <w:rsid w:val="00341495"/>
    <w:rsid w:val="003416F2"/>
    <w:rsid w:val="00341932"/>
    <w:rsid w:val="00341CB4"/>
    <w:rsid w:val="00344BAE"/>
    <w:rsid w:val="00344F08"/>
    <w:rsid w:val="00345C5A"/>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EEF"/>
    <w:rsid w:val="003620C4"/>
    <w:rsid w:val="00363056"/>
    <w:rsid w:val="0036549D"/>
    <w:rsid w:val="00365A1E"/>
    <w:rsid w:val="00365A43"/>
    <w:rsid w:val="00365C02"/>
    <w:rsid w:val="00366191"/>
    <w:rsid w:val="00366CFE"/>
    <w:rsid w:val="00366E70"/>
    <w:rsid w:val="00367061"/>
    <w:rsid w:val="00367653"/>
    <w:rsid w:val="003717DD"/>
    <w:rsid w:val="00371DDE"/>
    <w:rsid w:val="00372302"/>
    <w:rsid w:val="00372350"/>
    <w:rsid w:val="00372CC5"/>
    <w:rsid w:val="00372F36"/>
    <w:rsid w:val="003740B3"/>
    <w:rsid w:val="00375773"/>
    <w:rsid w:val="00375910"/>
    <w:rsid w:val="0037592C"/>
    <w:rsid w:val="00376F6C"/>
    <w:rsid w:val="00377626"/>
    <w:rsid w:val="003779D3"/>
    <w:rsid w:val="003805F2"/>
    <w:rsid w:val="00380622"/>
    <w:rsid w:val="00381E8C"/>
    <w:rsid w:val="00382F53"/>
    <w:rsid w:val="00383F57"/>
    <w:rsid w:val="003845D5"/>
    <w:rsid w:val="00385139"/>
    <w:rsid w:val="00385188"/>
    <w:rsid w:val="003856BF"/>
    <w:rsid w:val="00386BD4"/>
    <w:rsid w:val="00386CF5"/>
    <w:rsid w:val="00386EA8"/>
    <w:rsid w:val="00387FBD"/>
    <w:rsid w:val="00390DC6"/>
    <w:rsid w:val="00390E3E"/>
    <w:rsid w:val="00391938"/>
    <w:rsid w:val="00391CF0"/>
    <w:rsid w:val="00393819"/>
    <w:rsid w:val="00393C00"/>
    <w:rsid w:val="003940FC"/>
    <w:rsid w:val="003942C4"/>
    <w:rsid w:val="00394B86"/>
    <w:rsid w:val="00394F81"/>
    <w:rsid w:val="003961FE"/>
    <w:rsid w:val="00396ED0"/>
    <w:rsid w:val="00396F40"/>
    <w:rsid w:val="003978BF"/>
    <w:rsid w:val="003A0327"/>
    <w:rsid w:val="003A0CC6"/>
    <w:rsid w:val="003A1685"/>
    <w:rsid w:val="003A24EB"/>
    <w:rsid w:val="003A2D91"/>
    <w:rsid w:val="003A30FC"/>
    <w:rsid w:val="003A31E8"/>
    <w:rsid w:val="003A3602"/>
    <w:rsid w:val="003A3A63"/>
    <w:rsid w:val="003A40FE"/>
    <w:rsid w:val="003A450B"/>
    <w:rsid w:val="003A4F33"/>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C06A4"/>
    <w:rsid w:val="003C0C54"/>
    <w:rsid w:val="003C20C4"/>
    <w:rsid w:val="003C443C"/>
    <w:rsid w:val="003C44A6"/>
    <w:rsid w:val="003C46BF"/>
    <w:rsid w:val="003C4C9F"/>
    <w:rsid w:val="003C523B"/>
    <w:rsid w:val="003C5828"/>
    <w:rsid w:val="003C5FFA"/>
    <w:rsid w:val="003D1B5D"/>
    <w:rsid w:val="003D2775"/>
    <w:rsid w:val="003D2A65"/>
    <w:rsid w:val="003D2C00"/>
    <w:rsid w:val="003D350C"/>
    <w:rsid w:val="003D674A"/>
    <w:rsid w:val="003D7651"/>
    <w:rsid w:val="003E0987"/>
    <w:rsid w:val="003E12AD"/>
    <w:rsid w:val="003E1309"/>
    <w:rsid w:val="003E3348"/>
    <w:rsid w:val="003E389E"/>
    <w:rsid w:val="003E38BD"/>
    <w:rsid w:val="003E3BED"/>
    <w:rsid w:val="003E46F3"/>
    <w:rsid w:val="003E4994"/>
    <w:rsid w:val="003E5B31"/>
    <w:rsid w:val="003E5B32"/>
    <w:rsid w:val="003E7053"/>
    <w:rsid w:val="003E752D"/>
    <w:rsid w:val="003F3C15"/>
    <w:rsid w:val="003F4A4C"/>
    <w:rsid w:val="003F4CC4"/>
    <w:rsid w:val="003F60BF"/>
    <w:rsid w:val="003F6C68"/>
    <w:rsid w:val="003F7F30"/>
    <w:rsid w:val="00400CE1"/>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9F"/>
    <w:rsid w:val="00426097"/>
    <w:rsid w:val="0042613C"/>
    <w:rsid w:val="004273EA"/>
    <w:rsid w:val="00427D76"/>
    <w:rsid w:val="004307E3"/>
    <w:rsid w:val="00431255"/>
    <w:rsid w:val="00431F22"/>
    <w:rsid w:val="00433605"/>
    <w:rsid w:val="004350A8"/>
    <w:rsid w:val="00437DD2"/>
    <w:rsid w:val="00440EB5"/>
    <w:rsid w:val="00440FA4"/>
    <w:rsid w:val="00442A21"/>
    <w:rsid w:val="00442BA7"/>
    <w:rsid w:val="00442D67"/>
    <w:rsid w:val="0044381C"/>
    <w:rsid w:val="00444B00"/>
    <w:rsid w:val="00444F73"/>
    <w:rsid w:val="00446566"/>
    <w:rsid w:val="00446CF9"/>
    <w:rsid w:val="00450386"/>
    <w:rsid w:val="0045073C"/>
    <w:rsid w:val="00450FE3"/>
    <w:rsid w:val="004515E1"/>
    <w:rsid w:val="004517AD"/>
    <w:rsid w:val="004518BB"/>
    <w:rsid w:val="00451BD1"/>
    <w:rsid w:val="004539D9"/>
    <w:rsid w:val="00453B05"/>
    <w:rsid w:val="00456DB6"/>
    <w:rsid w:val="00457802"/>
    <w:rsid w:val="00457B47"/>
    <w:rsid w:val="00460ACD"/>
    <w:rsid w:val="00460E53"/>
    <w:rsid w:val="00460F76"/>
    <w:rsid w:val="00460FDD"/>
    <w:rsid w:val="00461523"/>
    <w:rsid w:val="00461654"/>
    <w:rsid w:val="004620A5"/>
    <w:rsid w:val="0046211A"/>
    <w:rsid w:val="0046262F"/>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6C4C"/>
    <w:rsid w:val="0048734E"/>
    <w:rsid w:val="00487800"/>
    <w:rsid w:val="00490634"/>
    <w:rsid w:val="00490A11"/>
    <w:rsid w:val="004912AB"/>
    <w:rsid w:val="00491C0F"/>
    <w:rsid w:val="00491ECE"/>
    <w:rsid w:val="00491F43"/>
    <w:rsid w:val="00493FC5"/>
    <w:rsid w:val="00494EC9"/>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B2C"/>
    <w:rsid w:val="004A5C91"/>
    <w:rsid w:val="004A6216"/>
    <w:rsid w:val="004B173D"/>
    <w:rsid w:val="004B191B"/>
    <w:rsid w:val="004B1DA8"/>
    <w:rsid w:val="004B336B"/>
    <w:rsid w:val="004B492C"/>
    <w:rsid w:val="004B5794"/>
    <w:rsid w:val="004B6645"/>
    <w:rsid w:val="004B6A63"/>
    <w:rsid w:val="004B7B98"/>
    <w:rsid w:val="004C1541"/>
    <w:rsid w:val="004C1563"/>
    <w:rsid w:val="004C1701"/>
    <w:rsid w:val="004C19F4"/>
    <w:rsid w:val="004C2103"/>
    <w:rsid w:val="004C2106"/>
    <w:rsid w:val="004C3243"/>
    <w:rsid w:val="004C33B2"/>
    <w:rsid w:val="004C3648"/>
    <w:rsid w:val="004C4DEC"/>
    <w:rsid w:val="004C4EF3"/>
    <w:rsid w:val="004C5281"/>
    <w:rsid w:val="004C53B5"/>
    <w:rsid w:val="004C6411"/>
    <w:rsid w:val="004C6458"/>
    <w:rsid w:val="004D0607"/>
    <w:rsid w:val="004D09F2"/>
    <w:rsid w:val="004D0D26"/>
    <w:rsid w:val="004D101D"/>
    <w:rsid w:val="004D1FE4"/>
    <w:rsid w:val="004D226A"/>
    <w:rsid w:val="004D3416"/>
    <w:rsid w:val="004D37CE"/>
    <w:rsid w:val="004D4102"/>
    <w:rsid w:val="004D5650"/>
    <w:rsid w:val="004D61CF"/>
    <w:rsid w:val="004D6490"/>
    <w:rsid w:val="004D70DA"/>
    <w:rsid w:val="004D7C64"/>
    <w:rsid w:val="004E125E"/>
    <w:rsid w:val="004E1B4E"/>
    <w:rsid w:val="004E1EF5"/>
    <w:rsid w:val="004E2F42"/>
    <w:rsid w:val="004E3944"/>
    <w:rsid w:val="004E41EC"/>
    <w:rsid w:val="004E4F42"/>
    <w:rsid w:val="004E51D7"/>
    <w:rsid w:val="004E6A6A"/>
    <w:rsid w:val="004E6BAC"/>
    <w:rsid w:val="004E6E12"/>
    <w:rsid w:val="004F0DAC"/>
    <w:rsid w:val="004F1FD2"/>
    <w:rsid w:val="004F2089"/>
    <w:rsid w:val="004F2486"/>
    <w:rsid w:val="004F2E3D"/>
    <w:rsid w:val="004F2F07"/>
    <w:rsid w:val="004F3926"/>
    <w:rsid w:val="004F397D"/>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C3B"/>
    <w:rsid w:val="0050708E"/>
    <w:rsid w:val="00507E38"/>
    <w:rsid w:val="00507ECC"/>
    <w:rsid w:val="00510A89"/>
    <w:rsid w:val="00510C37"/>
    <w:rsid w:val="00510C48"/>
    <w:rsid w:val="0051155B"/>
    <w:rsid w:val="00513107"/>
    <w:rsid w:val="0051429A"/>
    <w:rsid w:val="00514574"/>
    <w:rsid w:val="00514F81"/>
    <w:rsid w:val="00516B5B"/>
    <w:rsid w:val="00517B67"/>
    <w:rsid w:val="00520726"/>
    <w:rsid w:val="00521F5C"/>
    <w:rsid w:val="00522AEB"/>
    <w:rsid w:val="00522D67"/>
    <w:rsid w:val="00523EF3"/>
    <w:rsid w:val="005255AE"/>
    <w:rsid w:val="00531C88"/>
    <w:rsid w:val="00531F87"/>
    <w:rsid w:val="00533B4A"/>
    <w:rsid w:val="00533CEC"/>
    <w:rsid w:val="0053424E"/>
    <w:rsid w:val="005358F2"/>
    <w:rsid w:val="00536131"/>
    <w:rsid w:val="00536206"/>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2F73"/>
    <w:rsid w:val="00574931"/>
    <w:rsid w:val="00576211"/>
    <w:rsid w:val="0057642F"/>
    <w:rsid w:val="005766FD"/>
    <w:rsid w:val="005776BE"/>
    <w:rsid w:val="00577CE1"/>
    <w:rsid w:val="00581000"/>
    <w:rsid w:val="005820BB"/>
    <w:rsid w:val="00583B79"/>
    <w:rsid w:val="0058438D"/>
    <w:rsid w:val="005847C8"/>
    <w:rsid w:val="00585D62"/>
    <w:rsid w:val="00585F4F"/>
    <w:rsid w:val="0058682F"/>
    <w:rsid w:val="00587150"/>
    <w:rsid w:val="005879DA"/>
    <w:rsid w:val="00587C6C"/>
    <w:rsid w:val="00590AD8"/>
    <w:rsid w:val="005928D2"/>
    <w:rsid w:val="00593429"/>
    <w:rsid w:val="0059359F"/>
    <w:rsid w:val="005936FA"/>
    <w:rsid w:val="005939DF"/>
    <w:rsid w:val="00593F03"/>
    <w:rsid w:val="005940C3"/>
    <w:rsid w:val="00594466"/>
    <w:rsid w:val="00594C11"/>
    <w:rsid w:val="0059591D"/>
    <w:rsid w:val="005A0855"/>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5313"/>
    <w:rsid w:val="005B6A6A"/>
    <w:rsid w:val="005B7BA0"/>
    <w:rsid w:val="005B7DC4"/>
    <w:rsid w:val="005C011A"/>
    <w:rsid w:val="005C02A7"/>
    <w:rsid w:val="005C09EA"/>
    <w:rsid w:val="005C0F60"/>
    <w:rsid w:val="005C1576"/>
    <w:rsid w:val="005C2073"/>
    <w:rsid w:val="005C4BC7"/>
    <w:rsid w:val="005C4ECC"/>
    <w:rsid w:val="005C5CD9"/>
    <w:rsid w:val="005C7036"/>
    <w:rsid w:val="005D03B4"/>
    <w:rsid w:val="005D09FE"/>
    <w:rsid w:val="005D15EF"/>
    <w:rsid w:val="005D190A"/>
    <w:rsid w:val="005D1928"/>
    <w:rsid w:val="005D1C87"/>
    <w:rsid w:val="005D214A"/>
    <w:rsid w:val="005D2995"/>
    <w:rsid w:val="005D42CF"/>
    <w:rsid w:val="005D4A8A"/>
    <w:rsid w:val="005D4AA6"/>
    <w:rsid w:val="005D5FB5"/>
    <w:rsid w:val="005D62BB"/>
    <w:rsid w:val="005D67A6"/>
    <w:rsid w:val="005D7039"/>
    <w:rsid w:val="005D7144"/>
    <w:rsid w:val="005D7C7A"/>
    <w:rsid w:val="005D7F18"/>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8F8"/>
    <w:rsid w:val="00602EEC"/>
    <w:rsid w:val="00603EE6"/>
    <w:rsid w:val="00603FC7"/>
    <w:rsid w:val="006049A2"/>
    <w:rsid w:val="00604F30"/>
    <w:rsid w:val="00605DD2"/>
    <w:rsid w:val="00606638"/>
    <w:rsid w:val="00607FCF"/>
    <w:rsid w:val="00611650"/>
    <w:rsid w:val="0061327A"/>
    <w:rsid w:val="0061334A"/>
    <w:rsid w:val="006147FC"/>
    <w:rsid w:val="00615CF9"/>
    <w:rsid w:val="006167ED"/>
    <w:rsid w:val="0061681A"/>
    <w:rsid w:val="006168C7"/>
    <w:rsid w:val="006205B0"/>
    <w:rsid w:val="006205C9"/>
    <w:rsid w:val="006212BB"/>
    <w:rsid w:val="00621322"/>
    <w:rsid w:val="00622167"/>
    <w:rsid w:val="006226D6"/>
    <w:rsid w:val="00622FF5"/>
    <w:rsid w:val="00623D57"/>
    <w:rsid w:val="00623EC9"/>
    <w:rsid w:val="00624376"/>
    <w:rsid w:val="00624936"/>
    <w:rsid w:val="00626093"/>
    <w:rsid w:val="006263FB"/>
    <w:rsid w:val="00626C61"/>
    <w:rsid w:val="00627ECC"/>
    <w:rsid w:val="006307DD"/>
    <w:rsid w:val="00631425"/>
    <w:rsid w:val="006318FF"/>
    <w:rsid w:val="006319C2"/>
    <w:rsid w:val="00632C45"/>
    <w:rsid w:val="00632D0E"/>
    <w:rsid w:val="006338A8"/>
    <w:rsid w:val="00635172"/>
    <w:rsid w:val="0063579E"/>
    <w:rsid w:val="00635803"/>
    <w:rsid w:val="00637546"/>
    <w:rsid w:val="00640343"/>
    <w:rsid w:val="00644B0C"/>
    <w:rsid w:val="006471FF"/>
    <w:rsid w:val="00647C90"/>
    <w:rsid w:val="006501FF"/>
    <w:rsid w:val="00650F82"/>
    <w:rsid w:val="0065114C"/>
    <w:rsid w:val="00651161"/>
    <w:rsid w:val="00651CE3"/>
    <w:rsid w:val="006520A2"/>
    <w:rsid w:val="00652580"/>
    <w:rsid w:val="00652BFC"/>
    <w:rsid w:val="00652FB5"/>
    <w:rsid w:val="006533D2"/>
    <w:rsid w:val="006540E1"/>
    <w:rsid w:val="0065456B"/>
    <w:rsid w:val="00654BCC"/>
    <w:rsid w:val="00654F6F"/>
    <w:rsid w:val="00655B6A"/>
    <w:rsid w:val="006560DB"/>
    <w:rsid w:val="00660871"/>
    <w:rsid w:val="00661BFC"/>
    <w:rsid w:val="006623F7"/>
    <w:rsid w:val="00663276"/>
    <w:rsid w:val="00663D31"/>
    <w:rsid w:val="00663ECE"/>
    <w:rsid w:val="006647A3"/>
    <w:rsid w:val="00667D0B"/>
    <w:rsid w:val="00673AE9"/>
    <w:rsid w:val="00673BD1"/>
    <w:rsid w:val="0067415E"/>
    <w:rsid w:val="006754B5"/>
    <w:rsid w:val="0067587B"/>
    <w:rsid w:val="00676144"/>
    <w:rsid w:val="00676B21"/>
    <w:rsid w:val="00677C20"/>
    <w:rsid w:val="00680472"/>
    <w:rsid w:val="006813BF"/>
    <w:rsid w:val="00681AE0"/>
    <w:rsid w:val="00682646"/>
    <w:rsid w:val="00683088"/>
    <w:rsid w:val="00683DA9"/>
    <w:rsid w:val="006841FD"/>
    <w:rsid w:val="00684715"/>
    <w:rsid w:val="00684B92"/>
    <w:rsid w:val="00685E01"/>
    <w:rsid w:val="006873E9"/>
    <w:rsid w:val="00687B13"/>
    <w:rsid w:val="00687F9E"/>
    <w:rsid w:val="00690E53"/>
    <w:rsid w:val="006913B4"/>
    <w:rsid w:val="006928B3"/>
    <w:rsid w:val="00693A5C"/>
    <w:rsid w:val="00693F53"/>
    <w:rsid w:val="006950E3"/>
    <w:rsid w:val="00695A4C"/>
    <w:rsid w:val="00696C3D"/>
    <w:rsid w:val="00696CE1"/>
    <w:rsid w:val="006975A9"/>
    <w:rsid w:val="006A03D4"/>
    <w:rsid w:val="006A0788"/>
    <w:rsid w:val="006A1275"/>
    <w:rsid w:val="006A14EA"/>
    <w:rsid w:val="006A186D"/>
    <w:rsid w:val="006A24E2"/>
    <w:rsid w:val="006A3735"/>
    <w:rsid w:val="006A40BD"/>
    <w:rsid w:val="006A456E"/>
    <w:rsid w:val="006A490D"/>
    <w:rsid w:val="006A4DC9"/>
    <w:rsid w:val="006A5152"/>
    <w:rsid w:val="006A60B2"/>
    <w:rsid w:val="006B1269"/>
    <w:rsid w:val="006B1967"/>
    <w:rsid w:val="006B22C9"/>
    <w:rsid w:val="006B3325"/>
    <w:rsid w:val="006B40C6"/>
    <w:rsid w:val="006B5446"/>
    <w:rsid w:val="006B6133"/>
    <w:rsid w:val="006B78A5"/>
    <w:rsid w:val="006C185A"/>
    <w:rsid w:val="006C1F51"/>
    <w:rsid w:val="006C269B"/>
    <w:rsid w:val="006C3023"/>
    <w:rsid w:val="006C3D99"/>
    <w:rsid w:val="006C40DA"/>
    <w:rsid w:val="006C4753"/>
    <w:rsid w:val="006C4A8A"/>
    <w:rsid w:val="006C5CC7"/>
    <w:rsid w:val="006C6005"/>
    <w:rsid w:val="006C6D70"/>
    <w:rsid w:val="006D06C8"/>
    <w:rsid w:val="006D1970"/>
    <w:rsid w:val="006D1E02"/>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4F8C"/>
    <w:rsid w:val="007251C6"/>
    <w:rsid w:val="00725290"/>
    <w:rsid w:val="007255B9"/>
    <w:rsid w:val="00726262"/>
    <w:rsid w:val="00727180"/>
    <w:rsid w:val="00727A27"/>
    <w:rsid w:val="00732131"/>
    <w:rsid w:val="00732FD1"/>
    <w:rsid w:val="007337D3"/>
    <w:rsid w:val="0073449B"/>
    <w:rsid w:val="00736586"/>
    <w:rsid w:val="007367EB"/>
    <w:rsid w:val="007375B7"/>
    <w:rsid w:val="007376E1"/>
    <w:rsid w:val="0074114A"/>
    <w:rsid w:val="00741A96"/>
    <w:rsid w:val="007428FA"/>
    <w:rsid w:val="00743167"/>
    <w:rsid w:val="00743F05"/>
    <w:rsid w:val="007441EE"/>
    <w:rsid w:val="00744D3A"/>
    <w:rsid w:val="00744E6B"/>
    <w:rsid w:val="00745318"/>
    <w:rsid w:val="007463EA"/>
    <w:rsid w:val="00747885"/>
    <w:rsid w:val="00747C65"/>
    <w:rsid w:val="0075112E"/>
    <w:rsid w:val="0075122E"/>
    <w:rsid w:val="007514B0"/>
    <w:rsid w:val="0075183B"/>
    <w:rsid w:val="00751860"/>
    <w:rsid w:val="0075267F"/>
    <w:rsid w:val="00753362"/>
    <w:rsid w:val="007543FA"/>
    <w:rsid w:val="00754999"/>
    <w:rsid w:val="0075550E"/>
    <w:rsid w:val="0075579F"/>
    <w:rsid w:val="007567EE"/>
    <w:rsid w:val="00760562"/>
    <w:rsid w:val="00760AAC"/>
    <w:rsid w:val="00760ED4"/>
    <w:rsid w:val="00761A50"/>
    <w:rsid w:val="00761C86"/>
    <w:rsid w:val="007621CA"/>
    <w:rsid w:val="007630EC"/>
    <w:rsid w:val="00763871"/>
    <w:rsid w:val="007647F1"/>
    <w:rsid w:val="00764BB5"/>
    <w:rsid w:val="007661A0"/>
    <w:rsid w:val="007668BD"/>
    <w:rsid w:val="007670C1"/>
    <w:rsid w:val="00767133"/>
    <w:rsid w:val="0077066A"/>
    <w:rsid w:val="00770D9E"/>
    <w:rsid w:val="007711B2"/>
    <w:rsid w:val="00771B36"/>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328"/>
    <w:rsid w:val="00793B30"/>
    <w:rsid w:val="00794434"/>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5FD2"/>
    <w:rsid w:val="007C07F3"/>
    <w:rsid w:val="007C199B"/>
    <w:rsid w:val="007C3072"/>
    <w:rsid w:val="007C3C54"/>
    <w:rsid w:val="007C423C"/>
    <w:rsid w:val="007C5324"/>
    <w:rsid w:val="007C78AD"/>
    <w:rsid w:val="007D36B2"/>
    <w:rsid w:val="007D4121"/>
    <w:rsid w:val="007D4E36"/>
    <w:rsid w:val="007D56C3"/>
    <w:rsid w:val="007D6900"/>
    <w:rsid w:val="007E1D55"/>
    <w:rsid w:val="007E1E2A"/>
    <w:rsid w:val="007E2DF6"/>
    <w:rsid w:val="007E2FBD"/>
    <w:rsid w:val="007E319A"/>
    <w:rsid w:val="007E3524"/>
    <w:rsid w:val="007E3754"/>
    <w:rsid w:val="007E3B97"/>
    <w:rsid w:val="007E47FF"/>
    <w:rsid w:val="007E69CE"/>
    <w:rsid w:val="007E6F51"/>
    <w:rsid w:val="007E7935"/>
    <w:rsid w:val="007F076D"/>
    <w:rsid w:val="007F353E"/>
    <w:rsid w:val="007F3757"/>
    <w:rsid w:val="007F3A93"/>
    <w:rsid w:val="007F40A8"/>
    <w:rsid w:val="007F40FE"/>
    <w:rsid w:val="007F4707"/>
    <w:rsid w:val="007F6015"/>
    <w:rsid w:val="007F6395"/>
    <w:rsid w:val="008000E1"/>
    <w:rsid w:val="00800AD0"/>
    <w:rsid w:val="008011D3"/>
    <w:rsid w:val="00801B04"/>
    <w:rsid w:val="00802AB6"/>
    <w:rsid w:val="008050F5"/>
    <w:rsid w:val="0080522F"/>
    <w:rsid w:val="00806637"/>
    <w:rsid w:val="00807BB7"/>
    <w:rsid w:val="00807EDD"/>
    <w:rsid w:val="00811126"/>
    <w:rsid w:val="00811C00"/>
    <w:rsid w:val="0081249F"/>
    <w:rsid w:val="00812B7E"/>
    <w:rsid w:val="0081454E"/>
    <w:rsid w:val="00815626"/>
    <w:rsid w:val="008168FC"/>
    <w:rsid w:val="00816A3C"/>
    <w:rsid w:val="008171B7"/>
    <w:rsid w:val="00817B83"/>
    <w:rsid w:val="00817CD7"/>
    <w:rsid w:val="00817FE1"/>
    <w:rsid w:val="00821771"/>
    <w:rsid w:val="00822227"/>
    <w:rsid w:val="00822802"/>
    <w:rsid w:val="00822D76"/>
    <w:rsid w:val="0082346E"/>
    <w:rsid w:val="0082549A"/>
    <w:rsid w:val="00825861"/>
    <w:rsid w:val="00825CF2"/>
    <w:rsid w:val="008264F6"/>
    <w:rsid w:val="00827FFE"/>
    <w:rsid w:val="00830677"/>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17A"/>
    <w:rsid w:val="0085028A"/>
    <w:rsid w:val="00850844"/>
    <w:rsid w:val="0085323B"/>
    <w:rsid w:val="00855A80"/>
    <w:rsid w:val="008560E1"/>
    <w:rsid w:val="00856245"/>
    <w:rsid w:val="008566D0"/>
    <w:rsid w:val="00856759"/>
    <w:rsid w:val="00856F10"/>
    <w:rsid w:val="008604D2"/>
    <w:rsid w:val="00860531"/>
    <w:rsid w:val="00861364"/>
    <w:rsid w:val="0086141F"/>
    <w:rsid w:val="00861946"/>
    <w:rsid w:val="00861AB0"/>
    <w:rsid w:val="00862E4F"/>
    <w:rsid w:val="008632E5"/>
    <w:rsid w:val="00865A8C"/>
    <w:rsid w:val="00867231"/>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B60"/>
    <w:rsid w:val="00880FBB"/>
    <w:rsid w:val="00880FCD"/>
    <w:rsid w:val="00881FB4"/>
    <w:rsid w:val="0088272A"/>
    <w:rsid w:val="0088322A"/>
    <w:rsid w:val="00883630"/>
    <w:rsid w:val="00885637"/>
    <w:rsid w:val="0088575C"/>
    <w:rsid w:val="008874F8"/>
    <w:rsid w:val="00887E49"/>
    <w:rsid w:val="0089054C"/>
    <w:rsid w:val="00890CD3"/>
    <w:rsid w:val="00890E9D"/>
    <w:rsid w:val="00893030"/>
    <w:rsid w:val="00893F05"/>
    <w:rsid w:val="00894062"/>
    <w:rsid w:val="008A0380"/>
    <w:rsid w:val="008A0F79"/>
    <w:rsid w:val="008A158B"/>
    <w:rsid w:val="008A243F"/>
    <w:rsid w:val="008A3556"/>
    <w:rsid w:val="008A45B3"/>
    <w:rsid w:val="008A57C7"/>
    <w:rsid w:val="008A6125"/>
    <w:rsid w:val="008A6FBC"/>
    <w:rsid w:val="008A7C47"/>
    <w:rsid w:val="008B0BBC"/>
    <w:rsid w:val="008B240A"/>
    <w:rsid w:val="008B2C67"/>
    <w:rsid w:val="008B3E2F"/>
    <w:rsid w:val="008B524D"/>
    <w:rsid w:val="008B5263"/>
    <w:rsid w:val="008B582F"/>
    <w:rsid w:val="008B6958"/>
    <w:rsid w:val="008C052D"/>
    <w:rsid w:val="008C13D5"/>
    <w:rsid w:val="008C1670"/>
    <w:rsid w:val="008C1C5B"/>
    <w:rsid w:val="008C1F38"/>
    <w:rsid w:val="008C29EA"/>
    <w:rsid w:val="008C2C96"/>
    <w:rsid w:val="008C44F8"/>
    <w:rsid w:val="008C46DE"/>
    <w:rsid w:val="008C63D5"/>
    <w:rsid w:val="008C6876"/>
    <w:rsid w:val="008D1290"/>
    <w:rsid w:val="008D217B"/>
    <w:rsid w:val="008D3759"/>
    <w:rsid w:val="008D3D71"/>
    <w:rsid w:val="008D5472"/>
    <w:rsid w:val="008D562D"/>
    <w:rsid w:val="008D5766"/>
    <w:rsid w:val="008D5B2B"/>
    <w:rsid w:val="008D611A"/>
    <w:rsid w:val="008D64DE"/>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7AF2"/>
    <w:rsid w:val="00900ADB"/>
    <w:rsid w:val="00900E4B"/>
    <w:rsid w:val="00902545"/>
    <w:rsid w:val="00902901"/>
    <w:rsid w:val="00903011"/>
    <w:rsid w:val="0090540A"/>
    <w:rsid w:val="009106F7"/>
    <w:rsid w:val="00911E86"/>
    <w:rsid w:val="009121FE"/>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5302"/>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68C9"/>
    <w:rsid w:val="00936BDA"/>
    <w:rsid w:val="009370A9"/>
    <w:rsid w:val="00937329"/>
    <w:rsid w:val="00937491"/>
    <w:rsid w:val="00941542"/>
    <w:rsid w:val="00941740"/>
    <w:rsid w:val="00942684"/>
    <w:rsid w:val="0094288E"/>
    <w:rsid w:val="00942BB5"/>
    <w:rsid w:val="009430F5"/>
    <w:rsid w:val="0094447A"/>
    <w:rsid w:val="00944FC5"/>
    <w:rsid w:val="0094583E"/>
    <w:rsid w:val="00946C61"/>
    <w:rsid w:val="00946DE9"/>
    <w:rsid w:val="00947EE4"/>
    <w:rsid w:val="00950053"/>
    <w:rsid w:val="00951E56"/>
    <w:rsid w:val="00952354"/>
    <w:rsid w:val="00953C8F"/>
    <w:rsid w:val="009540B2"/>
    <w:rsid w:val="009542A5"/>
    <w:rsid w:val="00954F13"/>
    <w:rsid w:val="0095703B"/>
    <w:rsid w:val="00957C0B"/>
    <w:rsid w:val="00957EBA"/>
    <w:rsid w:val="00960169"/>
    <w:rsid w:val="009605FC"/>
    <w:rsid w:val="00960E15"/>
    <w:rsid w:val="00961315"/>
    <w:rsid w:val="0096177A"/>
    <w:rsid w:val="00962BF4"/>
    <w:rsid w:val="00963323"/>
    <w:rsid w:val="0096384E"/>
    <w:rsid w:val="00965C03"/>
    <w:rsid w:val="00966B9D"/>
    <w:rsid w:val="00967EA2"/>
    <w:rsid w:val="00967F1E"/>
    <w:rsid w:val="009707FE"/>
    <w:rsid w:val="00970844"/>
    <w:rsid w:val="009716D5"/>
    <w:rsid w:val="00971F37"/>
    <w:rsid w:val="00972947"/>
    <w:rsid w:val="00972A96"/>
    <w:rsid w:val="00972F2C"/>
    <w:rsid w:val="009731C1"/>
    <w:rsid w:val="0097444C"/>
    <w:rsid w:val="00974888"/>
    <w:rsid w:val="00974C07"/>
    <w:rsid w:val="00974C9C"/>
    <w:rsid w:val="00974DC3"/>
    <w:rsid w:val="00975864"/>
    <w:rsid w:val="0097720A"/>
    <w:rsid w:val="0097769C"/>
    <w:rsid w:val="009808E9"/>
    <w:rsid w:val="0098133C"/>
    <w:rsid w:val="00981975"/>
    <w:rsid w:val="00981A92"/>
    <w:rsid w:val="00983560"/>
    <w:rsid w:val="009837F1"/>
    <w:rsid w:val="009844C4"/>
    <w:rsid w:val="009846F1"/>
    <w:rsid w:val="009853D7"/>
    <w:rsid w:val="009857B8"/>
    <w:rsid w:val="00986A52"/>
    <w:rsid w:val="00986F70"/>
    <w:rsid w:val="009870E5"/>
    <w:rsid w:val="00990526"/>
    <w:rsid w:val="009928D9"/>
    <w:rsid w:val="00992C71"/>
    <w:rsid w:val="00992E2E"/>
    <w:rsid w:val="00992EFC"/>
    <w:rsid w:val="0099366D"/>
    <w:rsid w:val="00995993"/>
    <w:rsid w:val="00996057"/>
    <w:rsid w:val="00996D97"/>
    <w:rsid w:val="00997619"/>
    <w:rsid w:val="009A023C"/>
    <w:rsid w:val="009A0308"/>
    <w:rsid w:val="009A0B78"/>
    <w:rsid w:val="009A0EA4"/>
    <w:rsid w:val="009A1D85"/>
    <w:rsid w:val="009A1D9E"/>
    <w:rsid w:val="009A1DA6"/>
    <w:rsid w:val="009A1F79"/>
    <w:rsid w:val="009A1F81"/>
    <w:rsid w:val="009A2DC8"/>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E09"/>
    <w:rsid w:val="009D2100"/>
    <w:rsid w:val="009D24DE"/>
    <w:rsid w:val="009D2A4B"/>
    <w:rsid w:val="009D2B34"/>
    <w:rsid w:val="009D43D3"/>
    <w:rsid w:val="009D5297"/>
    <w:rsid w:val="009D5D68"/>
    <w:rsid w:val="009E05A3"/>
    <w:rsid w:val="009E0CD3"/>
    <w:rsid w:val="009E1EFB"/>
    <w:rsid w:val="009E5104"/>
    <w:rsid w:val="009E5F32"/>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682A"/>
    <w:rsid w:val="00A078F7"/>
    <w:rsid w:val="00A102E2"/>
    <w:rsid w:val="00A1177F"/>
    <w:rsid w:val="00A1254A"/>
    <w:rsid w:val="00A125FC"/>
    <w:rsid w:val="00A13DB0"/>
    <w:rsid w:val="00A13F4B"/>
    <w:rsid w:val="00A1403D"/>
    <w:rsid w:val="00A141D7"/>
    <w:rsid w:val="00A15D11"/>
    <w:rsid w:val="00A161BA"/>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827"/>
    <w:rsid w:val="00A30421"/>
    <w:rsid w:val="00A3086A"/>
    <w:rsid w:val="00A30A13"/>
    <w:rsid w:val="00A310C1"/>
    <w:rsid w:val="00A3265B"/>
    <w:rsid w:val="00A3272F"/>
    <w:rsid w:val="00A33068"/>
    <w:rsid w:val="00A33906"/>
    <w:rsid w:val="00A34374"/>
    <w:rsid w:val="00A348CA"/>
    <w:rsid w:val="00A34ED6"/>
    <w:rsid w:val="00A35187"/>
    <w:rsid w:val="00A3529E"/>
    <w:rsid w:val="00A36C3F"/>
    <w:rsid w:val="00A3714B"/>
    <w:rsid w:val="00A412EA"/>
    <w:rsid w:val="00A4168C"/>
    <w:rsid w:val="00A4253F"/>
    <w:rsid w:val="00A42C8D"/>
    <w:rsid w:val="00A42E48"/>
    <w:rsid w:val="00A43124"/>
    <w:rsid w:val="00A434C4"/>
    <w:rsid w:val="00A45DC9"/>
    <w:rsid w:val="00A46139"/>
    <w:rsid w:val="00A50D34"/>
    <w:rsid w:val="00A50E43"/>
    <w:rsid w:val="00A511B9"/>
    <w:rsid w:val="00A5160D"/>
    <w:rsid w:val="00A52D0E"/>
    <w:rsid w:val="00A539C7"/>
    <w:rsid w:val="00A5405C"/>
    <w:rsid w:val="00A54259"/>
    <w:rsid w:val="00A54D3B"/>
    <w:rsid w:val="00A55AAD"/>
    <w:rsid w:val="00A55EC9"/>
    <w:rsid w:val="00A5682F"/>
    <w:rsid w:val="00A56CFC"/>
    <w:rsid w:val="00A57C8C"/>
    <w:rsid w:val="00A606A6"/>
    <w:rsid w:val="00A60B9D"/>
    <w:rsid w:val="00A62EC2"/>
    <w:rsid w:val="00A639A8"/>
    <w:rsid w:val="00A6465B"/>
    <w:rsid w:val="00A647A7"/>
    <w:rsid w:val="00A6585A"/>
    <w:rsid w:val="00A65D55"/>
    <w:rsid w:val="00A66019"/>
    <w:rsid w:val="00A66851"/>
    <w:rsid w:val="00A66F31"/>
    <w:rsid w:val="00A67435"/>
    <w:rsid w:val="00A70DFF"/>
    <w:rsid w:val="00A72835"/>
    <w:rsid w:val="00A72AF4"/>
    <w:rsid w:val="00A7578B"/>
    <w:rsid w:val="00A75DEB"/>
    <w:rsid w:val="00A76D79"/>
    <w:rsid w:val="00A777A3"/>
    <w:rsid w:val="00A80427"/>
    <w:rsid w:val="00A829B1"/>
    <w:rsid w:val="00A85452"/>
    <w:rsid w:val="00A85A24"/>
    <w:rsid w:val="00A900A0"/>
    <w:rsid w:val="00A90501"/>
    <w:rsid w:val="00A91142"/>
    <w:rsid w:val="00A913F8"/>
    <w:rsid w:val="00A9148D"/>
    <w:rsid w:val="00A92584"/>
    <w:rsid w:val="00A929B5"/>
    <w:rsid w:val="00A92ADB"/>
    <w:rsid w:val="00A931BE"/>
    <w:rsid w:val="00A93F4E"/>
    <w:rsid w:val="00A95DF4"/>
    <w:rsid w:val="00A95F03"/>
    <w:rsid w:val="00AA016C"/>
    <w:rsid w:val="00AA17E5"/>
    <w:rsid w:val="00AA2B2F"/>
    <w:rsid w:val="00AA3395"/>
    <w:rsid w:val="00AA395F"/>
    <w:rsid w:val="00AA40B0"/>
    <w:rsid w:val="00AA6F1D"/>
    <w:rsid w:val="00AA77E1"/>
    <w:rsid w:val="00AA7BCD"/>
    <w:rsid w:val="00AA7CF7"/>
    <w:rsid w:val="00AA7E03"/>
    <w:rsid w:val="00AB2542"/>
    <w:rsid w:val="00AB291D"/>
    <w:rsid w:val="00AB3248"/>
    <w:rsid w:val="00AB3789"/>
    <w:rsid w:val="00AB4370"/>
    <w:rsid w:val="00AB4CEE"/>
    <w:rsid w:val="00AB724B"/>
    <w:rsid w:val="00AB7553"/>
    <w:rsid w:val="00AB767B"/>
    <w:rsid w:val="00AC0FA2"/>
    <w:rsid w:val="00AC1871"/>
    <w:rsid w:val="00AC2F78"/>
    <w:rsid w:val="00AC48A1"/>
    <w:rsid w:val="00AC5DA9"/>
    <w:rsid w:val="00AC64CD"/>
    <w:rsid w:val="00AD0671"/>
    <w:rsid w:val="00AD1109"/>
    <w:rsid w:val="00AD1953"/>
    <w:rsid w:val="00AD3136"/>
    <w:rsid w:val="00AD3931"/>
    <w:rsid w:val="00AD6559"/>
    <w:rsid w:val="00AE011E"/>
    <w:rsid w:val="00AE02CD"/>
    <w:rsid w:val="00AE1871"/>
    <w:rsid w:val="00AE1C71"/>
    <w:rsid w:val="00AE1E1B"/>
    <w:rsid w:val="00AE2280"/>
    <w:rsid w:val="00AE26DA"/>
    <w:rsid w:val="00AE49F0"/>
    <w:rsid w:val="00AE4F25"/>
    <w:rsid w:val="00AE5EC1"/>
    <w:rsid w:val="00AE6235"/>
    <w:rsid w:val="00AE69D9"/>
    <w:rsid w:val="00AF0FF1"/>
    <w:rsid w:val="00AF2512"/>
    <w:rsid w:val="00AF2E71"/>
    <w:rsid w:val="00AF3305"/>
    <w:rsid w:val="00AF3C72"/>
    <w:rsid w:val="00AF429F"/>
    <w:rsid w:val="00AF4AC6"/>
    <w:rsid w:val="00AF5962"/>
    <w:rsid w:val="00AF6B29"/>
    <w:rsid w:val="00AF79C6"/>
    <w:rsid w:val="00AF79F4"/>
    <w:rsid w:val="00AF7BFE"/>
    <w:rsid w:val="00B01024"/>
    <w:rsid w:val="00B01811"/>
    <w:rsid w:val="00B01838"/>
    <w:rsid w:val="00B02A96"/>
    <w:rsid w:val="00B0395C"/>
    <w:rsid w:val="00B03DC6"/>
    <w:rsid w:val="00B0421C"/>
    <w:rsid w:val="00B04374"/>
    <w:rsid w:val="00B0459F"/>
    <w:rsid w:val="00B04BE9"/>
    <w:rsid w:val="00B05D7D"/>
    <w:rsid w:val="00B05FA1"/>
    <w:rsid w:val="00B066D2"/>
    <w:rsid w:val="00B067CD"/>
    <w:rsid w:val="00B07580"/>
    <w:rsid w:val="00B079F3"/>
    <w:rsid w:val="00B113F6"/>
    <w:rsid w:val="00B1156E"/>
    <w:rsid w:val="00B11812"/>
    <w:rsid w:val="00B11B86"/>
    <w:rsid w:val="00B12FBC"/>
    <w:rsid w:val="00B1334A"/>
    <w:rsid w:val="00B13C7F"/>
    <w:rsid w:val="00B1543E"/>
    <w:rsid w:val="00B15B01"/>
    <w:rsid w:val="00B16AD0"/>
    <w:rsid w:val="00B17180"/>
    <w:rsid w:val="00B204BA"/>
    <w:rsid w:val="00B20DF7"/>
    <w:rsid w:val="00B21103"/>
    <w:rsid w:val="00B21A9A"/>
    <w:rsid w:val="00B223E7"/>
    <w:rsid w:val="00B22B42"/>
    <w:rsid w:val="00B2376B"/>
    <w:rsid w:val="00B24F0E"/>
    <w:rsid w:val="00B26484"/>
    <w:rsid w:val="00B30B21"/>
    <w:rsid w:val="00B316AE"/>
    <w:rsid w:val="00B320F1"/>
    <w:rsid w:val="00B37ADB"/>
    <w:rsid w:val="00B40001"/>
    <w:rsid w:val="00B4210A"/>
    <w:rsid w:val="00B421A5"/>
    <w:rsid w:val="00B42357"/>
    <w:rsid w:val="00B43802"/>
    <w:rsid w:val="00B4422F"/>
    <w:rsid w:val="00B458B2"/>
    <w:rsid w:val="00B475C2"/>
    <w:rsid w:val="00B47CC4"/>
    <w:rsid w:val="00B47FD9"/>
    <w:rsid w:val="00B50235"/>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D9C"/>
    <w:rsid w:val="00B65A79"/>
    <w:rsid w:val="00B66BC8"/>
    <w:rsid w:val="00B66C3A"/>
    <w:rsid w:val="00B6778E"/>
    <w:rsid w:val="00B7097E"/>
    <w:rsid w:val="00B70AF3"/>
    <w:rsid w:val="00B72214"/>
    <w:rsid w:val="00B729DD"/>
    <w:rsid w:val="00B729F1"/>
    <w:rsid w:val="00B72C3B"/>
    <w:rsid w:val="00B74E9E"/>
    <w:rsid w:val="00B7528E"/>
    <w:rsid w:val="00B75C16"/>
    <w:rsid w:val="00B763F3"/>
    <w:rsid w:val="00B778D2"/>
    <w:rsid w:val="00B7792F"/>
    <w:rsid w:val="00B8034F"/>
    <w:rsid w:val="00B80EC1"/>
    <w:rsid w:val="00B81597"/>
    <w:rsid w:val="00B8195B"/>
    <w:rsid w:val="00B81DDD"/>
    <w:rsid w:val="00B835BE"/>
    <w:rsid w:val="00B853EA"/>
    <w:rsid w:val="00B85E43"/>
    <w:rsid w:val="00B87D85"/>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2E48"/>
    <w:rsid w:val="00BC3BF3"/>
    <w:rsid w:val="00BC4E7D"/>
    <w:rsid w:val="00BC6C97"/>
    <w:rsid w:val="00BC7E8A"/>
    <w:rsid w:val="00BD0938"/>
    <w:rsid w:val="00BD0E31"/>
    <w:rsid w:val="00BD1697"/>
    <w:rsid w:val="00BD1F2F"/>
    <w:rsid w:val="00BD2A90"/>
    <w:rsid w:val="00BD2E0A"/>
    <w:rsid w:val="00BD3E73"/>
    <w:rsid w:val="00BD40BE"/>
    <w:rsid w:val="00BD4111"/>
    <w:rsid w:val="00BD4150"/>
    <w:rsid w:val="00BD4923"/>
    <w:rsid w:val="00BD5544"/>
    <w:rsid w:val="00BD5E37"/>
    <w:rsid w:val="00BD6216"/>
    <w:rsid w:val="00BE0782"/>
    <w:rsid w:val="00BE13C3"/>
    <w:rsid w:val="00BE1A08"/>
    <w:rsid w:val="00BE1C24"/>
    <w:rsid w:val="00BE3065"/>
    <w:rsid w:val="00BE3098"/>
    <w:rsid w:val="00BE3EC9"/>
    <w:rsid w:val="00BE4B16"/>
    <w:rsid w:val="00BE5743"/>
    <w:rsid w:val="00BE59A5"/>
    <w:rsid w:val="00BE60E4"/>
    <w:rsid w:val="00BE645C"/>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CA7"/>
    <w:rsid w:val="00C07726"/>
    <w:rsid w:val="00C07918"/>
    <w:rsid w:val="00C102A7"/>
    <w:rsid w:val="00C11147"/>
    <w:rsid w:val="00C11C7F"/>
    <w:rsid w:val="00C12D83"/>
    <w:rsid w:val="00C137CF"/>
    <w:rsid w:val="00C138F8"/>
    <w:rsid w:val="00C1452C"/>
    <w:rsid w:val="00C1528A"/>
    <w:rsid w:val="00C15CF6"/>
    <w:rsid w:val="00C1672A"/>
    <w:rsid w:val="00C17568"/>
    <w:rsid w:val="00C17691"/>
    <w:rsid w:val="00C20034"/>
    <w:rsid w:val="00C214AF"/>
    <w:rsid w:val="00C22AD5"/>
    <w:rsid w:val="00C231D1"/>
    <w:rsid w:val="00C232C3"/>
    <w:rsid w:val="00C2613A"/>
    <w:rsid w:val="00C26FD3"/>
    <w:rsid w:val="00C272DF"/>
    <w:rsid w:val="00C30760"/>
    <w:rsid w:val="00C30957"/>
    <w:rsid w:val="00C3134D"/>
    <w:rsid w:val="00C31A90"/>
    <w:rsid w:val="00C31C28"/>
    <w:rsid w:val="00C32055"/>
    <w:rsid w:val="00C32849"/>
    <w:rsid w:val="00C32A20"/>
    <w:rsid w:val="00C3318B"/>
    <w:rsid w:val="00C34002"/>
    <w:rsid w:val="00C348E7"/>
    <w:rsid w:val="00C35AB7"/>
    <w:rsid w:val="00C377DF"/>
    <w:rsid w:val="00C37B01"/>
    <w:rsid w:val="00C43B94"/>
    <w:rsid w:val="00C44494"/>
    <w:rsid w:val="00C44844"/>
    <w:rsid w:val="00C449A9"/>
    <w:rsid w:val="00C45715"/>
    <w:rsid w:val="00C45B9D"/>
    <w:rsid w:val="00C46843"/>
    <w:rsid w:val="00C51C20"/>
    <w:rsid w:val="00C51F1E"/>
    <w:rsid w:val="00C5222F"/>
    <w:rsid w:val="00C52322"/>
    <w:rsid w:val="00C5268A"/>
    <w:rsid w:val="00C5295F"/>
    <w:rsid w:val="00C52F16"/>
    <w:rsid w:val="00C5338E"/>
    <w:rsid w:val="00C535FD"/>
    <w:rsid w:val="00C54170"/>
    <w:rsid w:val="00C55988"/>
    <w:rsid w:val="00C55D65"/>
    <w:rsid w:val="00C561A9"/>
    <w:rsid w:val="00C56FBF"/>
    <w:rsid w:val="00C60E37"/>
    <w:rsid w:val="00C612C6"/>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2237"/>
    <w:rsid w:val="00C836A1"/>
    <w:rsid w:val="00C84697"/>
    <w:rsid w:val="00C848C4"/>
    <w:rsid w:val="00C84F51"/>
    <w:rsid w:val="00C85E4F"/>
    <w:rsid w:val="00C85FF5"/>
    <w:rsid w:val="00C87CAE"/>
    <w:rsid w:val="00C90C69"/>
    <w:rsid w:val="00C92555"/>
    <w:rsid w:val="00C92C47"/>
    <w:rsid w:val="00C93322"/>
    <w:rsid w:val="00C9373C"/>
    <w:rsid w:val="00C937B3"/>
    <w:rsid w:val="00C9422C"/>
    <w:rsid w:val="00C95F24"/>
    <w:rsid w:val="00C964A1"/>
    <w:rsid w:val="00C9697C"/>
    <w:rsid w:val="00C9728A"/>
    <w:rsid w:val="00C97B34"/>
    <w:rsid w:val="00C97EE8"/>
    <w:rsid w:val="00CA281E"/>
    <w:rsid w:val="00CA29FB"/>
    <w:rsid w:val="00CA3A30"/>
    <w:rsid w:val="00CA3D0F"/>
    <w:rsid w:val="00CA41FD"/>
    <w:rsid w:val="00CA48FE"/>
    <w:rsid w:val="00CA5D7B"/>
    <w:rsid w:val="00CA5E7A"/>
    <w:rsid w:val="00CA6A2C"/>
    <w:rsid w:val="00CA7B15"/>
    <w:rsid w:val="00CA7EE6"/>
    <w:rsid w:val="00CB0324"/>
    <w:rsid w:val="00CB1EDB"/>
    <w:rsid w:val="00CB2117"/>
    <w:rsid w:val="00CB4268"/>
    <w:rsid w:val="00CB6139"/>
    <w:rsid w:val="00CB7FBA"/>
    <w:rsid w:val="00CC1035"/>
    <w:rsid w:val="00CC124B"/>
    <w:rsid w:val="00CC1250"/>
    <w:rsid w:val="00CC2A9E"/>
    <w:rsid w:val="00CC2DC2"/>
    <w:rsid w:val="00CC2E2C"/>
    <w:rsid w:val="00CC3285"/>
    <w:rsid w:val="00CC3C7C"/>
    <w:rsid w:val="00CC4C10"/>
    <w:rsid w:val="00CC78E4"/>
    <w:rsid w:val="00CC7B07"/>
    <w:rsid w:val="00CC7D4F"/>
    <w:rsid w:val="00CD04E4"/>
    <w:rsid w:val="00CD13F8"/>
    <w:rsid w:val="00CD201C"/>
    <w:rsid w:val="00CD2B5E"/>
    <w:rsid w:val="00CD44D9"/>
    <w:rsid w:val="00CD551D"/>
    <w:rsid w:val="00CD5C32"/>
    <w:rsid w:val="00CD60EC"/>
    <w:rsid w:val="00CD671B"/>
    <w:rsid w:val="00CD7AAF"/>
    <w:rsid w:val="00CD7E21"/>
    <w:rsid w:val="00CE08E7"/>
    <w:rsid w:val="00CE0950"/>
    <w:rsid w:val="00CE390C"/>
    <w:rsid w:val="00CE639F"/>
    <w:rsid w:val="00CE6831"/>
    <w:rsid w:val="00CE6A11"/>
    <w:rsid w:val="00CE6E31"/>
    <w:rsid w:val="00CF028B"/>
    <w:rsid w:val="00CF0418"/>
    <w:rsid w:val="00CF054D"/>
    <w:rsid w:val="00CF2849"/>
    <w:rsid w:val="00CF2DD0"/>
    <w:rsid w:val="00CF35DE"/>
    <w:rsid w:val="00CF3979"/>
    <w:rsid w:val="00CF585A"/>
    <w:rsid w:val="00CF5EEF"/>
    <w:rsid w:val="00CF6363"/>
    <w:rsid w:val="00CF766B"/>
    <w:rsid w:val="00CF77C5"/>
    <w:rsid w:val="00CF7AB2"/>
    <w:rsid w:val="00D00D4D"/>
    <w:rsid w:val="00D02DA9"/>
    <w:rsid w:val="00D03438"/>
    <w:rsid w:val="00D0415D"/>
    <w:rsid w:val="00D041BB"/>
    <w:rsid w:val="00D055CD"/>
    <w:rsid w:val="00D0659A"/>
    <w:rsid w:val="00D06936"/>
    <w:rsid w:val="00D06AAF"/>
    <w:rsid w:val="00D075E6"/>
    <w:rsid w:val="00D104A3"/>
    <w:rsid w:val="00D11A33"/>
    <w:rsid w:val="00D1352B"/>
    <w:rsid w:val="00D1476E"/>
    <w:rsid w:val="00D21652"/>
    <w:rsid w:val="00D2177E"/>
    <w:rsid w:val="00D21FEB"/>
    <w:rsid w:val="00D2321F"/>
    <w:rsid w:val="00D25182"/>
    <w:rsid w:val="00D25BFD"/>
    <w:rsid w:val="00D26412"/>
    <w:rsid w:val="00D26BAA"/>
    <w:rsid w:val="00D2705E"/>
    <w:rsid w:val="00D27669"/>
    <w:rsid w:val="00D27A0A"/>
    <w:rsid w:val="00D27C5B"/>
    <w:rsid w:val="00D30FA8"/>
    <w:rsid w:val="00D313C9"/>
    <w:rsid w:val="00D321E6"/>
    <w:rsid w:val="00D32FC5"/>
    <w:rsid w:val="00D34702"/>
    <w:rsid w:val="00D3476F"/>
    <w:rsid w:val="00D352D6"/>
    <w:rsid w:val="00D3537F"/>
    <w:rsid w:val="00D37160"/>
    <w:rsid w:val="00D377A2"/>
    <w:rsid w:val="00D41A2E"/>
    <w:rsid w:val="00D425B1"/>
    <w:rsid w:val="00D42B59"/>
    <w:rsid w:val="00D42FAD"/>
    <w:rsid w:val="00D43000"/>
    <w:rsid w:val="00D43534"/>
    <w:rsid w:val="00D45630"/>
    <w:rsid w:val="00D458E9"/>
    <w:rsid w:val="00D45A95"/>
    <w:rsid w:val="00D45CBE"/>
    <w:rsid w:val="00D50490"/>
    <w:rsid w:val="00D50CA2"/>
    <w:rsid w:val="00D51298"/>
    <w:rsid w:val="00D51881"/>
    <w:rsid w:val="00D520CE"/>
    <w:rsid w:val="00D535BD"/>
    <w:rsid w:val="00D5442A"/>
    <w:rsid w:val="00D567E8"/>
    <w:rsid w:val="00D5735B"/>
    <w:rsid w:val="00D636CC"/>
    <w:rsid w:val="00D64E3E"/>
    <w:rsid w:val="00D657BA"/>
    <w:rsid w:val="00D65AE2"/>
    <w:rsid w:val="00D65F2E"/>
    <w:rsid w:val="00D666B5"/>
    <w:rsid w:val="00D66D6D"/>
    <w:rsid w:val="00D673D7"/>
    <w:rsid w:val="00D67C83"/>
    <w:rsid w:val="00D700DA"/>
    <w:rsid w:val="00D71928"/>
    <w:rsid w:val="00D721CD"/>
    <w:rsid w:val="00D72885"/>
    <w:rsid w:val="00D7323C"/>
    <w:rsid w:val="00D74904"/>
    <w:rsid w:val="00D74D8D"/>
    <w:rsid w:val="00D76544"/>
    <w:rsid w:val="00D76991"/>
    <w:rsid w:val="00D769CC"/>
    <w:rsid w:val="00D77359"/>
    <w:rsid w:val="00D806BE"/>
    <w:rsid w:val="00D8080F"/>
    <w:rsid w:val="00D853E4"/>
    <w:rsid w:val="00D86717"/>
    <w:rsid w:val="00D90180"/>
    <w:rsid w:val="00D90A26"/>
    <w:rsid w:val="00D9120D"/>
    <w:rsid w:val="00D912EC"/>
    <w:rsid w:val="00D949B6"/>
    <w:rsid w:val="00D94D0B"/>
    <w:rsid w:val="00D950EB"/>
    <w:rsid w:val="00D957DD"/>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2096"/>
    <w:rsid w:val="00DB20D0"/>
    <w:rsid w:val="00DB2D6B"/>
    <w:rsid w:val="00DB3C91"/>
    <w:rsid w:val="00DB4556"/>
    <w:rsid w:val="00DB4729"/>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45D"/>
    <w:rsid w:val="00DC6B79"/>
    <w:rsid w:val="00DD09AD"/>
    <w:rsid w:val="00DD0BB9"/>
    <w:rsid w:val="00DD0CC3"/>
    <w:rsid w:val="00DD1AA0"/>
    <w:rsid w:val="00DD26D1"/>
    <w:rsid w:val="00DD2C25"/>
    <w:rsid w:val="00DD5F40"/>
    <w:rsid w:val="00DD7BFA"/>
    <w:rsid w:val="00DE24D2"/>
    <w:rsid w:val="00DE3AAC"/>
    <w:rsid w:val="00DE3F37"/>
    <w:rsid w:val="00DE496B"/>
    <w:rsid w:val="00DE51DC"/>
    <w:rsid w:val="00DE78F2"/>
    <w:rsid w:val="00DE7A55"/>
    <w:rsid w:val="00DF1630"/>
    <w:rsid w:val="00DF218E"/>
    <w:rsid w:val="00DF2678"/>
    <w:rsid w:val="00DF34AE"/>
    <w:rsid w:val="00DF38EF"/>
    <w:rsid w:val="00DF4272"/>
    <w:rsid w:val="00DF42E7"/>
    <w:rsid w:val="00DF45C5"/>
    <w:rsid w:val="00DF592F"/>
    <w:rsid w:val="00DF5D25"/>
    <w:rsid w:val="00DF7805"/>
    <w:rsid w:val="00DF7AE0"/>
    <w:rsid w:val="00E000FE"/>
    <w:rsid w:val="00E0043E"/>
    <w:rsid w:val="00E00B19"/>
    <w:rsid w:val="00E00EAD"/>
    <w:rsid w:val="00E03B3A"/>
    <w:rsid w:val="00E067D0"/>
    <w:rsid w:val="00E11377"/>
    <w:rsid w:val="00E12B9D"/>
    <w:rsid w:val="00E131A1"/>
    <w:rsid w:val="00E13D91"/>
    <w:rsid w:val="00E13D92"/>
    <w:rsid w:val="00E14515"/>
    <w:rsid w:val="00E1500E"/>
    <w:rsid w:val="00E15235"/>
    <w:rsid w:val="00E15460"/>
    <w:rsid w:val="00E15CE5"/>
    <w:rsid w:val="00E161C1"/>
    <w:rsid w:val="00E162E4"/>
    <w:rsid w:val="00E17AD1"/>
    <w:rsid w:val="00E205D6"/>
    <w:rsid w:val="00E208B5"/>
    <w:rsid w:val="00E20CD4"/>
    <w:rsid w:val="00E217C3"/>
    <w:rsid w:val="00E23012"/>
    <w:rsid w:val="00E23990"/>
    <w:rsid w:val="00E244A0"/>
    <w:rsid w:val="00E25F4E"/>
    <w:rsid w:val="00E26354"/>
    <w:rsid w:val="00E26540"/>
    <w:rsid w:val="00E30D39"/>
    <w:rsid w:val="00E311A2"/>
    <w:rsid w:val="00E32A2D"/>
    <w:rsid w:val="00E32DEC"/>
    <w:rsid w:val="00E33552"/>
    <w:rsid w:val="00E33D54"/>
    <w:rsid w:val="00E36482"/>
    <w:rsid w:val="00E36BA7"/>
    <w:rsid w:val="00E37987"/>
    <w:rsid w:val="00E37E1C"/>
    <w:rsid w:val="00E4039F"/>
    <w:rsid w:val="00E41C01"/>
    <w:rsid w:val="00E4324E"/>
    <w:rsid w:val="00E43348"/>
    <w:rsid w:val="00E445E6"/>
    <w:rsid w:val="00E464DB"/>
    <w:rsid w:val="00E4731E"/>
    <w:rsid w:val="00E50C23"/>
    <w:rsid w:val="00E51C96"/>
    <w:rsid w:val="00E52006"/>
    <w:rsid w:val="00E52B54"/>
    <w:rsid w:val="00E52C34"/>
    <w:rsid w:val="00E53E57"/>
    <w:rsid w:val="00E54239"/>
    <w:rsid w:val="00E556DD"/>
    <w:rsid w:val="00E557EF"/>
    <w:rsid w:val="00E56813"/>
    <w:rsid w:val="00E600F1"/>
    <w:rsid w:val="00E60CED"/>
    <w:rsid w:val="00E611FB"/>
    <w:rsid w:val="00E61299"/>
    <w:rsid w:val="00E61547"/>
    <w:rsid w:val="00E63ED8"/>
    <w:rsid w:val="00E65237"/>
    <w:rsid w:val="00E664A8"/>
    <w:rsid w:val="00E66EEF"/>
    <w:rsid w:val="00E67087"/>
    <w:rsid w:val="00E702AD"/>
    <w:rsid w:val="00E702FA"/>
    <w:rsid w:val="00E70C44"/>
    <w:rsid w:val="00E71D41"/>
    <w:rsid w:val="00E71FFD"/>
    <w:rsid w:val="00E729D9"/>
    <w:rsid w:val="00E72F40"/>
    <w:rsid w:val="00E731B8"/>
    <w:rsid w:val="00E733E1"/>
    <w:rsid w:val="00E73721"/>
    <w:rsid w:val="00E745FB"/>
    <w:rsid w:val="00E75D7C"/>
    <w:rsid w:val="00E76B5F"/>
    <w:rsid w:val="00E76CA9"/>
    <w:rsid w:val="00E77541"/>
    <w:rsid w:val="00E779F3"/>
    <w:rsid w:val="00E805F6"/>
    <w:rsid w:val="00E822D4"/>
    <w:rsid w:val="00E825DC"/>
    <w:rsid w:val="00E848C4"/>
    <w:rsid w:val="00E85415"/>
    <w:rsid w:val="00E85DFA"/>
    <w:rsid w:val="00E86672"/>
    <w:rsid w:val="00E868B0"/>
    <w:rsid w:val="00E8701E"/>
    <w:rsid w:val="00E87BC2"/>
    <w:rsid w:val="00E9151D"/>
    <w:rsid w:val="00E92742"/>
    <w:rsid w:val="00E927DE"/>
    <w:rsid w:val="00E92AAD"/>
    <w:rsid w:val="00E92D93"/>
    <w:rsid w:val="00E9376B"/>
    <w:rsid w:val="00E942B5"/>
    <w:rsid w:val="00E946E2"/>
    <w:rsid w:val="00E94F7A"/>
    <w:rsid w:val="00E9566C"/>
    <w:rsid w:val="00E9577E"/>
    <w:rsid w:val="00E96ECC"/>
    <w:rsid w:val="00E96F56"/>
    <w:rsid w:val="00E97BBB"/>
    <w:rsid w:val="00E97EE7"/>
    <w:rsid w:val="00EA0C2D"/>
    <w:rsid w:val="00EA20B6"/>
    <w:rsid w:val="00EA338D"/>
    <w:rsid w:val="00EA3C2D"/>
    <w:rsid w:val="00EA4FC4"/>
    <w:rsid w:val="00EA5EB6"/>
    <w:rsid w:val="00EA6D19"/>
    <w:rsid w:val="00EA773B"/>
    <w:rsid w:val="00EA776C"/>
    <w:rsid w:val="00EA7B6F"/>
    <w:rsid w:val="00EA7DFD"/>
    <w:rsid w:val="00EB043F"/>
    <w:rsid w:val="00EB0EF0"/>
    <w:rsid w:val="00EB10C4"/>
    <w:rsid w:val="00EB1866"/>
    <w:rsid w:val="00EB1D2B"/>
    <w:rsid w:val="00EB22E7"/>
    <w:rsid w:val="00EB2510"/>
    <w:rsid w:val="00EB39B6"/>
    <w:rsid w:val="00EB48CE"/>
    <w:rsid w:val="00EB4925"/>
    <w:rsid w:val="00EB4C7D"/>
    <w:rsid w:val="00EB4EAD"/>
    <w:rsid w:val="00EB553F"/>
    <w:rsid w:val="00EB6893"/>
    <w:rsid w:val="00EB7D76"/>
    <w:rsid w:val="00EC00CD"/>
    <w:rsid w:val="00EC07C6"/>
    <w:rsid w:val="00EC0C62"/>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591"/>
    <w:rsid w:val="00EE18AC"/>
    <w:rsid w:val="00EE2152"/>
    <w:rsid w:val="00EE44EC"/>
    <w:rsid w:val="00EE4A84"/>
    <w:rsid w:val="00EE73C8"/>
    <w:rsid w:val="00EE77A8"/>
    <w:rsid w:val="00EF006B"/>
    <w:rsid w:val="00EF02E1"/>
    <w:rsid w:val="00EF16DC"/>
    <w:rsid w:val="00EF170D"/>
    <w:rsid w:val="00EF263A"/>
    <w:rsid w:val="00EF2EC8"/>
    <w:rsid w:val="00EF491B"/>
    <w:rsid w:val="00EF5D13"/>
    <w:rsid w:val="00EF758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7A4"/>
    <w:rsid w:val="00F1488E"/>
    <w:rsid w:val="00F1550E"/>
    <w:rsid w:val="00F160D9"/>
    <w:rsid w:val="00F16FE9"/>
    <w:rsid w:val="00F173B7"/>
    <w:rsid w:val="00F210CD"/>
    <w:rsid w:val="00F21389"/>
    <w:rsid w:val="00F2164D"/>
    <w:rsid w:val="00F21752"/>
    <w:rsid w:val="00F218B4"/>
    <w:rsid w:val="00F21D29"/>
    <w:rsid w:val="00F22605"/>
    <w:rsid w:val="00F2298C"/>
    <w:rsid w:val="00F22A52"/>
    <w:rsid w:val="00F2442F"/>
    <w:rsid w:val="00F245DE"/>
    <w:rsid w:val="00F24688"/>
    <w:rsid w:val="00F25855"/>
    <w:rsid w:val="00F25EB9"/>
    <w:rsid w:val="00F27BD8"/>
    <w:rsid w:val="00F27F62"/>
    <w:rsid w:val="00F31F57"/>
    <w:rsid w:val="00F34A2E"/>
    <w:rsid w:val="00F34C13"/>
    <w:rsid w:val="00F35311"/>
    <w:rsid w:val="00F35B42"/>
    <w:rsid w:val="00F360B3"/>
    <w:rsid w:val="00F363FC"/>
    <w:rsid w:val="00F3665D"/>
    <w:rsid w:val="00F369AF"/>
    <w:rsid w:val="00F36C41"/>
    <w:rsid w:val="00F36D9A"/>
    <w:rsid w:val="00F374AE"/>
    <w:rsid w:val="00F400AC"/>
    <w:rsid w:val="00F40CB1"/>
    <w:rsid w:val="00F4156A"/>
    <w:rsid w:val="00F41A8C"/>
    <w:rsid w:val="00F4228A"/>
    <w:rsid w:val="00F42DBA"/>
    <w:rsid w:val="00F43B83"/>
    <w:rsid w:val="00F43E5C"/>
    <w:rsid w:val="00F44E38"/>
    <w:rsid w:val="00F44F27"/>
    <w:rsid w:val="00F45B75"/>
    <w:rsid w:val="00F4660D"/>
    <w:rsid w:val="00F46760"/>
    <w:rsid w:val="00F50E50"/>
    <w:rsid w:val="00F50F43"/>
    <w:rsid w:val="00F51784"/>
    <w:rsid w:val="00F51F10"/>
    <w:rsid w:val="00F52366"/>
    <w:rsid w:val="00F529A0"/>
    <w:rsid w:val="00F55096"/>
    <w:rsid w:val="00F56BE9"/>
    <w:rsid w:val="00F57CF2"/>
    <w:rsid w:val="00F61B54"/>
    <w:rsid w:val="00F63B59"/>
    <w:rsid w:val="00F63D72"/>
    <w:rsid w:val="00F64197"/>
    <w:rsid w:val="00F6460A"/>
    <w:rsid w:val="00F65708"/>
    <w:rsid w:val="00F65827"/>
    <w:rsid w:val="00F6589D"/>
    <w:rsid w:val="00F6625C"/>
    <w:rsid w:val="00F66726"/>
    <w:rsid w:val="00F671C0"/>
    <w:rsid w:val="00F671CB"/>
    <w:rsid w:val="00F6723B"/>
    <w:rsid w:val="00F67332"/>
    <w:rsid w:val="00F675DA"/>
    <w:rsid w:val="00F676C1"/>
    <w:rsid w:val="00F67C6A"/>
    <w:rsid w:val="00F70D17"/>
    <w:rsid w:val="00F71A32"/>
    <w:rsid w:val="00F71D62"/>
    <w:rsid w:val="00F72DDF"/>
    <w:rsid w:val="00F74988"/>
    <w:rsid w:val="00F75046"/>
    <w:rsid w:val="00F76186"/>
    <w:rsid w:val="00F7732B"/>
    <w:rsid w:val="00F7748F"/>
    <w:rsid w:val="00F8087B"/>
    <w:rsid w:val="00F818E2"/>
    <w:rsid w:val="00F81B19"/>
    <w:rsid w:val="00F81D73"/>
    <w:rsid w:val="00F825CF"/>
    <w:rsid w:val="00F84645"/>
    <w:rsid w:val="00F8525A"/>
    <w:rsid w:val="00F875F5"/>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EC0"/>
    <w:rsid w:val="00FB4930"/>
    <w:rsid w:val="00FB5CF3"/>
    <w:rsid w:val="00FB7642"/>
    <w:rsid w:val="00FB7646"/>
    <w:rsid w:val="00FB7996"/>
    <w:rsid w:val="00FC0BCC"/>
    <w:rsid w:val="00FC19AA"/>
    <w:rsid w:val="00FC1C56"/>
    <w:rsid w:val="00FC4C3D"/>
    <w:rsid w:val="00FC4FDE"/>
    <w:rsid w:val="00FC53B5"/>
    <w:rsid w:val="00FC5A6F"/>
    <w:rsid w:val="00FC641D"/>
    <w:rsid w:val="00FD04E7"/>
    <w:rsid w:val="00FD256C"/>
    <w:rsid w:val="00FD25F0"/>
    <w:rsid w:val="00FD2639"/>
    <w:rsid w:val="00FD2A7F"/>
    <w:rsid w:val="00FD4407"/>
    <w:rsid w:val="00FD4A23"/>
    <w:rsid w:val="00FD4D28"/>
    <w:rsid w:val="00FD5C98"/>
    <w:rsid w:val="00FE0C2E"/>
    <w:rsid w:val="00FE326C"/>
    <w:rsid w:val="00FE431F"/>
    <w:rsid w:val="00FE4E0F"/>
    <w:rsid w:val="00FE504C"/>
    <w:rsid w:val="00FE614B"/>
    <w:rsid w:val="00FE66D6"/>
    <w:rsid w:val="00FE730F"/>
    <w:rsid w:val="00FF0360"/>
    <w:rsid w:val="00FF03EA"/>
    <w:rsid w:val="00FF0826"/>
    <w:rsid w:val="00FF164E"/>
    <w:rsid w:val="00FF1B2D"/>
    <w:rsid w:val="00FF238B"/>
    <w:rsid w:val="00FF24D1"/>
    <w:rsid w:val="00FF2C9D"/>
    <w:rsid w:val="00FF31EC"/>
    <w:rsid w:val="00FF3208"/>
    <w:rsid w:val="00FF3699"/>
    <w:rsid w:val="00FF39CB"/>
    <w:rsid w:val="00FF451A"/>
    <w:rsid w:val="00FF4AF4"/>
    <w:rsid w:val="00FF52E9"/>
    <w:rsid w:val="00FF564E"/>
    <w:rsid w:val="00FF60FC"/>
    <w:rsid w:val="00FF6655"/>
    <w:rsid w:val="00FF7CC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50"/>
    <w:pPr>
      <w:spacing w:line="360" w:lineRule="atLeast"/>
      <w:ind w:firstLine="680"/>
      <w:jc w:val="both"/>
    </w:pPr>
    <w:rPr>
      <w:sz w:val="28"/>
      <w:szCs w:val="20"/>
      <w:lang w:eastAsia="en-US"/>
    </w:rPr>
  </w:style>
  <w:style w:type="paragraph" w:styleId="Heading1">
    <w:name w:val="heading 1"/>
    <w:basedOn w:val="Normal"/>
    <w:next w:val="Normal"/>
    <w:link w:val="Heading1Char"/>
    <w:uiPriority w:val="99"/>
    <w:qFormat/>
    <w:rsid w:val="00FC4FDE"/>
    <w:pPr>
      <w:keepNext/>
      <w:outlineLvl w:val="0"/>
    </w:pPr>
    <w:rPr>
      <w:b/>
      <w:lang w:eastAsia="bg-BG"/>
    </w:rPr>
  </w:style>
  <w:style w:type="paragraph" w:styleId="Heading2">
    <w:name w:val="heading 2"/>
    <w:basedOn w:val="Normal"/>
    <w:next w:val="Normal"/>
    <w:link w:val="Heading2Char"/>
    <w:uiPriority w:val="99"/>
    <w:qFormat/>
    <w:rsid w:val="00FC4FDE"/>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FC4FDE"/>
    <w:pPr>
      <w:keepNext/>
      <w:spacing w:before="240" w:after="60"/>
      <w:outlineLvl w:val="3"/>
    </w:pPr>
    <w:rPr>
      <w:b/>
      <w:bCs/>
      <w:szCs w:val="28"/>
      <w:lang w:eastAsia="bg-BG"/>
    </w:rPr>
  </w:style>
  <w:style w:type="paragraph" w:styleId="Heading5">
    <w:name w:val="heading 5"/>
    <w:basedOn w:val="Normal"/>
    <w:next w:val="Normal"/>
    <w:link w:val="Heading5Char"/>
    <w:uiPriority w:val="99"/>
    <w:qFormat/>
    <w:rsid w:val="001F088C"/>
    <w:pPr>
      <w:spacing w:before="240" w:after="60"/>
      <w:outlineLvl w:val="4"/>
    </w:pPr>
    <w:rPr>
      <w:rFonts w:ascii="Calibri" w:hAnsi="Calibri"/>
      <w:b/>
      <w:bCs/>
      <w:i/>
      <w:iCs/>
      <w:sz w:val="26"/>
      <w:szCs w:val="26"/>
      <w:lang w:eastAsia="bg-BG"/>
    </w:rPr>
  </w:style>
  <w:style w:type="paragraph" w:styleId="Heading7">
    <w:name w:val="heading 7"/>
    <w:basedOn w:val="Normal"/>
    <w:next w:val="Normal"/>
    <w:link w:val="Heading7Char"/>
    <w:uiPriority w:val="99"/>
    <w:qFormat/>
    <w:rsid w:val="00FC4FDE"/>
    <w:pPr>
      <w:keepNext/>
      <w:snapToGrid w:val="0"/>
      <w:spacing w:before="400" w:line="240" w:lineRule="auto"/>
      <w:ind w:firstLine="0"/>
      <w:jc w:val="center"/>
      <w:outlineLvl w:val="6"/>
    </w:pPr>
    <w:rPr>
      <w:b/>
      <w:sz w:val="32"/>
      <w:lang w:val="ru-RU" w:eastAsia="bg-BG"/>
    </w:rPr>
  </w:style>
  <w:style w:type="paragraph" w:styleId="Heading9">
    <w:name w:val="heading 9"/>
    <w:basedOn w:val="Normal"/>
    <w:next w:val="Normal"/>
    <w:link w:val="Heading9Char"/>
    <w:uiPriority w:val="99"/>
    <w:qFormat/>
    <w:rsid w:val="00FC4FDE"/>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CF7"/>
    <w:rPr>
      <w:rFonts w:cs="Times New Roman"/>
      <w:b/>
      <w:sz w:val="28"/>
      <w:lang w:val="bg-BG"/>
    </w:rPr>
  </w:style>
  <w:style w:type="character" w:customStyle="1" w:styleId="Heading2Char">
    <w:name w:val="Heading 2 Char"/>
    <w:basedOn w:val="DefaultParagraphFont"/>
    <w:link w:val="Heading2"/>
    <w:uiPriority w:val="99"/>
    <w:locked/>
    <w:rsid w:val="00FC4FDE"/>
    <w:rPr>
      <w:rFonts w:ascii="Cambria" w:hAnsi="Cambria" w:cs="Times New Roman"/>
      <w:b/>
      <w:i/>
      <w:sz w:val="28"/>
      <w:lang w:eastAsia="en-US"/>
    </w:rPr>
  </w:style>
  <w:style w:type="character" w:customStyle="1" w:styleId="Heading4Char">
    <w:name w:val="Heading 4 Char"/>
    <w:basedOn w:val="DefaultParagraphFont"/>
    <w:link w:val="Heading4"/>
    <w:uiPriority w:val="99"/>
    <w:locked/>
    <w:rsid w:val="00115CF7"/>
    <w:rPr>
      <w:rFonts w:cs="Times New Roman"/>
      <w:b/>
      <w:sz w:val="28"/>
      <w:lang w:val="bg-BG"/>
    </w:rPr>
  </w:style>
  <w:style w:type="character" w:customStyle="1" w:styleId="Heading5Char">
    <w:name w:val="Heading 5 Char"/>
    <w:basedOn w:val="DefaultParagraphFont"/>
    <w:link w:val="Heading5"/>
    <w:uiPriority w:val="99"/>
    <w:semiHidden/>
    <w:locked/>
    <w:rsid w:val="001F088C"/>
    <w:rPr>
      <w:rFonts w:ascii="Calibri" w:hAnsi="Calibri" w:cs="Times New Roman"/>
      <w:b/>
      <w:i/>
      <w:sz w:val="26"/>
      <w:lang w:val="bg-BG"/>
    </w:rPr>
  </w:style>
  <w:style w:type="character" w:customStyle="1" w:styleId="Heading7Char">
    <w:name w:val="Heading 7 Char"/>
    <w:basedOn w:val="DefaultParagraphFont"/>
    <w:link w:val="Heading7"/>
    <w:uiPriority w:val="99"/>
    <w:locked/>
    <w:rsid w:val="00115CF7"/>
    <w:rPr>
      <w:rFonts w:cs="Times New Roman"/>
      <w:b/>
      <w:sz w:val="32"/>
      <w:lang w:val="ru-RU"/>
    </w:rPr>
  </w:style>
  <w:style w:type="character" w:customStyle="1" w:styleId="Heading9Char">
    <w:name w:val="Heading 9 Char"/>
    <w:basedOn w:val="DefaultParagraphFont"/>
    <w:link w:val="Heading9"/>
    <w:uiPriority w:val="99"/>
    <w:locked/>
    <w:rsid w:val="00FC4FDE"/>
    <w:rPr>
      <w:rFonts w:ascii="Arial" w:hAnsi="Arial" w:cs="Times New Roman"/>
      <w:sz w:val="22"/>
      <w:lang w:eastAsia="en-US"/>
    </w:rPr>
  </w:style>
  <w:style w:type="paragraph" w:styleId="NormalWeb">
    <w:name w:val="Normal (Web)"/>
    <w:basedOn w:val="Normal"/>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FC4FDE"/>
    <w:rPr>
      <w:rFonts w:ascii="Arial" w:hAnsi="Arial"/>
      <w:b/>
      <w:lang w:val="en-GB" w:eastAsia="it-IT"/>
    </w:rPr>
  </w:style>
  <w:style w:type="paragraph" w:styleId="FootnoteText">
    <w:name w:val="footnote text"/>
    <w:aliases w:val="Podrozdział"/>
    <w:basedOn w:val="Normal"/>
    <w:link w:val="FootnoteTextChar1"/>
    <w:uiPriority w:val="99"/>
    <w:rsid w:val="00FC4FDE"/>
    <w:pPr>
      <w:spacing w:line="240" w:lineRule="auto"/>
      <w:ind w:firstLine="0"/>
      <w:jc w:val="left"/>
    </w:pPr>
    <w:rPr>
      <w:rFonts w:ascii="Arial" w:hAnsi="Arial"/>
      <w:b/>
      <w:sz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115CF7"/>
    <w:rPr>
      <w:rFonts w:ascii="Times New Roman" w:hAnsi="Times New Roman" w:cs="Times New Roman"/>
      <w:sz w:val="20"/>
      <w:lang w:val="bg-BG"/>
    </w:rPr>
  </w:style>
  <w:style w:type="character" w:customStyle="1" w:styleId="HeaderChar">
    <w:name w:val="Header Char"/>
    <w:uiPriority w:val="99"/>
    <w:locked/>
    <w:rsid w:val="00FC4FDE"/>
    <w:rPr>
      <w:sz w:val="28"/>
      <w:lang w:eastAsia="en-US"/>
    </w:rPr>
  </w:style>
  <w:style w:type="paragraph" w:styleId="Header">
    <w:name w:val="header"/>
    <w:basedOn w:val="Normal"/>
    <w:link w:val="HeaderChar1"/>
    <w:uiPriority w:val="99"/>
    <w:rsid w:val="00FC4FDE"/>
    <w:pPr>
      <w:tabs>
        <w:tab w:val="center" w:pos="4153"/>
        <w:tab w:val="right" w:pos="8306"/>
      </w:tabs>
    </w:pPr>
  </w:style>
  <w:style w:type="character" w:customStyle="1" w:styleId="HeaderChar1">
    <w:name w:val="Header Char1"/>
    <w:basedOn w:val="DefaultParagraphFont"/>
    <w:link w:val="Header"/>
    <w:uiPriority w:val="99"/>
    <w:semiHidden/>
    <w:locked/>
    <w:rsid w:val="00115CF7"/>
    <w:rPr>
      <w:rFonts w:ascii="Times New Roman" w:hAnsi="Times New Roman" w:cs="Times New Roman"/>
      <w:sz w:val="20"/>
      <w:lang w:val="bg-BG"/>
    </w:rPr>
  </w:style>
  <w:style w:type="character" w:customStyle="1" w:styleId="FooterChar">
    <w:name w:val="Footer Char"/>
    <w:uiPriority w:val="99"/>
    <w:locked/>
    <w:rsid w:val="00FC4FDE"/>
    <w:rPr>
      <w:sz w:val="24"/>
    </w:rPr>
  </w:style>
  <w:style w:type="paragraph" w:styleId="Footer">
    <w:name w:val="footer"/>
    <w:basedOn w:val="Normal"/>
    <w:link w:val="FooterChar1"/>
    <w:uiPriority w:val="99"/>
    <w:rsid w:val="00FC4FDE"/>
    <w:pPr>
      <w:tabs>
        <w:tab w:val="center" w:pos="4320"/>
        <w:tab w:val="right" w:pos="8640"/>
      </w:tabs>
      <w:spacing w:line="240" w:lineRule="auto"/>
      <w:ind w:firstLine="0"/>
      <w:jc w:val="left"/>
    </w:pPr>
    <w:rPr>
      <w:sz w:val="24"/>
      <w:lang w:eastAsia="bg-BG"/>
    </w:rPr>
  </w:style>
  <w:style w:type="character" w:customStyle="1" w:styleId="FooterChar1">
    <w:name w:val="Footer Char1"/>
    <w:basedOn w:val="DefaultParagraphFont"/>
    <w:link w:val="Footer"/>
    <w:uiPriority w:val="99"/>
    <w:semiHidden/>
    <w:locked/>
    <w:rsid w:val="00177893"/>
    <w:rPr>
      <w:rFonts w:cs="Times New Roman"/>
      <w:sz w:val="20"/>
      <w:szCs w:val="20"/>
      <w:lang w:eastAsia="en-US"/>
    </w:rPr>
  </w:style>
  <w:style w:type="paragraph" w:styleId="Title">
    <w:name w:val="Title"/>
    <w:basedOn w:val="Normal"/>
    <w:link w:val="TitleChar"/>
    <w:uiPriority w:val="99"/>
    <w:qFormat/>
    <w:rsid w:val="00FC4FDE"/>
    <w:pPr>
      <w:spacing w:line="240" w:lineRule="auto"/>
      <w:ind w:firstLine="0"/>
      <w:jc w:val="center"/>
    </w:pPr>
    <w:rPr>
      <w:b/>
      <w:lang w:eastAsia="bg-BG"/>
    </w:rPr>
  </w:style>
  <w:style w:type="character" w:customStyle="1" w:styleId="TitleChar">
    <w:name w:val="Title Char"/>
    <w:basedOn w:val="DefaultParagraphFont"/>
    <w:link w:val="Title"/>
    <w:uiPriority w:val="99"/>
    <w:locked/>
    <w:rsid w:val="00115CF7"/>
    <w:rPr>
      <w:rFonts w:cs="Times New Roman"/>
      <w:b/>
      <w:sz w:val="28"/>
      <w:lang w:val="bg-BG"/>
    </w:rPr>
  </w:style>
  <w:style w:type="paragraph" w:styleId="BodyText">
    <w:name w:val="Body Text"/>
    <w:basedOn w:val="Normal"/>
    <w:link w:val="BodyTextChar"/>
    <w:uiPriority w:val="99"/>
    <w:rsid w:val="00FC4FDE"/>
    <w:pPr>
      <w:spacing w:line="240" w:lineRule="auto"/>
      <w:ind w:firstLine="0"/>
    </w:pPr>
    <w:rPr>
      <w:sz w:val="24"/>
      <w:lang w:eastAsia="bg-BG"/>
    </w:rPr>
  </w:style>
  <w:style w:type="character" w:customStyle="1" w:styleId="BodyTextChar">
    <w:name w:val="Body Text Char"/>
    <w:basedOn w:val="DefaultParagraphFont"/>
    <w:link w:val="BodyText"/>
    <w:uiPriority w:val="99"/>
    <w:locked/>
    <w:rsid w:val="00115CF7"/>
    <w:rPr>
      <w:rFonts w:cs="Times New Roman"/>
      <w:sz w:val="24"/>
      <w:lang w:val="bg-BG"/>
    </w:rPr>
  </w:style>
  <w:style w:type="paragraph" w:styleId="BodyTextIndent">
    <w:name w:val="Body Text Indent"/>
    <w:basedOn w:val="Normal"/>
    <w:link w:val="BodyTextIndentChar"/>
    <w:uiPriority w:val="99"/>
    <w:rsid w:val="00FC4FDE"/>
    <w:pPr>
      <w:ind w:firstLine="709"/>
    </w:pPr>
    <w:rPr>
      <w:lang w:eastAsia="bg-BG"/>
    </w:rPr>
  </w:style>
  <w:style w:type="character" w:customStyle="1" w:styleId="BodyTextIndentChar">
    <w:name w:val="Body Text Indent Char"/>
    <w:basedOn w:val="DefaultParagraphFont"/>
    <w:link w:val="BodyTextIndent"/>
    <w:uiPriority w:val="99"/>
    <w:locked/>
    <w:rsid w:val="00115CF7"/>
    <w:rPr>
      <w:rFonts w:cs="Times New Roman"/>
      <w:sz w:val="28"/>
      <w:lang w:val="bg-BG"/>
    </w:rPr>
  </w:style>
  <w:style w:type="paragraph" w:styleId="BodyText2">
    <w:name w:val="Body Text 2"/>
    <w:basedOn w:val="Normal"/>
    <w:link w:val="BodyText2Char"/>
    <w:uiPriority w:val="99"/>
    <w:rsid w:val="00FC4FDE"/>
    <w:pPr>
      <w:spacing w:after="120" w:line="480" w:lineRule="auto"/>
    </w:pPr>
    <w:rPr>
      <w:lang w:eastAsia="bg-BG"/>
    </w:rPr>
  </w:style>
  <w:style w:type="character" w:customStyle="1" w:styleId="BodyText2Char">
    <w:name w:val="Body Text 2 Char"/>
    <w:basedOn w:val="DefaultParagraphFont"/>
    <w:link w:val="BodyText2"/>
    <w:uiPriority w:val="99"/>
    <w:locked/>
    <w:rsid w:val="00115CF7"/>
    <w:rPr>
      <w:rFonts w:cs="Times New Roman"/>
      <w:sz w:val="28"/>
      <w:lang w:val="bg-BG"/>
    </w:rPr>
  </w:style>
  <w:style w:type="paragraph" w:styleId="BodyText3">
    <w:name w:val="Body Text 3"/>
    <w:basedOn w:val="Normal"/>
    <w:link w:val="BodyText3Char"/>
    <w:uiPriority w:val="99"/>
    <w:rsid w:val="00FC4FDE"/>
    <w:pPr>
      <w:spacing w:after="120"/>
    </w:pPr>
    <w:rPr>
      <w:sz w:val="16"/>
      <w:szCs w:val="16"/>
      <w:lang w:eastAsia="bg-BG"/>
    </w:rPr>
  </w:style>
  <w:style w:type="character" w:customStyle="1" w:styleId="BodyText3Char">
    <w:name w:val="Body Text 3 Char"/>
    <w:basedOn w:val="DefaultParagraphFont"/>
    <w:link w:val="BodyText3"/>
    <w:uiPriority w:val="99"/>
    <w:locked/>
    <w:rsid w:val="00115CF7"/>
    <w:rPr>
      <w:rFonts w:cs="Times New Roman"/>
      <w:sz w:val="16"/>
      <w:lang w:val="bg-BG"/>
    </w:rPr>
  </w:style>
  <w:style w:type="paragraph" w:styleId="BodyTextIndent2">
    <w:name w:val="Body Text Indent 2"/>
    <w:basedOn w:val="Normal"/>
    <w:link w:val="BodyTextIndent2Char"/>
    <w:uiPriority w:val="99"/>
    <w:rsid w:val="00FC4FDE"/>
    <w:pPr>
      <w:ind w:left="142" w:firstLine="0"/>
    </w:pPr>
    <w:rPr>
      <w:lang w:eastAsia="bg-BG"/>
    </w:rPr>
  </w:style>
  <w:style w:type="character" w:customStyle="1" w:styleId="BodyTextIndent2Char">
    <w:name w:val="Body Text Indent 2 Char"/>
    <w:basedOn w:val="DefaultParagraphFont"/>
    <w:link w:val="BodyTextIndent2"/>
    <w:uiPriority w:val="99"/>
    <w:locked/>
    <w:rsid w:val="00115CF7"/>
    <w:rPr>
      <w:rFonts w:cs="Times New Roman"/>
      <w:sz w:val="28"/>
      <w:lang w:val="bg-BG"/>
    </w:rPr>
  </w:style>
  <w:style w:type="character" w:customStyle="1" w:styleId="BodyTextIndent3Char">
    <w:name w:val="Body Text Indent 3 Char"/>
    <w:uiPriority w:val="99"/>
    <w:locked/>
    <w:rsid w:val="00FC4FDE"/>
    <w:rPr>
      <w:sz w:val="28"/>
      <w:lang w:eastAsia="en-US"/>
    </w:rPr>
  </w:style>
  <w:style w:type="paragraph" w:styleId="BodyTextIndent3">
    <w:name w:val="Body Text Indent 3"/>
    <w:basedOn w:val="Normal"/>
    <w:link w:val="BodyTextIndent3Char1"/>
    <w:uiPriority w:val="99"/>
    <w:rsid w:val="00FC4FDE"/>
    <w:pPr>
      <w:spacing w:line="240" w:lineRule="auto"/>
      <w:ind w:firstLine="851"/>
    </w:pPr>
  </w:style>
  <w:style w:type="character" w:customStyle="1" w:styleId="BodyTextIndent3Char1">
    <w:name w:val="Body Text Indent 3 Char1"/>
    <w:basedOn w:val="DefaultParagraphFont"/>
    <w:link w:val="BodyTextIndent3"/>
    <w:uiPriority w:val="99"/>
    <w:semiHidden/>
    <w:locked/>
    <w:rsid w:val="00177893"/>
    <w:rPr>
      <w:rFonts w:cs="Times New Roman"/>
      <w:sz w:val="16"/>
      <w:szCs w:val="16"/>
      <w:lang w:eastAsia="en-US"/>
    </w:rPr>
  </w:style>
  <w:style w:type="character" w:customStyle="1" w:styleId="PlainTextChar">
    <w:name w:val="Plain Text Char"/>
    <w:uiPriority w:val="99"/>
    <w:locked/>
    <w:rsid w:val="00FC4FDE"/>
    <w:rPr>
      <w:rFonts w:ascii="Courier New" w:hAnsi="Courier New"/>
    </w:rPr>
  </w:style>
  <w:style w:type="paragraph" w:styleId="PlainText">
    <w:name w:val="Plain Text"/>
    <w:basedOn w:val="Normal"/>
    <w:link w:val="PlainTextChar1"/>
    <w:uiPriority w:val="99"/>
    <w:rsid w:val="00FC4FDE"/>
    <w:pPr>
      <w:spacing w:line="240" w:lineRule="auto"/>
      <w:ind w:firstLine="0"/>
      <w:jc w:val="left"/>
    </w:pPr>
    <w:rPr>
      <w:rFonts w:ascii="Courier New" w:hAnsi="Courier New"/>
      <w:sz w:val="20"/>
      <w:lang w:eastAsia="bg-BG"/>
    </w:rPr>
  </w:style>
  <w:style w:type="character" w:customStyle="1" w:styleId="PlainTextChar1">
    <w:name w:val="Plain Text Char1"/>
    <w:basedOn w:val="DefaultParagraphFont"/>
    <w:link w:val="PlainText"/>
    <w:uiPriority w:val="99"/>
    <w:semiHidden/>
    <w:locked/>
    <w:rsid w:val="00115CF7"/>
    <w:rPr>
      <w:rFonts w:ascii="Consolas" w:hAnsi="Consolas" w:cs="Times New Roman"/>
      <w:sz w:val="21"/>
      <w:lang w:val="bg-BG"/>
    </w:rPr>
  </w:style>
  <w:style w:type="character" w:customStyle="1" w:styleId="BalloonTextChar">
    <w:name w:val="Balloon Text Char"/>
    <w:uiPriority w:val="99"/>
    <w:semiHidden/>
    <w:locked/>
    <w:rsid w:val="00FC4FDE"/>
    <w:rPr>
      <w:rFonts w:ascii="Tahoma" w:hAnsi="Tahoma"/>
      <w:sz w:val="16"/>
      <w:lang w:val="bg-BG"/>
    </w:rPr>
  </w:style>
  <w:style w:type="paragraph" w:styleId="BalloonText">
    <w:name w:val="Balloon Text"/>
    <w:basedOn w:val="Normal"/>
    <w:link w:val="BalloonTextChar1"/>
    <w:uiPriority w:val="99"/>
    <w:semiHidden/>
    <w:rsid w:val="00FC4FDE"/>
    <w:rPr>
      <w:rFonts w:ascii="Tahoma" w:hAnsi="Tahoma"/>
      <w:sz w:val="16"/>
      <w:lang w:eastAsia="bg-BG"/>
    </w:rPr>
  </w:style>
  <w:style w:type="character" w:customStyle="1" w:styleId="BalloonTextChar1">
    <w:name w:val="Balloon Text Char1"/>
    <w:basedOn w:val="DefaultParagraphFont"/>
    <w:link w:val="BalloonText"/>
    <w:uiPriority w:val="99"/>
    <w:semiHidden/>
    <w:locked/>
    <w:rsid w:val="00177893"/>
    <w:rPr>
      <w:rFonts w:cs="Times New Roman"/>
      <w:sz w:val="2"/>
      <w:lang w:eastAsia="en-US"/>
    </w:rPr>
  </w:style>
  <w:style w:type="paragraph" w:customStyle="1" w:styleId="Style16">
    <w:name w:val="Style16"/>
    <w:basedOn w:val="Normal"/>
    <w:uiPriority w:val="99"/>
    <w:rsid w:val="00FC4FDE"/>
    <w:pPr>
      <w:spacing w:before="120" w:after="120" w:line="280" w:lineRule="atLeast"/>
      <w:ind w:firstLine="0"/>
      <w:jc w:val="center"/>
    </w:pPr>
    <w:rPr>
      <w:b/>
      <w:bCs/>
      <w:szCs w:val="28"/>
    </w:rPr>
  </w:style>
  <w:style w:type="paragraph" w:customStyle="1" w:styleId="Style18">
    <w:name w:val="Style18"/>
    <w:basedOn w:val="Normal"/>
    <w:uiPriority w:val="99"/>
    <w:rsid w:val="00FC4FDE"/>
    <w:pPr>
      <w:spacing w:before="120" w:after="120" w:line="280" w:lineRule="atLeast"/>
      <w:ind w:left="360" w:firstLine="0"/>
      <w:jc w:val="center"/>
    </w:pPr>
    <w:rPr>
      <w:bCs/>
      <w:szCs w:val="32"/>
    </w:rPr>
  </w:style>
  <w:style w:type="paragraph" w:customStyle="1" w:styleId="Char">
    <w:name w:val="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uiPriority w:val="99"/>
    <w:rsid w:val="00FC4FDE"/>
    <w:pPr>
      <w:spacing w:line="240" w:lineRule="auto"/>
      <w:ind w:left="720" w:firstLine="720"/>
      <w:contextualSpacing/>
    </w:pPr>
  </w:style>
  <w:style w:type="paragraph" w:customStyle="1" w:styleId="Body">
    <w:name w:val="Body"/>
    <w:uiPriority w:val="99"/>
    <w:rsid w:val="00FC4FDE"/>
    <w:pPr>
      <w:widowControl w:val="0"/>
      <w:spacing w:before="120" w:after="120"/>
      <w:ind w:firstLine="720"/>
      <w:jc w:val="both"/>
    </w:pPr>
    <w:rPr>
      <w:sz w:val="28"/>
      <w:szCs w:val="20"/>
      <w:lang w:val="en-GB" w:eastAsia="ar-SA"/>
    </w:rPr>
  </w:style>
  <w:style w:type="paragraph" w:customStyle="1" w:styleId="RegularParagraph">
    <w:name w:val="Regular Paragraph"/>
    <w:basedOn w:val="Normal"/>
    <w:uiPriority w:val="99"/>
    <w:rsid w:val="00FC4FDE"/>
    <w:pPr>
      <w:keepNext/>
      <w:keepLines/>
      <w:spacing w:before="120" w:after="120" w:line="240" w:lineRule="auto"/>
      <w:ind w:firstLine="0"/>
    </w:pPr>
    <w:rPr>
      <w:sz w:val="24"/>
      <w:lang w:val="en-US" w:eastAsia="ar-SA"/>
    </w:rPr>
  </w:style>
  <w:style w:type="paragraph" w:customStyle="1" w:styleId="normaltableau">
    <w:name w:val="normal_tableau"/>
    <w:basedOn w:val="Normal"/>
    <w:uiPriority w:val="99"/>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Normal"/>
    <w:uiPriority w:val="99"/>
    <w:rsid w:val="00FC4FDE"/>
    <w:pPr>
      <w:widowControl w:val="0"/>
      <w:suppressAutoHyphens/>
      <w:spacing w:line="240" w:lineRule="auto"/>
      <w:ind w:firstLine="0"/>
      <w:jc w:val="left"/>
    </w:pPr>
    <w:rPr>
      <w:rFonts w:ascii="Liberation Serif" w:hAnsi="Liberation Serif" w:cs="DejaVu Sans"/>
      <w:kern w:val="2"/>
      <w:sz w:val="24"/>
      <w:szCs w:val="24"/>
      <w:lang w:val="en-US" w:eastAsia="hi-IN" w:bidi="hi-IN"/>
    </w:rPr>
  </w:style>
  <w:style w:type="paragraph" w:customStyle="1" w:styleId="2">
    <w:name w:val="Списък на абзаци2"/>
    <w:basedOn w:val="Normal"/>
    <w:uiPriority w:val="99"/>
    <w:rsid w:val="00FC4FDE"/>
    <w:pPr>
      <w:spacing w:line="240" w:lineRule="auto"/>
      <w:ind w:left="720" w:firstLine="720"/>
      <w:contextualSpacing/>
    </w:pPr>
  </w:style>
  <w:style w:type="paragraph" w:customStyle="1" w:styleId="CharChar">
    <w:name w:val="Char Char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
    <w:name w:val="Знак Знак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ListParagraph">
    <w:name w:val="List Paragraph"/>
    <w:basedOn w:val="Normal"/>
    <w:uiPriority w:val="99"/>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NoSpacing">
    <w:name w:val="No Spacing"/>
    <w:basedOn w:val="Normal"/>
    <w:uiPriority w:val="99"/>
    <w:qFormat/>
    <w:rsid w:val="00FC4FDE"/>
    <w:pPr>
      <w:spacing w:line="240" w:lineRule="auto"/>
      <w:ind w:firstLine="0"/>
      <w:jc w:val="left"/>
    </w:pPr>
    <w:rPr>
      <w:rFonts w:ascii="Cambria" w:hAnsi="Cambria"/>
      <w:sz w:val="22"/>
      <w:szCs w:val="22"/>
    </w:rPr>
  </w:style>
  <w:style w:type="character" w:styleId="FootnoteReference">
    <w:name w:val="footnote reference"/>
    <w:basedOn w:val="DefaultParagraphFont"/>
    <w:uiPriority w:val="99"/>
    <w:rsid w:val="00FC4FDE"/>
    <w:rPr>
      <w:rFonts w:cs="Times New Roman"/>
      <w:vertAlign w:val="superscript"/>
    </w:rPr>
  </w:style>
  <w:style w:type="character" w:customStyle="1" w:styleId="topic">
    <w:name w:val="topic"/>
    <w:basedOn w:val="DefaultParagraphFont"/>
    <w:uiPriority w:val="99"/>
    <w:rsid w:val="00FC4FDE"/>
    <w:rPr>
      <w:rFonts w:cs="Times New Roman"/>
    </w:rPr>
  </w:style>
  <w:style w:type="character" w:customStyle="1" w:styleId="overview">
    <w:name w:val="overview"/>
    <w:basedOn w:val="DefaultParagraphFont"/>
    <w:uiPriority w:val="99"/>
    <w:rsid w:val="00FC4FDE"/>
    <w:rPr>
      <w:rFonts w:cs="Times New Roman"/>
    </w:rPr>
  </w:style>
  <w:style w:type="character" w:customStyle="1" w:styleId="samedocreference1">
    <w:name w:val="samedocreference1"/>
    <w:uiPriority w:val="99"/>
    <w:rsid w:val="00FC4FDE"/>
    <w:rPr>
      <w:color w:val="8B0000"/>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sz w:val="16"/>
    </w:rPr>
  </w:style>
  <w:style w:type="character" w:styleId="Hyperlink">
    <w:name w:val="Hyperlink"/>
    <w:basedOn w:val="DefaultParagraphFont"/>
    <w:uiPriority w:val="99"/>
    <w:rsid w:val="001A3E1D"/>
    <w:rPr>
      <w:rFonts w:cs="Times New Roman"/>
      <w:color w:val="0000FF"/>
      <w:u w:val="single"/>
    </w:rPr>
  </w:style>
  <w:style w:type="paragraph" w:customStyle="1" w:styleId="a0">
    <w:name w:val="Знак Знак"/>
    <w:basedOn w:val="Normal"/>
    <w:uiPriority w:val="99"/>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2">
    <w:name w:val="Char Знак Знак Char Char Char Char2"/>
    <w:basedOn w:val="Normal"/>
    <w:uiPriority w:val="99"/>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PageNumber">
    <w:name w:val="page number"/>
    <w:basedOn w:val="DefaultParagraphFont"/>
    <w:uiPriority w:val="99"/>
    <w:rsid w:val="00DA3F02"/>
    <w:rPr>
      <w:rFonts w:cs="Times New Roman"/>
    </w:rPr>
  </w:style>
  <w:style w:type="paragraph" w:customStyle="1" w:styleId="a1">
    <w:name w:val="ПАРАГРАФ"/>
    <w:basedOn w:val="Normal"/>
    <w:uiPriority w:val="99"/>
    <w:rsid w:val="00AD3931"/>
    <w:pPr>
      <w:spacing w:line="280" w:lineRule="exact"/>
      <w:ind w:firstLine="567"/>
    </w:pPr>
    <w:rPr>
      <w:sz w:val="24"/>
    </w:rPr>
  </w:style>
  <w:style w:type="table" w:styleId="TableGrid">
    <w:name w:val="Table Grid"/>
    <w:basedOn w:val="TableNormal"/>
    <w:uiPriority w:val="99"/>
    <w:rsid w:val="00A210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14D10"/>
    <w:rPr>
      <w:rFonts w:cs="Times New Roman"/>
      <w:b/>
    </w:rPr>
  </w:style>
  <w:style w:type="character" w:customStyle="1" w:styleId="keyfeatures">
    <w:name w:val="keyfeatures"/>
    <w:uiPriority w:val="99"/>
    <w:rsid w:val="00314D10"/>
  </w:style>
  <w:style w:type="paragraph" w:customStyle="1" w:styleId="CharCharChar1">
    <w:name w:val="Char Char Char1"/>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table" w:customStyle="1" w:styleId="10">
    <w:name w:val="Мрежа в таблица1"/>
    <w:uiPriority w:val="99"/>
    <w:rsid w:val="00C77A1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basedOn w:val="DefaultParagraphFont"/>
    <w:uiPriority w:val="99"/>
    <w:rsid w:val="00C77A19"/>
    <w:rPr>
      <w:rFonts w:cs="Times New Roman"/>
      <w:color w:val="800080"/>
      <w:u w:val="single"/>
    </w:rPr>
  </w:style>
  <w:style w:type="paragraph" w:customStyle="1" w:styleId="xl65">
    <w:name w:val="xl65"/>
    <w:basedOn w:val="Normal"/>
    <w:uiPriority w:val="99"/>
    <w:rsid w:val="00C77A19"/>
    <w:pPr>
      <w:spacing w:before="100" w:beforeAutospacing="1" w:after="100" w:afterAutospacing="1" w:line="240" w:lineRule="auto"/>
      <w:ind w:firstLine="0"/>
      <w:jc w:val="left"/>
    </w:pPr>
    <w:rPr>
      <w:sz w:val="24"/>
      <w:szCs w:val="24"/>
      <w:lang w:eastAsia="bg-BG"/>
    </w:rPr>
  </w:style>
  <w:style w:type="table" w:customStyle="1" w:styleId="20">
    <w:name w:val="Мрежа в таблица2"/>
    <w:uiPriority w:val="99"/>
    <w:rsid w:val="001F088C"/>
    <w:pPr>
      <w:spacing w:line="360" w:lineRule="atLeast"/>
      <w:ind w:firstLine="680"/>
      <w:jc w:val="both"/>
    </w:pPr>
    <w:rPr>
      <w:rFonts w:eastAsia="SimSu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
    <w:name w:val="Знак Знак3"/>
    <w:uiPriority w:val="99"/>
    <w:locked/>
    <w:rsid w:val="001F088C"/>
    <w:rPr>
      <w:sz w:val="28"/>
      <w:lang w:eastAsia="en-US"/>
    </w:rPr>
  </w:style>
  <w:style w:type="character" w:customStyle="1" w:styleId="12">
    <w:name w:val="Знак Знак1"/>
    <w:uiPriority w:val="99"/>
    <w:locked/>
    <w:rsid w:val="001F088C"/>
    <w:rPr>
      <w:rFonts w:ascii="Courier New" w:hAnsi="Courier New"/>
    </w:rPr>
  </w:style>
  <w:style w:type="table" w:customStyle="1" w:styleId="TableGrid1">
    <w:name w:val="Table Grid1"/>
    <w:uiPriority w:val="99"/>
    <w:rsid w:val="001F088C"/>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10">
    <w:name w:val="Char Знак Знак1"/>
    <w:uiPriority w:val="99"/>
    <w:rsid w:val="001F088C"/>
    <w:rPr>
      <w:rFonts w:ascii="Tahoma" w:hAnsi="Tahoma"/>
      <w:sz w:val="16"/>
    </w:rPr>
  </w:style>
  <w:style w:type="table" w:customStyle="1" w:styleId="TableGrid2">
    <w:name w:val="Table Grid2"/>
    <w:uiPriority w:val="99"/>
    <w:rsid w:val="001F088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1F088C"/>
    <w:rPr>
      <w:rFonts w:cs="Times New Roman"/>
      <w:sz w:val="16"/>
    </w:rPr>
  </w:style>
  <w:style w:type="paragraph" w:styleId="CommentText">
    <w:name w:val="annotation text"/>
    <w:basedOn w:val="Normal"/>
    <w:link w:val="CommentTextChar"/>
    <w:uiPriority w:val="99"/>
    <w:rsid w:val="001F088C"/>
    <w:rPr>
      <w:rFonts w:eastAsia="MS Mincho"/>
      <w:sz w:val="20"/>
      <w:lang w:eastAsia="bg-BG"/>
    </w:rPr>
  </w:style>
  <w:style w:type="character" w:customStyle="1" w:styleId="CommentTextChar">
    <w:name w:val="Comment Text Char"/>
    <w:basedOn w:val="DefaultParagraphFont"/>
    <w:link w:val="CommentText"/>
    <w:uiPriority w:val="99"/>
    <w:locked/>
    <w:rsid w:val="001F088C"/>
    <w:rPr>
      <w:rFonts w:eastAsia="MS Mincho" w:cs="Times New Roman"/>
      <w:lang w:val="bg-BG"/>
    </w:rPr>
  </w:style>
  <w:style w:type="paragraph" w:styleId="CommentSubject">
    <w:name w:val="annotation subject"/>
    <w:basedOn w:val="CommentText"/>
    <w:next w:val="CommentText"/>
    <w:link w:val="CommentSubjectChar"/>
    <w:uiPriority w:val="99"/>
    <w:rsid w:val="001F088C"/>
    <w:rPr>
      <w:b/>
      <w:bCs/>
    </w:rPr>
  </w:style>
  <w:style w:type="character" w:customStyle="1" w:styleId="CommentSubjectChar">
    <w:name w:val="Comment Subject Char"/>
    <w:basedOn w:val="CommentTextChar"/>
    <w:link w:val="CommentSubject"/>
    <w:uiPriority w:val="99"/>
    <w:locked/>
    <w:rsid w:val="001F088C"/>
    <w:rPr>
      <w:b/>
    </w:rPr>
  </w:style>
  <w:style w:type="paragraph" w:customStyle="1" w:styleId="xl66">
    <w:name w:val="xl66"/>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Normal"/>
    <w:uiPriority w:val="99"/>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Normal"/>
    <w:uiPriority w:val="99"/>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Normal"/>
    <w:uiPriority w:val="99"/>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styleId="Revision">
    <w:name w:val="Revision"/>
    <w:hidden/>
    <w:uiPriority w:val="99"/>
    <w:semiHidden/>
    <w:rsid w:val="001F088C"/>
    <w:rPr>
      <w:rFonts w:eastAsia="MS Mincho"/>
      <w:sz w:val="28"/>
      <w:szCs w:val="20"/>
      <w:lang w:eastAsia="en-US"/>
    </w:rPr>
  </w:style>
  <w:style w:type="character" w:customStyle="1" w:styleId="spelle">
    <w:name w:val="spelle"/>
    <w:uiPriority w:val="99"/>
    <w:rsid w:val="001F088C"/>
  </w:style>
  <w:style w:type="paragraph" w:customStyle="1" w:styleId="110">
    <w:name w:val="Заглавие 11"/>
    <w:basedOn w:val="Normal"/>
    <w:next w:val="Normal"/>
    <w:uiPriority w:val="99"/>
    <w:rsid w:val="00115CF7"/>
    <w:pPr>
      <w:keepNext/>
      <w:keepLines/>
      <w:spacing w:before="480"/>
      <w:outlineLvl w:val="0"/>
    </w:pPr>
    <w:rPr>
      <w:rFonts w:ascii="Cambria" w:hAnsi="Cambria"/>
      <w:b/>
      <w:bCs/>
      <w:color w:val="365F91"/>
      <w:szCs w:val="28"/>
    </w:rPr>
  </w:style>
  <w:style w:type="paragraph" w:customStyle="1" w:styleId="14">
    <w:name w:val="Горен колонтитул1"/>
    <w:basedOn w:val="Normal"/>
    <w:next w:val="Header"/>
    <w:uiPriority w:val="99"/>
    <w:rsid w:val="00115CF7"/>
    <w:pPr>
      <w:tabs>
        <w:tab w:val="center" w:pos="4153"/>
        <w:tab w:val="right" w:pos="8306"/>
      </w:tabs>
    </w:pPr>
    <w:rPr>
      <w:rFonts w:ascii="Calibri" w:hAnsi="Calibri"/>
      <w:szCs w:val="22"/>
    </w:rPr>
  </w:style>
  <w:style w:type="character" w:customStyle="1" w:styleId="15">
    <w:name w:val="Горен колонтитул Знак1"/>
    <w:uiPriority w:val="99"/>
    <w:semiHidden/>
    <w:rsid w:val="00115CF7"/>
    <w:rPr>
      <w:rFonts w:ascii="Times New Roman" w:hAnsi="Times New Roman"/>
      <w:sz w:val="20"/>
      <w:lang w:val="bg-BG"/>
    </w:rPr>
  </w:style>
  <w:style w:type="paragraph" w:customStyle="1" w:styleId="Podrozdzia1">
    <w:name w:val="Podrozdział1"/>
    <w:basedOn w:val="Normal"/>
    <w:next w:val="FootnoteText"/>
    <w:uiPriority w:val="99"/>
    <w:rsid w:val="00115CF7"/>
    <w:pPr>
      <w:spacing w:line="240" w:lineRule="auto"/>
      <w:ind w:firstLine="0"/>
      <w:jc w:val="left"/>
    </w:pPr>
    <w:rPr>
      <w:rFonts w:ascii="Arial" w:hAnsi="Arial" w:cs="Arial"/>
      <w:b/>
      <w:sz w:val="22"/>
      <w:szCs w:val="22"/>
      <w:lang w:val="en-GB" w:eastAsia="it-IT"/>
    </w:rPr>
  </w:style>
  <w:style w:type="character" w:customStyle="1" w:styleId="16">
    <w:name w:val="Текст под линия Знак1"/>
    <w:uiPriority w:val="99"/>
    <w:semiHidden/>
    <w:rsid w:val="00115CF7"/>
    <w:rPr>
      <w:rFonts w:ascii="Times New Roman" w:hAnsi="Times New Roman"/>
      <w:sz w:val="20"/>
      <w:lang w:val="bg-BG"/>
    </w:rPr>
  </w:style>
  <w:style w:type="paragraph" w:customStyle="1" w:styleId="17">
    <w:name w:val="Обикновен текст1"/>
    <w:basedOn w:val="Normal"/>
    <w:next w:val="PlainText"/>
    <w:uiPriority w:val="99"/>
    <w:rsid w:val="00115CF7"/>
    <w:pPr>
      <w:spacing w:line="240" w:lineRule="auto"/>
      <w:ind w:firstLine="0"/>
      <w:jc w:val="left"/>
    </w:pPr>
    <w:rPr>
      <w:rFonts w:ascii="Courier New" w:hAnsi="Courier New" w:cs="Courier New"/>
      <w:sz w:val="22"/>
      <w:szCs w:val="22"/>
      <w:lang w:eastAsia="bg-BG"/>
    </w:rPr>
  </w:style>
  <w:style w:type="character" w:customStyle="1" w:styleId="18">
    <w:name w:val="Обикновен текст Знак1"/>
    <w:uiPriority w:val="99"/>
    <w:semiHidden/>
    <w:rsid w:val="00115CF7"/>
    <w:rPr>
      <w:rFonts w:ascii="Consolas" w:hAnsi="Consolas"/>
      <w:sz w:val="21"/>
      <w:lang w:val="bg-BG"/>
    </w:rPr>
  </w:style>
  <w:style w:type="table" w:customStyle="1" w:styleId="111">
    <w:name w:val="Мрежа в таблица11"/>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Знак Char Знак"/>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115CF7"/>
    <w:pPr>
      <w:spacing w:line="240" w:lineRule="atLeast"/>
      <w:ind w:firstLine="640"/>
    </w:pPr>
    <w:rPr>
      <w:color w:val="000000"/>
      <w:sz w:val="24"/>
      <w:szCs w:val="24"/>
      <w:lang w:eastAsia="bg-BG"/>
    </w:rPr>
  </w:style>
  <w:style w:type="paragraph" w:customStyle="1" w:styleId="oboznachenie">
    <w:name w:val="oboznachenie"/>
    <w:basedOn w:val="Normal"/>
    <w:uiPriority w:val="99"/>
    <w:rsid w:val="00115CF7"/>
    <w:pPr>
      <w:spacing w:before="240" w:line="240" w:lineRule="auto"/>
      <w:ind w:firstLine="0"/>
      <w:jc w:val="center"/>
    </w:pPr>
    <w:rPr>
      <w:b/>
      <w:caps/>
      <w:sz w:val="36"/>
    </w:rPr>
  </w:style>
  <w:style w:type="paragraph" w:customStyle="1" w:styleId="4">
    <w:name w:val="Знак Знак4"/>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1">
    <w:name w:val="Знак Знак2"/>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31">
    <w:name w:val="Основен текст с отстъп 31"/>
    <w:basedOn w:val="Normal"/>
    <w:next w:val="BodyTextIndent3"/>
    <w:uiPriority w:val="99"/>
    <w:rsid w:val="00115CF7"/>
    <w:pPr>
      <w:spacing w:line="240" w:lineRule="auto"/>
      <w:ind w:firstLine="851"/>
    </w:pPr>
    <w:rPr>
      <w:rFonts w:ascii="Calibri" w:hAnsi="Calibri"/>
      <w:szCs w:val="22"/>
    </w:rPr>
  </w:style>
  <w:style w:type="character" w:customStyle="1" w:styleId="310">
    <w:name w:val="Основен текст с отстъп 3 Знак1"/>
    <w:uiPriority w:val="99"/>
    <w:semiHidden/>
    <w:rsid w:val="00115CF7"/>
    <w:rPr>
      <w:rFonts w:ascii="Times New Roman" w:hAnsi="Times New Roman"/>
      <w:sz w:val="16"/>
      <w:lang w:val="bg-BG"/>
    </w:rPr>
  </w:style>
  <w:style w:type="paragraph" w:customStyle="1" w:styleId="CharCharCharCharChar1">
    <w:name w:val="Char Знак Знак Char Char 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2">
    <w:name w:val="Char Char Char2"/>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table" w:customStyle="1" w:styleId="1110">
    <w:name w:val="Мрежа в таблица111"/>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uiPriority w:val="99"/>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uiPriority w:val="99"/>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uiPriority w:val="99"/>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character" w:customStyle="1" w:styleId="112">
    <w:name w:val="Заглавие 1 Знак1"/>
    <w:uiPriority w:val="99"/>
    <w:rsid w:val="00115CF7"/>
    <w:rPr>
      <w:rFonts w:ascii="Cambria" w:hAnsi="Cambria"/>
      <w:b/>
      <w:color w:val="365F91"/>
      <w:sz w:val="28"/>
    </w:rPr>
  </w:style>
  <w:style w:type="character" w:customStyle="1" w:styleId="22">
    <w:name w:val="Горен колонтитул Знак2"/>
    <w:uiPriority w:val="99"/>
    <w:semiHidden/>
    <w:rsid w:val="00115CF7"/>
  </w:style>
  <w:style w:type="character" w:customStyle="1" w:styleId="23">
    <w:name w:val="Текст под линия Знак2"/>
    <w:uiPriority w:val="99"/>
    <w:semiHidden/>
    <w:rsid w:val="00115CF7"/>
    <w:rPr>
      <w:sz w:val="20"/>
    </w:rPr>
  </w:style>
  <w:style w:type="character" w:customStyle="1" w:styleId="24">
    <w:name w:val="Обикновен текст Знак2"/>
    <w:uiPriority w:val="99"/>
    <w:semiHidden/>
    <w:rsid w:val="00115CF7"/>
    <w:rPr>
      <w:rFonts w:ascii="Consolas" w:hAnsi="Consolas"/>
      <w:sz w:val="21"/>
    </w:rPr>
  </w:style>
  <w:style w:type="table" w:customStyle="1" w:styleId="30">
    <w:name w:val="Мрежа в таблица3"/>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ен текст с отстъп 3 Знак2"/>
    <w:uiPriority w:val="99"/>
    <w:semiHidden/>
    <w:rsid w:val="00115CF7"/>
    <w:rPr>
      <w:sz w:val="16"/>
    </w:rPr>
  </w:style>
  <w:style w:type="table" w:customStyle="1" w:styleId="210">
    <w:name w:val="Мрежа в таблица21"/>
    <w:uiPriority w:val="99"/>
    <w:rsid w:val="00115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webSettings.xml><?xml version="1.0" encoding="utf-8"?>
<w:webSettings xmlns:r="http://schemas.openxmlformats.org/officeDocument/2006/relationships" xmlns:w="http://schemas.openxmlformats.org/wordprocessingml/2006/main">
  <w:divs>
    <w:div w:id="529033757">
      <w:marLeft w:val="0"/>
      <w:marRight w:val="0"/>
      <w:marTop w:val="0"/>
      <w:marBottom w:val="0"/>
      <w:divBdr>
        <w:top w:val="none" w:sz="0" w:space="0" w:color="auto"/>
        <w:left w:val="none" w:sz="0" w:space="0" w:color="auto"/>
        <w:bottom w:val="none" w:sz="0" w:space="0" w:color="auto"/>
        <w:right w:val="none" w:sz="0" w:space="0" w:color="auto"/>
      </w:divBdr>
    </w:div>
    <w:div w:id="529033758">
      <w:marLeft w:val="0"/>
      <w:marRight w:val="0"/>
      <w:marTop w:val="0"/>
      <w:marBottom w:val="0"/>
      <w:divBdr>
        <w:top w:val="none" w:sz="0" w:space="0" w:color="auto"/>
        <w:left w:val="none" w:sz="0" w:space="0" w:color="auto"/>
        <w:bottom w:val="none" w:sz="0" w:space="0" w:color="auto"/>
        <w:right w:val="none" w:sz="0" w:space="0" w:color="auto"/>
      </w:divBdr>
    </w:div>
    <w:div w:id="529033759">
      <w:marLeft w:val="0"/>
      <w:marRight w:val="0"/>
      <w:marTop w:val="0"/>
      <w:marBottom w:val="0"/>
      <w:divBdr>
        <w:top w:val="none" w:sz="0" w:space="0" w:color="auto"/>
        <w:left w:val="none" w:sz="0" w:space="0" w:color="auto"/>
        <w:bottom w:val="none" w:sz="0" w:space="0" w:color="auto"/>
        <w:right w:val="none" w:sz="0" w:space="0" w:color="auto"/>
      </w:divBdr>
    </w:div>
    <w:div w:id="529033760">
      <w:marLeft w:val="0"/>
      <w:marRight w:val="0"/>
      <w:marTop w:val="0"/>
      <w:marBottom w:val="0"/>
      <w:divBdr>
        <w:top w:val="none" w:sz="0" w:space="0" w:color="auto"/>
        <w:left w:val="none" w:sz="0" w:space="0" w:color="auto"/>
        <w:bottom w:val="none" w:sz="0" w:space="0" w:color="auto"/>
        <w:right w:val="none" w:sz="0" w:space="0" w:color="auto"/>
      </w:divBdr>
    </w:div>
    <w:div w:id="529033761">
      <w:marLeft w:val="0"/>
      <w:marRight w:val="0"/>
      <w:marTop w:val="0"/>
      <w:marBottom w:val="0"/>
      <w:divBdr>
        <w:top w:val="none" w:sz="0" w:space="0" w:color="auto"/>
        <w:left w:val="none" w:sz="0" w:space="0" w:color="auto"/>
        <w:bottom w:val="none" w:sz="0" w:space="0" w:color="auto"/>
        <w:right w:val="none" w:sz="0" w:space="0" w:color="auto"/>
      </w:divBdr>
    </w:div>
    <w:div w:id="529033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ec_voap@mil.prb.bg" TargetMode="External"/><Relationship Id="rId3" Type="http://schemas.openxmlformats.org/officeDocument/2006/relationships/settings" Target="settings.xml"/><Relationship Id="rId7" Type="http://schemas.openxmlformats.org/officeDocument/2006/relationships/hyperlink" Target="mailto:admsec_voap@mil.prb.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44</Pages>
  <Words>11203</Words>
  <Characters>-32766</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ПРОКУРАТУРА НА РЕПУБЛИКА БЪЛГАРИЯ</dc:title>
  <dc:subject/>
  <dc:creator>N. Ilkovska</dc:creator>
  <cp:keywords/>
  <dc:description/>
  <cp:lastModifiedBy>dispasova</cp:lastModifiedBy>
  <cp:revision>3</cp:revision>
  <cp:lastPrinted>2013-06-17T11:12:00Z</cp:lastPrinted>
  <dcterms:created xsi:type="dcterms:W3CDTF">2013-06-27T08:14:00Z</dcterms:created>
  <dcterms:modified xsi:type="dcterms:W3CDTF">2013-06-27T08:14:00Z</dcterms:modified>
</cp:coreProperties>
</file>