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A9" w:rsidRDefault="00C214A9" w:rsidP="000E5D5B">
      <w:pPr>
        <w:pStyle w:val="a6"/>
        <w:jc w:val="right"/>
        <w:rPr>
          <w:rFonts w:ascii="Times New Roman" w:hAnsi="Times New Roman" w:cs="Times New Roman"/>
          <w:i/>
        </w:rPr>
      </w:pPr>
    </w:p>
    <w:p w:rsidR="00C214A9" w:rsidRDefault="00C214A9" w:rsidP="000E5D5B">
      <w:pPr>
        <w:pStyle w:val="a6"/>
        <w:jc w:val="right"/>
        <w:rPr>
          <w:rFonts w:ascii="Times New Roman" w:hAnsi="Times New Roman" w:cs="Times New Roman"/>
          <w:i/>
        </w:rPr>
      </w:pPr>
    </w:p>
    <w:p w:rsidR="00C214A9" w:rsidRDefault="00C214A9" w:rsidP="000E5D5B">
      <w:pPr>
        <w:pStyle w:val="a6"/>
        <w:jc w:val="right"/>
        <w:rPr>
          <w:rFonts w:ascii="Times New Roman" w:hAnsi="Times New Roman" w:cs="Times New Roman"/>
          <w:i/>
        </w:rPr>
      </w:pPr>
    </w:p>
    <w:p w:rsidR="000E5D5B" w:rsidRPr="00075507" w:rsidRDefault="000E5D5B" w:rsidP="000E5D5B">
      <w:pPr>
        <w:pStyle w:val="a6"/>
        <w:jc w:val="right"/>
        <w:rPr>
          <w:rFonts w:ascii="Times New Roman" w:hAnsi="Times New Roman" w:cs="Times New Roman"/>
          <w:i/>
        </w:rPr>
      </w:pPr>
      <w:r w:rsidRPr="00075507">
        <w:rPr>
          <w:rFonts w:ascii="Times New Roman" w:hAnsi="Times New Roman" w:cs="Times New Roman"/>
          <w:i/>
        </w:rPr>
        <w:t>Приложение № 1</w:t>
      </w:r>
      <w:r w:rsidR="00C85AA7">
        <w:rPr>
          <w:rFonts w:ascii="Times New Roman" w:hAnsi="Times New Roman" w:cs="Times New Roman"/>
          <w:i/>
        </w:rPr>
        <w:t xml:space="preserve"> към Заповед № РД-04-</w:t>
      </w:r>
      <w:r w:rsidR="001B2F1B">
        <w:rPr>
          <w:rFonts w:ascii="Times New Roman" w:hAnsi="Times New Roman" w:cs="Times New Roman"/>
          <w:i/>
        </w:rPr>
        <w:t>132/18.12</w:t>
      </w:r>
      <w:r w:rsidR="00E923A2">
        <w:rPr>
          <w:rFonts w:ascii="Times New Roman" w:hAnsi="Times New Roman" w:cs="Times New Roman"/>
          <w:i/>
        </w:rPr>
        <w:t>.</w:t>
      </w:r>
      <w:r w:rsidR="00732C1F">
        <w:rPr>
          <w:rFonts w:ascii="Times New Roman" w:hAnsi="Times New Roman" w:cs="Times New Roman"/>
          <w:i/>
        </w:rPr>
        <w:t>202</w:t>
      </w:r>
      <w:r w:rsidR="00DE4799">
        <w:rPr>
          <w:rFonts w:ascii="Times New Roman" w:hAnsi="Times New Roman" w:cs="Times New Roman"/>
          <w:i/>
        </w:rPr>
        <w:t>4</w:t>
      </w:r>
      <w:r w:rsidR="0061491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г.</w:t>
      </w:r>
    </w:p>
    <w:p w:rsidR="00F14DDB" w:rsidRDefault="00F14DDB" w:rsidP="000E5D5B">
      <w:pPr>
        <w:spacing w:after="0" w:line="240" w:lineRule="auto"/>
      </w:pPr>
    </w:p>
    <w:p w:rsidR="00F14DDB" w:rsidRDefault="00F14DDB" w:rsidP="000E5D5B">
      <w:pPr>
        <w:spacing w:after="0" w:line="240" w:lineRule="auto"/>
      </w:pPr>
    </w:p>
    <w:p w:rsidR="00F816C2" w:rsidRDefault="00F816C2" w:rsidP="008674D7">
      <w:pPr>
        <w:spacing w:after="0" w:line="240" w:lineRule="auto"/>
        <w:ind w:firstLine="708"/>
      </w:pPr>
    </w:p>
    <w:p w:rsidR="00F816C2" w:rsidRDefault="00F816C2" w:rsidP="008674D7">
      <w:pPr>
        <w:spacing w:after="0" w:line="240" w:lineRule="auto"/>
        <w:ind w:firstLine="708"/>
      </w:pPr>
    </w:p>
    <w:p w:rsidR="00E8212F" w:rsidRDefault="00E8212F" w:rsidP="0035577D">
      <w:pPr>
        <w:spacing w:after="0" w:line="240" w:lineRule="auto"/>
      </w:pPr>
      <w:r>
        <w:t>УТВЪРЖДАВАМ:</w:t>
      </w:r>
    </w:p>
    <w:p w:rsidR="00E8212F" w:rsidRDefault="00E8212F" w:rsidP="008674D7">
      <w:pPr>
        <w:spacing w:after="0" w:line="240" w:lineRule="auto"/>
        <w:ind w:left="708" w:firstLine="708"/>
      </w:pPr>
      <w:r>
        <w:t xml:space="preserve">АДМ.РЪКОВОДИТЕЛ – </w:t>
      </w:r>
    </w:p>
    <w:p w:rsidR="00E8212F" w:rsidRDefault="00E8212F" w:rsidP="008674D7">
      <w:pPr>
        <w:spacing w:after="0" w:line="240" w:lineRule="auto"/>
        <w:ind w:left="708" w:firstLine="708"/>
      </w:pPr>
      <w:r>
        <w:t>ОКРЪЖЕН ПРОКУРОР</w:t>
      </w:r>
    </w:p>
    <w:p w:rsidR="00E8212F" w:rsidRDefault="00E8212F" w:rsidP="00F14DDB">
      <w:pPr>
        <w:spacing w:after="0" w:line="240" w:lineRule="auto"/>
        <w:ind w:left="2124" w:firstLine="708"/>
      </w:pPr>
      <w:r>
        <w:t>/</w:t>
      </w:r>
      <w:r w:rsidR="004E4684">
        <w:t>НЕДКО СИМОВ</w:t>
      </w:r>
      <w:r>
        <w:t>/</w:t>
      </w:r>
    </w:p>
    <w:p w:rsidR="00F14DDB" w:rsidRDefault="00F14DDB" w:rsidP="00F14DDB">
      <w:pPr>
        <w:spacing w:after="0" w:line="240" w:lineRule="auto"/>
        <w:ind w:left="2124" w:firstLine="708"/>
      </w:pPr>
    </w:p>
    <w:p w:rsidR="00977B37" w:rsidRDefault="00977B37" w:rsidP="00977B37">
      <w:pPr>
        <w:spacing w:after="0" w:line="240" w:lineRule="auto"/>
        <w:ind w:firstLine="567"/>
      </w:pPr>
    </w:p>
    <w:p w:rsidR="00F14DDB" w:rsidRDefault="00F14DDB" w:rsidP="00F14DDB">
      <w:pPr>
        <w:spacing w:after="0" w:line="240" w:lineRule="auto"/>
        <w:ind w:left="2124" w:firstLine="708"/>
      </w:pPr>
    </w:p>
    <w:tbl>
      <w:tblPr>
        <w:tblStyle w:val="a5"/>
        <w:tblpPr w:leftFromText="141" w:rightFromText="141" w:vertAnchor="text" w:tblpY="1"/>
        <w:tblOverlap w:val="never"/>
        <w:tblW w:w="9033" w:type="dxa"/>
        <w:tblLook w:val="04A0" w:firstRow="1" w:lastRow="0" w:firstColumn="1" w:lastColumn="0" w:noHBand="0" w:noVBand="1"/>
      </w:tblPr>
      <w:tblGrid>
        <w:gridCol w:w="892"/>
        <w:gridCol w:w="1272"/>
        <w:gridCol w:w="1488"/>
        <w:gridCol w:w="3119"/>
        <w:gridCol w:w="2262"/>
      </w:tblGrid>
      <w:tr w:rsidR="005F6D92" w:rsidRPr="00F70ACE" w:rsidTr="002360E5">
        <w:trPr>
          <w:trHeight w:val="742"/>
        </w:trPr>
        <w:tc>
          <w:tcPr>
            <w:tcW w:w="9033" w:type="dxa"/>
            <w:gridSpan w:val="5"/>
            <w:hideMark/>
          </w:tcPr>
          <w:p w:rsidR="005F6D92" w:rsidRDefault="005F6D92" w:rsidP="008674D7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ОКРЪЖНИЯ  ПРОКУРОР, РЪКОВОДИТЕЛ НА ОП-СМОЛЯН</w:t>
            </w:r>
          </w:p>
          <w:p w:rsidR="005F6D92" w:rsidRPr="004E4684" w:rsidRDefault="005F6D92" w:rsidP="00867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Адрес: гр. Смолян, Б</w:t>
            </w:r>
            <w:r w:rsidR="00977B37">
              <w:rPr>
                <w:b/>
                <w:bCs/>
              </w:rPr>
              <w:t>ул.България №16, тел. 0301/67002</w:t>
            </w:r>
            <w:r>
              <w:rPr>
                <w:b/>
                <w:bCs/>
              </w:rPr>
              <w:t>, е-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:</w:t>
            </w:r>
            <w:r w:rsidRPr="004E468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okrprok</w:t>
            </w:r>
            <w:proofErr w:type="spellEnd"/>
            <w:r w:rsidRPr="004E4684"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sm</w:t>
            </w:r>
            <w:proofErr w:type="spellEnd"/>
            <w:r w:rsidRPr="004E4684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prb</w:t>
            </w:r>
            <w:proofErr w:type="spellEnd"/>
            <w:r w:rsidRPr="004E4684"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bg</w:t>
            </w:r>
            <w:proofErr w:type="spellEnd"/>
          </w:p>
        </w:tc>
      </w:tr>
      <w:tr w:rsidR="003F42D8" w:rsidRPr="00F70ACE" w:rsidTr="002360E5">
        <w:trPr>
          <w:trHeight w:val="425"/>
        </w:trPr>
        <w:tc>
          <w:tcPr>
            <w:tcW w:w="892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488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 w:rsidRPr="00F70ACE">
              <w:t>Дата</w:t>
            </w:r>
          </w:p>
        </w:tc>
        <w:tc>
          <w:tcPr>
            <w:tcW w:w="3119" w:type="dxa"/>
            <w:noWrap/>
            <w:hideMark/>
          </w:tcPr>
          <w:p w:rsidR="005F6D92" w:rsidRPr="00F70ACE" w:rsidRDefault="005F6D92" w:rsidP="008674D7">
            <w:pPr>
              <w:jc w:val="center"/>
            </w:pPr>
            <w:r>
              <w:t>Място на приема</w:t>
            </w:r>
          </w:p>
        </w:tc>
        <w:tc>
          <w:tcPr>
            <w:tcW w:w="2262" w:type="dxa"/>
            <w:noWrap/>
            <w:hideMark/>
          </w:tcPr>
          <w:p w:rsidR="005F6D92" w:rsidRDefault="005F6D92" w:rsidP="008674D7">
            <w:pPr>
              <w:jc w:val="center"/>
            </w:pPr>
            <w:r>
              <w:t>Приемно време</w:t>
            </w:r>
          </w:p>
          <w:p w:rsidR="005F6D92" w:rsidRPr="00F70ACE" w:rsidRDefault="005F6D92" w:rsidP="008674D7">
            <w:pPr>
              <w:jc w:val="center"/>
            </w:pPr>
          </w:p>
        </w:tc>
      </w:tr>
      <w:tr w:rsidR="003F42D8" w:rsidRPr="00F70ACE" w:rsidTr="004A4088">
        <w:trPr>
          <w:trHeight w:val="893"/>
        </w:trPr>
        <w:tc>
          <w:tcPr>
            <w:tcW w:w="892" w:type="dxa"/>
            <w:noWrap/>
            <w:textDirection w:val="btLr"/>
          </w:tcPr>
          <w:p w:rsidR="00FE0388" w:rsidRPr="001B7404" w:rsidRDefault="00FE0388" w:rsidP="00D55D3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F1B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</w:tcPr>
          <w:p w:rsidR="00FE0388" w:rsidRPr="004A4088" w:rsidRDefault="001B2F1B" w:rsidP="00FE0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488" w:type="dxa"/>
            <w:noWrap/>
          </w:tcPr>
          <w:p w:rsidR="00FE0388" w:rsidRDefault="00E63632" w:rsidP="00FE0388">
            <w:r>
              <w:t>08.01</w:t>
            </w:r>
            <w:r w:rsidR="0035577D">
              <w:t>.</w:t>
            </w:r>
            <w:r>
              <w:t>2025</w:t>
            </w:r>
            <w:r w:rsidR="00FE0388">
              <w:t xml:space="preserve"> г.</w:t>
            </w:r>
          </w:p>
          <w:p w:rsidR="0035577D" w:rsidRDefault="00E63632" w:rsidP="0035577D">
            <w:r>
              <w:t>22.01</w:t>
            </w:r>
            <w:r w:rsidR="0035577D">
              <w:t>.</w:t>
            </w:r>
            <w:r>
              <w:t>2025</w:t>
            </w:r>
            <w:r w:rsidR="0035577D">
              <w:t xml:space="preserve"> г.</w:t>
            </w:r>
          </w:p>
          <w:p w:rsidR="00FE0388" w:rsidRPr="00F70ACE" w:rsidRDefault="00FE0388" w:rsidP="00FE0388"/>
        </w:tc>
        <w:tc>
          <w:tcPr>
            <w:tcW w:w="3119" w:type="dxa"/>
            <w:noWrap/>
          </w:tcPr>
          <w:p w:rsidR="00FE0388" w:rsidRDefault="00FE0388" w:rsidP="00FE0388">
            <w:r>
              <w:t>ОП Смолян</w:t>
            </w:r>
          </w:p>
          <w:p w:rsidR="00FE0388" w:rsidRDefault="00FE0388" w:rsidP="00FE0388">
            <w:r>
              <w:t>Бул.“България“ №16,  ет. 3</w:t>
            </w:r>
          </w:p>
          <w:p w:rsidR="00FE0388" w:rsidRPr="00F70ACE" w:rsidRDefault="00FE0388" w:rsidP="00FE0388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FE0388" w:rsidRDefault="00FE0388" w:rsidP="00FE0388">
            <w:r>
              <w:t>14.00 ч. – 16.00 ч.</w:t>
            </w:r>
          </w:p>
        </w:tc>
      </w:tr>
      <w:tr w:rsidR="003F42D8" w:rsidRPr="00F70ACE" w:rsidTr="004A4088">
        <w:trPr>
          <w:trHeight w:val="849"/>
        </w:trPr>
        <w:tc>
          <w:tcPr>
            <w:tcW w:w="892" w:type="dxa"/>
            <w:noWrap/>
            <w:textDirection w:val="btLr"/>
          </w:tcPr>
          <w:p w:rsidR="002360E5" w:rsidRPr="001B7404" w:rsidRDefault="002360E5" w:rsidP="00D55D3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F1B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</w:tcPr>
          <w:p w:rsidR="002360E5" w:rsidRPr="002360E5" w:rsidRDefault="001B2F1B" w:rsidP="00DE4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488" w:type="dxa"/>
            <w:noWrap/>
          </w:tcPr>
          <w:p w:rsidR="0035577D" w:rsidRDefault="00E63632" w:rsidP="0035577D">
            <w:r>
              <w:t>05.02.2025</w:t>
            </w:r>
            <w:r w:rsidR="0035577D">
              <w:t xml:space="preserve"> г.</w:t>
            </w:r>
          </w:p>
          <w:p w:rsidR="0035577D" w:rsidRDefault="00E63632" w:rsidP="0035577D">
            <w:r>
              <w:t>19.02.2025</w:t>
            </w:r>
            <w:r w:rsidR="0035577D">
              <w:t xml:space="preserve"> г.</w:t>
            </w:r>
          </w:p>
          <w:p w:rsidR="002360E5" w:rsidRPr="00F70ACE" w:rsidRDefault="002360E5" w:rsidP="002360E5"/>
        </w:tc>
        <w:tc>
          <w:tcPr>
            <w:tcW w:w="3119" w:type="dxa"/>
            <w:noWrap/>
          </w:tcPr>
          <w:p w:rsidR="002360E5" w:rsidRDefault="002360E5" w:rsidP="002360E5">
            <w:r>
              <w:t>ОП Смолян</w:t>
            </w:r>
          </w:p>
          <w:p w:rsidR="002360E5" w:rsidRDefault="002360E5" w:rsidP="002360E5">
            <w:r>
              <w:t>Бул.“България“ №16,  ет. 3</w:t>
            </w:r>
          </w:p>
          <w:p w:rsidR="002360E5" w:rsidRPr="00F70ACE" w:rsidRDefault="002360E5" w:rsidP="002360E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2360E5" w:rsidRDefault="002360E5" w:rsidP="002360E5">
            <w:r>
              <w:t>14.00 ч. – 16.00 ч.</w:t>
            </w:r>
          </w:p>
        </w:tc>
      </w:tr>
      <w:tr w:rsidR="003F42D8" w:rsidRPr="00F70ACE" w:rsidTr="004A4088">
        <w:trPr>
          <w:trHeight w:val="833"/>
        </w:trPr>
        <w:tc>
          <w:tcPr>
            <w:tcW w:w="892" w:type="dxa"/>
            <w:noWrap/>
            <w:textDirection w:val="btLr"/>
          </w:tcPr>
          <w:p w:rsidR="002360E5" w:rsidRPr="001B7404" w:rsidRDefault="002360E5" w:rsidP="00D55D3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F1B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</w:tcPr>
          <w:p w:rsidR="004A4088" w:rsidRPr="00F70ACE" w:rsidRDefault="001B2F1B" w:rsidP="0023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488" w:type="dxa"/>
            <w:noWrap/>
          </w:tcPr>
          <w:p w:rsidR="0035577D" w:rsidRDefault="002A34DD" w:rsidP="0035577D">
            <w:r>
              <w:t>05.03.2025</w:t>
            </w:r>
            <w:r w:rsidR="0035577D">
              <w:t xml:space="preserve"> г.</w:t>
            </w:r>
          </w:p>
          <w:p w:rsidR="003F42D8" w:rsidRDefault="002A34DD" w:rsidP="003F42D8">
            <w:r>
              <w:t>19.03.2025</w:t>
            </w:r>
            <w:r w:rsidR="003F42D8">
              <w:t xml:space="preserve"> г.</w:t>
            </w:r>
          </w:p>
          <w:p w:rsidR="002360E5" w:rsidRPr="00F70ACE" w:rsidRDefault="002360E5" w:rsidP="002360E5"/>
        </w:tc>
        <w:tc>
          <w:tcPr>
            <w:tcW w:w="3119" w:type="dxa"/>
            <w:noWrap/>
          </w:tcPr>
          <w:p w:rsidR="002360E5" w:rsidRDefault="002360E5" w:rsidP="002360E5">
            <w:r>
              <w:t>ОП Смолян</w:t>
            </w:r>
          </w:p>
          <w:p w:rsidR="002360E5" w:rsidRDefault="002360E5" w:rsidP="002360E5">
            <w:r>
              <w:t>Бул.“България“ №16,  ет. 3</w:t>
            </w:r>
          </w:p>
          <w:p w:rsidR="002360E5" w:rsidRPr="00F70ACE" w:rsidRDefault="002360E5" w:rsidP="002360E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2360E5" w:rsidRDefault="002360E5" w:rsidP="002360E5">
            <w:r>
              <w:t>14.00 ч. – 16.00 ч.</w:t>
            </w:r>
          </w:p>
        </w:tc>
      </w:tr>
      <w:tr w:rsidR="0035577D" w:rsidRPr="00F70ACE" w:rsidTr="00614911">
        <w:trPr>
          <w:trHeight w:val="845"/>
        </w:trPr>
        <w:tc>
          <w:tcPr>
            <w:tcW w:w="892" w:type="dxa"/>
            <w:noWrap/>
            <w:textDirection w:val="btLr"/>
          </w:tcPr>
          <w:p w:rsidR="002360E5" w:rsidRPr="001B7404" w:rsidRDefault="004A4088" w:rsidP="00D55D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4911">
              <w:rPr>
                <w:b/>
              </w:rPr>
              <w:t>02</w:t>
            </w:r>
            <w:r w:rsidR="001B2F1B">
              <w:rPr>
                <w:b/>
              </w:rPr>
              <w:t>5</w:t>
            </w:r>
            <w:r w:rsidR="00614911">
              <w:rPr>
                <w:b/>
              </w:rPr>
              <w:t>г.</w:t>
            </w:r>
          </w:p>
        </w:tc>
        <w:tc>
          <w:tcPr>
            <w:tcW w:w="1272" w:type="dxa"/>
            <w:noWrap/>
          </w:tcPr>
          <w:p w:rsidR="002360E5" w:rsidRPr="00F70ACE" w:rsidRDefault="001B2F1B" w:rsidP="0023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488" w:type="dxa"/>
            <w:noWrap/>
          </w:tcPr>
          <w:p w:rsidR="0035577D" w:rsidRDefault="00BA3FD3" w:rsidP="0035577D">
            <w:r>
              <w:t>09.04.2025</w:t>
            </w:r>
            <w:r w:rsidR="0035577D">
              <w:t xml:space="preserve"> г.</w:t>
            </w:r>
          </w:p>
          <w:p w:rsidR="002360E5" w:rsidRPr="00F70ACE" w:rsidRDefault="00BA3FD3" w:rsidP="00580AAB">
            <w:r>
              <w:t>23.04.2025</w:t>
            </w:r>
            <w:r w:rsidR="003F42D8">
              <w:t xml:space="preserve"> г.</w:t>
            </w:r>
          </w:p>
        </w:tc>
        <w:tc>
          <w:tcPr>
            <w:tcW w:w="3119" w:type="dxa"/>
            <w:noWrap/>
          </w:tcPr>
          <w:p w:rsidR="002360E5" w:rsidRDefault="002360E5" w:rsidP="002360E5">
            <w:r>
              <w:t>ОП Смолян</w:t>
            </w:r>
          </w:p>
          <w:p w:rsidR="002360E5" w:rsidRDefault="002360E5" w:rsidP="002360E5">
            <w:r>
              <w:t>Бул.“България“ №16,  ет. 3</w:t>
            </w:r>
          </w:p>
          <w:p w:rsidR="002360E5" w:rsidRPr="00F70ACE" w:rsidRDefault="002360E5" w:rsidP="002360E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2360E5" w:rsidRDefault="002360E5" w:rsidP="002360E5">
            <w:r>
              <w:t>14.00 ч. – 16.00 ч.</w:t>
            </w:r>
          </w:p>
        </w:tc>
      </w:tr>
      <w:tr w:rsidR="003F42D8" w:rsidRPr="00F70ACE" w:rsidTr="004A4088">
        <w:trPr>
          <w:trHeight w:val="888"/>
        </w:trPr>
        <w:tc>
          <w:tcPr>
            <w:tcW w:w="892" w:type="dxa"/>
            <w:noWrap/>
            <w:textDirection w:val="btLr"/>
          </w:tcPr>
          <w:p w:rsidR="002360E5" w:rsidRPr="001B7404" w:rsidRDefault="002360E5" w:rsidP="00D55D3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F1B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</w:tcPr>
          <w:p w:rsidR="002360E5" w:rsidRPr="00F70ACE" w:rsidRDefault="001B2F1B" w:rsidP="002360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488" w:type="dxa"/>
            <w:noWrap/>
          </w:tcPr>
          <w:p w:rsidR="0035577D" w:rsidRDefault="00BA3FD3" w:rsidP="0035577D">
            <w:r>
              <w:t>07.05.2025</w:t>
            </w:r>
            <w:r w:rsidR="0035577D">
              <w:t xml:space="preserve"> г.</w:t>
            </w:r>
          </w:p>
          <w:p w:rsidR="003F42D8" w:rsidRDefault="00BA3FD3" w:rsidP="003F42D8">
            <w:r>
              <w:t>21.05.2025</w:t>
            </w:r>
            <w:r w:rsidR="003F42D8">
              <w:t xml:space="preserve"> г.</w:t>
            </w:r>
          </w:p>
          <w:p w:rsidR="002360E5" w:rsidRPr="00F70ACE" w:rsidRDefault="002360E5" w:rsidP="002360E5">
            <w:pPr>
              <w:ind w:right="-108"/>
            </w:pPr>
          </w:p>
        </w:tc>
        <w:tc>
          <w:tcPr>
            <w:tcW w:w="3119" w:type="dxa"/>
            <w:noWrap/>
          </w:tcPr>
          <w:p w:rsidR="002360E5" w:rsidRDefault="002360E5" w:rsidP="002360E5">
            <w:r>
              <w:t>ОП Смолян</w:t>
            </w:r>
          </w:p>
          <w:p w:rsidR="002360E5" w:rsidRDefault="002360E5" w:rsidP="002360E5">
            <w:r>
              <w:t>Бул.“България“ №16,  ет. 3</w:t>
            </w:r>
          </w:p>
          <w:p w:rsidR="002360E5" w:rsidRPr="00F70ACE" w:rsidRDefault="002360E5" w:rsidP="002360E5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2360E5" w:rsidRDefault="002360E5" w:rsidP="002360E5">
            <w:r>
              <w:t>14.00 ч. – 16.00 ч.</w:t>
            </w:r>
          </w:p>
        </w:tc>
      </w:tr>
      <w:tr w:rsidR="003F42D8" w:rsidRPr="00F70ACE" w:rsidTr="004A4088">
        <w:trPr>
          <w:trHeight w:val="986"/>
        </w:trPr>
        <w:tc>
          <w:tcPr>
            <w:tcW w:w="892" w:type="dxa"/>
            <w:noWrap/>
            <w:textDirection w:val="btLr"/>
          </w:tcPr>
          <w:p w:rsidR="0035577D" w:rsidRPr="001B7404" w:rsidRDefault="0035577D" w:rsidP="00D55D3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B2F1B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272" w:type="dxa"/>
            <w:noWrap/>
          </w:tcPr>
          <w:p w:rsidR="0035577D" w:rsidRPr="00F70ACE" w:rsidRDefault="001B2F1B" w:rsidP="00355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  <w:r w:rsidR="00DE4799">
              <w:rPr>
                <w:b/>
                <w:bCs/>
              </w:rPr>
              <w:t xml:space="preserve"> </w:t>
            </w:r>
          </w:p>
        </w:tc>
        <w:tc>
          <w:tcPr>
            <w:tcW w:w="1488" w:type="dxa"/>
            <w:noWrap/>
          </w:tcPr>
          <w:p w:rsidR="003F42D8" w:rsidRDefault="00705E34" w:rsidP="003F42D8">
            <w:r>
              <w:t>04.06.2025</w:t>
            </w:r>
            <w:r w:rsidR="003F42D8">
              <w:t xml:space="preserve"> г.</w:t>
            </w:r>
          </w:p>
          <w:p w:rsidR="003F42D8" w:rsidRDefault="00705E34" w:rsidP="003F42D8">
            <w:r>
              <w:t>18.06.2025</w:t>
            </w:r>
            <w:bookmarkStart w:id="0" w:name="_GoBack"/>
            <w:bookmarkEnd w:id="0"/>
            <w:r w:rsidR="003F42D8">
              <w:t xml:space="preserve"> г.</w:t>
            </w:r>
          </w:p>
          <w:p w:rsidR="0035577D" w:rsidRPr="00F70ACE" w:rsidRDefault="0035577D" w:rsidP="0035577D">
            <w:pPr>
              <w:ind w:right="-108"/>
            </w:pPr>
          </w:p>
        </w:tc>
        <w:tc>
          <w:tcPr>
            <w:tcW w:w="3119" w:type="dxa"/>
            <w:noWrap/>
          </w:tcPr>
          <w:p w:rsidR="0035577D" w:rsidRDefault="0035577D" w:rsidP="0035577D">
            <w:r>
              <w:t>ОП Смолян</w:t>
            </w:r>
          </w:p>
          <w:p w:rsidR="0035577D" w:rsidRDefault="0035577D" w:rsidP="0035577D">
            <w:r>
              <w:t>Бул.“България“ №16,  ет. 3</w:t>
            </w:r>
          </w:p>
          <w:p w:rsidR="0035577D" w:rsidRPr="00F70ACE" w:rsidRDefault="0035577D" w:rsidP="0035577D">
            <w:r>
              <w:t xml:space="preserve">Кабинета на </w:t>
            </w:r>
            <w:proofErr w:type="spellStart"/>
            <w:r>
              <w:t>Адм</w:t>
            </w:r>
            <w:proofErr w:type="spellEnd"/>
            <w:r>
              <w:t>.ръководител</w:t>
            </w:r>
          </w:p>
        </w:tc>
        <w:tc>
          <w:tcPr>
            <w:tcW w:w="2262" w:type="dxa"/>
          </w:tcPr>
          <w:p w:rsidR="0035577D" w:rsidRDefault="0035577D" w:rsidP="0035577D">
            <w:r>
              <w:t>14.00 ч. – 16.00 ч.</w:t>
            </w:r>
          </w:p>
        </w:tc>
      </w:tr>
    </w:tbl>
    <w:p w:rsidR="002360E5" w:rsidRDefault="002360E5" w:rsidP="002360E5"/>
    <w:p w:rsidR="00FF4660" w:rsidRDefault="00FF4660" w:rsidP="00F14DDB"/>
    <w:sectPr w:rsidR="00FF4660" w:rsidSect="00977B37">
      <w:pgSz w:w="11906" w:h="16838"/>
      <w:pgMar w:top="783" w:right="1418" w:bottom="993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63" w:rsidRDefault="00461A63" w:rsidP="00923F95">
      <w:pPr>
        <w:spacing w:after="0" w:line="240" w:lineRule="auto"/>
      </w:pPr>
      <w:r>
        <w:separator/>
      </w:r>
    </w:p>
  </w:endnote>
  <w:endnote w:type="continuationSeparator" w:id="0">
    <w:p w:rsidR="00461A63" w:rsidRDefault="00461A63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63" w:rsidRDefault="00461A63" w:rsidP="00923F95">
      <w:pPr>
        <w:spacing w:after="0" w:line="240" w:lineRule="auto"/>
      </w:pPr>
      <w:r>
        <w:separator/>
      </w:r>
    </w:p>
  </w:footnote>
  <w:footnote w:type="continuationSeparator" w:id="0">
    <w:p w:rsidR="00461A63" w:rsidRDefault="00461A63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26CFF"/>
    <w:rsid w:val="0003449E"/>
    <w:rsid w:val="00046684"/>
    <w:rsid w:val="00051E7A"/>
    <w:rsid w:val="00055E26"/>
    <w:rsid w:val="000740D2"/>
    <w:rsid w:val="00075507"/>
    <w:rsid w:val="000949AD"/>
    <w:rsid w:val="000C79BB"/>
    <w:rsid w:val="000E5D5B"/>
    <w:rsid w:val="001528C1"/>
    <w:rsid w:val="00154AD9"/>
    <w:rsid w:val="00195153"/>
    <w:rsid w:val="001B2F1B"/>
    <w:rsid w:val="001B7404"/>
    <w:rsid w:val="001C66A1"/>
    <w:rsid w:val="001F07BA"/>
    <w:rsid w:val="002201F4"/>
    <w:rsid w:val="00233AB1"/>
    <w:rsid w:val="002360E5"/>
    <w:rsid w:val="00247A67"/>
    <w:rsid w:val="002713CD"/>
    <w:rsid w:val="00272272"/>
    <w:rsid w:val="00273DC8"/>
    <w:rsid w:val="00274437"/>
    <w:rsid w:val="002809FA"/>
    <w:rsid w:val="00296271"/>
    <w:rsid w:val="002A34DD"/>
    <w:rsid w:val="002D2250"/>
    <w:rsid w:val="00314E7E"/>
    <w:rsid w:val="003434F9"/>
    <w:rsid w:val="00345406"/>
    <w:rsid w:val="00346F60"/>
    <w:rsid w:val="0035577D"/>
    <w:rsid w:val="0037155F"/>
    <w:rsid w:val="003953C0"/>
    <w:rsid w:val="003D4C7A"/>
    <w:rsid w:val="003F42D8"/>
    <w:rsid w:val="00437B5F"/>
    <w:rsid w:val="004546AC"/>
    <w:rsid w:val="00461A63"/>
    <w:rsid w:val="00464913"/>
    <w:rsid w:val="00467ED3"/>
    <w:rsid w:val="004915C4"/>
    <w:rsid w:val="004A0CB7"/>
    <w:rsid w:val="004A4088"/>
    <w:rsid w:val="004C3F59"/>
    <w:rsid w:val="004C7BF3"/>
    <w:rsid w:val="004D6929"/>
    <w:rsid w:val="004E1E64"/>
    <w:rsid w:val="004E4684"/>
    <w:rsid w:val="004E6F7B"/>
    <w:rsid w:val="004F1A83"/>
    <w:rsid w:val="00524C53"/>
    <w:rsid w:val="00534D07"/>
    <w:rsid w:val="00547515"/>
    <w:rsid w:val="00550B1C"/>
    <w:rsid w:val="005519F3"/>
    <w:rsid w:val="00555D55"/>
    <w:rsid w:val="00564C46"/>
    <w:rsid w:val="00580AAB"/>
    <w:rsid w:val="005E20FC"/>
    <w:rsid w:val="005F6D92"/>
    <w:rsid w:val="00614911"/>
    <w:rsid w:val="00615963"/>
    <w:rsid w:val="00631CAB"/>
    <w:rsid w:val="0063610F"/>
    <w:rsid w:val="006368D0"/>
    <w:rsid w:val="006452B4"/>
    <w:rsid w:val="006454F3"/>
    <w:rsid w:val="00647BA3"/>
    <w:rsid w:val="00651D7B"/>
    <w:rsid w:val="00655679"/>
    <w:rsid w:val="00662B89"/>
    <w:rsid w:val="006A6065"/>
    <w:rsid w:val="006B57F4"/>
    <w:rsid w:val="006C102F"/>
    <w:rsid w:val="006C6C11"/>
    <w:rsid w:val="006E1352"/>
    <w:rsid w:val="00705E34"/>
    <w:rsid w:val="00706634"/>
    <w:rsid w:val="00732C1F"/>
    <w:rsid w:val="00744ECF"/>
    <w:rsid w:val="00793E28"/>
    <w:rsid w:val="007A4097"/>
    <w:rsid w:val="007B2DC3"/>
    <w:rsid w:val="007C2DB1"/>
    <w:rsid w:val="00802C7B"/>
    <w:rsid w:val="0081110A"/>
    <w:rsid w:val="00816CB9"/>
    <w:rsid w:val="008265D7"/>
    <w:rsid w:val="00832469"/>
    <w:rsid w:val="008651F0"/>
    <w:rsid w:val="008674D7"/>
    <w:rsid w:val="0087101F"/>
    <w:rsid w:val="00880B3E"/>
    <w:rsid w:val="0088498E"/>
    <w:rsid w:val="008C5588"/>
    <w:rsid w:val="008D3634"/>
    <w:rsid w:val="008E208D"/>
    <w:rsid w:val="00915CD3"/>
    <w:rsid w:val="009174A0"/>
    <w:rsid w:val="00923F95"/>
    <w:rsid w:val="00936ABB"/>
    <w:rsid w:val="00970F6F"/>
    <w:rsid w:val="00971CCE"/>
    <w:rsid w:val="00977B37"/>
    <w:rsid w:val="009A717D"/>
    <w:rsid w:val="009D06E0"/>
    <w:rsid w:val="009D0F33"/>
    <w:rsid w:val="009D3359"/>
    <w:rsid w:val="009E71C4"/>
    <w:rsid w:val="00A021A0"/>
    <w:rsid w:val="00A03FAD"/>
    <w:rsid w:val="00A11780"/>
    <w:rsid w:val="00A351EC"/>
    <w:rsid w:val="00A44A8E"/>
    <w:rsid w:val="00A53FE0"/>
    <w:rsid w:val="00A57D36"/>
    <w:rsid w:val="00A809A4"/>
    <w:rsid w:val="00A9368A"/>
    <w:rsid w:val="00AA3458"/>
    <w:rsid w:val="00AF011B"/>
    <w:rsid w:val="00AF7DA3"/>
    <w:rsid w:val="00B20387"/>
    <w:rsid w:val="00B36F4B"/>
    <w:rsid w:val="00B46370"/>
    <w:rsid w:val="00B54BE8"/>
    <w:rsid w:val="00B61AF1"/>
    <w:rsid w:val="00B749B1"/>
    <w:rsid w:val="00BA1B96"/>
    <w:rsid w:val="00BA3FD3"/>
    <w:rsid w:val="00BA7CB8"/>
    <w:rsid w:val="00BD2A25"/>
    <w:rsid w:val="00C214A9"/>
    <w:rsid w:val="00C2246D"/>
    <w:rsid w:val="00C51BC0"/>
    <w:rsid w:val="00C7647C"/>
    <w:rsid w:val="00C85AA7"/>
    <w:rsid w:val="00CC13A1"/>
    <w:rsid w:val="00CE6FF1"/>
    <w:rsid w:val="00CF4521"/>
    <w:rsid w:val="00CF496E"/>
    <w:rsid w:val="00D24A3B"/>
    <w:rsid w:val="00D25EAC"/>
    <w:rsid w:val="00D55D33"/>
    <w:rsid w:val="00D5698E"/>
    <w:rsid w:val="00D66B38"/>
    <w:rsid w:val="00D81B55"/>
    <w:rsid w:val="00DE4799"/>
    <w:rsid w:val="00E00AD6"/>
    <w:rsid w:val="00E14489"/>
    <w:rsid w:val="00E57288"/>
    <w:rsid w:val="00E62332"/>
    <w:rsid w:val="00E63632"/>
    <w:rsid w:val="00E70AA0"/>
    <w:rsid w:val="00E8212F"/>
    <w:rsid w:val="00E923A2"/>
    <w:rsid w:val="00EA53DF"/>
    <w:rsid w:val="00EA7B3D"/>
    <w:rsid w:val="00ED528A"/>
    <w:rsid w:val="00EF4E65"/>
    <w:rsid w:val="00F14DDB"/>
    <w:rsid w:val="00F4498C"/>
    <w:rsid w:val="00F5164D"/>
    <w:rsid w:val="00F70ACE"/>
    <w:rsid w:val="00F816C2"/>
    <w:rsid w:val="00F932DC"/>
    <w:rsid w:val="00FA5C60"/>
    <w:rsid w:val="00FB4377"/>
    <w:rsid w:val="00FB67CF"/>
    <w:rsid w:val="00FC3AEF"/>
    <w:rsid w:val="00FC6ADC"/>
    <w:rsid w:val="00FD21FC"/>
    <w:rsid w:val="00FD5E79"/>
    <w:rsid w:val="00FE0388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CA9-00F0-45CD-9803-296712AD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Боряна Баева</cp:lastModifiedBy>
  <cp:revision>12</cp:revision>
  <cp:lastPrinted>2023-06-14T13:00:00Z</cp:lastPrinted>
  <dcterms:created xsi:type="dcterms:W3CDTF">2023-12-19T07:38:00Z</dcterms:created>
  <dcterms:modified xsi:type="dcterms:W3CDTF">2024-12-18T08:52:00Z</dcterms:modified>
</cp:coreProperties>
</file>