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9D" w:rsidRDefault="00933330" w:rsidP="00182CB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A6DE8" w:rsidRPr="00480A62" w:rsidRDefault="001A239D" w:rsidP="001A239D">
      <w:pPr>
        <w:pStyle w:val="a3"/>
        <w:jc w:val="center"/>
        <w:rPr>
          <w:b/>
        </w:rPr>
      </w:pPr>
      <w:r w:rsidRPr="00480A62">
        <w:rPr>
          <w:b/>
        </w:rPr>
        <w:t>ДЛЪЖНОСТНА ХАРАКТЕРИСТИКА</w:t>
      </w:r>
    </w:p>
    <w:p w:rsidR="00CD4288" w:rsidRDefault="00733AF8" w:rsidP="001A23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HebarU" w:hAnsi="Times New Roman" w:cs="Times New Roman"/>
          <w:b/>
          <w:sz w:val="28"/>
          <w:szCs w:val="28"/>
        </w:rPr>
      </w:pPr>
      <w:r>
        <w:rPr>
          <w:rFonts w:ascii="Times New Roman" w:eastAsia="HebarU" w:hAnsi="Times New Roman" w:cs="Times New Roman"/>
          <w:b/>
          <w:sz w:val="28"/>
          <w:szCs w:val="28"/>
        </w:rPr>
        <w:t xml:space="preserve">НА ДЛЪЖНОСТТА </w:t>
      </w:r>
      <w:r w:rsidR="001A239D" w:rsidRPr="00480A62">
        <w:rPr>
          <w:rFonts w:ascii="Times New Roman" w:eastAsia="HebarU" w:hAnsi="Times New Roman" w:cs="Times New Roman"/>
          <w:b/>
          <w:sz w:val="28"/>
          <w:szCs w:val="28"/>
        </w:rPr>
        <w:t>„</w:t>
      </w:r>
      <w:r w:rsidR="001A239D" w:rsidRPr="00733AF8">
        <w:rPr>
          <w:rFonts w:ascii="Times New Roman" w:eastAsia="HebarU" w:hAnsi="Times New Roman" w:cs="Times New Roman"/>
          <w:b/>
          <w:sz w:val="28"/>
          <w:szCs w:val="28"/>
        </w:rPr>
        <w:t xml:space="preserve">ПРИЗОВКАР“ </w:t>
      </w:r>
    </w:p>
    <w:p w:rsidR="001A239D" w:rsidRPr="00480A62" w:rsidRDefault="00733AF8" w:rsidP="001A23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HebarU" w:hAnsi="Times New Roman" w:cs="Times New Roman"/>
          <w:sz w:val="28"/>
          <w:szCs w:val="28"/>
        </w:rPr>
      </w:pPr>
      <w:r w:rsidRPr="00733AF8">
        <w:rPr>
          <w:rFonts w:ascii="Times New Roman" w:eastAsia="HebarU" w:hAnsi="Times New Roman" w:cs="Times New Roman"/>
          <w:b/>
          <w:sz w:val="28"/>
          <w:szCs w:val="28"/>
        </w:rPr>
        <w:t>В СЛУЖБА</w:t>
      </w:r>
      <w:r w:rsidR="001A239D" w:rsidRPr="00733AF8">
        <w:rPr>
          <w:rFonts w:ascii="Times New Roman" w:eastAsia="HebarU" w:hAnsi="Times New Roman" w:cs="Times New Roman"/>
          <w:b/>
          <w:sz w:val="28"/>
          <w:szCs w:val="28"/>
        </w:rPr>
        <w:t xml:space="preserve"> „</w:t>
      </w:r>
      <w:r>
        <w:rPr>
          <w:rFonts w:ascii="Times New Roman" w:eastAsia="HebarU" w:hAnsi="Times New Roman" w:cs="Times New Roman"/>
          <w:b/>
          <w:sz w:val="28"/>
          <w:szCs w:val="28"/>
        </w:rPr>
        <w:t xml:space="preserve">РЕГИСТРАТУРА И </w:t>
      </w:r>
      <w:bookmarkStart w:id="0" w:name="_GoBack"/>
      <w:bookmarkEnd w:id="0"/>
      <w:r>
        <w:rPr>
          <w:rFonts w:ascii="Times New Roman" w:eastAsia="HebarU" w:hAnsi="Times New Roman" w:cs="Times New Roman"/>
          <w:b/>
          <w:sz w:val="28"/>
          <w:szCs w:val="28"/>
        </w:rPr>
        <w:t>ДЕЛОВОДСТВО”</w:t>
      </w:r>
    </w:p>
    <w:p w:rsidR="001A239D" w:rsidRPr="00480A62" w:rsidRDefault="001A239D" w:rsidP="001A239D">
      <w:pPr>
        <w:pStyle w:val="a3"/>
        <w:tabs>
          <w:tab w:val="clear" w:pos="9072"/>
        </w:tabs>
      </w:pPr>
      <w:r w:rsidRPr="00480A62">
        <w:tab/>
      </w:r>
    </w:p>
    <w:p w:rsidR="005E7711" w:rsidRPr="00480A62" w:rsidRDefault="001A239D" w:rsidP="005E7711">
      <w:pPr>
        <w:pStyle w:val="a3"/>
        <w:tabs>
          <w:tab w:val="clear" w:pos="9072"/>
        </w:tabs>
        <w:ind w:firstLine="567"/>
        <w:jc w:val="both"/>
      </w:pPr>
      <w:r w:rsidRPr="00480A62">
        <w:tab/>
      </w:r>
    </w:p>
    <w:p w:rsidR="001A239D" w:rsidRPr="00733AF8" w:rsidRDefault="001A239D" w:rsidP="001A239D">
      <w:pPr>
        <w:pStyle w:val="a3"/>
        <w:tabs>
          <w:tab w:val="left" w:pos="708"/>
        </w:tabs>
        <w:jc w:val="both"/>
      </w:pPr>
      <w:r w:rsidRPr="00480A62">
        <w:rPr>
          <w:b/>
        </w:rPr>
        <w:t xml:space="preserve">КОД </w:t>
      </w:r>
      <w:r w:rsidR="00C15AEA" w:rsidRPr="00480A62">
        <w:rPr>
          <w:b/>
        </w:rPr>
        <w:t>по</w:t>
      </w:r>
      <w:r w:rsidRPr="00480A62">
        <w:rPr>
          <w:b/>
        </w:rPr>
        <w:t xml:space="preserve"> НКПД</w:t>
      </w:r>
      <w:r w:rsidR="00C15AEA" w:rsidRPr="00480A62">
        <w:rPr>
          <w:b/>
        </w:rPr>
        <w:t>:</w:t>
      </w:r>
      <w:r w:rsidRPr="00480A62">
        <w:rPr>
          <w:b/>
        </w:rPr>
        <w:t xml:space="preserve"> </w:t>
      </w:r>
      <w:r w:rsidRPr="00733AF8">
        <w:t>4419 2004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</w:pPr>
      <w:r w:rsidRPr="00480A62">
        <w:rPr>
          <w:b/>
        </w:rPr>
        <w:t>Минимален</w:t>
      </w:r>
      <w:r w:rsidR="005D0B78">
        <w:rPr>
          <w:b/>
        </w:rPr>
        <w:t xml:space="preserve"> ранг за заемане на</w:t>
      </w:r>
      <w:r w:rsidR="00733AF8">
        <w:rPr>
          <w:b/>
        </w:rPr>
        <w:t xml:space="preserve"> длъжност</w:t>
      </w:r>
      <w:r w:rsidR="005D0B78">
        <w:rPr>
          <w:b/>
        </w:rPr>
        <w:t>та</w:t>
      </w:r>
      <w:r w:rsidRPr="00480A62">
        <w:rPr>
          <w:b/>
        </w:rPr>
        <w:t xml:space="preserve">: </w:t>
      </w:r>
      <w:r w:rsidRPr="00480A62">
        <w:t>V-ти /пети/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</w:pP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b/>
        </w:rPr>
      </w:pPr>
      <w:r w:rsidRPr="00480A62">
        <w:rPr>
          <w:b/>
        </w:rPr>
        <w:t>ЦЕЛ И ОПИСАНИЕ НА ДЛЪЖНОСТТА</w:t>
      </w:r>
    </w:p>
    <w:p w:rsidR="001A239D" w:rsidRPr="00480A62" w:rsidRDefault="001A239D" w:rsidP="001A239D">
      <w:pPr>
        <w:pStyle w:val="a3"/>
        <w:tabs>
          <w:tab w:val="left" w:pos="708"/>
        </w:tabs>
        <w:ind w:firstLine="567"/>
        <w:jc w:val="both"/>
      </w:pPr>
      <w:proofErr w:type="spellStart"/>
      <w:r w:rsidRPr="00480A62">
        <w:t>Призовкарят</w:t>
      </w:r>
      <w:proofErr w:type="spellEnd"/>
      <w:r w:rsidRPr="00480A62">
        <w:t xml:space="preserve"> пренася постъпващите материали, съобщения и други</w:t>
      </w:r>
      <w:r w:rsidR="00C15AEA" w:rsidRPr="00480A62">
        <w:t>,</w:t>
      </w:r>
      <w:r w:rsidRPr="00480A62">
        <w:t xml:space="preserve"> по нареждане на съответния ръководител. Участва в координиране на служебната работа, пряко свързана с дейността му, заедно с останалите служители на Окръжна прокуратура град Бургас.  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b/>
        </w:rPr>
      </w:pP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b/>
        </w:rPr>
      </w:pPr>
      <w:r w:rsidRPr="00480A62">
        <w:rPr>
          <w:b/>
        </w:rPr>
        <w:t>ОСНОВНИ ЗАДЪЛЖЕНИЯ И ОТГОВОРНОСТИ</w:t>
      </w:r>
    </w:p>
    <w:p w:rsidR="001A239D" w:rsidRPr="00480A62" w:rsidRDefault="001A239D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  <w:rPr>
          <w:b/>
        </w:rPr>
      </w:pPr>
      <w:r w:rsidRPr="00480A62">
        <w:t xml:space="preserve"> подготвя, организира и осъществява пренасянето на постъпващата и изходяща документация /писма, пратки, кореспонденция и др./ от и до органа на съдебната власт и други органи и организации;</w:t>
      </w:r>
    </w:p>
    <w:p w:rsidR="00CB26B4" w:rsidRPr="00480A62" w:rsidRDefault="001A239D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получава, подготвя и предава преписки, дела, призовки и др. кореспонденция по кабинетите на прокурорите, до съдилищата и куриерските фирми, както и до други органи и институции. 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clear" w:pos="9072"/>
          <w:tab w:val="left" w:pos="567"/>
          <w:tab w:val="left" w:pos="709"/>
        </w:tabs>
        <w:ind w:left="0" w:firstLine="567"/>
        <w:jc w:val="both"/>
      </w:pPr>
      <w:r w:rsidRPr="00480A62">
        <w:t xml:space="preserve"> </w:t>
      </w:r>
      <w:r w:rsidR="001A239D" w:rsidRPr="00480A62">
        <w:t>при изпълнение на възложените задачи н</w:t>
      </w:r>
      <w:r w:rsidRPr="00480A62">
        <w:t xml:space="preserve">е допуска закъснения, забавяне или </w:t>
      </w:r>
      <w:r w:rsidR="001A239D" w:rsidRPr="00480A62">
        <w:t>други отклонения;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в</w:t>
      </w:r>
      <w:r w:rsidR="001A239D" w:rsidRPr="00480A62">
        <w:t xml:space="preserve"> изпълнение на възложените задачи, е длъжен да пази и</w:t>
      </w:r>
      <w:r w:rsidRPr="00480A62">
        <w:t xml:space="preserve"> </w:t>
      </w:r>
      <w:r w:rsidR="001A239D" w:rsidRPr="00480A62">
        <w:t>съхранява пренасяната документация;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н</w:t>
      </w:r>
      <w:r w:rsidR="001A239D" w:rsidRPr="00480A62">
        <w:t>яма право да отваря пратките, да предоставя информация за тях;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о</w:t>
      </w:r>
      <w:r w:rsidR="001A239D" w:rsidRPr="00480A62">
        <w:t xml:space="preserve">тговаря за съхраняването на разносните </w:t>
      </w:r>
      <w:r w:rsidRPr="00480A62">
        <w:t>книги на Окръжна прокуратура град</w:t>
      </w:r>
      <w:r w:rsidR="001A239D" w:rsidRPr="00480A62">
        <w:t xml:space="preserve"> Бургас, съдържащи информация по вътрешна и външна изходяща кореспонденция с други прокуратури  и </w:t>
      </w:r>
      <w:r w:rsidRPr="00480A62">
        <w:t>други органи на съдебната власт;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п</w:t>
      </w:r>
      <w:r w:rsidR="001A239D" w:rsidRPr="00480A62">
        <w:t>ри повреждане, загубване или изчезване на документи, е длъжен незабавно да уведоми прекия си ръководител;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и</w:t>
      </w:r>
      <w:r w:rsidR="001A239D" w:rsidRPr="00480A62">
        <w:t>ма задължения и носи отговорност за спазване законодателството на Република България, всички вътрешни правила, правилници и зап</w:t>
      </w:r>
      <w:r w:rsidRPr="00480A62">
        <w:t>оведи, касаещи дейността на ПРБ;</w:t>
      </w:r>
    </w:p>
    <w:p w:rsidR="001A239D" w:rsidRPr="00480A62" w:rsidRDefault="00CB26B4" w:rsidP="00CB26B4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и</w:t>
      </w:r>
      <w:r w:rsidR="001A239D" w:rsidRPr="00480A62">
        <w:t>звършва и други дейности, възложени от прекия ръководител;</w:t>
      </w:r>
    </w:p>
    <w:p w:rsidR="001A239D" w:rsidRPr="00480A62" w:rsidRDefault="00CB26B4" w:rsidP="0017123D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с</w:t>
      </w:r>
      <w:r w:rsidR="001A239D" w:rsidRPr="00480A62">
        <w:t xml:space="preserve">ъхранява, води и попълва </w:t>
      </w:r>
      <w:r w:rsidRPr="00480A62">
        <w:t>разносните книги на прокурорите</w:t>
      </w:r>
      <w:r w:rsidR="001A239D" w:rsidRPr="00480A62">
        <w:t xml:space="preserve"> за получаване на документи, преписки, дела и др. книжа от тях, като ежедневно описва в тях материалите, подлежащи на предаване, при необходимост с помощта на остан</w:t>
      </w:r>
      <w:r w:rsidRPr="00480A62">
        <w:t>алите служители в деловодството;</w:t>
      </w:r>
    </w:p>
    <w:p w:rsidR="001A239D" w:rsidRPr="00480A62" w:rsidRDefault="00CB26B4" w:rsidP="001A239D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у</w:t>
      </w:r>
      <w:r w:rsidR="001A239D" w:rsidRPr="00480A62">
        <w:t>частва пряко в подготовката и изпращането на входящата и изходящ</w:t>
      </w:r>
      <w:r w:rsidRPr="00480A62">
        <w:t>ата кореспонденция на ОП-Бургас;</w:t>
      </w:r>
    </w:p>
    <w:p w:rsidR="001A239D" w:rsidRPr="00480A62" w:rsidRDefault="00CB26B4" w:rsidP="001A239D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lastRenderedPageBreak/>
        <w:t xml:space="preserve"> у</w:t>
      </w:r>
      <w:r w:rsidR="001A239D" w:rsidRPr="00480A62">
        <w:t>частва при о</w:t>
      </w:r>
      <w:r w:rsidRPr="00480A62">
        <w:t>формянето на естетическия външен</w:t>
      </w:r>
      <w:r w:rsidR="001A239D" w:rsidRPr="00480A62">
        <w:t xml:space="preserve"> вид на преписките (делата) </w:t>
      </w:r>
      <w:r w:rsidRPr="00480A62">
        <w:t xml:space="preserve">– </w:t>
      </w:r>
      <w:r w:rsidR="001A239D" w:rsidRPr="00480A62">
        <w:t>папка, надписи върху нея, изготвянето на описи</w:t>
      </w:r>
      <w:r w:rsidRPr="00480A62">
        <w:t>, подшиване, архивиране и други;</w:t>
      </w:r>
    </w:p>
    <w:p w:rsidR="001A239D" w:rsidRPr="00480A62" w:rsidRDefault="00CB26B4" w:rsidP="001A239D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в</w:t>
      </w:r>
      <w:r w:rsidR="001A239D" w:rsidRPr="00480A62">
        <w:t xml:space="preserve">ъвежда ежедневно в електронен регистър </w:t>
      </w:r>
      <w:r w:rsidR="00C15AEA" w:rsidRPr="00480A62">
        <w:t>получените призовки в ОП-Бургас</w:t>
      </w:r>
      <w:r w:rsidR="001A239D" w:rsidRPr="00480A62">
        <w:t xml:space="preserve"> по съответни месеци, за настоящите съдебни заседания на прокурорите в Окръжна прокуратура гр</w:t>
      </w:r>
      <w:r w:rsidR="00C15AEA" w:rsidRPr="00480A62">
        <w:t xml:space="preserve">ад </w:t>
      </w:r>
      <w:r w:rsidR="001A239D" w:rsidRPr="00480A62">
        <w:t xml:space="preserve">Бургас, който в последствие е основа за изготвянето на графика за съдебните заседания.  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</w:pP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b/>
        </w:rPr>
      </w:pPr>
      <w:r w:rsidRPr="00480A62">
        <w:rPr>
          <w:b/>
        </w:rPr>
        <w:t>ПОДЧИНЕНОСТ, ВРЪЗКИ И ВЗАИМОДЕЙСТВИЯ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highlight w:val="yellow"/>
        </w:rPr>
      </w:pPr>
    </w:p>
    <w:p w:rsidR="00641221" w:rsidRPr="00480A62" w:rsidRDefault="00641221" w:rsidP="00641221">
      <w:pPr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Административен ръководител – Окръжен прокурор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↓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Съдебен администратор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↓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Административен секретар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↓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Завеждащ служба „Регистратура и деловодство“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A62">
        <w:rPr>
          <w:rFonts w:ascii="Times New Roman" w:eastAsia="Times New Roman" w:hAnsi="Times New Roman" w:cs="Times New Roman"/>
          <w:sz w:val="28"/>
          <w:szCs w:val="28"/>
        </w:rPr>
        <w:t>↓</w:t>
      </w:r>
    </w:p>
    <w:p w:rsidR="00641221" w:rsidRPr="00480A62" w:rsidRDefault="00641221" w:rsidP="006412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A62">
        <w:rPr>
          <w:rFonts w:ascii="Times New Roman" w:eastAsia="Times New Roman" w:hAnsi="Times New Roman" w:cs="Times New Roman"/>
          <w:sz w:val="28"/>
          <w:szCs w:val="28"/>
        </w:rPr>
        <w:t>Призовкар</w:t>
      </w:r>
      <w:proofErr w:type="spellEnd"/>
      <w:r w:rsidRPr="0048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39D" w:rsidRPr="00480A62" w:rsidRDefault="001A239D" w:rsidP="001A239D">
      <w:pPr>
        <w:pStyle w:val="a3"/>
        <w:tabs>
          <w:tab w:val="left" w:pos="708"/>
        </w:tabs>
        <w:jc w:val="center"/>
        <w:rPr>
          <w:highlight w:val="yellow"/>
        </w:rPr>
      </w:pPr>
    </w:p>
    <w:p w:rsidR="001A239D" w:rsidRPr="00480A62" w:rsidRDefault="001A239D" w:rsidP="00C15AEA">
      <w:pPr>
        <w:pStyle w:val="a3"/>
        <w:tabs>
          <w:tab w:val="left" w:pos="708"/>
        </w:tabs>
        <w:ind w:firstLine="567"/>
        <w:jc w:val="both"/>
      </w:pPr>
      <w:r w:rsidRPr="00480A62">
        <w:t>Лицето заемащо тази длъжност носи отговорност за резултатите от изпълня</w:t>
      </w:r>
      <w:r w:rsidR="00C15AEA" w:rsidRPr="00480A62">
        <w:t xml:space="preserve">ваните от него задължения. Има непосредствени взаимоотношения </w:t>
      </w:r>
      <w:r w:rsidRPr="00480A62">
        <w:t xml:space="preserve">със служителите и магистратите. </w:t>
      </w:r>
      <w:r w:rsidR="00C15AEA" w:rsidRPr="00480A62">
        <w:t xml:space="preserve">Осъществява вътрешни и външни </w:t>
      </w:r>
      <w:r w:rsidRPr="00480A62">
        <w:t>п</w:t>
      </w:r>
      <w:r w:rsidR="00C15AEA" w:rsidRPr="00480A62">
        <w:t xml:space="preserve">рофесионални контакти с органи </w:t>
      </w:r>
      <w:r w:rsidRPr="00480A62">
        <w:t>и организации, в кръга</w:t>
      </w:r>
      <w:r w:rsidR="00C15AEA" w:rsidRPr="00480A62">
        <w:t xml:space="preserve"> на изпълняваните функционални </w:t>
      </w:r>
      <w:r w:rsidRPr="00480A62">
        <w:t>задължения.</w:t>
      </w:r>
    </w:p>
    <w:p w:rsidR="0017123D" w:rsidRPr="00480A62" w:rsidRDefault="0017123D" w:rsidP="001A239D">
      <w:pPr>
        <w:pStyle w:val="a3"/>
        <w:tabs>
          <w:tab w:val="left" w:pos="708"/>
        </w:tabs>
        <w:jc w:val="both"/>
        <w:rPr>
          <w:b/>
        </w:rPr>
      </w:pP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b/>
        </w:rPr>
      </w:pPr>
      <w:r w:rsidRPr="00480A62">
        <w:rPr>
          <w:b/>
        </w:rPr>
        <w:t>ИЗИСКВАНИЯ ЗА ЗАЕМАНАТА ДЛЪЖНОСТ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</w:pPr>
      <w:r w:rsidRPr="00480A62">
        <w:t xml:space="preserve">За </w:t>
      </w:r>
      <w:proofErr w:type="spellStart"/>
      <w:r w:rsidRPr="00480A62">
        <w:t>призовкар</w:t>
      </w:r>
      <w:proofErr w:type="spellEnd"/>
      <w:r w:rsidRPr="00480A62">
        <w:t xml:space="preserve"> се назначава лице, което: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ind w:left="567" w:firstLine="0"/>
        <w:jc w:val="both"/>
      </w:pPr>
      <w:r w:rsidRPr="00480A62">
        <w:t xml:space="preserve"> </w:t>
      </w:r>
      <w:r w:rsidR="001A239D" w:rsidRPr="00480A62">
        <w:t>е български гражданин;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ind w:left="567" w:firstLine="0"/>
        <w:jc w:val="both"/>
      </w:pPr>
      <w:r w:rsidRPr="00480A62">
        <w:t xml:space="preserve"> </w:t>
      </w:r>
      <w:r w:rsidR="001A239D" w:rsidRPr="00480A62">
        <w:t>е навършило пълнолетие;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ind w:left="567" w:firstLine="0"/>
        <w:jc w:val="both"/>
      </w:pPr>
      <w:r w:rsidRPr="00480A62">
        <w:t xml:space="preserve"> </w:t>
      </w:r>
      <w:r w:rsidR="001A239D" w:rsidRPr="00480A62">
        <w:t>не е поставено под запрещение;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ind w:left="567" w:firstLine="0"/>
        <w:jc w:val="both"/>
      </w:pPr>
      <w:r w:rsidRPr="00480A62">
        <w:t xml:space="preserve"> </w:t>
      </w:r>
      <w:r w:rsidR="001A239D" w:rsidRPr="00480A62">
        <w:t>не е осъждано за умишлено престъпление от общ характер;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ind w:left="567" w:firstLine="0"/>
        <w:jc w:val="both"/>
      </w:pPr>
      <w:r w:rsidRPr="00480A62">
        <w:t xml:space="preserve"> </w:t>
      </w:r>
      <w:r w:rsidR="001A239D" w:rsidRPr="00480A62">
        <w:t>не е лишено по съответен ред от правото да заема определена длъжност;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142"/>
          <w:tab w:val="left" w:pos="709"/>
        </w:tabs>
        <w:ind w:left="0" w:firstLine="567"/>
        <w:jc w:val="both"/>
      </w:pPr>
      <w:r w:rsidRPr="00480A62">
        <w:t xml:space="preserve"> </w:t>
      </w:r>
      <w:r w:rsidR="001A239D" w:rsidRPr="00480A62">
        <w:t>отговаря на изискванията за заемане на длъжността, предвидени в нормативните актове, ПАПРБ, в Класификат</w:t>
      </w:r>
      <w:r w:rsidRPr="00480A62">
        <w:t>ора по чл.</w:t>
      </w:r>
      <w:r w:rsidR="001A239D" w:rsidRPr="00480A62">
        <w:t>341</w:t>
      </w:r>
      <w:r w:rsidRPr="00480A62">
        <w:t>, ал.</w:t>
      </w:r>
      <w:r w:rsidR="001A239D" w:rsidRPr="00480A62">
        <w:t>1</w:t>
      </w:r>
      <w:r w:rsidR="00182CB2">
        <w:t xml:space="preserve"> от</w:t>
      </w:r>
      <w:r w:rsidR="001A239D" w:rsidRPr="00480A62">
        <w:t xml:space="preserve"> ЗСВ и в длъжностната характеристика за съответната длъжност;</w:t>
      </w:r>
    </w:p>
    <w:p w:rsidR="001A239D" w:rsidRPr="00480A62" w:rsidRDefault="00C15AEA" w:rsidP="00C15AEA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ind w:left="567" w:firstLine="0"/>
        <w:jc w:val="both"/>
      </w:pPr>
      <w:r w:rsidRPr="00480A62">
        <w:t xml:space="preserve"> </w:t>
      </w:r>
      <w:r w:rsidR="001A239D" w:rsidRPr="00480A62">
        <w:t>има завършено средно образование.</w:t>
      </w:r>
    </w:p>
    <w:p w:rsidR="001A239D" w:rsidRPr="00480A62" w:rsidRDefault="001A239D" w:rsidP="001A239D">
      <w:pPr>
        <w:pStyle w:val="a3"/>
        <w:tabs>
          <w:tab w:val="left" w:pos="708"/>
        </w:tabs>
        <w:jc w:val="both"/>
      </w:pPr>
    </w:p>
    <w:p w:rsidR="001A239D" w:rsidRPr="00480A62" w:rsidRDefault="001A239D" w:rsidP="001A239D">
      <w:pPr>
        <w:pStyle w:val="a3"/>
        <w:tabs>
          <w:tab w:val="left" w:pos="708"/>
        </w:tabs>
        <w:jc w:val="both"/>
        <w:rPr>
          <w:b/>
        </w:rPr>
      </w:pPr>
      <w:r w:rsidRPr="00480A62">
        <w:rPr>
          <w:b/>
        </w:rPr>
        <w:t>ДОПЪЛНИТЕЛНИ ИЗИСКВАНИЯ</w:t>
      </w:r>
    </w:p>
    <w:p w:rsidR="00C15AEA" w:rsidRPr="00480A62" w:rsidRDefault="00C15AEA" w:rsidP="00C15AEA">
      <w:pPr>
        <w:pStyle w:val="a3"/>
        <w:numPr>
          <w:ilvl w:val="0"/>
          <w:numId w:val="15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п</w:t>
      </w:r>
      <w:r w:rsidR="001A239D" w:rsidRPr="00480A62">
        <w:t xml:space="preserve">ознаване на нормативната уредба, регламентираща дейността и компетентността на длъжността, която заема; </w:t>
      </w:r>
    </w:p>
    <w:p w:rsidR="001A239D" w:rsidRPr="00480A62" w:rsidRDefault="00C15AEA" w:rsidP="00C15AEA">
      <w:pPr>
        <w:pStyle w:val="a3"/>
        <w:numPr>
          <w:ilvl w:val="0"/>
          <w:numId w:val="15"/>
        </w:numPr>
        <w:tabs>
          <w:tab w:val="left" w:pos="567"/>
          <w:tab w:val="left" w:pos="709"/>
        </w:tabs>
        <w:ind w:left="0" w:firstLine="567"/>
        <w:jc w:val="both"/>
      </w:pPr>
      <w:r w:rsidRPr="00480A62">
        <w:t xml:space="preserve"> </w:t>
      </w:r>
      <w:r w:rsidR="001A239D" w:rsidRPr="00480A62">
        <w:t>компютърна грамотност.</w:t>
      </w:r>
    </w:p>
    <w:p w:rsidR="00C15AEA" w:rsidRPr="00480A62" w:rsidRDefault="00C15AEA" w:rsidP="00DE14D2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15AEA" w:rsidRDefault="00C15AEA" w:rsidP="00DE14D2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</w:rPr>
      </w:pPr>
    </w:p>
    <w:sectPr w:rsidR="00C15AEA" w:rsidSect="000D15D4">
      <w:footerReference w:type="default" r:id="rId9"/>
      <w:headerReference w:type="first" r:id="rId10"/>
      <w:footerReference w:type="first" r:id="rId11"/>
      <w:pgSz w:w="11906" w:h="16838"/>
      <w:pgMar w:top="1134" w:right="849" w:bottom="1134" w:left="1276" w:header="568" w:footer="7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EF" w:rsidRDefault="00BF52EF" w:rsidP="00B53357">
      <w:pPr>
        <w:spacing w:after="0" w:line="240" w:lineRule="auto"/>
      </w:pPr>
      <w:r>
        <w:separator/>
      </w:r>
    </w:p>
  </w:endnote>
  <w:endnote w:type="continuationSeparator" w:id="0">
    <w:p w:rsidR="00BF52EF" w:rsidRDefault="00BF52EF" w:rsidP="00B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53" w:rsidRDefault="00B53357" w:rsidP="00B6160B">
    <w:pPr>
      <w:pStyle w:val="a5"/>
      <w:tabs>
        <w:tab w:val="right" w:pos="949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06644D" wp14:editId="01429B0B">
              <wp:simplePos x="0" y="0"/>
              <wp:positionH relativeFrom="column">
                <wp:posOffset>-248920</wp:posOffset>
              </wp:positionH>
              <wp:positionV relativeFrom="paragraph">
                <wp:posOffset>-22225</wp:posOffset>
              </wp:positionV>
              <wp:extent cx="6480175" cy="0"/>
              <wp:effectExtent l="8255" t="6350" r="7620" b="12700"/>
              <wp:wrapNone/>
              <wp:docPr id="5" name="Съединител &quot;права стрелка&quot;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5" o:spid="_x0000_s1026" type="#_x0000_t32" style="position:absolute;margin-left:-19.6pt;margin-top:-1.75pt;width:51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</w:t>
    </w:r>
    <w:proofErr w:type="spellStart"/>
    <w:r w:rsidR="00C72360">
      <w:rPr>
        <w:sz w:val="20"/>
        <w:szCs w:val="20"/>
      </w:rPr>
      <w:t>Александровска</w:t>
    </w:r>
    <w:proofErr w:type="spellEnd"/>
    <w:r w:rsidR="00C72360">
      <w:rPr>
        <w:sz w:val="20"/>
        <w:szCs w:val="20"/>
      </w:rPr>
      <w:t>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  <w:r w:rsidR="00C72360" w:rsidRPr="00993C53">
      <w:rPr>
        <w:rFonts w:ascii="Cambria" w:hAnsi="Cambria"/>
        <w:sz w:val="20"/>
        <w:szCs w:val="20"/>
      </w:rPr>
      <w:tab/>
      <w:t xml:space="preserve"> </w:t>
    </w:r>
    <w:r w:rsidR="00C72360">
      <w:rPr>
        <w:rFonts w:ascii="Cambria" w:hAnsi="Cambria"/>
        <w:sz w:val="20"/>
        <w:szCs w:val="20"/>
      </w:rPr>
      <w:t xml:space="preserve">          </w:t>
    </w:r>
    <w:r w:rsidR="00C72360" w:rsidRPr="00993C53">
      <w:rPr>
        <w:rFonts w:ascii="Calibri" w:hAnsi="Calibri"/>
        <w:sz w:val="20"/>
        <w:szCs w:val="20"/>
      </w:rPr>
      <w:fldChar w:fldCharType="begin"/>
    </w:r>
    <w:r w:rsidR="00C72360" w:rsidRPr="00993C53">
      <w:rPr>
        <w:sz w:val="20"/>
        <w:szCs w:val="20"/>
      </w:rPr>
      <w:instrText>PAGE   \* MERGEFORMAT</w:instrText>
    </w:r>
    <w:r w:rsidR="00C72360" w:rsidRPr="00993C53">
      <w:rPr>
        <w:rFonts w:ascii="Calibri" w:hAnsi="Calibri"/>
        <w:sz w:val="20"/>
        <w:szCs w:val="20"/>
      </w:rPr>
      <w:fldChar w:fldCharType="separate"/>
    </w:r>
    <w:r w:rsidR="00CD4288" w:rsidRPr="00CD4288">
      <w:rPr>
        <w:rFonts w:ascii="Cambria" w:hAnsi="Cambria"/>
        <w:noProof/>
        <w:sz w:val="20"/>
        <w:szCs w:val="20"/>
      </w:rPr>
      <w:t>2</w:t>
    </w:r>
    <w:r w:rsidR="00C72360" w:rsidRPr="00993C53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4C" w:rsidRDefault="00B53357" w:rsidP="00F51FE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AA18B" wp14:editId="1FD44FC1">
              <wp:simplePos x="0" y="0"/>
              <wp:positionH relativeFrom="column">
                <wp:posOffset>-191770</wp:posOffset>
              </wp:positionH>
              <wp:positionV relativeFrom="paragraph">
                <wp:posOffset>-1905</wp:posOffset>
              </wp:positionV>
              <wp:extent cx="6480175" cy="0"/>
              <wp:effectExtent l="8255" t="7620" r="7620" b="1143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5.1pt;margin-top:-.15pt;width:510.2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</w:t>
    </w:r>
    <w:proofErr w:type="spellStart"/>
    <w:r w:rsidR="00C72360">
      <w:rPr>
        <w:sz w:val="20"/>
        <w:szCs w:val="20"/>
      </w:rPr>
      <w:t>Александровска</w:t>
    </w:r>
    <w:proofErr w:type="spellEnd"/>
    <w:r w:rsidR="00C72360">
      <w:rPr>
        <w:sz w:val="20"/>
        <w:szCs w:val="20"/>
      </w:rPr>
      <w:t>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EF" w:rsidRDefault="00BF52EF" w:rsidP="00B53357">
      <w:pPr>
        <w:spacing w:after="0" w:line="240" w:lineRule="auto"/>
      </w:pPr>
      <w:r>
        <w:separator/>
      </w:r>
    </w:p>
  </w:footnote>
  <w:footnote w:type="continuationSeparator" w:id="0">
    <w:p w:rsidR="00BF52EF" w:rsidRDefault="00BF52EF" w:rsidP="00B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4C" w:rsidRDefault="00CD4C0F" w:rsidP="00537D4C">
    <w:pPr>
      <w:tabs>
        <w:tab w:val="left" w:pos="960"/>
      </w:tabs>
    </w:pPr>
    <w:r>
      <w:rPr>
        <w:noProof/>
        <w:lang w:eastAsia="bg-BG"/>
      </w:rPr>
      <w:drawing>
        <wp:anchor distT="0" distB="0" distL="114300" distR="114300" simplePos="0" relativeHeight="251656704" behindDoc="0" locked="0" layoutInCell="1" allowOverlap="1" wp14:anchorId="2D9A61DD" wp14:editId="16A91D4D">
          <wp:simplePos x="0" y="0"/>
          <wp:positionH relativeFrom="column">
            <wp:posOffset>-66675</wp:posOffset>
          </wp:positionH>
          <wp:positionV relativeFrom="paragraph">
            <wp:posOffset>-74295</wp:posOffset>
          </wp:positionV>
          <wp:extent cx="706755" cy="914400"/>
          <wp:effectExtent l="0" t="0" r="0" b="0"/>
          <wp:wrapThrough wrapText="bothSides">
            <wp:wrapPolygon edited="0">
              <wp:start x="0" y="0"/>
              <wp:lineTo x="0" y="21150"/>
              <wp:lineTo x="20960" y="21150"/>
              <wp:lineTo x="20960" y="0"/>
              <wp:lineTo x="0" y="0"/>
            </wp:wrapPolygon>
          </wp:wrapThrough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28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36pt;margin-top:8.45pt;width:438.8pt;height:12pt;z-index:-251656704;mso-wrap-edited:f;mso-position-horizontal-relative:text;mso-position-vertical-relative:text" fillcolor="black">
          <v:shadow color="#868686"/>
          <v:textpath style="font-family:&quot;Times New Roman&quot;;font-size:14pt;v-text-kern:t" trim="t" fitpath="t" string="     ПРОКУРАТУРА НА РЕПУБЛИКА БЪЛГАРИЯ"/>
        </v:shape>
      </w:pict>
    </w:r>
  </w:p>
  <w:p w:rsidR="00733AF8" w:rsidRPr="00733AF8" w:rsidRDefault="00733AF8" w:rsidP="00CD4C0F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733AF8">
      <w:rPr>
        <w:rFonts w:ascii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C60892" wp14:editId="6043B037">
              <wp:simplePos x="0" y="0"/>
              <wp:positionH relativeFrom="column">
                <wp:posOffset>694690</wp:posOffset>
              </wp:positionH>
              <wp:positionV relativeFrom="paragraph">
                <wp:posOffset>40005</wp:posOffset>
              </wp:positionV>
              <wp:extent cx="5410200" cy="0"/>
              <wp:effectExtent l="0" t="0" r="19050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аво съединение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3.15pt" to="48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" strokecolor="#4579b8 [3044]"/>
          </w:pict>
        </mc:Fallback>
      </mc:AlternateContent>
    </w:r>
  </w:p>
  <w:p w:rsidR="00537D4C" w:rsidRPr="00B53357" w:rsidRDefault="00CB7D96" w:rsidP="00CD4C0F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</w:t>
    </w:r>
    <w:r w:rsidR="00C72360" w:rsidRPr="00B53357">
      <w:rPr>
        <w:rFonts w:ascii="Times New Roman" w:hAnsi="Times New Roman" w:cs="Times New Roman"/>
        <w:b/>
        <w:sz w:val="28"/>
        <w:szCs w:val="28"/>
      </w:rPr>
      <w:t>ОКРЪЖНА ПРОКУРАТУРА - БУРГАС</w:t>
    </w:r>
  </w:p>
  <w:p w:rsidR="00004948" w:rsidRDefault="00CD42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1A0"/>
    <w:multiLevelType w:val="hybridMultilevel"/>
    <w:tmpl w:val="F5C41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37BB"/>
    <w:multiLevelType w:val="hybridMultilevel"/>
    <w:tmpl w:val="6E148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009A"/>
    <w:multiLevelType w:val="hybridMultilevel"/>
    <w:tmpl w:val="6A06D5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A6409"/>
    <w:multiLevelType w:val="hybridMultilevel"/>
    <w:tmpl w:val="AEAA599C"/>
    <w:lvl w:ilvl="0" w:tplc="422E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8228F"/>
    <w:multiLevelType w:val="hybridMultilevel"/>
    <w:tmpl w:val="06A071E8"/>
    <w:lvl w:ilvl="0" w:tplc="806AEAD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640B13"/>
    <w:multiLevelType w:val="hybridMultilevel"/>
    <w:tmpl w:val="A3BAB1E0"/>
    <w:lvl w:ilvl="0" w:tplc="7A76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F3564"/>
    <w:multiLevelType w:val="hybridMultilevel"/>
    <w:tmpl w:val="5F8ACCFC"/>
    <w:lvl w:ilvl="0" w:tplc="702E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26025"/>
    <w:multiLevelType w:val="hybridMultilevel"/>
    <w:tmpl w:val="56101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C2E61"/>
    <w:multiLevelType w:val="hybridMultilevel"/>
    <w:tmpl w:val="F0E2C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D2E4A"/>
    <w:multiLevelType w:val="hybridMultilevel"/>
    <w:tmpl w:val="3520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B"/>
    <w:rsid w:val="00003FED"/>
    <w:rsid w:val="00052202"/>
    <w:rsid w:val="00087F74"/>
    <w:rsid w:val="00092B72"/>
    <w:rsid w:val="00097B7F"/>
    <w:rsid w:val="000A7401"/>
    <w:rsid w:val="000B514C"/>
    <w:rsid w:val="000C50AD"/>
    <w:rsid w:val="000D15D4"/>
    <w:rsid w:val="000D5192"/>
    <w:rsid w:val="000D5A42"/>
    <w:rsid w:val="000F239D"/>
    <w:rsid w:val="000F5E47"/>
    <w:rsid w:val="00115BD8"/>
    <w:rsid w:val="001271DD"/>
    <w:rsid w:val="0013561C"/>
    <w:rsid w:val="0017123D"/>
    <w:rsid w:val="00182CB2"/>
    <w:rsid w:val="001A2214"/>
    <w:rsid w:val="001A239D"/>
    <w:rsid w:val="001A6E40"/>
    <w:rsid w:val="001A739D"/>
    <w:rsid w:val="001C5AB3"/>
    <w:rsid w:val="001F4DC2"/>
    <w:rsid w:val="00240C2A"/>
    <w:rsid w:val="00250EE6"/>
    <w:rsid w:val="002B2281"/>
    <w:rsid w:val="002B3153"/>
    <w:rsid w:val="002E3B06"/>
    <w:rsid w:val="0038474D"/>
    <w:rsid w:val="00391FF7"/>
    <w:rsid w:val="003A108F"/>
    <w:rsid w:val="003B58FF"/>
    <w:rsid w:val="003C3CFF"/>
    <w:rsid w:val="003E5EA9"/>
    <w:rsid w:val="003E61F4"/>
    <w:rsid w:val="00406A5D"/>
    <w:rsid w:val="00434EBE"/>
    <w:rsid w:val="004360FB"/>
    <w:rsid w:val="00443B51"/>
    <w:rsid w:val="00480A62"/>
    <w:rsid w:val="00483CC9"/>
    <w:rsid w:val="004C673D"/>
    <w:rsid w:val="004F2A83"/>
    <w:rsid w:val="00505F89"/>
    <w:rsid w:val="00515385"/>
    <w:rsid w:val="00531A63"/>
    <w:rsid w:val="00537A61"/>
    <w:rsid w:val="00571AB1"/>
    <w:rsid w:val="00596F95"/>
    <w:rsid w:val="005A2A32"/>
    <w:rsid w:val="005A6D41"/>
    <w:rsid w:val="005A6DE8"/>
    <w:rsid w:val="005A785F"/>
    <w:rsid w:val="005B0E2A"/>
    <w:rsid w:val="005B121E"/>
    <w:rsid w:val="005D0B78"/>
    <w:rsid w:val="005E12FD"/>
    <w:rsid w:val="005E4A0F"/>
    <w:rsid w:val="005E73ED"/>
    <w:rsid w:val="005E7711"/>
    <w:rsid w:val="0061072B"/>
    <w:rsid w:val="006320E8"/>
    <w:rsid w:val="00641221"/>
    <w:rsid w:val="0064177F"/>
    <w:rsid w:val="0064502E"/>
    <w:rsid w:val="00653B6C"/>
    <w:rsid w:val="00661734"/>
    <w:rsid w:val="006B4D23"/>
    <w:rsid w:val="00712A1F"/>
    <w:rsid w:val="007326AE"/>
    <w:rsid w:val="00733AF8"/>
    <w:rsid w:val="00744D71"/>
    <w:rsid w:val="0074732B"/>
    <w:rsid w:val="0075192C"/>
    <w:rsid w:val="00756369"/>
    <w:rsid w:val="0078328C"/>
    <w:rsid w:val="00791352"/>
    <w:rsid w:val="00820D4A"/>
    <w:rsid w:val="008220E1"/>
    <w:rsid w:val="00824511"/>
    <w:rsid w:val="00851A0A"/>
    <w:rsid w:val="00853417"/>
    <w:rsid w:val="008638FD"/>
    <w:rsid w:val="0087585A"/>
    <w:rsid w:val="00882671"/>
    <w:rsid w:val="008A2B61"/>
    <w:rsid w:val="008B75DE"/>
    <w:rsid w:val="008C0406"/>
    <w:rsid w:val="008E4BAC"/>
    <w:rsid w:val="008E5052"/>
    <w:rsid w:val="008F34BC"/>
    <w:rsid w:val="0091363D"/>
    <w:rsid w:val="009215C4"/>
    <w:rsid w:val="0092574D"/>
    <w:rsid w:val="00933330"/>
    <w:rsid w:val="00933E64"/>
    <w:rsid w:val="00965FD9"/>
    <w:rsid w:val="00992BD3"/>
    <w:rsid w:val="0099433E"/>
    <w:rsid w:val="009A231F"/>
    <w:rsid w:val="009A319A"/>
    <w:rsid w:val="009A7499"/>
    <w:rsid w:val="009B5034"/>
    <w:rsid w:val="009C3C4E"/>
    <w:rsid w:val="009C624C"/>
    <w:rsid w:val="009E08AA"/>
    <w:rsid w:val="009E2EE0"/>
    <w:rsid w:val="009E346E"/>
    <w:rsid w:val="009E5925"/>
    <w:rsid w:val="00A032EB"/>
    <w:rsid w:val="00A16251"/>
    <w:rsid w:val="00A31714"/>
    <w:rsid w:val="00A40B22"/>
    <w:rsid w:val="00A51A54"/>
    <w:rsid w:val="00A5499E"/>
    <w:rsid w:val="00A659A7"/>
    <w:rsid w:val="00A70266"/>
    <w:rsid w:val="00A84A9F"/>
    <w:rsid w:val="00AA51AA"/>
    <w:rsid w:val="00AB078C"/>
    <w:rsid w:val="00AD4889"/>
    <w:rsid w:val="00AF46CB"/>
    <w:rsid w:val="00B06DFD"/>
    <w:rsid w:val="00B156C2"/>
    <w:rsid w:val="00B1747B"/>
    <w:rsid w:val="00B23069"/>
    <w:rsid w:val="00B31FB6"/>
    <w:rsid w:val="00B34902"/>
    <w:rsid w:val="00B36BF1"/>
    <w:rsid w:val="00B53357"/>
    <w:rsid w:val="00B6160B"/>
    <w:rsid w:val="00B65155"/>
    <w:rsid w:val="00B732B8"/>
    <w:rsid w:val="00B82BF0"/>
    <w:rsid w:val="00B855DE"/>
    <w:rsid w:val="00B96098"/>
    <w:rsid w:val="00BA7512"/>
    <w:rsid w:val="00BC190E"/>
    <w:rsid w:val="00BF0F2F"/>
    <w:rsid w:val="00BF2937"/>
    <w:rsid w:val="00BF52EF"/>
    <w:rsid w:val="00C037C8"/>
    <w:rsid w:val="00C15AEA"/>
    <w:rsid w:val="00C44CBD"/>
    <w:rsid w:val="00C65C45"/>
    <w:rsid w:val="00C72360"/>
    <w:rsid w:val="00C76953"/>
    <w:rsid w:val="00C84BD2"/>
    <w:rsid w:val="00CA6DB2"/>
    <w:rsid w:val="00CB26B4"/>
    <w:rsid w:val="00CB73F4"/>
    <w:rsid w:val="00CB7D96"/>
    <w:rsid w:val="00CC0FD6"/>
    <w:rsid w:val="00CD4288"/>
    <w:rsid w:val="00CD4C0F"/>
    <w:rsid w:val="00D27118"/>
    <w:rsid w:val="00D31469"/>
    <w:rsid w:val="00D31CA1"/>
    <w:rsid w:val="00D40EC3"/>
    <w:rsid w:val="00D415F9"/>
    <w:rsid w:val="00D5109F"/>
    <w:rsid w:val="00D74986"/>
    <w:rsid w:val="00D74DE1"/>
    <w:rsid w:val="00D753FF"/>
    <w:rsid w:val="00D87C17"/>
    <w:rsid w:val="00DA2699"/>
    <w:rsid w:val="00DC7008"/>
    <w:rsid w:val="00DD307A"/>
    <w:rsid w:val="00DE14D2"/>
    <w:rsid w:val="00DE4E51"/>
    <w:rsid w:val="00E01828"/>
    <w:rsid w:val="00E03165"/>
    <w:rsid w:val="00E06B29"/>
    <w:rsid w:val="00E2283C"/>
    <w:rsid w:val="00E322CE"/>
    <w:rsid w:val="00E40EE8"/>
    <w:rsid w:val="00E62D8B"/>
    <w:rsid w:val="00E833B7"/>
    <w:rsid w:val="00E8405C"/>
    <w:rsid w:val="00E93C1C"/>
    <w:rsid w:val="00EA5086"/>
    <w:rsid w:val="00EE6004"/>
    <w:rsid w:val="00F160C5"/>
    <w:rsid w:val="00F4509D"/>
    <w:rsid w:val="00F66F85"/>
    <w:rsid w:val="00F87881"/>
    <w:rsid w:val="00FA0E22"/>
    <w:rsid w:val="00FA5967"/>
    <w:rsid w:val="00FC20D7"/>
    <w:rsid w:val="00FC5B5B"/>
    <w:rsid w:val="00FC6248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57CE-0DB5-4924-8E59-1F984B7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Nikolina Valkova</cp:lastModifiedBy>
  <cp:revision>5</cp:revision>
  <cp:lastPrinted>2024-10-02T08:15:00Z</cp:lastPrinted>
  <dcterms:created xsi:type="dcterms:W3CDTF">2024-11-27T15:15:00Z</dcterms:created>
  <dcterms:modified xsi:type="dcterms:W3CDTF">2024-11-29T11:57:00Z</dcterms:modified>
</cp:coreProperties>
</file>