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755" w14:textId="31DC745F" w:rsidR="003E453C" w:rsidRPr="005D1415" w:rsidRDefault="00933330" w:rsidP="005D1415">
      <w:pPr>
        <w:pStyle w:val="a3"/>
        <w:rPr>
          <w:b/>
        </w:rPr>
      </w:pPr>
      <w:r w:rsidRPr="005D1415">
        <w:rPr>
          <w:b/>
        </w:rPr>
        <w:tab/>
      </w:r>
    </w:p>
    <w:p w14:paraId="5B26D115" w14:textId="77777777" w:rsidR="003E453C" w:rsidRPr="005D1415" w:rsidRDefault="003E453C" w:rsidP="003E453C">
      <w:pPr>
        <w:pStyle w:val="a3"/>
        <w:tabs>
          <w:tab w:val="left" w:pos="708"/>
        </w:tabs>
        <w:jc w:val="center"/>
        <w:rPr>
          <w:b/>
        </w:rPr>
      </w:pPr>
      <w:r w:rsidRPr="005D1415">
        <w:rPr>
          <w:b/>
        </w:rPr>
        <w:t>ДЛЪЖНОСТНА ХАРАКТЕРИСТИКА</w:t>
      </w:r>
    </w:p>
    <w:p w14:paraId="0FE94680" w14:textId="24FDA62B" w:rsidR="005D1415" w:rsidRPr="005D1415" w:rsidRDefault="005D1415" w:rsidP="003E453C">
      <w:pPr>
        <w:pStyle w:val="a3"/>
        <w:jc w:val="center"/>
        <w:rPr>
          <w:rFonts w:eastAsia="HebarU"/>
        </w:rPr>
      </w:pPr>
      <w:r w:rsidRPr="005D1415">
        <w:rPr>
          <w:b/>
          <w:bCs/>
        </w:rPr>
        <w:t>НА</w:t>
      </w:r>
      <w:r w:rsidR="000A12F1" w:rsidRPr="005D1415">
        <w:rPr>
          <w:rFonts w:eastAsia="HebarU"/>
          <w:b/>
        </w:rPr>
        <w:t xml:space="preserve"> </w:t>
      </w:r>
      <w:r>
        <w:rPr>
          <w:rFonts w:eastAsia="HebarU"/>
          <w:b/>
        </w:rPr>
        <w:t xml:space="preserve">ДЛЪЖНОСТТА </w:t>
      </w:r>
      <w:r w:rsidR="003E453C" w:rsidRPr="005D1415">
        <w:rPr>
          <w:rFonts w:eastAsia="HebarU"/>
          <w:b/>
        </w:rPr>
        <w:t>„СЪДЕБЕН ДЕЛОВОДИТЕЛ“</w:t>
      </w:r>
      <w:r w:rsidR="003E453C" w:rsidRPr="005D1415">
        <w:rPr>
          <w:rFonts w:eastAsia="HebarU"/>
        </w:rPr>
        <w:t xml:space="preserve"> </w:t>
      </w:r>
    </w:p>
    <w:p w14:paraId="4DE3499B" w14:textId="204B2F48" w:rsidR="003E453C" w:rsidRPr="005D1415" w:rsidRDefault="005D1415" w:rsidP="003E453C">
      <w:pPr>
        <w:pStyle w:val="a3"/>
        <w:jc w:val="center"/>
        <w:rPr>
          <w:rFonts w:eastAsia="HebarU"/>
          <w:b/>
        </w:rPr>
      </w:pPr>
      <w:r w:rsidRPr="005D1415">
        <w:rPr>
          <w:rFonts w:eastAsia="HebarU"/>
          <w:b/>
        </w:rPr>
        <w:t>В СЛУЖБА</w:t>
      </w:r>
      <w:r w:rsidR="003E453C" w:rsidRPr="005D1415">
        <w:rPr>
          <w:rFonts w:eastAsia="HebarU"/>
          <w:b/>
        </w:rPr>
        <w:t xml:space="preserve"> „РЕГИСТРАТУРА И ДЕЛОВОДСТВО”</w:t>
      </w:r>
    </w:p>
    <w:p w14:paraId="22927CEC" w14:textId="77777777" w:rsidR="00B6160B" w:rsidRPr="005D1415" w:rsidRDefault="009A231F" w:rsidP="009A231F">
      <w:pPr>
        <w:pStyle w:val="a3"/>
        <w:tabs>
          <w:tab w:val="clear" w:pos="9072"/>
        </w:tabs>
      </w:pPr>
      <w:r w:rsidRPr="005D1415">
        <w:tab/>
      </w:r>
    </w:p>
    <w:p w14:paraId="75EDD471" w14:textId="6EA11220" w:rsidR="005A6DE8" w:rsidRPr="005D1415" w:rsidRDefault="009A231F" w:rsidP="000A12F1">
      <w:pPr>
        <w:pStyle w:val="a3"/>
        <w:tabs>
          <w:tab w:val="clear" w:pos="9072"/>
        </w:tabs>
        <w:ind w:firstLine="567"/>
        <w:jc w:val="both"/>
        <w:rPr>
          <w:b/>
        </w:rPr>
      </w:pPr>
      <w:r w:rsidRPr="005D1415">
        <w:tab/>
      </w:r>
    </w:p>
    <w:p w14:paraId="7DD39154" w14:textId="77777777" w:rsidR="003E453C" w:rsidRPr="005D1415" w:rsidRDefault="003E453C" w:rsidP="003E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sz w:val="28"/>
          <w:szCs w:val="28"/>
        </w:rPr>
        <w:t xml:space="preserve">КОД по НКПД: 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>4415 2003</w:t>
      </w:r>
    </w:p>
    <w:p w14:paraId="387B2C7E" w14:textId="77777777" w:rsidR="003E453C" w:rsidRPr="005D1415" w:rsidRDefault="003E453C" w:rsidP="003E453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Минимален ранг за заемане на длъжността:</w:t>
      </w:r>
      <w:r w:rsidRPr="005D14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5D141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V</w:t>
      </w:r>
      <w:r w:rsidRPr="005D14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-ти /пети/</w:t>
      </w:r>
    </w:p>
    <w:p w14:paraId="3EC6C38F" w14:textId="77777777" w:rsidR="001271DD" w:rsidRPr="005D1415" w:rsidRDefault="001271DD" w:rsidP="00FC74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49108D" w14:textId="77777777" w:rsidR="00B31FB6" w:rsidRPr="005D1415" w:rsidRDefault="00B31FB6" w:rsidP="00B31FB6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>ЦЕЛ И</w:t>
      </w:r>
      <w:r w:rsidRPr="005D14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НА ДЛЪЖНОСТТА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0CD5A1" w14:textId="77777777" w:rsidR="00B31FB6" w:rsidRPr="005D1415" w:rsidRDefault="00B31FB6" w:rsidP="000C03A6">
      <w:pPr>
        <w:tabs>
          <w:tab w:val="num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Cs/>
          <w:sz w:val="28"/>
          <w:szCs w:val="28"/>
        </w:rPr>
        <w:t>Съдебният деловодител</w:t>
      </w: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>приема, описва и изпраща всички входящи и изходящи документи</w:t>
      </w: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576C4440" w14:textId="77777777" w:rsidR="00B31FB6" w:rsidRPr="005D1415" w:rsidRDefault="00B31FB6" w:rsidP="00B31F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6F831F04" w14:textId="77777777" w:rsidR="00B31FB6" w:rsidRPr="005D1415" w:rsidRDefault="00B31FB6" w:rsidP="00B31F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ОСНОВНИ ЗАДЪЛЖЕНИЯ И ОТГОВОРНОСТИ</w:t>
      </w:r>
    </w:p>
    <w:p w14:paraId="1449DF81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 и регистрира входящата кореспонденция;</w:t>
      </w:r>
    </w:p>
    <w:p w14:paraId="711025DC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експедира изходящата кореспонденция;</w:t>
      </w:r>
    </w:p>
    <w:p w14:paraId="13896C80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осигурява информация за получената и изпратената кореспонденция;</w:t>
      </w:r>
    </w:p>
    <w:p w14:paraId="1A141C7B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разпределя и направлява постъпилата поща;</w:t>
      </w:r>
    </w:p>
    <w:p w14:paraId="10955415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образува в дела и преписки разпределените входящи документи;</w:t>
      </w:r>
    </w:p>
    <w:p w14:paraId="4BC76259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извършва вписвания в съответните деловодни книги;</w:t>
      </w:r>
    </w:p>
    <w:p w14:paraId="3B14DD6E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 новопостъпили документи, подрежда и номерира документите към делата;</w:t>
      </w:r>
    </w:p>
    <w:p w14:paraId="2A7F8A6C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 новопостъпили документи към висящите дела;</w:t>
      </w:r>
    </w:p>
    <w:p w14:paraId="79EE1351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предава на прокурорите за решаване разпределения доклад;</w:t>
      </w:r>
    </w:p>
    <w:p w14:paraId="3D681292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следи за изтичане на съответните процесуални срокове и уведомява за това прокурора;</w:t>
      </w:r>
    </w:p>
    <w:p w14:paraId="5C9D4686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 за подреждането и съхраняването на делата в деловодството;</w:t>
      </w:r>
    </w:p>
    <w:p w14:paraId="18A77A91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изпр</w:t>
      </w: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аща обратно делата и преписките постъпили от други прокуратури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 приключване на преписката в съответната прокуратура;</w:t>
      </w:r>
    </w:p>
    <w:p w14:paraId="6C15D820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предоставя справки по делата и преписките;</w:t>
      </w:r>
    </w:p>
    <w:p w14:paraId="1D114075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подготвя и изпраща до съответната инстанция делата и преписките, по които са постъпили жалби;</w:t>
      </w:r>
    </w:p>
    <w:p w14:paraId="39E293A8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в изпълнение на възложените задачи пази и съхранява съдебната документация;</w:t>
      </w:r>
    </w:p>
    <w:p w14:paraId="444774FD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повреждане, загубване или и</w:t>
      </w: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зчезване на документи незабавно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уведомява съдебния администратор;</w:t>
      </w:r>
    </w:p>
    <w:p w14:paraId="045FE967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предава за архивиране приключените дела и преписки;</w:t>
      </w:r>
    </w:p>
    <w:p w14:paraId="6E89BF93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въвежда данни в Унифицираната информационна система на Прокуратурата на Република България относно:</w:t>
      </w:r>
    </w:p>
    <w:p w14:paraId="35875C38" w14:textId="77777777" w:rsidR="00B31FB6" w:rsidRPr="005D1415" w:rsidRDefault="00B31FB6" w:rsidP="005D1415">
      <w:pPr>
        <w:numPr>
          <w:ilvl w:val="0"/>
          <w:numId w:val="13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 преписки, досъдебни производства;</w:t>
      </w:r>
    </w:p>
    <w:p w14:paraId="24E9A6E3" w14:textId="77777777" w:rsidR="00B31FB6" w:rsidRPr="005D1415" w:rsidRDefault="00B31FB6" w:rsidP="005D1415">
      <w:pPr>
        <w:numPr>
          <w:ilvl w:val="0"/>
          <w:numId w:val="13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цялата входяща и изходяща кореспонденция на прокуратурата;</w:t>
      </w:r>
    </w:p>
    <w:p w14:paraId="32B42470" w14:textId="77777777" w:rsidR="00B31FB6" w:rsidRPr="005D1415" w:rsidRDefault="00B31FB6" w:rsidP="005D1415">
      <w:pPr>
        <w:numPr>
          <w:ilvl w:val="0"/>
          <w:numId w:val="13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извежда справочната информация от Унифицираната информационна система на Прокуратурата на Република България;</w:t>
      </w:r>
    </w:p>
    <w:p w14:paraId="43E6AB96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изпълнение на въ</w:t>
      </w:r>
      <w:bookmarkStart w:id="0" w:name="_GoBack"/>
      <w:bookmarkEnd w:id="0"/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зложените задачи, не се допуска закъснения, забавяне или други отклонения;</w:t>
      </w:r>
    </w:p>
    <w:p w14:paraId="03517D9A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 задължения и носи отговорност за спазване законодателството на Република България, всички вътрешни правила, правилници и заповеди, касаещи дейността на ПРБ;</w:t>
      </w:r>
    </w:p>
    <w:p w14:paraId="684C23D5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запазва в тайна данните и фактите, представляващи нормативно защитена информация и станали му известни при и/или</w:t>
      </w: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повод служебната му дейност;</w:t>
      </w:r>
    </w:p>
    <w:p w14:paraId="4C0786A3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извършва и други задачи, възложени от прекия ръководител, свър</w:t>
      </w: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зани с изпълнение на длъжността;</w:t>
      </w:r>
    </w:p>
    <w:p w14:paraId="57C4E70B" w14:textId="77777777" w:rsidR="00B31FB6" w:rsidRPr="005D1415" w:rsidRDefault="0078328C" w:rsidP="005D1415">
      <w:pPr>
        <w:numPr>
          <w:ilvl w:val="0"/>
          <w:numId w:val="12"/>
        </w:numPr>
        <w:tabs>
          <w:tab w:val="left" w:pos="709"/>
        </w:tabs>
        <w:autoSpaceDE w:val="0"/>
        <w:autoSpaceDN w:val="0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случай на отсъствие /полагаем отпуск, отпуск по болест или други причини/, взаимно се замества със служителите в службата. </w:t>
      </w:r>
    </w:p>
    <w:p w14:paraId="37E063F1" w14:textId="77777777" w:rsidR="00B31FB6" w:rsidRPr="005D1415" w:rsidRDefault="00B31FB6" w:rsidP="00B31FB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66F150" w14:textId="77777777" w:rsidR="00B31FB6" w:rsidRPr="005D1415" w:rsidRDefault="00B31FB6" w:rsidP="00B31FB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bCs/>
          <w:sz w:val="28"/>
          <w:szCs w:val="28"/>
        </w:rPr>
        <w:t>ПОДЧИНЕНОСТ, ВРЪЗКИ И ВЗАИМОДЕЙСТВИЯ</w:t>
      </w:r>
    </w:p>
    <w:p w14:paraId="26445EF5" w14:textId="77777777" w:rsidR="00B31FB6" w:rsidRPr="005D1415" w:rsidRDefault="00B31FB6" w:rsidP="00B31FB6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ADEA0F" w14:textId="77777777" w:rsidR="003E453C" w:rsidRPr="005D1415" w:rsidRDefault="003E453C" w:rsidP="003E453C">
      <w:pPr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Административен ръководител – Окръжен прокурор</w:t>
      </w:r>
    </w:p>
    <w:p w14:paraId="35F90749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2D993A16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Съдебен администратор</w:t>
      </w:r>
    </w:p>
    <w:p w14:paraId="6A562B2B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06C2EDE9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Административен секретар</w:t>
      </w:r>
    </w:p>
    <w:p w14:paraId="7F2DBC96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18A8C87F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Завеждащ служба „Регистратура и деловодство“</w:t>
      </w:r>
    </w:p>
    <w:p w14:paraId="1E20694F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5C74C5E0" w14:textId="77777777" w:rsidR="003E453C" w:rsidRPr="005D1415" w:rsidRDefault="003E453C" w:rsidP="003E453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Съдебен деловодител</w:t>
      </w:r>
    </w:p>
    <w:p w14:paraId="2CF5F0C9" w14:textId="77777777" w:rsidR="00BF2937" w:rsidRPr="005D1415" w:rsidRDefault="00BF2937" w:rsidP="00A1625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2312E7" w14:textId="77777777" w:rsidR="00B31FB6" w:rsidRPr="005D1415" w:rsidRDefault="00B31FB6" w:rsidP="000C03A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Лицето</w:t>
      </w:r>
      <w:r w:rsidR="0078328C" w:rsidRPr="005D14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заемащо тази длъжност</w:t>
      </w:r>
      <w:r w:rsidR="0078328C" w:rsidRPr="005D14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носи отговорност за резултатите от изпълняваните от него задължения. Има непосредствени взаимоотношения със служителите и магистратите. Осъществява вътрешни и външни професионални контакти с органи и организации, в кръга на изпълняваните функционални задължения.</w:t>
      </w:r>
    </w:p>
    <w:p w14:paraId="344136F5" w14:textId="77777777" w:rsidR="000A12F1" w:rsidRPr="005D1415" w:rsidRDefault="000A12F1" w:rsidP="00B31F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6DBB7" w14:textId="45737F0B" w:rsidR="00B31FB6" w:rsidRPr="005D1415" w:rsidRDefault="00B31FB6" w:rsidP="00B31F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C03A6" w:rsidRPr="005D1415">
        <w:rPr>
          <w:rFonts w:ascii="Times New Roman" w:eastAsia="Times New Roman" w:hAnsi="Times New Roman" w:cs="Times New Roman"/>
          <w:b/>
          <w:sz w:val="28"/>
          <w:szCs w:val="28"/>
        </w:rPr>
        <w:t>ЗИСКВАНИЯ ЗА ЗАЕМАНАТА ДЛЪЖНОСТ</w:t>
      </w:r>
      <w:r w:rsidRPr="005D14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C7FC5C" w14:textId="21F971B8" w:rsidR="00B31FB6" w:rsidRPr="005D1415" w:rsidRDefault="00B31FB6" w:rsidP="000C03A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>За съдебен делов</w:t>
      </w:r>
      <w:r w:rsidR="000C03A6" w:rsidRPr="005D1415">
        <w:rPr>
          <w:rFonts w:ascii="Times New Roman" w:eastAsia="Times New Roman" w:hAnsi="Times New Roman" w:cs="Times New Roman"/>
          <w:sz w:val="28"/>
          <w:szCs w:val="28"/>
        </w:rPr>
        <w:t>одител се назначава лице, което</w:t>
      </w:r>
      <w:r w:rsidRPr="005D14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291914" w14:textId="77777777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е български гражданин;</w:t>
      </w:r>
    </w:p>
    <w:p w14:paraId="21B4154B" w14:textId="77777777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е навършило пълнолетие;</w:t>
      </w:r>
    </w:p>
    <w:p w14:paraId="14A1AFFF" w14:textId="77777777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не е поставено под запрещение;</w:t>
      </w:r>
    </w:p>
    <w:p w14:paraId="19E983A2" w14:textId="77777777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не е осъждано за умишлено престъпление от общ характер;</w:t>
      </w:r>
    </w:p>
    <w:p w14:paraId="2E6BA7F5" w14:textId="77777777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не е лишено по съответен ред от правото да заема определена длъжност;</w:t>
      </w:r>
    </w:p>
    <w:p w14:paraId="73172E21" w14:textId="4FE641B4" w:rsidR="00B31FB6" w:rsidRPr="005D1415" w:rsidRDefault="00A31714" w:rsidP="00B31FB6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отговаря на изискванията за заемане на длъжността, предвидени в нормативните актове, ПАПРБ, в Класификатора по чл.341</w:t>
      </w:r>
      <w:r w:rsidR="003E453C" w:rsidRPr="005D14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 xml:space="preserve"> ал.1 </w:t>
      </w:r>
      <w:r w:rsidR="003E453C" w:rsidRPr="005D14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ЗСВ и в длъжностната характеристика за съответната длъжност;</w:t>
      </w:r>
    </w:p>
    <w:p w14:paraId="5B5196CE" w14:textId="77777777" w:rsidR="00B31FB6" w:rsidRPr="005D1415" w:rsidRDefault="00A31714" w:rsidP="00B31FB6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B6" w:rsidRPr="005D1415">
        <w:rPr>
          <w:rFonts w:ascii="Times New Roman" w:eastAsia="Times New Roman" w:hAnsi="Times New Roman" w:cs="Times New Roman"/>
          <w:sz w:val="28"/>
          <w:szCs w:val="28"/>
        </w:rPr>
        <w:t>има завършено средно образование и компютърна грамотност.</w:t>
      </w:r>
    </w:p>
    <w:p w14:paraId="64134F8D" w14:textId="77777777" w:rsidR="00B31FB6" w:rsidRPr="005D1415" w:rsidRDefault="00B31FB6" w:rsidP="00B31FB6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E62D0B" w14:textId="77777777" w:rsidR="000A12F1" w:rsidRPr="005D1415" w:rsidRDefault="000A12F1" w:rsidP="00FC74A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3DFB195" w14:textId="77777777" w:rsidR="009A231F" w:rsidRPr="005D1415" w:rsidRDefault="009A231F" w:rsidP="00FC74A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ДОПЪЛНИТЕЛНИ ИЗИСКВАНИЯ:</w:t>
      </w:r>
    </w:p>
    <w:p w14:paraId="47AC8768" w14:textId="4F2CAE5E" w:rsidR="009A231F" w:rsidRPr="005D1415" w:rsidRDefault="00A31714" w:rsidP="00A31714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</w:t>
      </w:r>
      <w:r w:rsidR="009A231F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ознаване на нормативната уредба, регламентираща дейността и компетентно</w:t>
      </w:r>
      <w:r w:rsidR="000C03A6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стта на длъжността, която заема</w:t>
      </w:r>
      <w:r w:rsidR="009A231F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40D3784C" w14:textId="77777777" w:rsidR="009A231F" w:rsidRPr="005D1415" w:rsidRDefault="00A31714" w:rsidP="00A31714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</w:t>
      </w:r>
      <w:r w:rsidR="009A231F" w:rsidRPr="005D1415">
        <w:rPr>
          <w:rFonts w:ascii="Times New Roman" w:eastAsia="Times New Roman" w:hAnsi="Times New Roman" w:cs="Times New Roman"/>
          <w:sz w:val="28"/>
          <w:szCs w:val="28"/>
          <w:lang w:eastAsia="bg-BG"/>
        </w:rPr>
        <w:t>ознания по общи деловодни техники.</w:t>
      </w:r>
    </w:p>
    <w:p w14:paraId="0BBADB72" w14:textId="77777777" w:rsidR="009A231F" w:rsidRPr="005D1415" w:rsidRDefault="009A231F" w:rsidP="00FC74A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A81641B" w14:textId="77777777" w:rsidR="0087585A" w:rsidRPr="005D1415" w:rsidRDefault="00933330" w:rsidP="00FC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1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41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41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415">
        <w:rPr>
          <w:rFonts w:ascii="Times New Roman" w:eastAsia="Times New Roman" w:hAnsi="Times New Roman" w:cs="Times New Roman"/>
          <w:sz w:val="28"/>
          <w:szCs w:val="28"/>
        </w:rPr>
        <w:tab/>
      </w:r>
      <w:r w:rsidRPr="005D141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B4A4A9" w14:textId="77777777" w:rsidR="000B514C" w:rsidRPr="005D1415" w:rsidRDefault="000B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21DB758" w14:textId="77777777" w:rsidR="000B514C" w:rsidRPr="005D1415" w:rsidRDefault="000B514C" w:rsidP="000B514C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0B514C" w:rsidRPr="005D1415" w:rsidSect="00744D71">
      <w:footerReference w:type="default" r:id="rId8"/>
      <w:headerReference w:type="first" r:id="rId9"/>
      <w:footerReference w:type="first" r:id="rId10"/>
      <w:pgSz w:w="11906" w:h="16838"/>
      <w:pgMar w:top="1134" w:right="849" w:bottom="1134" w:left="1276" w:header="568" w:footer="7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5D11" w14:textId="77777777" w:rsidR="00A2521E" w:rsidRDefault="00A2521E" w:rsidP="00B53357">
      <w:pPr>
        <w:spacing w:after="0" w:line="240" w:lineRule="auto"/>
      </w:pPr>
      <w:r>
        <w:separator/>
      </w:r>
    </w:p>
  </w:endnote>
  <w:endnote w:type="continuationSeparator" w:id="0">
    <w:p w14:paraId="7314F64E" w14:textId="77777777" w:rsidR="00A2521E" w:rsidRDefault="00A2521E" w:rsidP="00B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C787" w14:textId="77777777" w:rsidR="00993C53" w:rsidRDefault="00B53357" w:rsidP="00B6160B">
    <w:pPr>
      <w:pStyle w:val="a5"/>
      <w:tabs>
        <w:tab w:val="right" w:pos="949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6EED1A" wp14:editId="5D8AF26F">
              <wp:simplePos x="0" y="0"/>
              <wp:positionH relativeFrom="column">
                <wp:posOffset>-248920</wp:posOffset>
              </wp:positionH>
              <wp:positionV relativeFrom="paragraph">
                <wp:posOffset>-22225</wp:posOffset>
              </wp:positionV>
              <wp:extent cx="6480175" cy="0"/>
              <wp:effectExtent l="8255" t="6350" r="7620" b="1270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EFFB4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-19.6pt;margin-top:-1.75pt;width:510.25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„Александровска”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  <w:r w:rsidR="00C72360" w:rsidRPr="00993C53">
      <w:rPr>
        <w:rFonts w:ascii="Cambria" w:hAnsi="Cambria"/>
        <w:sz w:val="20"/>
        <w:szCs w:val="20"/>
      </w:rPr>
      <w:tab/>
      <w:t xml:space="preserve"> </w:t>
    </w:r>
    <w:r w:rsidR="00C72360">
      <w:rPr>
        <w:rFonts w:ascii="Cambria" w:hAnsi="Cambria"/>
        <w:sz w:val="20"/>
        <w:szCs w:val="20"/>
      </w:rPr>
      <w:t xml:space="preserve">          </w:t>
    </w:r>
    <w:r w:rsidR="00C72360" w:rsidRPr="00993C53">
      <w:rPr>
        <w:rFonts w:ascii="Calibri" w:hAnsi="Calibri"/>
        <w:sz w:val="20"/>
        <w:szCs w:val="20"/>
      </w:rPr>
      <w:fldChar w:fldCharType="begin"/>
    </w:r>
    <w:r w:rsidR="00C72360" w:rsidRPr="00993C53">
      <w:rPr>
        <w:sz w:val="20"/>
        <w:szCs w:val="20"/>
      </w:rPr>
      <w:instrText>PAGE   \* MERGEFORMAT</w:instrText>
    </w:r>
    <w:r w:rsidR="00C72360" w:rsidRPr="00993C53">
      <w:rPr>
        <w:rFonts w:ascii="Calibri" w:hAnsi="Calibri"/>
        <w:sz w:val="20"/>
        <w:szCs w:val="20"/>
      </w:rPr>
      <w:fldChar w:fldCharType="separate"/>
    </w:r>
    <w:r w:rsidR="007C71B4" w:rsidRPr="007C71B4">
      <w:rPr>
        <w:rFonts w:ascii="Cambria" w:hAnsi="Cambria"/>
        <w:noProof/>
        <w:sz w:val="20"/>
        <w:szCs w:val="20"/>
      </w:rPr>
      <w:t>2</w:t>
    </w:r>
    <w:r w:rsidR="00C72360" w:rsidRPr="00993C53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41E6A" w14:textId="77777777" w:rsidR="00537D4C" w:rsidRDefault="00B53357" w:rsidP="00F51FE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9AD72B" wp14:editId="0C3D80C3">
              <wp:simplePos x="0" y="0"/>
              <wp:positionH relativeFrom="column">
                <wp:posOffset>-191770</wp:posOffset>
              </wp:positionH>
              <wp:positionV relativeFrom="paragraph">
                <wp:posOffset>-1905</wp:posOffset>
              </wp:positionV>
              <wp:extent cx="6480175" cy="0"/>
              <wp:effectExtent l="8255" t="7620" r="7620" b="1143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75EBB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5.1pt;margin-top:-.15pt;width:510.2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„Александровска”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E7AAD" w14:textId="77777777" w:rsidR="00A2521E" w:rsidRDefault="00A2521E" w:rsidP="00B53357">
      <w:pPr>
        <w:spacing w:after="0" w:line="240" w:lineRule="auto"/>
      </w:pPr>
      <w:r>
        <w:separator/>
      </w:r>
    </w:p>
  </w:footnote>
  <w:footnote w:type="continuationSeparator" w:id="0">
    <w:p w14:paraId="4F2DE461" w14:textId="77777777" w:rsidR="00A2521E" w:rsidRDefault="00A2521E" w:rsidP="00B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C34E" w14:textId="77777777" w:rsidR="005D1415" w:rsidRDefault="005D1415" w:rsidP="005D1415">
    <w:pPr>
      <w:tabs>
        <w:tab w:val="left" w:pos="960"/>
      </w:tabs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EB82360" wp14:editId="29320C38">
          <wp:simplePos x="0" y="0"/>
          <wp:positionH relativeFrom="column">
            <wp:posOffset>-66675</wp:posOffset>
          </wp:positionH>
          <wp:positionV relativeFrom="paragraph">
            <wp:posOffset>-74295</wp:posOffset>
          </wp:positionV>
          <wp:extent cx="706755" cy="914400"/>
          <wp:effectExtent l="0" t="0" r="0" b="0"/>
          <wp:wrapThrough wrapText="bothSides">
            <wp:wrapPolygon edited="0">
              <wp:start x="0" y="0"/>
              <wp:lineTo x="0" y="21150"/>
              <wp:lineTo x="20960" y="21150"/>
              <wp:lineTo x="20960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B4">
      <w:rPr>
        <w:noProof/>
      </w:rPr>
      <w:pict w14:anchorId="2EC12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36pt;margin-top:8.45pt;width:438.8pt;height:12pt;z-index:-251656704;mso-wrap-edited:f;mso-position-horizontal-relative:text;mso-position-vertical-relative:text" fillcolor="black">
          <v:shadow color="#868686"/>
          <v:textpath style="font-family:&quot;Times New Roman&quot;;font-size:14pt;v-text-kern:t" trim="t" fitpath="t" string="     ПРОКУРАТУРА НА РЕПУБЛИКА БЪЛГАРИЯ"/>
        </v:shape>
      </w:pict>
    </w:r>
  </w:p>
  <w:p w14:paraId="58015902" w14:textId="77777777" w:rsidR="005D1415" w:rsidRPr="00733AF8" w:rsidRDefault="005D1415" w:rsidP="005D1415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733AF8">
      <w:rPr>
        <w:rFonts w:ascii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0B7B04" wp14:editId="537B048B">
              <wp:simplePos x="0" y="0"/>
              <wp:positionH relativeFrom="column">
                <wp:posOffset>694690</wp:posOffset>
              </wp:positionH>
              <wp:positionV relativeFrom="paragraph">
                <wp:posOffset>40005</wp:posOffset>
              </wp:positionV>
              <wp:extent cx="5410200" cy="0"/>
              <wp:effectExtent l="0" t="0" r="19050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Право съединение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3.15pt" to="48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" strokecolor="#4a7ebb"/>
          </w:pict>
        </mc:Fallback>
      </mc:AlternateContent>
    </w:r>
  </w:p>
  <w:p w14:paraId="46C07B1E" w14:textId="56E34707" w:rsidR="005D1415" w:rsidRPr="00B53357" w:rsidRDefault="005D1415" w:rsidP="005D1415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</w:t>
    </w:r>
    <w:r w:rsidRPr="00B53357">
      <w:rPr>
        <w:rFonts w:ascii="Times New Roman" w:hAnsi="Times New Roman" w:cs="Times New Roman"/>
        <w:b/>
        <w:sz w:val="28"/>
        <w:szCs w:val="28"/>
      </w:rPr>
      <w:t xml:space="preserve">ОКРЪЖНА ПРОКУРАТУРА </w:t>
    </w:r>
    <w:r>
      <w:rPr>
        <w:rFonts w:ascii="Times New Roman" w:hAnsi="Times New Roman" w:cs="Times New Roman"/>
        <w:b/>
        <w:sz w:val="28"/>
        <w:szCs w:val="28"/>
      </w:rPr>
      <w:t>ГРАД</w:t>
    </w:r>
    <w:r w:rsidRPr="00B53357">
      <w:rPr>
        <w:rFonts w:ascii="Times New Roman" w:hAnsi="Times New Roman" w:cs="Times New Roman"/>
        <w:b/>
        <w:sz w:val="28"/>
        <w:szCs w:val="28"/>
      </w:rPr>
      <w:t xml:space="preserve"> БУРГАС</w:t>
    </w:r>
  </w:p>
  <w:p w14:paraId="40E5444F" w14:textId="77777777" w:rsidR="00004948" w:rsidRPr="005D1415" w:rsidRDefault="007C71B4" w:rsidP="005D1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AF"/>
    <w:multiLevelType w:val="hybridMultilevel"/>
    <w:tmpl w:val="C9A67260"/>
    <w:lvl w:ilvl="0" w:tplc="5E1EF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1A0"/>
    <w:multiLevelType w:val="hybridMultilevel"/>
    <w:tmpl w:val="F5C41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7BB"/>
    <w:multiLevelType w:val="hybridMultilevel"/>
    <w:tmpl w:val="6E148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009A"/>
    <w:multiLevelType w:val="hybridMultilevel"/>
    <w:tmpl w:val="E16CA976"/>
    <w:lvl w:ilvl="0" w:tplc="9046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26025"/>
    <w:multiLevelType w:val="hybridMultilevel"/>
    <w:tmpl w:val="B6D21B1A"/>
    <w:lvl w:ilvl="0" w:tplc="3DA2F9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C2E61"/>
    <w:multiLevelType w:val="hybridMultilevel"/>
    <w:tmpl w:val="F0E2C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D2E4A"/>
    <w:multiLevelType w:val="hybridMultilevel"/>
    <w:tmpl w:val="3520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E0675"/>
    <w:multiLevelType w:val="hybridMultilevel"/>
    <w:tmpl w:val="FEC0BECA"/>
    <w:lvl w:ilvl="0" w:tplc="E26CC77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B"/>
    <w:rsid w:val="00003FED"/>
    <w:rsid w:val="00052202"/>
    <w:rsid w:val="00087F74"/>
    <w:rsid w:val="00092B72"/>
    <w:rsid w:val="00097B7F"/>
    <w:rsid w:val="000A12F1"/>
    <w:rsid w:val="000A7401"/>
    <w:rsid w:val="000B514C"/>
    <w:rsid w:val="000C03A6"/>
    <w:rsid w:val="000C50AD"/>
    <w:rsid w:val="000D5192"/>
    <w:rsid w:val="000D5A42"/>
    <w:rsid w:val="000F239D"/>
    <w:rsid w:val="000F5E47"/>
    <w:rsid w:val="00115BD8"/>
    <w:rsid w:val="001271DD"/>
    <w:rsid w:val="0013561C"/>
    <w:rsid w:val="001A2214"/>
    <w:rsid w:val="001A6E40"/>
    <w:rsid w:val="001A739D"/>
    <w:rsid w:val="001C5AB3"/>
    <w:rsid w:val="001F4DC2"/>
    <w:rsid w:val="00240C2A"/>
    <w:rsid w:val="00250EE6"/>
    <w:rsid w:val="002B2281"/>
    <w:rsid w:val="002B3153"/>
    <w:rsid w:val="002E3B06"/>
    <w:rsid w:val="0038474D"/>
    <w:rsid w:val="00391FF7"/>
    <w:rsid w:val="003A108F"/>
    <w:rsid w:val="003B58FF"/>
    <w:rsid w:val="003C3CFF"/>
    <w:rsid w:val="003E453C"/>
    <w:rsid w:val="003E5EA9"/>
    <w:rsid w:val="003E61F4"/>
    <w:rsid w:val="00406A5D"/>
    <w:rsid w:val="00434EBE"/>
    <w:rsid w:val="004360FB"/>
    <w:rsid w:val="00443B51"/>
    <w:rsid w:val="00483CC9"/>
    <w:rsid w:val="004C673D"/>
    <w:rsid w:val="004F2A83"/>
    <w:rsid w:val="00505F89"/>
    <w:rsid w:val="00515385"/>
    <w:rsid w:val="00531A63"/>
    <w:rsid w:val="00537A61"/>
    <w:rsid w:val="00571AB1"/>
    <w:rsid w:val="00596F95"/>
    <w:rsid w:val="005A2A32"/>
    <w:rsid w:val="005A6D41"/>
    <w:rsid w:val="005A6DE8"/>
    <w:rsid w:val="005A785F"/>
    <w:rsid w:val="005B0E2A"/>
    <w:rsid w:val="005B121E"/>
    <w:rsid w:val="005D1415"/>
    <w:rsid w:val="005E12FD"/>
    <w:rsid w:val="005E4A0F"/>
    <w:rsid w:val="005E73ED"/>
    <w:rsid w:val="0061072B"/>
    <w:rsid w:val="00631B87"/>
    <w:rsid w:val="006320E8"/>
    <w:rsid w:val="0064177F"/>
    <w:rsid w:val="0064502E"/>
    <w:rsid w:val="00653B6C"/>
    <w:rsid w:val="00661734"/>
    <w:rsid w:val="00697D3C"/>
    <w:rsid w:val="006B4D23"/>
    <w:rsid w:val="00712A1F"/>
    <w:rsid w:val="007326AE"/>
    <w:rsid w:val="00744D71"/>
    <w:rsid w:val="0074732B"/>
    <w:rsid w:val="0075192C"/>
    <w:rsid w:val="00756369"/>
    <w:rsid w:val="0078328C"/>
    <w:rsid w:val="00791352"/>
    <w:rsid w:val="007C71B4"/>
    <w:rsid w:val="00820D4A"/>
    <w:rsid w:val="008220E1"/>
    <w:rsid w:val="00824511"/>
    <w:rsid w:val="00851A0A"/>
    <w:rsid w:val="00853417"/>
    <w:rsid w:val="008638FD"/>
    <w:rsid w:val="0087585A"/>
    <w:rsid w:val="00882671"/>
    <w:rsid w:val="008A2B61"/>
    <w:rsid w:val="008B75DE"/>
    <w:rsid w:val="008C0406"/>
    <w:rsid w:val="008E4BAC"/>
    <w:rsid w:val="008E5052"/>
    <w:rsid w:val="008F34BC"/>
    <w:rsid w:val="0091363D"/>
    <w:rsid w:val="0092574D"/>
    <w:rsid w:val="00933330"/>
    <w:rsid w:val="00933E64"/>
    <w:rsid w:val="00965FD9"/>
    <w:rsid w:val="00992BD3"/>
    <w:rsid w:val="0099433E"/>
    <w:rsid w:val="009A231F"/>
    <w:rsid w:val="009A319A"/>
    <w:rsid w:val="009A7499"/>
    <w:rsid w:val="009B5034"/>
    <w:rsid w:val="009C624C"/>
    <w:rsid w:val="009E08AA"/>
    <w:rsid w:val="009E2EE0"/>
    <w:rsid w:val="009E346E"/>
    <w:rsid w:val="009E5925"/>
    <w:rsid w:val="00A032EB"/>
    <w:rsid w:val="00A16251"/>
    <w:rsid w:val="00A2521E"/>
    <w:rsid w:val="00A31714"/>
    <w:rsid w:val="00A40B22"/>
    <w:rsid w:val="00A51A54"/>
    <w:rsid w:val="00A5499E"/>
    <w:rsid w:val="00A659A7"/>
    <w:rsid w:val="00A70266"/>
    <w:rsid w:val="00A84A9F"/>
    <w:rsid w:val="00AA51AA"/>
    <w:rsid w:val="00AB078C"/>
    <w:rsid w:val="00AD4889"/>
    <w:rsid w:val="00AF46CB"/>
    <w:rsid w:val="00B06DFD"/>
    <w:rsid w:val="00B156C2"/>
    <w:rsid w:val="00B1747B"/>
    <w:rsid w:val="00B23069"/>
    <w:rsid w:val="00B31FB6"/>
    <w:rsid w:val="00B34902"/>
    <w:rsid w:val="00B36BF1"/>
    <w:rsid w:val="00B53357"/>
    <w:rsid w:val="00B6160B"/>
    <w:rsid w:val="00B65155"/>
    <w:rsid w:val="00B732B8"/>
    <w:rsid w:val="00B82BF0"/>
    <w:rsid w:val="00B855DE"/>
    <w:rsid w:val="00B96098"/>
    <w:rsid w:val="00BA7512"/>
    <w:rsid w:val="00BC190E"/>
    <w:rsid w:val="00BF0F2F"/>
    <w:rsid w:val="00BF2937"/>
    <w:rsid w:val="00BF52EF"/>
    <w:rsid w:val="00C037C8"/>
    <w:rsid w:val="00C44CBD"/>
    <w:rsid w:val="00C65C45"/>
    <w:rsid w:val="00C72360"/>
    <w:rsid w:val="00C76953"/>
    <w:rsid w:val="00C84BD2"/>
    <w:rsid w:val="00C97A5B"/>
    <w:rsid w:val="00CA6DB2"/>
    <w:rsid w:val="00CB73F4"/>
    <w:rsid w:val="00CB7D96"/>
    <w:rsid w:val="00CC0FD6"/>
    <w:rsid w:val="00CD4C0F"/>
    <w:rsid w:val="00D27118"/>
    <w:rsid w:val="00D31469"/>
    <w:rsid w:val="00D31CA1"/>
    <w:rsid w:val="00D40EC3"/>
    <w:rsid w:val="00D415F9"/>
    <w:rsid w:val="00D5109F"/>
    <w:rsid w:val="00D74986"/>
    <w:rsid w:val="00D74DE1"/>
    <w:rsid w:val="00D753FF"/>
    <w:rsid w:val="00D87C17"/>
    <w:rsid w:val="00DA2699"/>
    <w:rsid w:val="00DC7008"/>
    <w:rsid w:val="00DD307A"/>
    <w:rsid w:val="00DE14D2"/>
    <w:rsid w:val="00DE4E51"/>
    <w:rsid w:val="00E01828"/>
    <w:rsid w:val="00E03165"/>
    <w:rsid w:val="00E06B29"/>
    <w:rsid w:val="00E322CE"/>
    <w:rsid w:val="00E62D8B"/>
    <w:rsid w:val="00E833B7"/>
    <w:rsid w:val="00E8405C"/>
    <w:rsid w:val="00E93C1C"/>
    <w:rsid w:val="00EA5086"/>
    <w:rsid w:val="00EE6004"/>
    <w:rsid w:val="00F160C5"/>
    <w:rsid w:val="00F4509D"/>
    <w:rsid w:val="00F66F85"/>
    <w:rsid w:val="00F87881"/>
    <w:rsid w:val="00FA0E22"/>
    <w:rsid w:val="00FA5967"/>
    <w:rsid w:val="00FC20D7"/>
    <w:rsid w:val="00FC5B5B"/>
    <w:rsid w:val="00FC6248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444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Nikolina Valkova</cp:lastModifiedBy>
  <cp:revision>4</cp:revision>
  <cp:lastPrinted>2023-01-20T08:36:00Z</cp:lastPrinted>
  <dcterms:created xsi:type="dcterms:W3CDTF">2024-11-27T15:10:00Z</dcterms:created>
  <dcterms:modified xsi:type="dcterms:W3CDTF">2024-11-29T13:11:00Z</dcterms:modified>
</cp:coreProperties>
</file>