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B" w:rsidRDefault="00CC319B" w:rsidP="00CC319B">
      <w:pPr>
        <w:spacing w:after="0"/>
        <w:ind w:left="-142" w:hanging="142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4A7034D5" wp14:editId="4DA7A505">
            <wp:simplePos x="0" y="0"/>
            <wp:positionH relativeFrom="column">
              <wp:posOffset>-451485</wp:posOffset>
            </wp:positionH>
            <wp:positionV relativeFrom="paragraph">
              <wp:posOffset>-140970</wp:posOffset>
            </wp:positionV>
            <wp:extent cx="1035050" cy="1160780"/>
            <wp:effectExtent l="0" t="0" r="0" b="1270"/>
            <wp:wrapSquare wrapText="bothSides"/>
            <wp:docPr id="1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bg-BG"/>
        </w:rPr>
        <w:t>ПРОКУРАТУРА НА РЕПУБЛИКА БЪЛГАРИЯ</w:t>
      </w:r>
    </w:p>
    <w:p w:rsidR="00CC319B" w:rsidRDefault="00CC319B" w:rsidP="00CC319B">
      <w:pPr>
        <w:spacing w:before="120" w:after="0"/>
        <w:ind w:left="-142" w:hanging="142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A242" wp14:editId="4FC797F7">
                <wp:simplePos x="0" y="0"/>
                <wp:positionH relativeFrom="column">
                  <wp:posOffset>217170</wp:posOffset>
                </wp:positionH>
                <wp:positionV relativeFrom="paragraph">
                  <wp:posOffset>5080</wp:posOffset>
                </wp:positionV>
                <wp:extent cx="5248275" cy="0"/>
                <wp:effectExtent l="0" t="19050" r="9525" b="38100"/>
                <wp:wrapNone/>
                <wp:docPr id="3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4pt" to="43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bg-BG"/>
        </w:rPr>
        <w:t>ОКРЪЖНА ПРОКУРАТУРА – С Л И В Е Н</w:t>
      </w:r>
    </w:p>
    <w:p w:rsidR="00CC319B" w:rsidRDefault="00CC319B" w:rsidP="00CC319B">
      <w:pPr>
        <w:spacing w:after="0"/>
        <w:ind w:right="-369"/>
        <w:rPr>
          <w:rFonts w:ascii="Times New Roman" w:hAnsi="Times New Roman"/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sz w:val="22"/>
          <w:szCs w:val="22"/>
          <w:lang w:val="bg-BG"/>
        </w:rPr>
        <w:t>8800 гр. Сливен пл. ”Х.Димитър” 2, тел: 619900; факс: 662167; е-</w:t>
      </w:r>
      <w:r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  <w:lang w:val="bg-BG"/>
        </w:rPr>
        <w:t>:</w:t>
      </w:r>
      <w:r>
        <w:rPr>
          <w:rFonts w:ascii="Times New Roman" w:hAnsi="Times New Roman"/>
          <w:sz w:val="22"/>
          <w:szCs w:val="22"/>
        </w:rPr>
        <w:t>op</w:t>
      </w:r>
      <w:r>
        <w:rPr>
          <w:rFonts w:ascii="Times New Roman" w:hAnsi="Times New Roman"/>
          <w:sz w:val="22"/>
          <w:szCs w:val="22"/>
          <w:lang w:val="bg-BG"/>
        </w:rPr>
        <w:t>_</w:t>
      </w:r>
      <w:proofErr w:type="spellStart"/>
      <w:r>
        <w:rPr>
          <w:rFonts w:ascii="Times New Roman" w:hAnsi="Times New Roman"/>
          <w:sz w:val="22"/>
          <w:szCs w:val="22"/>
        </w:rPr>
        <w:t>sliven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@</w:t>
      </w:r>
      <w:proofErr w:type="spellStart"/>
      <w:r>
        <w:rPr>
          <w:rFonts w:ascii="Times New Roman" w:hAnsi="Times New Roman"/>
          <w:sz w:val="22"/>
          <w:szCs w:val="22"/>
        </w:rPr>
        <w:t>prb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.</w:t>
      </w:r>
      <w:proofErr w:type="spellStart"/>
      <w:r>
        <w:rPr>
          <w:rFonts w:ascii="Times New Roman" w:hAnsi="Times New Roman"/>
          <w:sz w:val="22"/>
          <w:szCs w:val="22"/>
        </w:rPr>
        <w:t>bg</w:t>
      </w:r>
      <w:proofErr w:type="spellEnd"/>
    </w:p>
    <w:p w:rsidR="00CC319B" w:rsidRDefault="00CC319B" w:rsidP="00CC319B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</w:t>
      </w:r>
    </w:p>
    <w:p w:rsidR="00CC319B" w:rsidRDefault="00CC319B" w:rsidP="00CC319B">
      <w:pPr>
        <w:spacing w:after="0" w:line="240" w:lineRule="atLeast"/>
        <w:ind w:left="3540"/>
        <w:rPr>
          <w:rFonts w:ascii="Times New Roman" w:hAnsi="Times New Roman"/>
          <w:sz w:val="28"/>
          <w:szCs w:val="28"/>
          <w:lang w:val="bg-BG"/>
        </w:rPr>
      </w:pPr>
    </w:p>
    <w:p w:rsidR="00FD6E3D" w:rsidRPr="00FD6E3D" w:rsidRDefault="00FD6E3D" w:rsidP="00FD6E3D">
      <w:pPr>
        <w:pStyle w:val="a4"/>
        <w:spacing w:line="360" w:lineRule="exact"/>
        <w:ind w:left="2833" w:firstLine="707"/>
        <w:rPr>
          <w:b/>
          <w:bCs/>
          <w:sz w:val="28"/>
          <w:szCs w:val="28"/>
          <w:lang w:val="bg-BG"/>
        </w:rPr>
      </w:pPr>
      <w:r w:rsidRPr="00FD6E3D">
        <w:rPr>
          <w:b/>
          <w:bCs/>
          <w:sz w:val="28"/>
          <w:szCs w:val="28"/>
          <w:lang w:val="bg-BG"/>
        </w:rPr>
        <w:t>УТВЪРЖДАВАМ:</w:t>
      </w:r>
      <w:r>
        <w:rPr>
          <w:b/>
          <w:bCs/>
          <w:sz w:val="28"/>
          <w:szCs w:val="28"/>
          <w:lang w:val="bg-BG"/>
        </w:rPr>
        <w:t xml:space="preserve"> …………</w:t>
      </w:r>
      <w:r w:rsidR="0084367D">
        <w:rPr>
          <w:b/>
          <w:bCs/>
          <w:sz w:val="28"/>
          <w:szCs w:val="28"/>
          <w:lang w:val="bg-BG"/>
        </w:rPr>
        <w:t>(п)</w:t>
      </w:r>
      <w:bookmarkStart w:id="0" w:name="_GoBack"/>
      <w:bookmarkEnd w:id="0"/>
      <w:r>
        <w:rPr>
          <w:b/>
          <w:bCs/>
          <w:sz w:val="28"/>
          <w:szCs w:val="28"/>
          <w:lang w:val="bg-BG"/>
        </w:rPr>
        <w:t>…….</w:t>
      </w:r>
    </w:p>
    <w:p w:rsidR="00FD6E3D" w:rsidRPr="00FD6E3D" w:rsidRDefault="00FD6E3D" w:rsidP="00FD6E3D">
      <w:pPr>
        <w:pStyle w:val="a4"/>
        <w:spacing w:before="120" w:line="360" w:lineRule="exact"/>
        <w:ind w:left="2835" w:firstLine="709"/>
        <w:rPr>
          <w:bCs/>
          <w:sz w:val="28"/>
          <w:szCs w:val="28"/>
          <w:lang w:val="bg-BG"/>
        </w:rPr>
      </w:pPr>
      <w:r w:rsidRPr="00FD6E3D">
        <w:rPr>
          <w:bCs/>
          <w:sz w:val="28"/>
          <w:szCs w:val="28"/>
          <w:lang w:val="bg-BG"/>
        </w:rPr>
        <w:t>АДМИНИСТРАТИВЕН РЪКОВОДИТЕЛ -</w:t>
      </w:r>
    </w:p>
    <w:p w:rsidR="00FD6E3D" w:rsidRPr="00FD6E3D" w:rsidRDefault="00FD6E3D" w:rsidP="00FD6E3D">
      <w:pPr>
        <w:pStyle w:val="a4"/>
        <w:spacing w:line="360" w:lineRule="exact"/>
        <w:ind w:left="2833" w:right="-650" w:firstLine="707"/>
        <w:rPr>
          <w:bCs/>
          <w:sz w:val="28"/>
          <w:szCs w:val="28"/>
          <w:lang w:val="bg-BG"/>
        </w:rPr>
      </w:pPr>
      <w:r w:rsidRPr="00FD6E3D">
        <w:rPr>
          <w:bCs/>
          <w:sz w:val="28"/>
          <w:szCs w:val="28"/>
          <w:lang w:val="bg-BG"/>
        </w:rPr>
        <w:t>НА ОКРЪЖНА ПРОКУРАТУРА-СЛИВЕН</w:t>
      </w:r>
    </w:p>
    <w:p w:rsidR="00CC319B" w:rsidRPr="00FD6E3D" w:rsidRDefault="00FD6E3D" w:rsidP="00FD6E3D">
      <w:pPr>
        <w:pStyle w:val="a4"/>
        <w:spacing w:line="360" w:lineRule="exact"/>
        <w:ind w:left="2833" w:right="-650" w:firstLine="707"/>
        <w:rPr>
          <w:sz w:val="28"/>
          <w:szCs w:val="28"/>
          <w:lang w:val="bg-BG"/>
        </w:rPr>
      </w:pPr>
      <w:r w:rsidRPr="00FD6E3D">
        <w:rPr>
          <w:bCs/>
          <w:sz w:val="28"/>
          <w:szCs w:val="28"/>
          <w:lang w:val="bg-BG"/>
        </w:rPr>
        <w:t xml:space="preserve">ОКРЪЖЕН ПРОКУРОР - </w:t>
      </w:r>
      <w:r w:rsidRPr="00FD6E3D">
        <w:rPr>
          <w:bCs/>
          <w:sz w:val="28"/>
          <w:szCs w:val="28"/>
        </w:rPr>
        <w:t xml:space="preserve">ПЛ. СТЕФАНОВ  </w:t>
      </w:r>
    </w:p>
    <w:p w:rsidR="00CC319B" w:rsidRPr="00FD6E3D" w:rsidRDefault="00CC319B" w:rsidP="00CC319B">
      <w:pPr>
        <w:spacing w:after="0" w:line="240" w:lineRule="atLeast"/>
        <w:ind w:left="3540"/>
        <w:rPr>
          <w:rFonts w:ascii="Times New Roman" w:hAnsi="Times New Roman"/>
          <w:sz w:val="28"/>
          <w:szCs w:val="28"/>
          <w:lang w:val="bg-BG"/>
        </w:rPr>
      </w:pPr>
    </w:p>
    <w:p w:rsidR="00CC319B" w:rsidRPr="00FD6E3D" w:rsidRDefault="00CC319B" w:rsidP="00CC319B">
      <w:pPr>
        <w:spacing w:after="0" w:line="240" w:lineRule="atLeast"/>
        <w:ind w:left="3540"/>
        <w:rPr>
          <w:rFonts w:ascii="Times New Roman" w:hAnsi="Times New Roman"/>
          <w:sz w:val="28"/>
          <w:szCs w:val="28"/>
          <w:lang w:val="bg-BG"/>
        </w:rPr>
      </w:pPr>
    </w:p>
    <w:p w:rsidR="00CC319B" w:rsidRPr="00FD6E3D" w:rsidRDefault="00CC319B" w:rsidP="00CC319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D6E3D">
        <w:rPr>
          <w:rFonts w:ascii="Times New Roman" w:hAnsi="Times New Roman"/>
          <w:b/>
          <w:sz w:val="28"/>
          <w:szCs w:val="28"/>
          <w:lang w:val="bg-BG"/>
        </w:rPr>
        <w:t xml:space="preserve">ПРАВИЛА ЗА ОРГАНИЗАЦИЯТА НА РАБОТА НА ПРОКУРОРСКИЯ ПОМОЩНИК </w:t>
      </w:r>
      <w:r w:rsidR="0038529D" w:rsidRPr="00FD6E3D">
        <w:rPr>
          <w:rFonts w:ascii="Times New Roman" w:hAnsi="Times New Roman"/>
          <w:b/>
          <w:sz w:val="28"/>
          <w:szCs w:val="28"/>
          <w:lang w:val="bg-BG"/>
        </w:rPr>
        <w:t>ПРИ</w:t>
      </w:r>
      <w:r w:rsidRPr="00FD6E3D">
        <w:rPr>
          <w:rFonts w:ascii="Times New Roman" w:hAnsi="Times New Roman"/>
          <w:b/>
          <w:sz w:val="28"/>
          <w:szCs w:val="28"/>
          <w:lang w:val="bg-BG"/>
        </w:rPr>
        <w:t xml:space="preserve"> ОКРЪЖНА ПРОКУРАТУРА – СЛИВЕН</w:t>
      </w:r>
    </w:p>
    <w:p w:rsidR="00CC319B" w:rsidRPr="00FD6E3D" w:rsidRDefault="00CC319B" w:rsidP="00CC319B">
      <w:pPr>
        <w:spacing w:after="0" w:line="240" w:lineRule="atLeast"/>
        <w:rPr>
          <w:rFonts w:ascii="Times New Roman" w:hAnsi="Times New Roman"/>
          <w:sz w:val="28"/>
          <w:szCs w:val="28"/>
          <w:lang w:val="bg-BG"/>
        </w:rPr>
      </w:pPr>
    </w:p>
    <w:p w:rsidR="00CC319B" w:rsidRPr="00FD6E3D" w:rsidRDefault="00CC319B" w:rsidP="00CC319B">
      <w:pPr>
        <w:spacing w:after="0" w:line="240" w:lineRule="atLeast"/>
        <w:rPr>
          <w:rFonts w:ascii="Times New Roman" w:hAnsi="Times New Roman"/>
          <w:sz w:val="28"/>
          <w:szCs w:val="28"/>
          <w:lang w:val="bg-BG"/>
        </w:rPr>
      </w:pPr>
    </w:p>
    <w:p w:rsidR="00A05F95" w:rsidRPr="00FD6E3D" w:rsidRDefault="00CC319B" w:rsidP="00CC319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ab/>
        <w:t>Чл.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D6E3D">
        <w:rPr>
          <w:rFonts w:ascii="Times New Roman" w:hAnsi="Times New Roman"/>
          <w:sz w:val="28"/>
          <w:szCs w:val="28"/>
          <w:lang w:val="bg-BG"/>
        </w:rPr>
        <w:t>1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>.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05F95" w:rsidRPr="00FD6E3D">
        <w:rPr>
          <w:rFonts w:ascii="Times New Roman" w:hAnsi="Times New Roman"/>
          <w:sz w:val="28"/>
          <w:szCs w:val="28"/>
          <w:lang w:val="bg-BG"/>
        </w:rPr>
        <w:t>Настоящите правила уреждат организацията на работа на прокурорския помощник при Окръжна прокуратура – Сливен.</w:t>
      </w:r>
    </w:p>
    <w:p w:rsidR="00103ABA" w:rsidRPr="00FD6E3D" w:rsidRDefault="00CC319B" w:rsidP="00103ABA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ab/>
        <w:t>Чл.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D6E3D">
        <w:rPr>
          <w:rFonts w:ascii="Times New Roman" w:hAnsi="Times New Roman"/>
          <w:sz w:val="28"/>
          <w:szCs w:val="28"/>
          <w:lang w:val="bg-BG"/>
        </w:rPr>
        <w:t>2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>.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Прокурорският помощник подпомага 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>Административ</w:t>
      </w:r>
      <w:r w:rsidR="00D9133D" w:rsidRPr="00FD6E3D">
        <w:rPr>
          <w:rFonts w:ascii="Times New Roman" w:hAnsi="Times New Roman"/>
          <w:sz w:val="28"/>
          <w:szCs w:val="28"/>
          <w:lang w:val="bg-BG"/>
        </w:rPr>
        <w:t>ен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 xml:space="preserve"> ръководител – Окръжен прокурор</w:t>
      </w:r>
      <w:r w:rsidR="0038529D" w:rsidRPr="00FD6E3D">
        <w:rPr>
          <w:rFonts w:ascii="Times New Roman" w:hAnsi="Times New Roman"/>
          <w:sz w:val="28"/>
          <w:szCs w:val="28"/>
          <w:lang w:val="bg-BG"/>
        </w:rPr>
        <w:t xml:space="preserve"> – Сливен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 xml:space="preserve"> и прокурорите </w:t>
      </w:r>
      <w:r w:rsidR="0038529D" w:rsidRPr="00FD6E3D">
        <w:rPr>
          <w:rFonts w:ascii="Times New Roman" w:hAnsi="Times New Roman"/>
          <w:sz w:val="28"/>
          <w:szCs w:val="28"/>
          <w:lang w:val="bg-BG"/>
        </w:rPr>
        <w:t>при</w:t>
      </w:r>
      <w:r w:rsidR="00103ABA" w:rsidRPr="00FD6E3D">
        <w:rPr>
          <w:rFonts w:ascii="Times New Roman" w:hAnsi="Times New Roman"/>
          <w:sz w:val="28"/>
          <w:szCs w:val="28"/>
          <w:lang w:val="bg-BG"/>
        </w:rPr>
        <w:t xml:space="preserve"> Окръжна прокуратура – Сливен в тяхната работа като: 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>- изготвя проекти на прокурорски актове;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>- изготвя отговори на писма и сигнали;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- проучва, анализира и обобщава </w:t>
      </w:r>
      <w:r w:rsidR="00FD6E3D" w:rsidRPr="00FD6E3D">
        <w:rPr>
          <w:rFonts w:ascii="Times New Roman" w:hAnsi="Times New Roman"/>
          <w:sz w:val="28"/>
          <w:szCs w:val="28"/>
          <w:lang w:val="bg-BG"/>
        </w:rPr>
        <w:t>съдебната практика</w:t>
      </w:r>
      <w:r w:rsidR="00FD6E3D">
        <w:rPr>
          <w:rFonts w:ascii="Times New Roman" w:hAnsi="Times New Roman"/>
          <w:sz w:val="28"/>
          <w:szCs w:val="28"/>
          <w:lang w:val="bg-BG"/>
        </w:rPr>
        <w:t xml:space="preserve"> и</w:t>
      </w:r>
      <w:r w:rsidR="00FD6E3D" w:rsidRPr="00FD6E3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D6E3D">
        <w:rPr>
          <w:rFonts w:ascii="Times New Roman" w:hAnsi="Times New Roman"/>
          <w:sz w:val="28"/>
          <w:szCs w:val="28"/>
          <w:lang w:val="bg-BG"/>
        </w:rPr>
        <w:t>правната доктрина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по конкретно поставени въпроси;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>- изготвя писмени становища по конкретно поставени въпроси;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- изпълнява и други задачи, възложени от Административен ръководител – Окръжен прокурор </w:t>
      </w:r>
      <w:r w:rsidR="00FD6E3D">
        <w:rPr>
          <w:rFonts w:ascii="Times New Roman" w:hAnsi="Times New Roman"/>
          <w:sz w:val="28"/>
          <w:szCs w:val="28"/>
          <w:lang w:val="bg-BG"/>
        </w:rPr>
        <w:t>на Окръжна прокуратура – Сливен и неговите заместници.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Чл. </w:t>
      </w:r>
      <w:r w:rsidR="00665838">
        <w:rPr>
          <w:rFonts w:ascii="Times New Roman" w:hAnsi="Times New Roman"/>
          <w:sz w:val="28"/>
          <w:szCs w:val="28"/>
          <w:lang w:val="bg-BG"/>
        </w:rPr>
        <w:t>3</w:t>
      </w:r>
      <w:r w:rsidRPr="00FD6E3D">
        <w:rPr>
          <w:rFonts w:ascii="Times New Roman" w:hAnsi="Times New Roman"/>
          <w:sz w:val="28"/>
          <w:szCs w:val="28"/>
          <w:lang w:val="bg-BG"/>
        </w:rPr>
        <w:t>.</w:t>
      </w:r>
      <w:r w:rsidR="0038529D" w:rsidRPr="00FD6E3D">
        <w:rPr>
          <w:rFonts w:ascii="Times New Roman" w:hAnsi="Times New Roman"/>
          <w:sz w:val="28"/>
          <w:szCs w:val="28"/>
          <w:lang w:val="bg-BG"/>
        </w:rPr>
        <w:t xml:space="preserve"> (1)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Прокурорският помощник изпълнява задълженията си, възложени му от Административен ръководител – Окръжен прокурор на Окръжна прокуратура – Сливен</w:t>
      </w:r>
      <w:r w:rsidR="0038529D" w:rsidRPr="00FD6E3D">
        <w:rPr>
          <w:rFonts w:ascii="Times New Roman" w:hAnsi="Times New Roman"/>
          <w:sz w:val="28"/>
          <w:szCs w:val="28"/>
          <w:lang w:val="bg-BG"/>
        </w:rPr>
        <w:t xml:space="preserve"> след писмена резолюция от същия.</w:t>
      </w:r>
    </w:p>
    <w:p w:rsidR="0038529D" w:rsidRPr="00FD6E3D" w:rsidRDefault="0038529D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(2) Прокурорите при Окръжна прокуратура – Сливен </w:t>
      </w:r>
      <w:r w:rsidR="00D9133D" w:rsidRPr="00FD6E3D">
        <w:rPr>
          <w:rFonts w:ascii="Times New Roman" w:hAnsi="Times New Roman"/>
          <w:sz w:val="28"/>
          <w:szCs w:val="28"/>
          <w:lang w:val="bg-BG"/>
        </w:rPr>
        <w:t xml:space="preserve">по преписки и/или дела, възложени на тях, по които няма писмена резолюция на Административен ръководител – Окръжен прокурор на Окръжна прокуратура – Сливен за </w:t>
      </w:r>
      <w:proofErr w:type="spellStart"/>
      <w:r w:rsidR="00CB6847" w:rsidRPr="00FD6E3D">
        <w:rPr>
          <w:rFonts w:ascii="Times New Roman" w:hAnsi="Times New Roman"/>
          <w:sz w:val="28"/>
          <w:szCs w:val="28"/>
          <w:lang w:val="bg-BG"/>
        </w:rPr>
        <w:t>пре</w:t>
      </w:r>
      <w:r w:rsidR="00D9133D" w:rsidRPr="00FD6E3D">
        <w:rPr>
          <w:rFonts w:ascii="Times New Roman" w:hAnsi="Times New Roman"/>
          <w:sz w:val="28"/>
          <w:szCs w:val="28"/>
          <w:lang w:val="bg-BG"/>
        </w:rPr>
        <w:t>възлагане</w:t>
      </w:r>
      <w:proofErr w:type="spellEnd"/>
      <w:r w:rsidR="00CB6847" w:rsidRPr="00FD6E3D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9133D" w:rsidRPr="00FD6E3D">
        <w:rPr>
          <w:rFonts w:ascii="Times New Roman" w:hAnsi="Times New Roman"/>
          <w:sz w:val="28"/>
          <w:szCs w:val="28"/>
          <w:lang w:val="bg-BG"/>
        </w:rPr>
        <w:t>на прокурорския помощник, могат да поискат от същия да р</w:t>
      </w:r>
      <w:r w:rsidR="00CB6847" w:rsidRPr="00FD6E3D">
        <w:rPr>
          <w:rFonts w:ascii="Times New Roman" w:hAnsi="Times New Roman"/>
          <w:sz w:val="28"/>
          <w:szCs w:val="28"/>
          <w:lang w:val="bg-BG"/>
        </w:rPr>
        <w:t>езолир</w:t>
      </w:r>
      <w:r w:rsidR="0006222B" w:rsidRPr="00FD6E3D">
        <w:rPr>
          <w:rFonts w:ascii="Times New Roman" w:hAnsi="Times New Roman"/>
          <w:sz w:val="28"/>
          <w:szCs w:val="28"/>
          <w:lang w:val="bg-BG"/>
        </w:rPr>
        <w:t xml:space="preserve">а преписката/делото </w:t>
      </w:r>
      <w:r w:rsidR="00CB6847" w:rsidRPr="00FD6E3D">
        <w:rPr>
          <w:rFonts w:ascii="Times New Roman" w:hAnsi="Times New Roman"/>
          <w:sz w:val="28"/>
          <w:szCs w:val="28"/>
          <w:lang w:val="bg-BG"/>
        </w:rPr>
        <w:t>на прокурорския помощник</w:t>
      </w:r>
      <w:r w:rsidR="0006222B" w:rsidRPr="00FD6E3D">
        <w:rPr>
          <w:rFonts w:ascii="Times New Roman" w:hAnsi="Times New Roman"/>
          <w:sz w:val="28"/>
          <w:szCs w:val="28"/>
          <w:lang w:val="bg-BG"/>
        </w:rPr>
        <w:t>, след като са я/го проучили обстойно.</w:t>
      </w:r>
    </w:p>
    <w:p w:rsidR="00A7079C" w:rsidRPr="00FD6E3D" w:rsidRDefault="00A7079C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>(3) При наличие на писмена резолюция за прокурорския помощник прокурорите при Окръжна прокуратура – Сливен след преценка от своя страна могат сами да решат съответната преписка/дело.</w:t>
      </w:r>
    </w:p>
    <w:p w:rsidR="00A7079C" w:rsidRPr="00FD6E3D" w:rsidRDefault="00A7079C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lastRenderedPageBreak/>
        <w:t xml:space="preserve">Чл. </w:t>
      </w:r>
      <w:r w:rsidR="00665838">
        <w:rPr>
          <w:rFonts w:ascii="Times New Roman" w:hAnsi="Times New Roman"/>
          <w:sz w:val="28"/>
          <w:szCs w:val="28"/>
          <w:lang w:val="bg-BG"/>
        </w:rPr>
        <w:t>4</w:t>
      </w:r>
      <w:r w:rsidRPr="00FD6E3D">
        <w:rPr>
          <w:rFonts w:ascii="Times New Roman" w:hAnsi="Times New Roman"/>
          <w:sz w:val="28"/>
          <w:szCs w:val="28"/>
          <w:lang w:val="bg-BG"/>
        </w:rPr>
        <w:t>. Прокурорския</w:t>
      </w:r>
      <w:r w:rsidR="00D101BD" w:rsidRPr="00FD6E3D">
        <w:rPr>
          <w:rFonts w:ascii="Times New Roman" w:hAnsi="Times New Roman"/>
          <w:sz w:val="28"/>
          <w:szCs w:val="28"/>
          <w:lang w:val="bg-BG"/>
        </w:rPr>
        <w:t>т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помощник е длъжен точно, добросъвестно и в срок да изпълнява възложените му задачи.</w:t>
      </w:r>
    </w:p>
    <w:p w:rsidR="00A7079C" w:rsidRPr="00FD6E3D" w:rsidRDefault="00A7079C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Чл. </w:t>
      </w:r>
      <w:r w:rsidR="00665838">
        <w:rPr>
          <w:rFonts w:ascii="Times New Roman" w:hAnsi="Times New Roman"/>
          <w:sz w:val="28"/>
          <w:szCs w:val="28"/>
          <w:lang w:val="bg-BG"/>
        </w:rPr>
        <w:t>5</w:t>
      </w:r>
      <w:r w:rsidR="00972FDC" w:rsidRPr="00FD6E3D">
        <w:rPr>
          <w:rFonts w:ascii="Times New Roman" w:hAnsi="Times New Roman"/>
          <w:sz w:val="28"/>
          <w:szCs w:val="28"/>
          <w:lang w:val="bg-BG"/>
        </w:rPr>
        <w:t>. Прокурорският помощник е длъжен да пази като служебна тайна</w:t>
      </w:r>
      <w:r w:rsidR="001B7FC9" w:rsidRPr="00FD6E3D">
        <w:rPr>
          <w:rFonts w:ascii="Times New Roman" w:hAnsi="Times New Roman"/>
          <w:sz w:val="28"/>
          <w:szCs w:val="28"/>
          <w:lang w:val="bg-BG"/>
        </w:rPr>
        <w:t xml:space="preserve"> сведенията, които са му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1B7FC9" w:rsidRPr="00FD6E3D" w:rsidRDefault="001B7FC9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sz w:val="28"/>
          <w:szCs w:val="28"/>
          <w:lang w:val="bg-BG"/>
        </w:rPr>
        <w:t xml:space="preserve">Чл. </w:t>
      </w:r>
      <w:r w:rsidR="00665838">
        <w:rPr>
          <w:rFonts w:ascii="Times New Roman" w:hAnsi="Times New Roman"/>
          <w:sz w:val="28"/>
          <w:szCs w:val="28"/>
          <w:lang w:val="bg-BG"/>
        </w:rPr>
        <w:t>6</w:t>
      </w:r>
      <w:r w:rsidRPr="00FD6E3D">
        <w:rPr>
          <w:rFonts w:ascii="Times New Roman" w:hAnsi="Times New Roman"/>
          <w:sz w:val="28"/>
          <w:szCs w:val="28"/>
          <w:lang w:val="bg-BG"/>
        </w:rPr>
        <w:t>. Във връзка със служебната си дейност прокурорския</w:t>
      </w:r>
      <w:r w:rsidR="00466BEC" w:rsidRPr="00FD6E3D">
        <w:rPr>
          <w:rFonts w:ascii="Times New Roman" w:hAnsi="Times New Roman"/>
          <w:sz w:val="28"/>
          <w:szCs w:val="28"/>
          <w:lang w:val="bg-BG"/>
        </w:rPr>
        <w:t>т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 помощник няма право да дава правни съвети и мнения на страните, на процесуалните им </w:t>
      </w:r>
      <w:proofErr w:type="spellStart"/>
      <w:r w:rsidRPr="00FD6E3D">
        <w:rPr>
          <w:rFonts w:ascii="Times New Roman" w:hAnsi="Times New Roman"/>
          <w:sz w:val="28"/>
          <w:szCs w:val="28"/>
          <w:lang w:val="bg-BG"/>
        </w:rPr>
        <w:t>пълномощници</w:t>
      </w:r>
      <w:proofErr w:type="spellEnd"/>
      <w:r w:rsidRPr="00FD6E3D">
        <w:rPr>
          <w:rFonts w:ascii="Times New Roman" w:hAnsi="Times New Roman"/>
          <w:sz w:val="28"/>
          <w:szCs w:val="28"/>
          <w:lang w:val="bg-BG"/>
        </w:rPr>
        <w:t xml:space="preserve"> или на трети лица.</w:t>
      </w:r>
    </w:p>
    <w:p w:rsidR="00E405D7" w:rsidRPr="00FD6E3D" w:rsidRDefault="00665838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Чл. 7</w:t>
      </w:r>
      <w:r w:rsidR="001B7FC9" w:rsidRPr="00FD6E3D">
        <w:rPr>
          <w:rFonts w:ascii="Times New Roman" w:hAnsi="Times New Roman"/>
          <w:sz w:val="28"/>
          <w:szCs w:val="28"/>
          <w:lang w:val="bg-BG"/>
        </w:rPr>
        <w:t>. При изпълнение на служебните си задължения и в обществения живот прокурорският помощник трябва да има поведение, съобразено с професионалната етика, и да не накърнява престижа на съдебната власт.</w:t>
      </w:r>
    </w:p>
    <w:p w:rsidR="00B33692" w:rsidRPr="00FD6E3D" w:rsidRDefault="00B33692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405D7" w:rsidRPr="00FD6E3D" w:rsidRDefault="00B16296" w:rsidP="00B1629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D6E3D">
        <w:rPr>
          <w:rFonts w:ascii="Times New Roman" w:hAnsi="Times New Roman"/>
          <w:b/>
          <w:sz w:val="28"/>
          <w:szCs w:val="28"/>
          <w:lang w:val="bg-BG"/>
        </w:rPr>
        <w:t>ЗАКЛЮЧИТЕЛНИ РАЗПОРЕДБИ</w:t>
      </w:r>
    </w:p>
    <w:p w:rsidR="00B16296" w:rsidRPr="00FD6E3D" w:rsidRDefault="00B16296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405D7" w:rsidRPr="00FD6E3D" w:rsidRDefault="00B16296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bCs/>
          <w:sz w:val="28"/>
          <w:szCs w:val="28"/>
        </w:rPr>
        <w:t xml:space="preserve">§ </w:t>
      </w:r>
      <w:r w:rsidR="005665A4" w:rsidRPr="00FD6E3D">
        <w:rPr>
          <w:rFonts w:ascii="Times New Roman" w:hAnsi="Times New Roman"/>
          <w:bCs/>
          <w:sz w:val="28"/>
          <w:szCs w:val="28"/>
          <w:lang w:val="bg-BG"/>
        </w:rPr>
        <w:t>1</w:t>
      </w:r>
      <w:r w:rsidRPr="00FD6E3D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E405D7" w:rsidRPr="00FD6E3D">
        <w:rPr>
          <w:rFonts w:ascii="Times New Roman" w:hAnsi="Times New Roman"/>
          <w:sz w:val="28"/>
          <w:szCs w:val="28"/>
          <w:lang w:val="bg-BG"/>
        </w:rPr>
        <w:t>Настоящите правила са издадени на основание чл. 246а ал.3 от Закона за съдебната власт /ДВ, бр. 62 от 2016 г., в сила от 09.08.2016 г./ и следва да бъдат публикувани на интернет страницата на Окръжна прокуратура – Сливен.</w:t>
      </w:r>
    </w:p>
    <w:p w:rsidR="001E1243" w:rsidRPr="00FD6E3D" w:rsidRDefault="001E1243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bCs/>
          <w:sz w:val="28"/>
          <w:szCs w:val="28"/>
        </w:rPr>
        <w:t xml:space="preserve">§ </w:t>
      </w:r>
      <w:r w:rsidRPr="00FD6E3D">
        <w:rPr>
          <w:rFonts w:ascii="Times New Roman" w:hAnsi="Times New Roman"/>
          <w:bCs/>
          <w:sz w:val="28"/>
          <w:szCs w:val="28"/>
          <w:lang w:val="bg-BG"/>
        </w:rPr>
        <w:t>2</w:t>
      </w:r>
      <w:r w:rsidRPr="00FD6E3D">
        <w:rPr>
          <w:rFonts w:ascii="Times New Roman" w:hAnsi="Times New Roman"/>
          <w:sz w:val="28"/>
          <w:szCs w:val="28"/>
          <w:lang w:val="bg-BG"/>
        </w:rPr>
        <w:t>. Контрол по изпълнение на настоящите правила се осъществява от Административен ръководител – Окръжен прокурор на Окръжна прокуратура – Сливен.</w:t>
      </w:r>
    </w:p>
    <w:p w:rsidR="001E1243" w:rsidRPr="00FD6E3D" w:rsidRDefault="001E1243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FD6E3D">
        <w:rPr>
          <w:rFonts w:ascii="Times New Roman" w:hAnsi="Times New Roman"/>
          <w:bCs/>
          <w:sz w:val="28"/>
          <w:szCs w:val="28"/>
        </w:rPr>
        <w:t xml:space="preserve">§ </w:t>
      </w:r>
      <w:r w:rsidRPr="00FD6E3D">
        <w:rPr>
          <w:rFonts w:ascii="Times New Roman" w:hAnsi="Times New Roman"/>
          <w:bCs/>
          <w:sz w:val="28"/>
          <w:szCs w:val="28"/>
          <w:lang w:val="bg-BG"/>
        </w:rPr>
        <w:t xml:space="preserve">3. Правилата </w:t>
      </w:r>
      <w:r w:rsidR="00FD6E3D">
        <w:rPr>
          <w:rFonts w:ascii="Times New Roman" w:hAnsi="Times New Roman"/>
          <w:bCs/>
          <w:sz w:val="28"/>
          <w:szCs w:val="28"/>
          <w:lang w:val="bg-BG"/>
        </w:rPr>
        <w:t xml:space="preserve">влизат в сила от деня на утвърждаването им със </w:t>
      </w:r>
      <w:r w:rsidRPr="00FD6E3D">
        <w:rPr>
          <w:rFonts w:ascii="Times New Roman" w:hAnsi="Times New Roman"/>
          <w:bCs/>
          <w:sz w:val="28"/>
          <w:szCs w:val="28"/>
          <w:lang w:val="bg-BG"/>
        </w:rPr>
        <w:t xml:space="preserve">заповед на </w:t>
      </w:r>
      <w:r w:rsidRPr="00FD6E3D">
        <w:rPr>
          <w:rFonts w:ascii="Times New Roman" w:hAnsi="Times New Roman"/>
          <w:sz w:val="28"/>
          <w:szCs w:val="28"/>
          <w:lang w:val="bg-BG"/>
        </w:rPr>
        <w:t>Административен ръководител – Окръжен пр</w:t>
      </w:r>
      <w:r w:rsidR="00FD6E3D">
        <w:rPr>
          <w:rFonts w:ascii="Times New Roman" w:hAnsi="Times New Roman"/>
          <w:sz w:val="28"/>
          <w:szCs w:val="28"/>
          <w:lang w:val="bg-BG"/>
        </w:rPr>
        <w:t xml:space="preserve">окурор на Окръжна прокуратура гр. </w:t>
      </w:r>
      <w:r w:rsidRPr="00FD6E3D">
        <w:rPr>
          <w:rFonts w:ascii="Times New Roman" w:hAnsi="Times New Roman"/>
          <w:sz w:val="28"/>
          <w:szCs w:val="28"/>
          <w:lang w:val="bg-BG"/>
        </w:rPr>
        <w:t>Сливен.</w:t>
      </w:r>
    </w:p>
    <w:p w:rsidR="00103ABA" w:rsidRPr="00FD6E3D" w:rsidRDefault="00103ABA" w:rsidP="00103A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C319B" w:rsidRPr="00FD6E3D" w:rsidRDefault="00CC319B">
      <w:pPr>
        <w:rPr>
          <w:rFonts w:ascii="Times New Roman" w:hAnsi="Times New Roman"/>
        </w:rPr>
      </w:pPr>
    </w:p>
    <w:sectPr w:rsidR="00CC319B" w:rsidRPr="00FD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E9B"/>
    <w:multiLevelType w:val="hybridMultilevel"/>
    <w:tmpl w:val="619E5AFA"/>
    <w:lvl w:ilvl="0" w:tplc="09CE8C0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9B"/>
    <w:rsid w:val="0006222B"/>
    <w:rsid w:val="00103ABA"/>
    <w:rsid w:val="001B7FC9"/>
    <w:rsid w:val="001E1243"/>
    <w:rsid w:val="002159D7"/>
    <w:rsid w:val="00282613"/>
    <w:rsid w:val="002A125D"/>
    <w:rsid w:val="0038529D"/>
    <w:rsid w:val="00466BEC"/>
    <w:rsid w:val="004758DC"/>
    <w:rsid w:val="005055B4"/>
    <w:rsid w:val="005665A4"/>
    <w:rsid w:val="00665838"/>
    <w:rsid w:val="006F07DB"/>
    <w:rsid w:val="007311E1"/>
    <w:rsid w:val="007F45D8"/>
    <w:rsid w:val="0084367D"/>
    <w:rsid w:val="00972FDC"/>
    <w:rsid w:val="00A05F95"/>
    <w:rsid w:val="00A7079C"/>
    <w:rsid w:val="00B16296"/>
    <w:rsid w:val="00B33692"/>
    <w:rsid w:val="00B87084"/>
    <w:rsid w:val="00BD40D6"/>
    <w:rsid w:val="00BF70C9"/>
    <w:rsid w:val="00C2536B"/>
    <w:rsid w:val="00CB6847"/>
    <w:rsid w:val="00CC317F"/>
    <w:rsid w:val="00CC319B"/>
    <w:rsid w:val="00D101BD"/>
    <w:rsid w:val="00D7325C"/>
    <w:rsid w:val="00D9133D"/>
    <w:rsid w:val="00E405D7"/>
    <w:rsid w:val="00E51E82"/>
    <w:rsid w:val="00F6632A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B"/>
    <w:rPr>
      <w:rFonts w:ascii="Garamond" w:eastAsia="Times New Roman" w:hAnsi="Garamond" w:cs="Times New Roman"/>
      <w:sz w:val="32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BA"/>
    <w:pPr>
      <w:ind w:left="720"/>
      <w:contextualSpacing/>
    </w:pPr>
  </w:style>
  <w:style w:type="paragraph" w:styleId="a4">
    <w:name w:val="Normal Indent"/>
    <w:basedOn w:val="a"/>
    <w:unhideWhenUsed/>
    <w:rsid w:val="00FD6E3D"/>
    <w:pPr>
      <w:autoSpaceDE w:val="0"/>
      <w:autoSpaceDN w:val="0"/>
      <w:spacing w:after="0" w:line="240" w:lineRule="auto"/>
      <w:ind w:left="709"/>
      <w:jc w:val="both"/>
    </w:pPr>
    <w:rPr>
      <w:rFonts w:ascii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9B"/>
    <w:rPr>
      <w:rFonts w:ascii="Garamond" w:eastAsia="Times New Roman" w:hAnsi="Garamond" w:cs="Times New Roman"/>
      <w:sz w:val="32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BA"/>
    <w:pPr>
      <w:ind w:left="720"/>
      <w:contextualSpacing/>
    </w:pPr>
  </w:style>
  <w:style w:type="paragraph" w:styleId="a4">
    <w:name w:val="Normal Indent"/>
    <w:basedOn w:val="a"/>
    <w:unhideWhenUsed/>
    <w:rsid w:val="00FD6E3D"/>
    <w:pPr>
      <w:autoSpaceDE w:val="0"/>
      <w:autoSpaceDN w:val="0"/>
      <w:spacing w:after="0" w:line="240" w:lineRule="auto"/>
      <w:ind w:left="709"/>
      <w:jc w:val="both"/>
    </w:pPr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Windows User</cp:lastModifiedBy>
  <cp:revision>42</cp:revision>
  <cp:lastPrinted>2016-12-15T05:43:00Z</cp:lastPrinted>
  <dcterms:created xsi:type="dcterms:W3CDTF">2016-12-12T06:46:00Z</dcterms:created>
  <dcterms:modified xsi:type="dcterms:W3CDTF">2022-01-21T08:23:00Z</dcterms:modified>
</cp:coreProperties>
</file>