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E0" w:rsidRPr="00505449" w:rsidRDefault="003856E0" w:rsidP="003856E0">
      <w:pPr>
        <w:spacing w:after="0"/>
        <w:jc w:val="center"/>
        <w:outlineLvl w:val="0"/>
        <w:rPr>
          <w:b/>
          <w:sz w:val="32"/>
          <w:szCs w:val="32"/>
          <w:u w:val="single"/>
        </w:rPr>
      </w:pPr>
      <w:r w:rsidRPr="00505449">
        <w:rPr>
          <w:b/>
          <w:sz w:val="32"/>
          <w:szCs w:val="32"/>
          <w:u w:val="single"/>
        </w:rPr>
        <w:t xml:space="preserve">ПРИЛОЖЕНИЕ КЪМ ОБЯВА </w:t>
      </w:r>
    </w:p>
    <w:p w:rsidR="00BD03B9" w:rsidRDefault="003856E0" w:rsidP="00451F7E">
      <w:pPr>
        <w:spacing w:after="0"/>
        <w:jc w:val="center"/>
        <w:outlineLvl w:val="0"/>
        <w:rPr>
          <w:rFonts w:eastAsia="Times New Roman"/>
          <w:b/>
          <w:bCs/>
          <w:color w:val="000000"/>
          <w:sz w:val="24"/>
          <w:szCs w:val="24"/>
          <w:lang w:eastAsia="bg-BG"/>
        </w:rPr>
      </w:pPr>
      <w:r w:rsidRPr="003856E0">
        <w:rPr>
          <w:b/>
          <w:sz w:val="24"/>
          <w:szCs w:val="24"/>
        </w:rPr>
        <w:t>ЗА ВЪЗЛАГАНЕ НА ОБЩЕСТВЕНА ПОРЪЧКА НА СТОЙНОСТ</w:t>
      </w:r>
      <w:r w:rsidRPr="003856E0">
        <w:rPr>
          <w:rFonts w:cs="Times New Roman"/>
          <w:b/>
          <w:sz w:val="24"/>
          <w:szCs w:val="24"/>
        </w:rPr>
        <w:t xml:space="preserve"> ПО ЧЛ. 20, АЛ. 3, Т. 1 ОТ ЗОП,</w:t>
      </w:r>
      <w:r w:rsidRPr="003856E0">
        <w:rPr>
          <w:b/>
          <w:sz w:val="24"/>
          <w:szCs w:val="24"/>
        </w:rPr>
        <w:t xml:space="preserve"> ЧРЕЗ</w:t>
      </w:r>
      <w:r w:rsidRPr="003856E0">
        <w:rPr>
          <w:b/>
          <w:sz w:val="24"/>
          <w:szCs w:val="24"/>
          <w:lang w:val="en-US"/>
        </w:rPr>
        <w:t xml:space="preserve"> </w:t>
      </w:r>
      <w:r w:rsidRPr="003856E0">
        <w:rPr>
          <w:b/>
          <w:sz w:val="24"/>
          <w:szCs w:val="24"/>
        </w:rPr>
        <w:t>СЪБИРАНЕ НА ОФЕРТИ С ОБЯВА</w:t>
      </w:r>
      <w:r w:rsidRPr="003856E0">
        <w:rPr>
          <w:rFonts w:cs="Times New Roman"/>
          <w:b/>
          <w:sz w:val="24"/>
          <w:szCs w:val="24"/>
        </w:rPr>
        <w:t>,</w:t>
      </w:r>
      <w:r w:rsidRPr="003856E0">
        <w:rPr>
          <w:sz w:val="24"/>
          <w:szCs w:val="24"/>
        </w:rPr>
        <w:t xml:space="preserve"> </w:t>
      </w:r>
      <w:r w:rsidRPr="003856E0">
        <w:rPr>
          <w:b/>
          <w:sz w:val="24"/>
          <w:szCs w:val="24"/>
        </w:rPr>
        <w:t>С ПРЕДМЕТ:</w:t>
      </w:r>
      <w:r w:rsidR="00C323D6" w:rsidRPr="00C323D6">
        <w:rPr>
          <w:rFonts w:eastAsia="Calibri" w:cs="Times New Roman"/>
          <w:b/>
          <w:sz w:val="24"/>
          <w:szCs w:val="24"/>
        </w:rPr>
        <w:t xml:space="preserve"> </w:t>
      </w:r>
      <w:r w:rsidR="00C323D6" w:rsidRPr="000B72D5">
        <w:rPr>
          <w:rFonts w:eastAsia="Calibri" w:cs="Times New Roman"/>
          <w:b/>
          <w:sz w:val="24"/>
          <w:szCs w:val="24"/>
        </w:rPr>
        <w:t xml:space="preserve">: </w:t>
      </w:r>
      <w:r w:rsidR="00C323D6" w:rsidRPr="000B72D5">
        <w:rPr>
          <w:rFonts w:cs="Times New Roman"/>
          <w:b/>
          <w:sz w:val="24"/>
          <w:szCs w:val="24"/>
          <w:lang w:eastAsia="bg-BG"/>
        </w:rPr>
        <w:t>ИЗВЪРШВАНЕ НА</w:t>
      </w:r>
      <w:r w:rsidR="00C323D6" w:rsidRPr="00C66CA2">
        <w:rPr>
          <w:rFonts w:cs="Times New Roman"/>
          <w:b/>
          <w:sz w:val="24"/>
          <w:szCs w:val="24"/>
          <w:lang w:eastAsia="bg-BG"/>
        </w:rPr>
        <w:t xml:space="preserve"> СТРОИТЕЛНО – МОНТАЖНИ РАБОТИ (ТЕКУЩ РЕМОНТ) В УБ „БОРОВЕЦ“ – К.</w:t>
      </w:r>
      <w:proofErr w:type="spellStart"/>
      <w:r w:rsidR="00C323D6" w:rsidRPr="00C66CA2">
        <w:rPr>
          <w:rFonts w:cs="Times New Roman"/>
          <w:b/>
          <w:sz w:val="24"/>
          <w:szCs w:val="24"/>
          <w:lang w:eastAsia="bg-BG"/>
        </w:rPr>
        <w:t>К</w:t>
      </w:r>
      <w:proofErr w:type="spellEnd"/>
      <w:r w:rsidR="00C323D6" w:rsidRPr="00C66CA2">
        <w:rPr>
          <w:rFonts w:cs="Times New Roman"/>
          <w:b/>
          <w:sz w:val="24"/>
          <w:szCs w:val="24"/>
          <w:lang w:eastAsia="bg-BG"/>
        </w:rPr>
        <w:t>. „БОРОВЕЦ“</w:t>
      </w:r>
    </w:p>
    <w:p w:rsidR="00451F7E" w:rsidRDefault="00451F7E" w:rsidP="00451F7E">
      <w:pPr>
        <w:spacing w:after="0"/>
        <w:jc w:val="center"/>
        <w:outlineLvl w:val="0"/>
        <w:rPr>
          <w:rFonts w:eastAsia="Times New Roman" w:cs="Times New Roman"/>
          <w:sz w:val="24"/>
          <w:szCs w:val="24"/>
        </w:rPr>
      </w:pPr>
    </w:p>
    <w:p w:rsidR="00BD03B9" w:rsidRPr="007B2BB7" w:rsidRDefault="00BD03B9" w:rsidP="003856E0">
      <w:pPr>
        <w:pStyle w:val="a3"/>
        <w:numPr>
          <w:ilvl w:val="0"/>
          <w:numId w:val="1"/>
        </w:numPr>
        <w:spacing w:after="0" w:line="240" w:lineRule="auto"/>
        <w:ind w:left="0" w:firstLine="709"/>
        <w:jc w:val="center"/>
        <w:rPr>
          <w:rFonts w:eastAsia="Times New Roman" w:cs="Times New Roman"/>
          <w:b/>
          <w:sz w:val="24"/>
          <w:szCs w:val="24"/>
          <w:u w:val="single"/>
        </w:rPr>
      </w:pPr>
      <w:r w:rsidRPr="007B2BB7">
        <w:rPr>
          <w:rFonts w:eastAsia="Times New Roman" w:cs="Times New Roman"/>
          <w:b/>
          <w:sz w:val="24"/>
          <w:szCs w:val="24"/>
          <w:u w:val="single"/>
        </w:rPr>
        <w:t xml:space="preserve">ОПИСАНИЕ </w:t>
      </w:r>
      <w:r w:rsidR="006542DB" w:rsidRPr="007B2BB7">
        <w:rPr>
          <w:rFonts w:eastAsia="Times New Roman" w:cs="Times New Roman"/>
          <w:b/>
          <w:sz w:val="24"/>
          <w:szCs w:val="24"/>
          <w:u w:val="single"/>
        </w:rPr>
        <w:t>НА ПРЕДМЕТА И ОБЕМ НА ПОРЪЧКАТА</w:t>
      </w:r>
      <w:r w:rsidR="005F3B46" w:rsidRPr="007B2BB7">
        <w:rPr>
          <w:rFonts w:eastAsia="Times New Roman" w:cs="Times New Roman"/>
          <w:b/>
          <w:sz w:val="24"/>
          <w:szCs w:val="24"/>
          <w:u w:val="single"/>
        </w:rPr>
        <w:t>:</w:t>
      </w:r>
    </w:p>
    <w:p w:rsidR="006542DB" w:rsidRPr="00BD03B9" w:rsidRDefault="006542DB" w:rsidP="006542DB">
      <w:pPr>
        <w:pStyle w:val="a3"/>
        <w:spacing w:after="0" w:line="240" w:lineRule="auto"/>
        <w:ind w:left="1287"/>
        <w:jc w:val="both"/>
        <w:rPr>
          <w:rFonts w:eastAsia="Times New Roman" w:cs="Times New Roman"/>
          <w:sz w:val="24"/>
          <w:szCs w:val="24"/>
        </w:rPr>
      </w:pPr>
    </w:p>
    <w:p w:rsidR="008628A0" w:rsidRPr="005F3B46" w:rsidRDefault="008628A0" w:rsidP="00857392">
      <w:pPr>
        <w:pStyle w:val="a3"/>
        <w:numPr>
          <w:ilvl w:val="0"/>
          <w:numId w:val="8"/>
        </w:numPr>
        <w:spacing w:after="0" w:line="240" w:lineRule="auto"/>
        <w:ind w:left="0" w:firstLine="709"/>
        <w:jc w:val="both"/>
        <w:rPr>
          <w:rFonts w:eastAsia="Times New Roman" w:cs="Times New Roman"/>
          <w:sz w:val="24"/>
          <w:szCs w:val="24"/>
          <w:lang w:eastAsia="bg-BG"/>
        </w:rPr>
      </w:pPr>
      <w:r w:rsidRPr="005F3B46">
        <w:rPr>
          <w:rFonts w:eastAsia="Times New Roman" w:cs="Times New Roman"/>
          <w:b/>
          <w:sz w:val="24"/>
          <w:szCs w:val="24"/>
          <w:lang w:eastAsia="bg-BG"/>
        </w:rPr>
        <w:t xml:space="preserve">Обект на обществената поръчка: </w:t>
      </w:r>
      <w:r w:rsidRPr="005F3B46">
        <w:rPr>
          <w:rFonts w:eastAsia="Times New Roman" w:cs="Times New Roman"/>
          <w:sz w:val="24"/>
          <w:szCs w:val="24"/>
          <w:lang w:eastAsia="bg-BG"/>
        </w:rPr>
        <w:t>строителство, съгласно чл. 3, ал. 1, т. 1 от Закона за обществените поръчки (ЗОП);</w:t>
      </w:r>
    </w:p>
    <w:p w:rsidR="00451F7E" w:rsidRPr="0023514A" w:rsidRDefault="008628A0" w:rsidP="00451F7E">
      <w:pPr>
        <w:spacing w:after="0" w:line="240" w:lineRule="auto"/>
        <w:ind w:firstLine="708"/>
        <w:jc w:val="both"/>
        <w:rPr>
          <w:rFonts w:cs="Times New Roman"/>
          <w:sz w:val="24"/>
          <w:szCs w:val="24"/>
          <w:lang w:eastAsia="bg-BG"/>
        </w:rPr>
      </w:pPr>
      <w:r w:rsidRPr="008628A0">
        <w:rPr>
          <w:rFonts w:eastAsia="Times New Roman" w:cs="Times New Roman"/>
          <w:b/>
          <w:sz w:val="24"/>
          <w:szCs w:val="24"/>
          <w:lang w:eastAsia="bg-BG"/>
        </w:rPr>
        <w:t xml:space="preserve">Предмет: </w:t>
      </w:r>
      <w:r w:rsidR="00451F7E" w:rsidRPr="0023514A">
        <w:rPr>
          <w:rFonts w:eastAsia="Calibri" w:cs="Times New Roman"/>
          <w:sz w:val="24"/>
          <w:szCs w:val="24"/>
        </w:rPr>
        <w:t>„</w:t>
      </w:r>
      <w:r w:rsidR="00C323D6" w:rsidRPr="00C66CA2">
        <w:rPr>
          <w:rFonts w:cs="Times New Roman"/>
          <w:sz w:val="24"/>
          <w:szCs w:val="24"/>
          <w:lang w:eastAsia="bg-BG"/>
        </w:rPr>
        <w:t>Извършване на строително – монтажни  работи (текущ ремонт) в УБ „Боровец“ – к.</w:t>
      </w:r>
      <w:proofErr w:type="spellStart"/>
      <w:r w:rsidR="00C323D6" w:rsidRPr="00C66CA2">
        <w:rPr>
          <w:rFonts w:cs="Times New Roman"/>
          <w:sz w:val="24"/>
          <w:szCs w:val="24"/>
          <w:lang w:eastAsia="bg-BG"/>
        </w:rPr>
        <w:t>к</w:t>
      </w:r>
      <w:proofErr w:type="spellEnd"/>
      <w:r w:rsidR="00C323D6" w:rsidRPr="00C66CA2">
        <w:rPr>
          <w:rFonts w:cs="Times New Roman"/>
          <w:sz w:val="24"/>
          <w:szCs w:val="24"/>
          <w:lang w:eastAsia="bg-BG"/>
        </w:rPr>
        <w:t>. Боровец“, община Самоков.</w:t>
      </w:r>
    </w:p>
    <w:p w:rsidR="008628A0" w:rsidRPr="008628A0" w:rsidRDefault="008628A0" w:rsidP="00451F7E">
      <w:pPr>
        <w:pStyle w:val="a3"/>
        <w:spacing w:after="0" w:line="240" w:lineRule="auto"/>
        <w:ind w:left="709"/>
        <w:jc w:val="both"/>
        <w:rPr>
          <w:rFonts w:eastAsia="Times New Roman" w:cs="Times New Roman"/>
          <w:b/>
          <w:sz w:val="24"/>
          <w:szCs w:val="24"/>
          <w:lang w:eastAsia="bg-BG"/>
        </w:rPr>
      </w:pPr>
    </w:p>
    <w:p w:rsidR="00C323D6" w:rsidRPr="00662E81" w:rsidRDefault="008628A0" w:rsidP="00C323D6">
      <w:pPr>
        <w:spacing w:after="0" w:line="240" w:lineRule="auto"/>
        <w:ind w:firstLine="709"/>
        <w:jc w:val="both"/>
        <w:rPr>
          <w:sz w:val="24"/>
          <w:szCs w:val="24"/>
          <w:lang w:val="en-US"/>
        </w:rPr>
      </w:pPr>
      <w:r w:rsidRPr="00C323D6">
        <w:rPr>
          <w:rFonts w:eastAsia="Times New Roman" w:cs="Times New Roman"/>
          <w:b/>
          <w:sz w:val="24"/>
          <w:szCs w:val="24"/>
          <w:lang w:eastAsia="bg-BG"/>
        </w:rPr>
        <w:t xml:space="preserve">Обособени позиции: </w:t>
      </w:r>
      <w:r w:rsidR="00C323D6" w:rsidRPr="00662E81">
        <w:rPr>
          <w:sz w:val="24"/>
          <w:szCs w:val="24"/>
        </w:rPr>
        <w:t>В конкретния случай не е целесъобразно разделянето на обществената поръчка на обособени позиции.</w:t>
      </w:r>
      <w:r w:rsidR="00C323D6" w:rsidRPr="00662E81">
        <w:rPr>
          <w:rFonts w:eastAsia="Calibri" w:cs="Times New Roman"/>
          <w:sz w:val="24"/>
          <w:szCs w:val="24"/>
        </w:rPr>
        <w:t xml:space="preserve"> </w:t>
      </w:r>
      <w:r w:rsidR="00C323D6" w:rsidRPr="00662E81">
        <w:rPr>
          <w:sz w:val="24"/>
          <w:szCs w:val="24"/>
        </w:rPr>
        <w:t xml:space="preserve">Основен мотив за неразделяне на обществената поръчка на обособени позиции е фактът, че дейностите ще бъдат извършвани на територията на един обект при последователност на изпълнението на предвидените СМР, предмет на настоящата обществена поръчка. Възлагането на строителството на отделни изпълнители би създало пречки и затруднения от гледна точка на технологията на изпълнението, а също така и условия за възникване на критични точки по отношения на безопасността на труда. </w:t>
      </w:r>
    </w:p>
    <w:p w:rsidR="00C323D6" w:rsidRPr="00662E81" w:rsidRDefault="00C323D6" w:rsidP="00C323D6">
      <w:pPr>
        <w:spacing w:after="0" w:line="240" w:lineRule="auto"/>
        <w:ind w:firstLine="709"/>
        <w:jc w:val="both"/>
        <w:rPr>
          <w:sz w:val="24"/>
          <w:szCs w:val="24"/>
        </w:rPr>
      </w:pPr>
      <w:r w:rsidRPr="00662E81">
        <w:rPr>
          <w:sz w:val="24"/>
          <w:szCs w:val="24"/>
        </w:rPr>
        <w:t>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451F7E" w:rsidRPr="00C323D6" w:rsidRDefault="00451F7E" w:rsidP="00C323D6">
      <w:pPr>
        <w:pStyle w:val="a3"/>
        <w:spacing w:after="0" w:line="240" w:lineRule="auto"/>
        <w:ind w:left="1418"/>
        <w:jc w:val="both"/>
        <w:rPr>
          <w:rFonts w:eastAsia="Times New Roman" w:cs="Times New Roman"/>
          <w:sz w:val="24"/>
          <w:szCs w:val="24"/>
          <w:lang w:eastAsia="bg-BG"/>
        </w:rPr>
      </w:pPr>
    </w:p>
    <w:p w:rsidR="00BD0B59" w:rsidRPr="005F3B46" w:rsidRDefault="008628A0" w:rsidP="00857392">
      <w:pPr>
        <w:pStyle w:val="a3"/>
        <w:numPr>
          <w:ilvl w:val="0"/>
          <w:numId w:val="8"/>
        </w:numPr>
        <w:spacing w:after="0" w:line="240" w:lineRule="auto"/>
        <w:ind w:left="0" w:firstLine="709"/>
        <w:jc w:val="both"/>
        <w:rPr>
          <w:rFonts w:eastAsia="Times New Roman" w:cs="Times New Roman"/>
          <w:sz w:val="24"/>
          <w:szCs w:val="24"/>
          <w:lang w:eastAsia="bg-BG"/>
        </w:rPr>
      </w:pPr>
      <w:r w:rsidRPr="006542DB">
        <w:rPr>
          <w:rFonts w:eastAsia="Times New Roman" w:cs="Times New Roman"/>
          <w:b/>
          <w:sz w:val="24"/>
          <w:szCs w:val="24"/>
          <w:lang w:eastAsia="bg-BG"/>
        </w:rPr>
        <w:t xml:space="preserve">Вид на обществената поръчка: </w:t>
      </w:r>
      <w:r w:rsidR="00BD0B59" w:rsidRPr="005F3B46">
        <w:rPr>
          <w:rFonts w:eastAsia="Times New Roman" w:cs="Times New Roman"/>
          <w:sz w:val="24"/>
          <w:szCs w:val="24"/>
          <w:lang w:eastAsia="bg-BG"/>
        </w:rPr>
        <w:t>С</w:t>
      </w:r>
      <w:r w:rsidRPr="005F3B46">
        <w:rPr>
          <w:rFonts w:eastAsia="Times New Roman" w:cs="Times New Roman"/>
          <w:sz w:val="24"/>
          <w:szCs w:val="24"/>
          <w:lang w:eastAsia="bg-BG"/>
        </w:rPr>
        <w:t>ъбиране на оферти с обява</w:t>
      </w:r>
      <w:r w:rsidR="00BD0B59" w:rsidRPr="005F3B46">
        <w:rPr>
          <w:rFonts w:eastAsia="Times New Roman" w:cs="Times New Roman"/>
          <w:sz w:val="24"/>
          <w:szCs w:val="24"/>
          <w:lang w:eastAsia="bg-BG"/>
        </w:rPr>
        <w:t xml:space="preserve"> по реда на чл.</w:t>
      </w:r>
      <w:r w:rsidR="00900BD6" w:rsidRPr="005F3B46">
        <w:rPr>
          <w:rFonts w:eastAsia="Times New Roman" w:cs="Times New Roman"/>
          <w:sz w:val="24"/>
          <w:szCs w:val="24"/>
          <w:lang w:eastAsia="bg-BG"/>
        </w:rPr>
        <w:t xml:space="preserve"> </w:t>
      </w:r>
      <w:r w:rsidR="00BD0B59" w:rsidRPr="005F3B46">
        <w:rPr>
          <w:rFonts w:eastAsia="Times New Roman" w:cs="Times New Roman"/>
          <w:sz w:val="24"/>
          <w:szCs w:val="24"/>
          <w:lang w:eastAsia="bg-BG"/>
        </w:rPr>
        <w:t>186 и сл. ЗОП</w:t>
      </w:r>
      <w:r w:rsidRPr="005F3B46">
        <w:rPr>
          <w:rFonts w:eastAsia="Times New Roman" w:cs="Times New Roman"/>
          <w:sz w:val="24"/>
          <w:szCs w:val="24"/>
          <w:lang w:eastAsia="bg-BG"/>
        </w:rPr>
        <w:t>.</w:t>
      </w:r>
    </w:p>
    <w:p w:rsidR="008628A0" w:rsidRDefault="00BD0B59" w:rsidP="005F3B46">
      <w:pPr>
        <w:pStyle w:val="a3"/>
        <w:spacing w:after="0" w:line="240" w:lineRule="auto"/>
        <w:ind w:left="0" w:firstLine="709"/>
        <w:jc w:val="both"/>
        <w:rPr>
          <w:rFonts w:eastAsia="Calibri" w:cs="Times New Roman"/>
          <w:sz w:val="24"/>
          <w:szCs w:val="24"/>
        </w:rPr>
      </w:pPr>
      <w:r>
        <w:rPr>
          <w:rFonts w:eastAsia="Times New Roman" w:cs="Times New Roman"/>
          <w:b/>
          <w:sz w:val="24"/>
          <w:szCs w:val="24"/>
          <w:lang w:eastAsia="bg-BG"/>
        </w:rPr>
        <w:t xml:space="preserve">Мотиви за избор на процедурата: </w:t>
      </w:r>
      <w:r w:rsidR="00900BD6">
        <w:rPr>
          <w:rFonts w:eastAsia="Times New Roman" w:cs="Times New Roman"/>
          <w:sz w:val="24"/>
          <w:szCs w:val="24"/>
          <w:lang w:eastAsia="bg-BG"/>
        </w:rPr>
        <w:t>При определяне на прогнозната стойност на поръчката, съгласно изискванията на чл. 20</w:t>
      </w:r>
      <w:r w:rsidR="009677E3">
        <w:rPr>
          <w:rFonts w:eastAsia="Times New Roman" w:cs="Times New Roman"/>
          <w:sz w:val="24"/>
          <w:szCs w:val="24"/>
          <w:lang w:eastAsia="bg-BG"/>
        </w:rPr>
        <w:t xml:space="preserve"> ЗОП</w:t>
      </w:r>
      <w:r w:rsidR="00900BD6">
        <w:rPr>
          <w:rFonts w:eastAsia="Times New Roman" w:cs="Times New Roman"/>
          <w:sz w:val="24"/>
          <w:szCs w:val="24"/>
          <w:lang w:eastAsia="bg-BG"/>
        </w:rPr>
        <w:t xml:space="preserve">, стойността на поръчката съответства на изискванията на </w:t>
      </w:r>
      <w:r w:rsidR="00900BD6" w:rsidRPr="00900BD6">
        <w:rPr>
          <w:rFonts w:eastAsia="Calibri" w:cs="Times New Roman"/>
          <w:sz w:val="24"/>
          <w:szCs w:val="24"/>
        </w:rPr>
        <w:t>чл. 20, ал. 3, т. 1 от ЗОП</w:t>
      </w:r>
      <w:r w:rsidR="00451F7E">
        <w:rPr>
          <w:rFonts w:eastAsia="Calibri" w:cs="Times New Roman"/>
          <w:sz w:val="24"/>
          <w:szCs w:val="24"/>
        </w:rPr>
        <w:t>.</w:t>
      </w:r>
    </w:p>
    <w:p w:rsidR="00451F7E" w:rsidRDefault="00451F7E" w:rsidP="005F3B46">
      <w:pPr>
        <w:pStyle w:val="a3"/>
        <w:spacing w:after="0" w:line="240" w:lineRule="auto"/>
        <w:ind w:left="0" w:firstLine="709"/>
        <w:jc w:val="both"/>
        <w:rPr>
          <w:rFonts w:eastAsia="Times New Roman" w:cs="Times New Roman"/>
          <w:sz w:val="24"/>
          <w:szCs w:val="24"/>
          <w:lang w:eastAsia="bg-BG"/>
        </w:rPr>
      </w:pPr>
    </w:p>
    <w:p w:rsidR="008628A0" w:rsidRPr="007202A1" w:rsidRDefault="008628A0" w:rsidP="00857392">
      <w:pPr>
        <w:pStyle w:val="a3"/>
        <w:numPr>
          <w:ilvl w:val="0"/>
          <w:numId w:val="8"/>
        </w:numPr>
        <w:spacing w:after="0" w:line="240" w:lineRule="auto"/>
        <w:ind w:left="0" w:firstLine="709"/>
        <w:jc w:val="both"/>
        <w:rPr>
          <w:rFonts w:eastAsia="Times New Roman" w:cs="Times New Roman"/>
          <w:b/>
          <w:sz w:val="24"/>
          <w:szCs w:val="24"/>
          <w:lang w:eastAsia="bg-BG"/>
        </w:rPr>
      </w:pPr>
      <w:r w:rsidRPr="007202A1">
        <w:rPr>
          <w:rFonts w:eastAsia="Times New Roman" w:cs="Times New Roman"/>
          <w:b/>
          <w:sz w:val="24"/>
          <w:szCs w:val="24"/>
          <w:lang w:eastAsia="bg-BG"/>
        </w:rPr>
        <w:t>Срок и място на изпълнение.</w:t>
      </w:r>
    </w:p>
    <w:p w:rsidR="008628A0" w:rsidRDefault="008628A0" w:rsidP="00857392">
      <w:pPr>
        <w:pStyle w:val="a3"/>
        <w:keepNext/>
        <w:numPr>
          <w:ilvl w:val="1"/>
          <w:numId w:val="8"/>
        </w:numPr>
        <w:spacing w:before="240" w:after="60" w:line="240" w:lineRule="auto"/>
        <w:ind w:left="0" w:firstLine="709"/>
        <w:jc w:val="both"/>
        <w:outlineLvl w:val="3"/>
        <w:rPr>
          <w:rFonts w:eastAsia="Times New Roman" w:cs="Times New Roman"/>
          <w:b/>
          <w:bCs/>
          <w:sz w:val="24"/>
          <w:szCs w:val="24"/>
        </w:rPr>
      </w:pPr>
      <w:r w:rsidRPr="005F3B46">
        <w:rPr>
          <w:rFonts w:eastAsia="Times New Roman" w:cs="Times New Roman"/>
          <w:b/>
          <w:bCs/>
          <w:sz w:val="24"/>
          <w:szCs w:val="24"/>
        </w:rPr>
        <w:t xml:space="preserve">Срок на </w:t>
      </w:r>
      <w:r w:rsidR="004D3C11" w:rsidRPr="005F3B46">
        <w:rPr>
          <w:rFonts w:eastAsia="Times New Roman" w:cs="Times New Roman"/>
          <w:b/>
          <w:bCs/>
          <w:sz w:val="24"/>
          <w:szCs w:val="24"/>
        </w:rPr>
        <w:t>и</w:t>
      </w:r>
      <w:r w:rsidRPr="005F3B46">
        <w:rPr>
          <w:rFonts w:eastAsia="Times New Roman" w:cs="Times New Roman"/>
          <w:b/>
          <w:bCs/>
          <w:sz w:val="24"/>
          <w:szCs w:val="24"/>
        </w:rPr>
        <w:t>зпълнение</w:t>
      </w:r>
      <w:r w:rsidR="004D3C11" w:rsidRPr="005F3B46">
        <w:rPr>
          <w:rFonts w:eastAsia="Times New Roman" w:cs="Times New Roman"/>
          <w:b/>
          <w:bCs/>
          <w:sz w:val="24"/>
          <w:szCs w:val="24"/>
        </w:rPr>
        <w:t>:</w:t>
      </w:r>
    </w:p>
    <w:p w:rsidR="00C323D6" w:rsidRPr="00662E81" w:rsidRDefault="00C323D6" w:rsidP="00C323D6">
      <w:pPr>
        <w:spacing w:after="0" w:line="240" w:lineRule="auto"/>
        <w:ind w:firstLine="709"/>
        <w:jc w:val="both"/>
        <w:rPr>
          <w:sz w:val="24"/>
          <w:szCs w:val="24"/>
        </w:rPr>
      </w:pPr>
      <w:r w:rsidRPr="00662E81">
        <w:rPr>
          <w:sz w:val="24"/>
          <w:szCs w:val="24"/>
        </w:rPr>
        <w:t xml:space="preserve">Срокът за изпълнение на строителните и монтажни работи не следва да е повече от </w:t>
      </w:r>
      <w:r w:rsidRPr="00C323D6">
        <w:rPr>
          <w:b/>
          <w:sz w:val="24"/>
          <w:szCs w:val="24"/>
        </w:rPr>
        <w:t xml:space="preserve">60 (шестдесет) </w:t>
      </w:r>
      <w:r w:rsidRPr="00662E81">
        <w:rPr>
          <w:sz w:val="24"/>
          <w:szCs w:val="24"/>
        </w:rPr>
        <w:t>календарни дни, считано от датата на съставяне и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w:t>
      </w:r>
    </w:p>
    <w:p w:rsidR="00C323D6" w:rsidRPr="0032185B" w:rsidRDefault="00C323D6" w:rsidP="00C323D6">
      <w:pPr>
        <w:spacing w:after="0" w:line="240" w:lineRule="auto"/>
        <w:ind w:firstLine="709"/>
        <w:jc w:val="both"/>
        <w:rPr>
          <w:sz w:val="24"/>
          <w:szCs w:val="24"/>
        </w:rPr>
      </w:pPr>
      <w:r w:rsidRPr="00282522">
        <w:rPr>
          <w:sz w:val="24"/>
          <w:szCs w:val="24"/>
        </w:rPr>
        <w:t xml:space="preserve">Изпълнението на строително-монтажните работи, предмет на настоящия договор се </w:t>
      </w:r>
      <w:r w:rsidRPr="0032185B">
        <w:rPr>
          <w:sz w:val="24"/>
          <w:szCs w:val="24"/>
        </w:rPr>
        <w:t xml:space="preserve">удостоверява със съставяне на констативен протокол за приемане на изпълнените СМР. </w:t>
      </w:r>
    </w:p>
    <w:p w:rsidR="00C323D6" w:rsidRPr="0032185B" w:rsidRDefault="00C323D6" w:rsidP="00C323D6">
      <w:pPr>
        <w:spacing w:after="0" w:line="240" w:lineRule="auto"/>
        <w:ind w:firstLine="709"/>
        <w:jc w:val="both"/>
        <w:rPr>
          <w:sz w:val="24"/>
          <w:szCs w:val="24"/>
        </w:rPr>
      </w:pPr>
      <w:r w:rsidRPr="0032185B">
        <w:rPr>
          <w:sz w:val="24"/>
          <w:szCs w:val="24"/>
        </w:rPr>
        <w:t>Срок за подписване на протокол приложение № 2 (за откриване на строителната площадка) към Наредба № 3/31.07.2003 г. за съставяне на актове и протоколи по време на строителството – до 30 работни дни от сключването на договора.</w:t>
      </w:r>
    </w:p>
    <w:p w:rsidR="00C323D6" w:rsidRPr="0032185B" w:rsidRDefault="00C323D6" w:rsidP="00C323D6">
      <w:pPr>
        <w:spacing w:after="0" w:line="240" w:lineRule="auto"/>
        <w:ind w:firstLine="709"/>
        <w:jc w:val="both"/>
        <w:rPr>
          <w:sz w:val="24"/>
          <w:szCs w:val="24"/>
        </w:rPr>
      </w:pPr>
      <w:r w:rsidRPr="0032185B">
        <w:rPr>
          <w:sz w:val="24"/>
          <w:szCs w:val="24"/>
        </w:rPr>
        <w:t xml:space="preserve"> </w:t>
      </w:r>
    </w:p>
    <w:p w:rsidR="00A6081E" w:rsidRDefault="00A6081E" w:rsidP="00451F7E">
      <w:pPr>
        <w:spacing w:after="0" w:line="240" w:lineRule="auto"/>
        <w:ind w:firstLine="709"/>
        <w:jc w:val="both"/>
        <w:rPr>
          <w:sz w:val="24"/>
          <w:szCs w:val="24"/>
        </w:rPr>
      </w:pPr>
      <w:r w:rsidRPr="0032185B">
        <w:rPr>
          <w:sz w:val="24"/>
          <w:szCs w:val="24"/>
        </w:rPr>
        <w:t>Срокът за изпълнение на строително-монтажните работи е по предложение на участника, избран за изпълнител.</w:t>
      </w:r>
    </w:p>
    <w:p w:rsidR="00222596" w:rsidRPr="001B1778" w:rsidRDefault="00222596" w:rsidP="00222596">
      <w:pPr>
        <w:autoSpaceDE w:val="0"/>
        <w:autoSpaceDN w:val="0"/>
        <w:adjustRightInd w:val="0"/>
        <w:spacing w:after="0" w:line="240" w:lineRule="auto"/>
        <w:ind w:firstLine="567"/>
        <w:jc w:val="both"/>
        <w:rPr>
          <w:rFonts w:eastAsia="Times New Roman" w:cs="Times New Roman"/>
          <w:i/>
          <w:sz w:val="24"/>
          <w:szCs w:val="24"/>
          <w:lang w:eastAsia="bg-BG"/>
        </w:rPr>
      </w:pPr>
      <w:r w:rsidRPr="001B1778">
        <w:rPr>
          <w:rFonts w:eastAsia="Times New Roman" w:cs="Times New Roman"/>
          <w:i/>
          <w:sz w:val="24"/>
          <w:szCs w:val="24"/>
          <w:lang w:eastAsia="bg-BG"/>
        </w:rPr>
        <w:t>Участник</w:t>
      </w:r>
      <w:r>
        <w:rPr>
          <w:rFonts w:eastAsia="Times New Roman" w:cs="Times New Roman"/>
          <w:i/>
          <w:sz w:val="24"/>
          <w:szCs w:val="24"/>
          <w:lang w:eastAsia="bg-BG"/>
        </w:rPr>
        <w:t>, предложил срок</w:t>
      </w:r>
      <w:r w:rsidRPr="005E33E9">
        <w:rPr>
          <w:rFonts w:eastAsia="Times New Roman" w:cs="Times New Roman"/>
          <w:i/>
          <w:sz w:val="24"/>
          <w:szCs w:val="24"/>
          <w:lang w:eastAsia="bg-BG"/>
        </w:rPr>
        <w:t xml:space="preserve"> за изпълнение на строителните и монтажни работи </w:t>
      </w:r>
      <w:r>
        <w:rPr>
          <w:rFonts w:eastAsia="Times New Roman" w:cs="Times New Roman"/>
          <w:i/>
          <w:sz w:val="24"/>
          <w:szCs w:val="24"/>
          <w:lang w:eastAsia="bg-BG"/>
        </w:rPr>
        <w:t xml:space="preserve">по- </w:t>
      </w:r>
      <w:r w:rsidRPr="00C323D6">
        <w:rPr>
          <w:rFonts w:eastAsia="Times New Roman" w:cs="Times New Roman"/>
          <w:i/>
          <w:sz w:val="24"/>
          <w:szCs w:val="24"/>
          <w:lang w:eastAsia="bg-BG"/>
        </w:rPr>
        <w:t xml:space="preserve">голям от </w:t>
      </w:r>
      <w:r w:rsidR="00C323D6" w:rsidRPr="00C323D6">
        <w:rPr>
          <w:rFonts w:eastAsia="Times New Roman" w:cs="Times New Roman"/>
          <w:i/>
          <w:sz w:val="24"/>
          <w:szCs w:val="24"/>
          <w:lang w:eastAsia="bg-BG"/>
        </w:rPr>
        <w:t>60 (шестдесет)</w:t>
      </w:r>
      <w:r w:rsidR="00C323D6" w:rsidRPr="00C323D6">
        <w:rPr>
          <w:rFonts w:eastAsia="Times New Roman" w:cs="Times New Roman"/>
          <w:b/>
          <w:i/>
          <w:sz w:val="24"/>
          <w:szCs w:val="24"/>
          <w:lang w:eastAsia="bg-BG"/>
        </w:rPr>
        <w:t xml:space="preserve"> </w:t>
      </w:r>
      <w:r w:rsidRPr="005E33E9">
        <w:rPr>
          <w:rFonts w:eastAsia="Times New Roman" w:cs="Times New Roman"/>
          <w:i/>
          <w:sz w:val="24"/>
          <w:szCs w:val="24"/>
          <w:lang w:eastAsia="bg-BG"/>
        </w:rPr>
        <w:t>календарни дни</w:t>
      </w:r>
      <w:r>
        <w:rPr>
          <w:rFonts w:eastAsia="Times New Roman" w:cs="Times New Roman"/>
          <w:i/>
          <w:sz w:val="24"/>
          <w:szCs w:val="24"/>
          <w:lang w:eastAsia="bg-BG"/>
        </w:rPr>
        <w:t xml:space="preserve"> </w:t>
      </w:r>
      <w:r w:rsidRPr="001B1778">
        <w:rPr>
          <w:rFonts w:eastAsia="Times New Roman" w:cs="Times New Roman"/>
          <w:i/>
          <w:sz w:val="24"/>
          <w:szCs w:val="24"/>
          <w:lang w:eastAsia="bg-BG"/>
        </w:rPr>
        <w:t>ще бъде отстранен от участие в процедурата и няма да бъде допуснат до следващия етап на оценка на предложението</w:t>
      </w:r>
    </w:p>
    <w:p w:rsidR="00222596" w:rsidRPr="00A6081E" w:rsidRDefault="00222596" w:rsidP="00451F7E">
      <w:pPr>
        <w:spacing w:after="0" w:line="240" w:lineRule="auto"/>
        <w:ind w:firstLine="709"/>
        <w:jc w:val="both"/>
        <w:rPr>
          <w:sz w:val="24"/>
          <w:szCs w:val="24"/>
        </w:rPr>
      </w:pPr>
    </w:p>
    <w:p w:rsidR="008628A0" w:rsidRPr="003A1A5B" w:rsidRDefault="008628A0" w:rsidP="00857392">
      <w:pPr>
        <w:pStyle w:val="a3"/>
        <w:keepNext/>
        <w:numPr>
          <w:ilvl w:val="1"/>
          <w:numId w:val="8"/>
        </w:numPr>
        <w:spacing w:after="0" w:line="240" w:lineRule="auto"/>
        <w:ind w:left="0" w:firstLine="709"/>
        <w:jc w:val="both"/>
        <w:outlineLvl w:val="3"/>
        <w:rPr>
          <w:rFonts w:eastAsia="Times New Roman" w:cs="Times New Roman"/>
          <w:b/>
          <w:bCs/>
          <w:sz w:val="24"/>
          <w:szCs w:val="24"/>
        </w:rPr>
      </w:pPr>
      <w:r w:rsidRPr="003A1A5B">
        <w:rPr>
          <w:rFonts w:eastAsia="Times New Roman" w:cs="Times New Roman"/>
          <w:b/>
          <w:bCs/>
          <w:sz w:val="24"/>
          <w:szCs w:val="24"/>
        </w:rPr>
        <w:t>Място на изпълнение</w:t>
      </w:r>
    </w:p>
    <w:p w:rsidR="00451F7E" w:rsidRDefault="008628A0" w:rsidP="00D9203C">
      <w:pPr>
        <w:autoSpaceDE w:val="0"/>
        <w:autoSpaceDN w:val="0"/>
        <w:adjustRightInd w:val="0"/>
        <w:spacing w:after="0" w:line="240" w:lineRule="auto"/>
        <w:ind w:firstLine="709"/>
        <w:jc w:val="both"/>
        <w:rPr>
          <w:rFonts w:cs="Times New Roman"/>
          <w:sz w:val="24"/>
          <w:szCs w:val="24"/>
          <w:lang w:eastAsia="bg-BG"/>
        </w:rPr>
      </w:pPr>
      <w:r w:rsidRPr="008628A0">
        <w:rPr>
          <w:rFonts w:eastAsia="Times New Roman" w:cs="Times New Roman"/>
          <w:bCs/>
          <w:sz w:val="24"/>
          <w:szCs w:val="24"/>
          <w:lang w:eastAsia="bg-BG"/>
        </w:rPr>
        <w:t xml:space="preserve">Място на изпълнение на поръчката е </w:t>
      </w:r>
      <w:r w:rsidR="00C323D6" w:rsidRPr="00C66CA2">
        <w:rPr>
          <w:rFonts w:cs="Times New Roman"/>
          <w:sz w:val="24"/>
          <w:szCs w:val="24"/>
          <w:lang w:eastAsia="bg-BG"/>
        </w:rPr>
        <w:t>УБ „Боровец“ – к.</w:t>
      </w:r>
      <w:proofErr w:type="spellStart"/>
      <w:r w:rsidR="00C323D6" w:rsidRPr="00C66CA2">
        <w:rPr>
          <w:rFonts w:cs="Times New Roman"/>
          <w:sz w:val="24"/>
          <w:szCs w:val="24"/>
          <w:lang w:eastAsia="bg-BG"/>
        </w:rPr>
        <w:t>к</w:t>
      </w:r>
      <w:proofErr w:type="spellEnd"/>
      <w:r w:rsidR="00C323D6" w:rsidRPr="00C66CA2">
        <w:rPr>
          <w:rFonts w:cs="Times New Roman"/>
          <w:sz w:val="24"/>
          <w:szCs w:val="24"/>
          <w:lang w:eastAsia="bg-BG"/>
        </w:rPr>
        <w:t>. Боровец“, община Самоков.</w:t>
      </w:r>
    </w:p>
    <w:p w:rsidR="00C323D6" w:rsidRDefault="00C323D6" w:rsidP="00D9203C">
      <w:pPr>
        <w:autoSpaceDE w:val="0"/>
        <w:autoSpaceDN w:val="0"/>
        <w:adjustRightInd w:val="0"/>
        <w:spacing w:after="0" w:line="240" w:lineRule="auto"/>
        <w:ind w:firstLine="709"/>
        <w:jc w:val="both"/>
        <w:rPr>
          <w:rFonts w:eastAsia="Times New Roman" w:cs="Times New Roman"/>
          <w:b/>
          <w:bCs/>
          <w:sz w:val="24"/>
          <w:szCs w:val="24"/>
          <w:lang w:eastAsia="bg-BG"/>
        </w:rPr>
      </w:pPr>
    </w:p>
    <w:p w:rsidR="00C323D6" w:rsidRDefault="00C323D6" w:rsidP="00D9203C">
      <w:pPr>
        <w:autoSpaceDE w:val="0"/>
        <w:autoSpaceDN w:val="0"/>
        <w:adjustRightInd w:val="0"/>
        <w:spacing w:after="0" w:line="240" w:lineRule="auto"/>
        <w:ind w:firstLine="709"/>
        <w:jc w:val="both"/>
        <w:rPr>
          <w:rFonts w:eastAsia="Times New Roman" w:cs="Times New Roman"/>
          <w:b/>
          <w:bCs/>
          <w:sz w:val="24"/>
          <w:szCs w:val="24"/>
          <w:lang w:eastAsia="bg-BG"/>
        </w:rPr>
      </w:pPr>
    </w:p>
    <w:p w:rsidR="00C323D6" w:rsidRDefault="00C323D6" w:rsidP="00D9203C">
      <w:pPr>
        <w:autoSpaceDE w:val="0"/>
        <w:autoSpaceDN w:val="0"/>
        <w:adjustRightInd w:val="0"/>
        <w:spacing w:after="0" w:line="240" w:lineRule="auto"/>
        <w:ind w:firstLine="709"/>
        <w:jc w:val="both"/>
        <w:rPr>
          <w:rFonts w:eastAsia="Times New Roman" w:cs="Times New Roman"/>
          <w:b/>
          <w:bCs/>
          <w:sz w:val="24"/>
          <w:szCs w:val="24"/>
          <w:lang w:eastAsia="bg-BG"/>
        </w:rPr>
      </w:pPr>
    </w:p>
    <w:p w:rsidR="008628A0" w:rsidRPr="003A1A5B" w:rsidRDefault="008628A0" w:rsidP="00857392">
      <w:pPr>
        <w:pStyle w:val="a3"/>
        <w:numPr>
          <w:ilvl w:val="0"/>
          <w:numId w:val="8"/>
        </w:numPr>
        <w:spacing w:after="0" w:line="240" w:lineRule="auto"/>
        <w:ind w:left="0" w:firstLine="709"/>
        <w:jc w:val="both"/>
        <w:rPr>
          <w:rFonts w:eastAsia="Times New Roman" w:cs="Times New Roman"/>
          <w:b/>
          <w:sz w:val="24"/>
          <w:szCs w:val="24"/>
          <w:lang w:eastAsia="bg-BG"/>
        </w:rPr>
      </w:pPr>
      <w:r w:rsidRPr="003A1A5B">
        <w:rPr>
          <w:rFonts w:eastAsia="Times New Roman" w:cs="Times New Roman"/>
          <w:b/>
          <w:sz w:val="24"/>
          <w:szCs w:val="24"/>
          <w:lang w:eastAsia="bg-BG"/>
        </w:rPr>
        <w:lastRenderedPageBreak/>
        <w:t>Оглед</w:t>
      </w:r>
    </w:p>
    <w:p w:rsidR="00C323D6" w:rsidRPr="00C323D6" w:rsidRDefault="00C323D6" w:rsidP="00C323D6">
      <w:pPr>
        <w:tabs>
          <w:tab w:val="num" w:pos="426"/>
        </w:tabs>
        <w:spacing w:after="0" w:line="240" w:lineRule="auto"/>
        <w:ind w:firstLine="709"/>
        <w:jc w:val="both"/>
        <w:rPr>
          <w:sz w:val="24"/>
          <w:szCs w:val="24"/>
        </w:rPr>
      </w:pPr>
      <w:r w:rsidRPr="00C323D6">
        <w:rPr>
          <w:sz w:val="24"/>
          <w:szCs w:val="24"/>
        </w:rPr>
        <w:t xml:space="preserve">Възложителят предвижда възможност за извършване на оглед на обекта в работни дни от 09.00 ч. до 16.30 ч., след предварително съгласуване на тел. 02/8036017 или </w:t>
      </w:r>
      <w:r w:rsidRPr="00C323D6">
        <w:rPr>
          <w:sz w:val="24"/>
          <w:szCs w:val="24"/>
          <w:lang w:val="en-US"/>
        </w:rPr>
        <w:t>e-mail</w:t>
      </w:r>
      <w:r w:rsidRPr="00C323D6">
        <w:rPr>
          <w:sz w:val="24"/>
          <w:szCs w:val="24"/>
        </w:rPr>
        <w:t xml:space="preserve">: </w:t>
      </w:r>
      <w:proofErr w:type="spellStart"/>
      <w:r w:rsidRPr="00C323D6">
        <w:rPr>
          <w:sz w:val="24"/>
          <w:szCs w:val="24"/>
        </w:rPr>
        <w:t>ktodorov@prb</w:t>
      </w:r>
      <w:proofErr w:type="spellEnd"/>
      <w:r w:rsidRPr="00C323D6">
        <w:rPr>
          <w:sz w:val="24"/>
          <w:szCs w:val="24"/>
        </w:rPr>
        <w:t>.</w:t>
      </w:r>
      <w:proofErr w:type="spellStart"/>
      <w:r w:rsidRPr="00C323D6">
        <w:rPr>
          <w:sz w:val="24"/>
          <w:szCs w:val="24"/>
        </w:rPr>
        <w:t>bg</w:t>
      </w:r>
      <w:proofErr w:type="spellEnd"/>
      <w:r w:rsidRPr="00C323D6">
        <w:rPr>
          <w:sz w:val="24"/>
          <w:szCs w:val="24"/>
        </w:rPr>
        <w:t xml:space="preserve"> – Красимир Тодоров или </w:t>
      </w:r>
      <w:r w:rsidRPr="00C323D6">
        <w:rPr>
          <w:sz w:val="24"/>
          <w:szCs w:val="24"/>
          <w:lang w:val="en-US"/>
        </w:rPr>
        <w:t>e-mail</w:t>
      </w:r>
      <w:r w:rsidRPr="00C323D6">
        <w:rPr>
          <w:sz w:val="24"/>
          <w:szCs w:val="24"/>
        </w:rPr>
        <w:t xml:space="preserve">: </w:t>
      </w:r>
      <w:proofErr w:type="spellStart"/>
      <w:r w:rsidRPr="00C323D6">
        <w:rPr>
          <w:sz w:val="24"/>
          <w:szCs w:val="24"/>
          <w:lang w:val="en-US"/>
        </w:rPr>
        <w:t>ddimitrova</w:t>
      </w:r>
      <w:proofErr w:type="spellEnd"/>
      <w:r w:rsidRPr="00C323D6">
        <w:rPr>
          <w:sz w:val="24"/>
          <w:szCs w:val="24"/>
        </w:rPr>
        <w:t>@</w:t>
      </w:r>
      <w:proofErr w:type="spellStart"/>
      <w:r w:rsidRPr="00C323D6">
        <w:rPr>
          <w:sz w:val="24"/>
          <w:szCs w:val="24"/>
        </w:rPr>
        <w:t>prb</w:t>
      </w:r>
      <w:proofErr w:type="spellEnd"/>
      <w:r w:rsidRPr="00C323D6">
        <w:rPr>
          <w:sz w:val="24"/>
          <w:szCs w:val="24"/>
        </w:rPr>
        <w:t>.</w:t>
      </w:r>
      <w:proofErr w:type="spellStart"/>
      <w:r w:rsidRPr="00C323D6">
        <w:rPr>
          <w:sz w:val="24"/>
          <w:szCs w:val="24"/>
        </w:rPr>
        <w:t>bg</w:t>
      </w:r>
      <w:proofErr w:type="spellEnd"/>
      <w:r w:rsidRPr="00C323D6">
        <w:rPr>
          <w:sz w:val="24"/>
          <w:szCs w:val="24"/>
        </w:rPr>
        <w:t xml:space="preserve"> – Добромира Димитрова.</w:t>
      </w:r>
    </w:p>
    <w:p w:rsidR="00C323D6" w:rsidRPr="00C323D6" w:rsidRDefault="00C323D6" w:rsidP="00C323D6">
      <w:pPr>
        <w:tabs>
          <w:tab w:val="num" w:pos="426"/>
        </w:tabs>
        <w:spacing w:after="0" w:line="240" w:lineRule="auto"/>
        <w:ind w:firstLine="709"/>
        <w:jc w:val="both"/>
        <w:rPr>
          <w:sz w:val="24"/>
          <w:szCs w:val="24"/>
        </w:rPr>
      </w:pPr>
      <w:r w:rsidRPr="00C323D6">
        <w:rPr>
          <w:sz w:val="24"/>
          <w:szCs w:val="24"/>
        </w:rPr>
        <w:t>Огледът на обекта не е задължителен за съставяне на офертата от участниците.</w:t>
      </w:r>
    </w:p>
    <w:p w:rsidR="0034006E" w:rsidRDefault="0034006E" w:rsidP="00A6081E">
      <w:pPr>
        <w:spacing w:after="0" w:line="240" w:lineRule="auto"/>
        <w:ind w:firstLine="709"/>
        <w:jc w:val="both"/>
        <w:rPr>
          <w:rFonts w:eastAsia="Times New Roman" w:cs="Times New Roman"/>
          <w:sz w:val="24"/>
          <w:szCs w:val="24"/>
          <w:lang w:eastAsia="bg-BG"/>
        </w:rPr>
      </w:pPr>
    </w:p>
    <w:p w:rsidR="008628A0" w:rsidRDefault="00A6081E" w:rsidP="00857392">
      <w:pPr>
        <w:pStyle w:val="a3"/>
        <w:numPr>
          <w:ilvl w:val="0"/>
          <w:numId w:val="8"/>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Прогнозната стойност:</w:t>
      </w:r>
    </w:p>
    <w:p w:rsidR="00C323D6" w:rsidRPr="00662E81" w:rsidRDefault="0034006E" w:rsidP="00C323D6">
      <w:pPr>
        <w:pStyle w:val="a3"/>
        <w:spacing w:after="0" w:line="240" w:lineRule="auto"/>
        <w:ind w:left="0" w:firstLine="709"/>
        <w:jc w:val="both"/>
        <w:rPr>
          <w:b/>
          <w:sz w:val="24"/>
          <w:szCs w:val="24"/>
        </w:rPr>
      </w:pPr>
      <w:r w:rsidRPr="0099374B">
        <w:rPr>
          <w:sz w:val="24"/>
          <w:szCs w:val="24"/>
        </w:rPr>
        <w:t xml:space="preserve">Прогнозната стойност на обществената поръчка е в размер до </w:t>
      </w:r>
      <w:r w:rsidR="00C323D6" w:rsidRPr="00662E81">
        <w:rPr>
          <w:b/>
          <w:sz w:val="24"/>
          <w:szCs w:val="24"/>
        </w:rPr>
        <w:t xml:space="preserve">136 667 лв. (сто тридесет и шест хиляди и шестстотин шестдесет и седем лева) без включен ДДС, в това число 5% непредвидени работи. </w:t>
      </w:r>
    </w:p>
    <w:p w:rsidR="00C323D6" w:rsidRPr="00662E81" w:rsidRDefault="00C323D6" w:rsidP="00C323D6">
      <w:pPr>
        <w:pStyle w:val="a3"/>
        <w:spacing w:after="0" w:line="240" w:lineRule="auto"/>
        <w:ind w:left="0" w:firstLine="709"/>
        <w:jc w:val="both"/>
        <w:rPr>
          <w:rFonts w:cs="Times New Roman"/>
          <w:sz w:val="24"/>
          <w:szCs w:val="24"/>
        </w:rPr>
      </w:pPr>
      <w:r w:rsidRPr="00662E81">
        <w:rPr>
          <w:rFonts w:cs="Times New Roman"/>
          <w:sz w:val="24"/>
          <w:szCs w:val="24"/>
        </w:rPr>
        <w:t>Предложената цена не може да надвишава обявената прогнозна стойност на поръчката с непредвидените разходи, без ДДС.</w:t>
      </w:r>
    </w:p>
    <w:p w:rsidR="00C323D6" w:rsidRPr="00662E81" w:rsidRDefault="00C323D6" w:rsidP="00C323D6">
      <w:pPr>
        <w:pStyle w:val="a3"/>
        <w:tabs>
          <w:tab w:val="num" w:pos="426"/>
        </w:tabs>
        <w:spacing w:after="0" w:line="240" w:lineRule="auto"/>
        <w:ind w:left="0" w:firstLine="709"/>
        <w:jc w:val="both"/>
        <w:rPr>
          <w:b/>
          <w:sz w:val="24"/>
          <w:szCs w:val="24"/>
        </w:rPr>
      </w:pPr>
      <w:r w:rsidRPr="00662E81">
        <w:rPr>
          <w:b/>
          <w:sz w:val="24"/>
          <w:szCs w:val="24"/>
        </w:rPr>
        <w:t xml:space="preserve">Предложения, надхвърлящи прогнозната стойност, няма да бъдат разглеждани и оценявани от Възложителя. </w:t>
      </w:r>
    </w:p>
    <w:p w:rsidR="00C323D6" w:rsidRDefault="00C323D6" w:rsidP="00C323D6">
      <w:pPr>
        <w:pStyle w:val="a3"/>
        <w:spacing w:after="0" w:line="240" w:lineRule="auto"/>
        <w:ind w:left="0" w:firstLine="709"/>
        <w:jc w:val="both"/>
        <w:rPr>
          <w:rFonts w:eastAsia="Times New Roman" w:cs="Times New Roman"/>
          <w:b/>
          <w:sz w:val="24"/>
          <w:szCs w:val="24"/>
          <w:lang w:eastAsia="bg-BG"/>
        </w:rPr>
      </w:pPr>
    </w:p>
    <w:p w:rsidR="008628A0" w:rsidRPr="00C11AA2" w:rsidRDefault="008628A0" w:rsidP="00C323D6">
      <w:pPr>
        <w:pStyle w:val="a3"/>
        <w:numPr>
          <w:ilvl w:val="0"/>
          <w:numId w:val="8"/>
        </w:numPr>
        <w:spacing w:after="0" w:line="240" w:lineRule="auto"/>
        <w:ind w:hanging="578"/>
        <w:jc w:val="both"/>
        <w:rPr>
          <w:rFonts w:eastAsia="Times New Roman" w:cs="Times New Roman"/>
          <w:b/>
          <w:sz w:val="24"/>
          <w:szCs w:val="24"/>
          <w:lang w:eastAsia="bg-BG"/>
        </w:rPr>
      </w:pPr>
      <w:r w:rsidRPr="00C11AA2">
        <w:rPr>
          <w:rFonts w:eastAsia="Times New Roman" w:cs="Times New Roman"/>
          <w:b/>
          <w:sz w:val="24"/>
          <w:szCs w:val="24"/>
          <w:lang w:eastAsia="bg-BG"/>
        </w:rPr>
        <w:t>Финансиране</w:t>
      </w:r>
    </w:p>
    <w:p w:rsidR="007B2BB7" w:rsidRDefault="008628A0" w:rsidP="008628A0">
      <w:pPr>
        <w:spacing w:after="0" w:line="240" w:lineRule="auto"/>
        <w:ind w:firstLine="709"/>
        <w:jc w:val="both"/>
        <w:rPr>
          <w:rFonts w:eastAsia="Times New Roman" w:cs="Times New Roman"/>
          <w:sz w:val="24"/>
          <w:szCs w:val="24"/>
          <w:lang w:eastAsia="bg-BG"/>
        </w:rPr>
      </w:pPr>
      <w:r w:rsidRPr="008628A0">
        <w:rPr>
          <w:rFonts w:eastAsia="Times New Roman" w:cs="Times New Roman"/>
          <w:sz w:val="24"/>
          <w:szCs w:val="24"/>
          <w:lang w:eastAsia="bg-BG"/>
        </w:rPr>
        <w:t>Финансирането на поръчката е с бюджетни средства на Прокуратура на Република България.</w:t>
      </w:r>
    </w:p>
    <w:p w:rsidR="00612025" w:rsidRDefault="00612025" w:rsidP="008628A0">
      <w:pPr>
        <w:spacing w:after="0" w:line="240" w:lineRule="auto"/>
        <w:ind w:firstLine="709"/>
        <w:jc w:val="both"/>
        <w:rPr>
          <w:rFonts w:eastAsia="Times New Roman" w:cs="Times New Roman"/>
          <w:sz w:val="24"/>
          <w:szCs w:val="24"/>
          <w:lang w:eastAsia="bg-BG"/>
        </w:rPr>
      </w:pPr>
    </w:p>
    <w:p w:rsidR="008628A0" w:rsidRPr="00C11AA2" w:rsidRDefault="00A6081E" w:rsidP="00857392">
      <w:pPr>
        <w:pStyle w:val="a3"/>
        <w:numPr>
          <w:ilvl w:val="0"/>
          <w:numId w:val="8"/>
        </w:numPr>
        <w:spacing w:after="0" w:line="240" w:lineRule="auto"/>
        <w:ind w:left="0" w:firstLine="709"/>
        <w:jc w:val="both"/>
        <w:rPr>
          <w:rFonts w:eastAsia="Times New Roman" w:cs="Times New Roman"/>
          <w:b/>
          <w:sz w:val="24"/>
          <w:szCs w:val="24"/>
          <w:lang w:eastAsia="bg-BG"/>
        </w:rPr>
      </w:pPr>
      <w:r>
        <w:rPr>
          <w:rFonts w:eastAsia="Times New Roman" w:cs="Times New Roman"/>
          <w:b/>
          <w:sz w:val="24"/>
          <w:szCs w:val="24"/>
          <w:lang w:eastAsia="bg-BG"/>
        </w:rPr>
        <w:t>Срок</w:t>
      </w:r>
      <w:r w:rsidR="008628A0" w:rsidRPr="00C11AA2">
        <w:rPr>
          <w:rFonts w:eastAsia="Times New Roman" w:cs="Times New Roman"/>
          <w:b/>
          <w:sz w:val="24"/>
          <w:szCs w:val="24"/>
          <w:lang w:eastAsia="bg-BG"/>
        </w:rPr>
        <w:t xml:space="preserve"> на валидност на офертите</w:t>
      </w:r>
      <w:r>
        <w:rPr>
          <w:rFonts w:eastAsia="Times New Roman" w:cs="Times New Roman"/>
          <w:b/>
          <w:sz w:val="24"/>
          <w:szCs w:val="24"/>
          <w:lang w:eastAsia="bg-BG"/>
        </w:rPr>
        <w:t>:</w:t>
      </w:r>
    </w:p>
    <w:p w:rsidR="00612025" w:rsidRDefault="00612025" w:rsidP="00612025">
      <w:pPr>
        <w:spacing w:after="0" w:line="240" w:lineRule="auto"/>
        <w:ind w:firstLine="708"/>
        <w:jc w:val="both"/>
        <w:rPr>
          <w:sz w:val="24"/>
          <w:szCs w:val="24"/>
        </w:rPr>
      </w:pPr>
      <w:r w:rsidRPr="00612025">
        <w:rPr>
          <w:sz w:val="24"/>
          <w:szCs w:val="24"/>
        </w:rPr>
        <w:t xml:space="preserve">Срокът на валидност на офертите е до </w:t>
      </w:r>
      <w:r w:rsidR="00C323D6" w:rsidRPr="00662E81">
        <w:rPr>
          <w:sz w:val="24"/>
          <w:szCs w:val="24"/>
        </w:rPr>
        <w:t xml:space="preserve">30.10.2019 </w:t>
      </w:r>
      <w:r w:rsidRPr="00612025">
        <w:rPr>
          <w:sz w:val="24"/>
          <w:szCs w:val="24"/>
        </w:rPr>
        <w:t>г. включително.</w:t>
      </w:r>
    </w:p>
    <w:p w:rsidR="00612025" w:rsidRPr="00612025" w:rsidRDefault="00612025" w:rsidP="00612025">
      <w:pPr>
        <w:spacing w:after="0" w:line="240" w:lineRule="auto"/>
        <w:ind w:firstLine="708"/>
        <w:jc w:val="both"/>
        <w:rPr>
          <w:sz w:val="24"/>
          <w:szCs w:val="24"/>
        </w:rPr>
      </w:pPr>
    </w:p>
    <w:p w:rsidR="00A6081E" w:rsidRPr="00A6081E" w:rsidRDefault="00A6081E" w:rsidP="00857392">
      <w:pPr>
        <w:pStyle w:val="a3"/>
        <w:numPr>
          <w:ilvl w:val="0"/>
          <w:numId w:val="8"/>
        </w:numPr>
        <w:spacing w:after="0" w:line="240" w:lineRule="auto"/>
        <w:ind w:left="0" w:firstLine="709"/>
        <w:jc w:val="both"/>
        <w:rPr>
          <w:rFonts w:eastAsia="Times New Roman" w:cs="Times New Roman"/>
          <w:b/>
          <w:sz w:val="24"/>
          <w:szCs w:val="24"/>
          <w:lang w:eastAsia="bg-BG"/>
        </w:rPr>
      </w:pPr>
      <w:r w:rsidRPr="00A6081E">
        <w:rPr>
          <w:rFonts w:eastAsia="Times New Roman" w:cs="Times New Roman"/>
          <w:b/>
          <w:sz w:val="24"/>
          <w:szCs w:val="24"/>
          <w:lang w:eastAsia="bg-BG"/>
        </w:rPr>
        <w:t>Възможност за представяне на варианти.</w:t>
      </w:r>
    </w:p>
    <w:p w:rsidR="00A6081E" w:rsidRDefault="00A6081E" w:rsidP="00A6081E">
      <w:pPr>
        <w:spacing w:after="0" w:line="240" w:lineRule="auto"/>
        <w:ind w:left="709"/>
        <w:contextualSpacing/>
        <w:jc w:val="both"/>
        <w:rPr>
          <w:sz w:val="24"/>
          <w:szCs w:val="24"/>
        </w:rPr>
      </w:pPr>
      <w:r w:rsidRPr="00A6081E">
        <w:rPr>
          <w:sz w:val="24"/>
          <w:szCs w:val="24"/>
        </w:rPr>
        <w:t>Не се предвижда възможност за представяне на варианти  в офертите.</w:t>
      </w:r>
    </w:p>
    <w:p w:rsidR="00612025" w:rsidRPr="00A6081E" w:rsidRDefault="00612025" w:rsidP="00A6081E">
      <w:pPr>
        <w:spacing w:after="0" w:line="240" w:lineRule="auto"/>
        <w:ind w:left="709"/>
        <w:contextualSpacing/>
        <w:jc w:val="both"/>
        <w:rPr>
          <w:sz w:val="24"/>
          <w:szCs w:val="24"/>
        </w:rPr>
      </w:pPr>
    </w:p>
    <w:p w:rsidR="00D9203C" w:rsidRPr="00D9203C" w:rsidRDefault="00D9203C" w:rsidP="00C323D6">
      <w:pPr>
        <w:pStyle w:val="a3"/>
        <w:numPr>
          <w:ilvl w:val="0"/>
          <w:numId w:val="8"/>
        </w:numPr>
        <w:spacing w:after="0" w:line="240" w:lineRule="auto"/>
        <w:ind w:left="0" w:firstLine="709"/>
        <w:jc w:val="both"/>
        <w:rPr>
          <w:rFonts w:eastAsia="Times New Roman" w:cs="Times New Roman"/>
          <w:b/>
          <w:sz w:val="24"/>
          <w:szCs w:val="24"/>
          <w:lang w:eastAsia="bg-BG"/>
        </w:rPr>
      </w:pPr>
      <w:r w:rsidRPr="00D9203C">
        <w:rPr>
          <w:rFonts w:eastAsia="Times New Roman" w:cs="Times New Roman"/>
          <w:b/>
          <w:sz w:val="24"/>
          <w:szCs w:val="24"/>
          <w:lang w:eastAsia="bg-BG"/>
        </w:rPr>
        <w:t>Условия и начин на плащане:</w:t>
      </w:r>
    </w:p>
    <w:p w:rsidR="00C323D6" w:rsidRPr="00C323D6" w:rsidRDefault="00C323D6" w:rsidP="00C323D6">
      <w:pPr>
        <w:pStyle w:val="a3"/>
        <w:spacing w:after="0" w:line="240" w:lineRule="auto"/>
        <w:ind w:left="0" w:firstLine="709"/>
        <w:jc w:val="both"/>
        <w:rPr>
          <w:sz w:val="24"/>
          <w:szCs w:val="24"/>
        </w:rPr>
      </w:pPr>
      <w:r w:rsidRPr="00C323D6">
        <w:rPr>
          <w:sz w:val="24"/>
          <w:szCs w:val="24"/>
        </w:rPr>
        <w:t>Начин на плащане – по банков път, с платежно нареждане в български лева. Плащането се осъществява по банкова сметка, посочена от Изпълнителя, по следния начин:</w:t>
      </w:r>
    </w:p>
    <w:p w:rsidR="00C323D6" w:rsidRPr="00C323D6" w:rsidRDefault="00C323D6" w:rsidP="00C323D6">
      <w:pPr>
        <w:pStyle w:val="a3"/>
        <w:spacing w:after="0" w:line="240" w:lineRule="auto"/>
        <w:ind w:left="0" w:firstLine="709"/>
        <w:jc w:val="both"/>
        <w:rPr>
          <w:sz w:val="24"/>
          <w:szCs w:val="24"/>
        </w:rPr>
      </w:pPr>
      <w:r>
        <w:rPr>
          <w:sz w:val="24"/>
          <w:szCs w:val="24"/>
        </w:rPr>
        <w:t>9.</w:t>
      </w:r>
      <w:r w:rsidRPr="00C323D6">
        <w:rPr>
          <w:sz w:val="24"/>
          <w:szCs w:val="24"/>
        </w:rPr>
        <w:t xml:space="preserve">1. Аванс в размер до 30 % от стойността на договора в срок до 10 /десет/ работни дни, считано от датата на представяне на следните документи: </w:t>
      </w:r>
    </w:p>
    <w:p w:rsidR="00C323D6" w:rsidRPr="00C323D6" w:rsidRDefault="00C323D6" w:rsidP="00C323D6">
      <w:pPr>
        <w:pStyle w:val="a3"/>
        <w:spacing w:after="0" w:line="240" w:lineRule="auto"/>
        <w:ind w:left="0" w:firstLine="709"/>
        <w:jc w:val="both"/>
        <w:rPr>
          <w:sz w:val="24"/>
          <w:szCs w:val="24"/>
        </w:rPr>
      </w:pPr>
      <w:r w:rsidRPr="00C323D6">
        <w:rPr>
          <w:sz w:val="24"/>
          <w:szCs w:val="24"/>
        </w:rPr>
        <w:t xml:space="preserve">- подписан протокол приложение № 2 (за откриване на строителната площадка) към Наредба № 3/31.07.2003 г. за съставяне на актове и протоколи по време на строителството; </w:t>
      </w:r>
    </w:p>
    <w:p w:rsidR="00C323D6" w:rsidRDefault="00C323D6" w:rsidP="00C323D6">
      <w:pPr>
        <w:pStyle w:val="a3"/>
        <w:spacing w:after="0" w:line="240" w:lineRule="auto"/>
        <w:ind w:left="0" w:firstLine="709"/>
        <w:jc w:val="both"/>
        <w:rPr>
          <w:sz w:val="24"/>
          <w:szCs w:val="24"/>
        </w:rPr>
      </w:pPr>
      <w:r w:rsidRPr="00C323D6">
        <w:rPr>
          <w:sz w:val="24"/>
          <w:szCs w:val="24"/>
        </w:rPr>
        <w:t>- оригинална фактура на стойност, равна на изчислената стойност на аванса.</w:t>
      </w:r>
    </w:p>
    <w:p w:rsidR="001E3F6A" w:rsidRPr="00CD2C54" w:rsidRDefault="001E3F6A" w:rsidP="001E3F6A">
      <w:pPr>
        <w:spacing w:after="0" w:line="240" w:lineRule="auto"/>
        <w:ind w:firstLine="709"/>
        <w:jc w:val="both"/>
        <w:rPr>
          <w:rFonts w:eastAsia="MS Mincho"/>
          <w:sz w:val="26"/>
          <w:szCs w:val="26"/>
          <w:lang w:eastAsia="bg-BG"/>
        </w:rPr>
      </w:pPr>
      <w:r>
        <w:rPr>
          <w:rFonts w:eastAsia="MS Mincho"/>
          <w:sz w:val="26"/>
          <w:szCs w:val="26"/>
          <w:lang w:eastAsia="bg-BG"/>
        </w:rPr>
        <w:t xml:space="preserve">- </w:t>
      </w:r>
      <w:r w:rsidRPr="00CD2C54">
        <w:rPr>
          <w:rFonts w:eastAsia="Times New Roman"/>
          <w:color w:val="000000"/>
          <w:sz w:val="26"/>
          <w:szCs w:val="26"/>
          <w:lang w:eastAsia="bg-BG"/>
        </w:rPr>
        <w:t>гаранция за авансово плащане</w:t>
      </w:r>
      <w:r>
        <w:rPr>
          <w:rFonts w:eastAsia="Times New Roman"/>
          <w:color w:val="000000"/>
          <w:sz w:val="26"/>
          <w:szCs w:val="26"/>
          <w:lang w:eastAsia="bg-BG"/>
        </w:rPr>
        <w:t xml:space="preserve"> (платежно нареждане или оригинал на банкова гаранция/застрахователна полица). </w:t>
      </w:r>
    </w:p>
    <w:p w:rsidR="00C323D6" w:rsidRDefault="00C323D6" w:rsidP="00C323D6">
      <w:pPr>
        <w:pStyle w:val="a3"/>
        <w:spacing w:after="0" w:line="240" w:lineRule="auto"/>
        <w:ind w:left="0" w:firstLine="709"/>
        <w:jc w:val="both"/>
        <w:rPr>
          <w:sz w:val="24"/>
          <w:szCs w:val="24"/>
        </w:rPr>
      </w:pPr>
    </w:p>
    <w:p w:rsidR="00C323D6" w:rsidRPr="00C323D6" w:rsidRDefault="00C323D6" w:rsidP="00C323D6">
      <w:pPr>
        <w:pStyle w:val="a3"/>
        <w:spacing w:after="0" w:line="240" w:lineRule="auto"/>
        <w:ind w:left="0" w:firstLine="709"/>
        <w:jc w:val="both"/>
        <w:rPr>
          <w:sz w:val="24"/>
          <w:szCs w:val="24"/>
        </w:rPr>
      </w:pPr>
      <w:r>
        <w:rPr>
          <w:sz w:val="24"/>
          <w:szCs w:val="24"/>
        </w:rPr>
        <w:t>9.</w:t>
      </w:r>
      <w:r w:rsidRPr="00C323D6">
        <w:rPr>
          <w:sz w:val="24"/>
          <w:szCs w:val="24"/>
        </w:rPr>
        <w:t>2. Окончателно плащане – в срок до 10 /десет/ работни дни, след представяне на следните документи:</w:t>
      </w:r>
    </w:p>
    <w:p w:rsidR="00C323D6" w:rsidRPr="00C323D6" w:rsidRDefault="00C323D6" w:rsidP="00C323D6">
      <w:pPr>
        <w:pStyle w:val="a3"/>
        <w:spacing w:after="0" w:line="240" w:lineRule="auto"/>
        <w:ind w:left="0" w:firstLine="709"/>
        <w:jc w:val="both"/>
        <w:rPr>
          <w:sz w:val="24"/>
          <w:szCs w:val="24"/>
        </w:rPr>
      </w:pPr>
      <w:r w:rsidRPr="00C323D6">
        <w:rPr>
          <w:sz w:val="24"/>
          <w:szCs w:val="24"/>
        </w:rPr>
        <w:t>-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C323D6" w:rsidRPr="00C323D6" w:rsidRDefault="00C323D6" w:rsidP="00C323D6">
      <w:pPr>
        <w:pStyle w:val="a3"/>
        <w:spacing w:after="0" w:line="240" w:lineRule="auto"/>
        <w:ind w:left="0" w:firstLine="709"/>
        <w:jc w:val="both"/>
        <w:rPr>
          <w:sz w:val="24"/>
          <w:szCs w:val="24"/>
        </w:rPr>
      </w:pPr>
      <w:r w:rsidRPr="00C323D6">
        <w:rPr>
          <w:sz w:val="24"/>
          <w:szCs w:val="24"/>
        </w:rPr>
        <w:t xml:space="preserve">- протокол (бивш </w:t>
      </w:r>
      <w:proofErr w:type="spellStart"/>
      <w:r w:rsidRPr="00C323D6">
        <w:rPr>
          <w:sz w:val="24"/>
          <w:szCs w:val="24"/>
        </w:rPr>
        <w:t>обр</w:t>
      </w:r>
      <w:proofErr w:type="spellEnd"/>
      <w:r w:rsidRPr="00C323D6">
        <w:rPr>
          <w:sz w:val="24"/>
          <w:szCs w:val="24"/>
        </w:rPr>
        <w:t xml:space="preserve">. № 19) за отчитане на действително извършените строителни и монтажни  работи; </w:t>
      </w:r>
    </w:p>
    <w:p w:rsidR="00C323D6" w:rsidRPr="00C323D6" w:rsidRDefault="00C323D6" w:rsidP="00C323D6">
      <w:pPr>
        <w:pStyle w:val="a3"/>
        <w:spacing w:after="0" w:line="240" w:lineRule="auto"/>
        <w:ind w:left="0" w:firstLine="709"/>
        <w:jc w:val="both"/>
        <w:rPr>
          <w:sz w:val="24"/>
          <w:szCs w:val="24"/>
        </w:rPr>
      </w:pPr>
      <w:r w:rsidRPr="00C323D6">
        <w:rPr>
          <w:sz w:val="24"/>
          <w:szCs w:val="24"/>
        </w:rPr>
        <w:t>-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w:t>
      </w:r>
    </w:p>
    <w:p w:rsidR="00D331CC" w:rsidRDefault="00C323D6" w:rsidP="00C323D6">
      <w:pPr>
        <w:pStyle w:val="a3"/>
        <w:spacing w:after="0" w:line="240" w:lineRule="auto"/>
        <w:ind w:left="0" w:firstLine="709"/>
        <w:jc w:val="both"/>
        <w:rPr>
          <w:sz w:val="24"/>
          <w:szCs w:val="24"/>
        </w:rPr>
      </w:pPr>
      <w:r w:rsidRPr="00C323D6">
        <w:rPr>
          <w:sz w:val="24"/>
          <w:szCs w:val="24"/>
        </w:rPr>
        <w:t xml:space="preserve">- заверени от Изпълнителя документи, сертификати, декларации, протоколи за изпитания на вложените материали, гаранционни карти и др., съгласно Правила за </w:t>
      </w:r>
      <w:r w:rsidR="00B76CC9">
        <w:rPr>
          <w:sz w:val="24"/>
          <w:szCs w:val="24"/>
        </w:rPr>
        <w:t>извършване и приемане</w:t>
      </w:r>
      <w:r w:rsidRPr="00C323D6">
        <w:rPr>
          <w:sz w:val="24"/>
          <w:szCs w:val="24"/>
        </w:rPr>
        <w:t xml:space="preserve"> на строителн</w:t>
      </w:r>
      <w:r w:rsidR="00B76CC9">
        <w:rPr>
          <w:sz w:val="24"/>
          <w:szCs w:val="24"/>
        </w:rPr>
        <w:t xml:space="preserve">и и </w:t>
      </w:r>
      <w:r w:rsidRPr="00C323D6">
        <w:rPr>
          <w:sz w:val="24"/>
          <w:szCs w:val="24"/>
        </w:rPr>
        <w:t>монтажни работи.</w:t>
      </w:r>
    </w:p>
    <w:p w:rsidR="009A73DE" w:rsidRDefault="009A73DE" w:rsidP="00241818">
      <w:pPr>
        <w:pStyle w:val="a3"/>
        <w:pageBreakBefore/>
        <w:numPr>
          <w:ilvl w:val="0"/>
          <w:numId w:val="1"/>
        </w:numPr>
        <w:spacing w:after="0" w:line="240" w:lineRule="auto"/>
        <w:jc w:val="center"/>
        <w:rPr>
          <w:rFonts w:eastAsia="Times New Roman" w:cs="Times New Roman"/>
          <w:b/>
          <w:sz w:val="24"/>
          <w:szCs w:val="24"/>
          <w:u w:val="single"/>
        </w:rPr>
      </w:pPr>
      <w:r w:rsidRPr="0066324C">
        <w:rPr>
          <w:rFonts w:eastAsia="Times New Roman" w:cs="Times New Roman"/>
          <w:b/>
          <w:sz w:val="24"/>
          <w:szCs w:val="24"/>
          <w:u w:val="single"/>
        </w:rPr>
        <w:lastRenderedPageBreak/>
        <w:t>ТЕХНИЧЕСКА СПЕЦИФИКАЦИЯ</w:t>
      </w:r>
    </w:p>
    <w:p w:rsidR="0017228D" w:rsidRDefault="0017228D" w:rsidP="0017228D">
      <w:pPr>
        <w:pStyle w:val="a3"/>
        <w:spacing w:after="0" w:line="240" w:lineRule="auto"/>
        <w:ind w:left="1287"/>
        <w:rPr>
          <w:rFonts w:eastAsia="Times New Roman" w:cs="Times New Roman"/>
          <w:b/>
          <w:sz w:val="24"/>
          <w:szCs w:val="24"/>
          <w:u w:val="single"/>
        </w:rPr>
      </w:pPr>
    </w:p>
    <w:p w:rsidR="0017228D" w:rsidRPr="0017228D" w:rsidRDefault="0017228D" w:rsidP="00857392">
      <w:pPr>
        <w:numPr>
          <w:ilvl w:val="0"/>
          <w:numId w:val="13"/>
        </w:numPr>
        <w:spacing w:after="0" w:line="240" w:lineRule="auto"/>
        <w:contextualSpacing/>
        <w:rPr>
          <w:rFonts w:eastAsia="Times New Roman"/>
          <w:bCs/>
          <w:color w:val="000000"/>
          <w:sz w:val="24"/>
          <w:szCs w:val="24"/>
          <w:u w:val="single"/>
          <w:lang w:eastAsia="bg-BG"/>
        </w:rPr>
      </w:pPr>
      <w:r w:rsidRPr="0017228D">
        <w:rPr>
          <w:rFonts w:eastAsia="MS Mincho" w:cs="Times New Roman"/>
          <w:b/>
          <w:color w:val="000000" w:themeColor="text1"/>
          <w:sz w:val="24"/>
          <w:szCs w:val="24"/>
          <w:u w:val="single"/>
        </w:rPr>
        <w:t>Описание на поръчката.</w:t>
      </w:r>
    </w:p>
    <w:p w:rsidR="0017228D" w:rsidRPr="005B6B4E" w:rsidRDefault="0017228D" w:rsidP="0017228D">
      <w:pPr>
        <w:spacing w:after="0" w:line="240" w:lineRule="auto"/>
        <w:ind w:firstLine="708"/>
        <w:jc w:val="both"/>
        <w:rPr>
          <w:rFonts w:eastAsia="Calibri" w:cs="Times New Roman"/>
          <w:color w:val="000000"/>
          <w:spacing w:val="1"/>
          <w:sz w:val="24"/>
          <w:szCs w:val="24"/>
        </w:rPr>
      </w:pPr>
      <w:r w:rsidRPr="005B6B4E">
        <w:rPr>
          <w:rFonts w:eastAsia="Calibri" w:cs="Times New Roman"/>
          <w:sz w:val="24"/>
          <w:szCs w:val="24"/>
        </w:rPr>
        <w:t>1.</w:t>
      </w:r>
      <w:proofErr w:type="spellStart"/>
      <w:r w:rsidRPr="005B6B4E">
        <w:rPr>
          <w:rFonts w:eastAsia="Calibri" w:cs="Times New Roman"/>
          <w:sz w:val="24"/>
          <w:szCs w:val="24"/>
        </w:rPr>
        <w:t>1</w:t>
      </w:r>
      <w:proofErr w:type="spellEnd"/>
      <w:r w:rsidRPr="005B6B4E">
        <w:rPr>
          <w:rFonts w:eastAsia="Calibri" w:cs="Times New Roman"/>
          <w:sz w:val="24"/>
          <w:szCs w:val="24"/>
        </w:rPr>
        <w:t>. Обект на поръчката: строителство, по смисъла на чл.</w:t>
      </w:r>
      <w:r w:rsidRPr="005B6B4E">
        <w:rPr>
          <w:rFonts w:eastAsia="Calibri" w:cs="Times New Roman"/>
          <w:sz w:val="24"/>
          <w:szCs w:val="24"/>
          <w:lang w:val="en-US"/>
        </w:rPr>
        <w:t xml:space="preserve"> </w:t>
      </w:r>
      <w:r w:rsidRPr="005B6B4E">
        <w:rPr>
          <w:rFonts w:eastAsia="Calibri" w:cs="Times New Roman"/>
          <w:sz w:val="24"/>
          <w:szCs w:val="24"/>
        </w:rPr>
        <w:t>3, ал.</w:t>
      </w:r>
      <w:r w:rsidRPr="005B6B4E">
        <w:rPr>
          <w:rFonts w:eastAsia="Calibri" w:cs="Times New Roman"/>
          <w:sz w:val="24"/>
          <w:szCs w:val="24"/>
          <w:lang w:val="en-US"/>
        </w:rPr>
        <w:t xml:space="preserve"> </w:t>
      </w:r>
      <w:r w:rsidRPr="005B6B4E">
        <w:rPr>
          <w:rFonts w:eastAsia="Calibri" w:cs="Times New Roman"/>
          <w:sz w:val="24"/>
          <w:szCs w:val="24"/>
        </w:rPr>
        <w:t>1, т.</w:t>
      </w:r>
      <w:r w:rsidRPr="005B6B4E">
        <w:rPr>
          <w:rFonts w:eastAsia="Calibri" w:cs="Times New Roman"/>
          <w:sz w:val="24"/>
          <w:szCs w:val="24"/>
          <w:lang w:val="en-US"/>
        </w:rPr>
        <w:t xml:space="preserve"> </w:t>
      </w:r>
      <w:r w:rsidRPr="005B6B4E">
        <w:rPr>
          <w:rFonts w:eastAsia="Calibri" w:cs="Times New Roman"/>
          <w:sz w:val="24"/>
          <w:szCs w:val="24"/>
        </w:rPr>
        <w:t>1 от ЗОП.</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Предметът на настоящата обществена поръчка включва: Извършване на строително – монтажни  работи (текущ ремонт) в УБ „Боровец“ – к.</w:t>
      </w:r>
      <w:proofErr w:type="spellStart"/>
      <w:r w:rsidRPr="005B6B4E">
        <w:rPr>
          <w:rFonts w:eastAsia="MS Mincho" w:cs="Times New Roman"/>
          <w:color w:val="000000"/>
          <w:sz w:val="24"/>
          <w:szCs w:val="24"/>
        </w:rPr>
        <w:t>к</w:t>
      </w:r>
      <w:proofErr w:type="spellEnd"/>
      <w:r w:rsidRPr="005B6B4E">
        <w:rPr>
          <w:rFonts w:eastAsia="MS Mincho" w:cs="Times New Roman"/>
          <w:color w:val="000000"/>
          <w:sz w:val="24"/>
          <w:szCs w:val="24"/>
        </w:rPr>
        <w:t>. Боровец“, община Самоков.</w:t>
      </w:r>
    </w:p>
    <w:p w:rsidR="00AA438C" w:rsidRPr="005B6B4E" w:rsidRDefault="00AA438C" w:rsidP="00AA438C">
      <w:pPr>
        <w:shd w:val="clear" w:color="auto" w:fill="FFFFFF" w:themeFill="background1"/>
        <w:spacing w:after="0" w:line="240" w:lineRule="auto"/>
        <w:ind w:firstLine="709"/>
        <w:jc w:val="both"/>
        <w:rPr>
          <w:rFonts w:eastAsia="MS Mincho" w:cs="Times New Roman"/>
          <w:bCs/>
          <w:color w:val="000000"/>
          <w:sz w:val="24"/>
          <w:szCs w:val="24"/>
        </w:rPr>
      </w:pPr>
      <w:r w:rsidRPr="005B6B4E">
        <w:rPr>
          <w:rFonts w:eastAsia="MS Mincho" w:cs="Times New Roman"/>
          <w:bCs/>
          <w:color w:val="000000"/>
          <w:sz w:val="24"/>
          <w:szCs w:val="24"/>
        </w:rPr>
        <w:t>Строителните и монтажни работи /текущ ремонт/ ще бъдат извършени, както следва:</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 xml:space="preserve">А. Ремонт на сграда № 1 – основна сграда със </w:t>
      </w:r>
      <w:proofErr w:type="spellStart"/>
      <w:r w:rsidRPr="005B6B4E">
        <w:rPr>
          <w:rFonts w:eastAsia="MS Mincho" w:cs="Times New Roman"/>
          <w:color w:val="000000"/>
          <w:sz w:val="24"/>
          <w:szCs w:val="24"/>
        </w:rPr>
        <w:t>застр</w:t>
      </w:r>
      <w:proofErr w:type="spellEnd"/>
      <w:r w:rsidRPr="005B6B4E">
        <w:rPr>
          <w:rFonts w:eastAsia="MS Mincho" w:cs="Times New Roman"/>
          <w:color w:val="000000"/>
          <w:sz w:val="24"/>
          <w:szCs w:val="24"/>
        </w:rPr>
        <w:t xml:space="preserve">. площ 237 кв.м. на три етажа със сутерен, масивна конструкция, построена през 1941 г. </w:t>
      </w:r>
    </w:p>
    <w:p w:rsidR="00AA438C" w:rsidRPr="005B6B4E" w:rsidRDefault="00AA438C" w:rsidP="00AA438C">
      <w:pPr>
        <w:numPr>
          <w:ilvl w:val="2"/>
          <w:numId w:val="22"/>
        </w:numPr>
        <w:shd w:val="clear" w:color="auto" w:fill="FFFFFF" w:themeFill="background1"/>
        <w:spacing w:after="0" w:line="240" w:lineRule="auto"/>
        <w:jc w:val="both"/>
        <w:rPr>
          <w:rFonts w:eastAsia="MS Mincho" w:cs="Times New Roman"/>
          <w:color w:val="000000"/>
          <w:sz w:val="24"/>
          <w:szCs w:val="24"/>
        </w:rPr>
      </w:pPr>
      <w:r w:rsidRPr="005B6B4E">
        <w:rPr>
          <w:rFonts w:eastAsia="MS Mincho" w:cs="Times New Roman"/>
          <w:color w:val="000000"/>
          <w:sz w:val="24"/>
          <w:szCs w:val="24"/>
        </w:rPr>
        <w:t>Ремонт на покрив на основната сграда.</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Покривът на основната сграда в УБ „Боровец“ – к.</w:t>
      </w:r>
      <w:proofErr w:type="spellStart"/>
      <w:r w:rsidRPr="005B6B4E">
        <w:rPr>
          <w:rFonts w:eastAsia="MS Mincho" w:cs="Times New Roman"/>
          <w:color w:val="000000"/>
          <w:sz w:val="24"/>
          <w:szCs w:val="24"/>
        </w:rPr>
        <w:t>к</w:t>
      </w:r>
      <w:proofErr w:type="spellEnd"/>
      <w:r w:rsidRPr="005B6B4E">
        <w:rPr>
          <w:rFonts w:eastAsia="MS Mincho" w:cs="Times New Roman"/>
          <w:color w:val="000000"/>
          <w:sz w:val="24"/>
          <w:szCs w:val="24"/>
        </w:rPr>
        <w:t xml:space="preserve">. „Боровец“ е конфигуриран на две нива с покритие от медна ламарина и монтирани </w:t>
      </w:r>
      <w:proofErr w:type="spellStart"/>
      <w:r w:rsidRPr="005B6B4E">
        <w:rPr>
          <w:rFonts w:eastAsia="MS Mincho" w:cs="Times New Roman"/>
          <w:color w:val="000000"/>
          <w:sz w:val="24"/>
          <w:szCs w:val="24"/>
        </w:rPr>
        <w:t>снегодържачи</w:t>
      </w:r>
      <w:proofErr w:type="spellEnd"/>
      <w:r w:rsidRPr="005B6B4E">
        <w:rPr>
          <w:rFonts w:eastAsia="MS Mincho" w:cs="Times New Roman"/>
          <w:color w:val="000000"/>
          <w:sz w:val="24"/>
          <w:szCs w:val="24"/>
        </w:rPr>
        <w:t xml:space="preserve">. </w:t>
      </w:r>
      <w:proofErr w:type="spellStart"/>
      <w:r w:rsidRPr="005B6B4E">
        <w:rPr>
          <w:rFonts w:eastAsia="MS Mincho" w:cs="Times New Roman"/>
          <w:color w:val="000000"/>
          <w:sz w:val="24"/>
          <w:szCs w:val="24"/>
        </w:rPr>
        <w:t>Водоотвеждащата</w:t>
      </w:r>
      <w:proofErr w:type="spellEnd"/>
      <w:r w:rsidRPr="005B6B4E">
        <w:rPr>
          <w:rFonts w:eastAsia="MS Mincho" w:cs="Times New Roman"/>
          <w:color w:val="000000"/>
          <w:sz w:val="24"/>
          <w:szCs w:val="24"/>
        </w:rPr>
        <w:t xml:space="preserve"> система, състояща се от хоризонтални улуци и вертикални водостоци е с предназначение да отводнява горното ниво на покрива. Дъждовната вода и топящият се сняг падат свободно от долното ниво на покрива върху тротоарната настилка около сградата. В резултат на това </w:t>
      </w:r>
      <w:proofErr w:type="spellStart"/>
      <w:r w:rsidRPr="005B6B4E">
        <w:rPr>
          <w:rFonts w:eastAsia="MS Mincho" w:cs="Times New Roman"/>
          <w:color w:val="000000"/>
          <w:sz w:val="24"/>
          <w:szCs w:val="24"/>
        </w:rPr>
        <w:t>цокълната</w:t>
      </w:r>
      <w:proofErr w:type="spellEnd"/>
      <w:r w:rsidRPr="005B6B4E">
        <w:rPr>
          <w:rFonts w:eastAsia="MS Mincho" w:cs="Times New Roman"/>
          <w:color w:val="000000"/>
          <w:sz w:val="24"/>
          <w:szCs w:val="24"/>
        </w:rPr>
        <w:t xml:space="preserve"> част на външните стени се намокря, вследствие на което се образува плесен. Също така, свободно оттичащите се повърхностни води проникват през фугите на тротоарната настилка и образуват влага по стените на сутерена. </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 xml:space="preserve">С цел елиминиране на този проблем е необходимо да бъде монтирана </w:t>
      </w:r>
      <w:proofErr w:type="spellStart"/>
      <w:r w:rsidRPr="005B6B4E">
        <w:rPr>
          <w:rFonts w:eastAsia="MS Mincho" w:cs="Times New Roman"/>
          <w:color w:val="000000"/>
          <w:sz w:val="24"/>
          <w:szCs w:val="24"/>
        </w:rPr>
        <w:t>водоотвеждаща</w:t>
      </w:r>
      <w:proofErr w:type="spellEnd"/>
      <w:r w:rsidRPr="005B6B4E">
        <w:rPr>
          <w:rFonts w:eastAsia="MS Mincho" w:cs="Times New Roman"/>
          <w:color w:val="000000"/>
          <w:sz w:val="24"/>
          <w:szCs w:val="24"/>
        </w:rPr>
        <w:t xml:space="preserve"> система за отводняване на долното ниво на покрива, в т.ч. доставка и монтаж на </w:t>
      </w:r>
      <w:proofErr w:type="spellStart"/>
      <w:r w:rsidRPr="005B6B4E">
        <w:rPr>
          <w:rFonts w:eastAsia="MS Mincho" w:cs="Times New Roman"/>
          <w:color w:val="000000"/>
          <w:sz w:val="24"/>
          <w:szCs w:val="24"/>
        </w:rPr>
        <w:t>противообледенителна</w:t>
      </w:r>
      <w:proofErr w:type="spellEnd"/>
      <w:r w:rsidRPr="005B6B4E">
        <w:rPr>
          <w:rFonts w:eastAsia="MS Mincho" w:cs="Times New Roman"/>
          <w:color w:val="000000"/>
          <w:sz w:val="24"/>
          <w:szCs w:val="24"/>
        </w:rPr>
        <w:t xml:space="preserve"> инсталация и др.</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1.2.</w:t>
      </w:r>
      <w:proofErr w:type="spellStart"/>
      <w:r w:rsidRPr="005B6B4E">
        <w:rPr>
          <w:rFonts w:eastAsia="MS Mincho" w:cs="Times New Roman"/>
          <w:color w:val="000000"/>
          <w:sz w:val="24"/>
          <w:szCs w:val="24"/>
        </w:rPr>
        <w:t>2</w:t>
      </w:r>
      <w:proofErr w:type="spellEnd"/>
      <w:r w:rsidRPr="005B6B4E">
        <w:rPr>
          <w:rFonts w:eastAsia="MS Mincho" w:cs="Times New Roman"/>
          <w:color w:val="000000"/>
          <w:sz w:val="24"/>
          <w:szCs w:val="24"/>
        </w:rPr>
        <w:t>. Ремонт на тераса с площ от 56 кв. м., намираща се на второ ниво в основната сграда.</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 xml:space="preserve">По южната фасада на сградата, над </w:t>
      </w:r>
      <w:proofErr w:type="spellStart"/>
      <w:r w:rsidRPr="005B6B4E">
        <w:rPr>
          <w:rFonts w:eastAsia="MS Mincho" w:cs="Times New Roman"/>
          <w:color w:val="000000"/>
          <w:sz w:val="24"/>
          <w:szCs w:val="24"/>
        </w:rPr>
        <w:t>ситуираната</w:t>
      </w:r>
      <w:proofErr w:type="spellEnd"/>
      <w:r w:rsidRPr="005B6B4E">
        <w:rPr>
          <w:rFonts w:eastAsia="MS Mincho" w:cs="Times New Roman"/>
          <w:color w:val="000000"/>
          <w:sz w:val="24"/>
          <w:szCs w:val="24"/>
        </w:rPr>
        <w:t xml:space="preserve"> на партера трапезария, е оформена използваема тераса с площ 56 м2. Същата е настлана с плочи от </w:t>
      </w:r>
      <w:proofErr w:type="spellStart"/>
      <w:r w:rsidRPr="005B6B4E">
        <w:rPr>
          <w:rFonts w:eastAsia="MS Mincho" w:cs="Times New Roman"/>
          <w:color w:val="000000"/>
          <w:sz w:val="24"/>
          <w:szCs w:val="24"/>
        </w:rPr>
        <w:t>гранитогрес</w:t>
      </w:r>
      <w:proofErr w:type="spellEnd"/>
      <w:r w:rsidRPr="005B6B4E">
        <w:rPr>
          <w:rFonts w:eastAsia="MS Mincho" w:cs="Times New Roman"/>
          <w:color w:val="000000"/>
          <w:sz w:val="24"/>
          <w:szCs w:val="24"/>
        </w:rPr>
        <w:t>. Голяма част от фугите между плочите са с нарушена цялост, като по този начин повърхностните води проникват под настилката и образуват течове и влага по тавана и стените на трапезарията.</w:t>
      </w:r>
    </w:p>
    <w:p w:rsidR="00AA438C" w:rsidRPr="005B6B4E" w:rsidRDefault="00AA438C" w:rsidP="00AA438C">
      <w:pPr>
        <w:shd w:val="clear" w:color="auto" w:fill="FFFFFF" w:themeFill="background1"/>
        <w:spacing w:after="0" w:line="240" w:lineRule="auto"/>
        <w:ind w:firstLine="709"/>
        <w:jc w:val="both"/>
        <w:rPr>
          <w:rFonts w:eastAsia="MS Mincho" w:cs="Times New Roman"/>
          <w:bCs/>
          <w:color w:val="000000"/>
          <w:sz w:val="24"/>
          <w:szCs w:val="24"/>
        </w:rPr>
      </w:pPr>
      <w:r w:rsidRPr="005B6B4E">
        <w:rPr>
          <w:rFonts w:eastAsia="MS Mincho" w:cs="Times New Roman"/>
          <w:bCs/>
          <w:color w:val="000000"/>
          <w:sz w:val="24"/>
          <w:szCs w:val="24"/>
        </w:rPr>
        <w:t xml:space="preserve">Ремонтните работи предвиждат извършването на демонтаж на плочите по цялата повърхност на терасата,  изпълнение на армирана циментова замазка до 3,00 см, доставка и полагане на подходяща хидроизолация, демонтаж и монтаж съществуваща ламаринена обшивка, възстановяване на съществуващата настилка и др.  </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1.2.3. Ремонтни работи по отвеждане на дъждовните води около основната сграда.</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Вертикалната планировка около сградата е изпълнена с настилка от каменни плочи. Настилката е с различна широчина по всяка от фасадите. Външно граничи с околния терен, с изключение на северната част, където е изградена обслужващата имота асфалтирана входно-изходна алея.</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Ремонтните дейности, посочени по т. 1.</w:t>
      </w:r>
      <w:proofErr w:type="spellStart"/>
      <w:r w:rsidRPr="005B6B4E">
        <w:rPr>
          <w:rFonts w:eastAsia="MS Mincho" w:cs="Times New Roman"/>
          <w:color w:val="000000"/>
          <w:sz w:val="24"/>
          <w:szCs w:val="24"/>
        </w:rPr>
        <w:t>1</w:t>
      </w:r>
      <w:proofErr w:type="spellEnd"/>
      <w:r w:rsidRPr="005B6B4E">
        <w:rPr>
          <w:rFonts w:eastAsia="MS Mincho" w:cs="Times New Roman"/>
          <w:color w:val="000000"/>
          <w:sz w:val="24"/>
          <w:szCs w:val="24"/>
        </w:rPr>
        <w:t xml:space="preserve">., както и необходимостта от  отводняване на пространството около сградата, налагат извършването на строително-монтажни работи, включващи премахване и възстановяване на  улични и тротоарни настилки, изкопи, насипи и трамбоване на земни почви, доставка и полагане на РVС тръби ф 160 мм, </w:t>
      </w:r>
      <w:proofErr w:type="spellStart"/>
      <w:r w:rsidRPr="005B6B4E">
        <w:rPr>
          <w:rFonts w:eastAsia="MS Mincho" w:cs="Times New Roman"/>
          <w:color w:val="000000"/>
          <w:sz w:val="24"/>
          <w:szCs w:val="24"/>
        </w:rPr>
        <w:t>заустване</w:t>
      </w:r>
      <w:proofErr w:type="spellEnd"/>
      <w:r w:rsidRPr="005B6B4E">
        <w:rPr>
          <w:rFonts w:eastAsia="MS Mincho" w:cs="Times New Roman"/>
          <w:color w:val="000000"/>
          <w:sz w:val="24"/>
          <w:szCs w:val="24"/>
        </w:rPr>
        <w:t xml:space="preserve"> във водосъбирателни шахти и др. </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 xml:space="preserve">1.2.4. Ремонт на вентилационна инсталация в кухнята </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 xml:space="preserve">Предвидена е подмяна на съществуващата смукателна вентилационна инсталация, поради понижени функционални възможности. Същата е изградена преди повече от десет години и вследствие на естествената амортизация и намаления капацитет на </w:t>
      </w:r>
      <w:proofErr w:type="spellStart"/>
      <w:r w:rsidRPr="005B6B4E">
        <w:rPr>
          <w:rFonts w:eastAsia="MS Mincho" w:cs="Times New Roman"/>
          <w:color w:val="000000"/>
          <w:sz w:val="24"/>
          <w:szCs w:val="24"/>
        </w:rPr>
        <w:t>въздуховодите</w:t>
      </w:r>
      <w:proofErr w:type="spellEnd"/>
      <w:r w:rsidRPr="005B6B4E">
        <w:rPr>
          <w:rFonts w:eastAsia="MS Mincho" w:cs="Times New Roman"/>
          <w:color w:val="000000"/>
          <w:sz w:val="24"/>
          <w:szCs w:val="24"/>
        </w:rPr>
        <w:t xml:space="preserve">, </w:t>
      </w:r>
      <w:proofErr w:type="spellStart"/>
      <w:r w:rsidRPr="005B6B4E">
        <w:rPr>
          <w:rFonts w:eastAsia="MS Mincho" w:cs="Times New Roman"/>
          <w:color w:val="000000"/>
          <w:sz w:val="24"/>
          <w:szCs w:val="24"/>
        </w:rPr>
        <w:t>аспирационно-вентилационните</w:t>
      </w:r>
      <w:proofErr w:type="spellEnd"/>
      <w:r w:rsidRPr="005B6B4E">
        <w:rPr>
          <w:rFonts w:eastAsia="MS Mincho" w:cs="Times New Roman"/>
          <w:color w:val="000000"/>
          <w:sz w:val="24"/>
          <w:szCs w:val="24"/>
        </w:rPr>
        <w:t xml:space="preserve"> процеси в кухнята се осъществяват трудно, което създава некомфортна работна среда. Налага се подмяна на смукателния чадър на смукателната инсталация и почистване на комините от отлагания.  </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Б. Ремонт на сграда № 2 със застроена площ 103 кв.м., построена през 1941г.</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 xml:space="preserve">Сградата е изградена от масивна монолитна конструкция на две нива. На първо ниво се намират три помещения, предвидени за гаражни клетки. Стените са </w:t>
      </w:r>
      <w:proofErr w:type="spellStart"/>
      <w:r w:rsidRPr="005B6B4E">
        <w:rPr>
          <w:rFonts w:eastAsia="MS Mincho" w:cs="Times New Roman"/>
          <w:color w:val="000000"/>
          <w:sz w:val="24"/>
          <w:szCs w:val="24"/>
        </w:rPr>
        <w:t>стоманобетонови</w:t>
      </w:r>
      <w:proofErr w:type="spellEnd"/>
      <w:r w:rsidRPr="005B6B4E">
        <w:rPr>
          <w:rFonts w:eastAsia="MS Mincho" w:cs="Times New Roman"/>
          <w:color w:val="000000"/>
          <w:sz w:val="24"/>
          <w:szCs w:val="24"/>
        </w:rPr>
        <w:t xml:space="preserve">. Таванът на първо ниво е изграден от стоманобетонна плоча. При извършени ремонтни работи през 2016 г. компрометираните двойни дървени врати са подменени с метални. Едната от клетките се </w:t>
      </w:r>
      <w:r w:rsidRPr="005B6B4E">
        <w:rPr>
          <w:rFonts w:eastAsia="MS Mincho" w:cs="Times New Roman"/>
          <w:color w:val="000000"/>
          <w:sz w:val="24"/>
          <w:szCs w:val="24"/>
        </w:rPr>
        <w:lastRenderedPageBreak/>
        <w:t xml:space="preserve">използва за склад, а в другата е монтиран ел. агрегат за осигуряване на непрекъснато захранване на сградите в имота с ел. енергия. Третата клетка се ползва за гараж. </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 xml:space="preserve">На второ ниво в сградата са разположени помещения, които могат да бъдат ползвани за работни кабинети и като обслужващи такива. Обособени са две санитарни  помещения, предназначени за баня и за тоалетна. Стените на нивото са тухлени с дебелина от 25 см до 40 см за външните стени и до 15 см за вътрешните. Дограмата е дървена, амортизирана и негодна да изпълнява предназначението си. Горната част на етажа е </w:t>
      </w:r>
      <w:proofErr w:type="spellStart"/>
      <w:r w:rsidRPr="005B6B4E">
        <w:rPr>
          <w:rFonts w:eastAsia="MS Mincho" w:cs="Times New Roman"/>
          <w:color w:val="000000"/>
          <w:sz w:val="24"/>
          <w:szCs w:val="24"/>
        </w:rPr>
        <w:t>каратаван</w:t>
      </w:r>
      <w:proofErr w:type="spellEnd"/>
      <w:r w:rsidRPr="005B6B4E">
        <w:rPr>
          <w:rFonts w:eastAsia="MS Mincho" w:cs="Times New Roman"/>
          <w:color w:val="000000"/>
          <w:sz w:val="24"/>
          <w:szCs w:val="24"/>
        </w:rPr>
        <w:t xml:space="preserve">. Вследствие на наличната влага и ниските температури, същият е изгнил и силно компрометиран. На места е разрушен, поради течове от покрива. Мазилката по стените е </w:t>
      </w:r>
      <w:proofErr w:type="spellStart"/>
      <w:r w:rsidRPr="005B6B4E">
        <w:rPr>
          <w:rFonts w:eastAsia="MS Mincho" w:cs="Times New Roman"/>
          <w:color w:val="000000"/>
          <w:sz w:val="24"/>
          <w:szCs w:val="24"/>
        </w:rPr>
        <w:t>обрушена</w:t>
      </w:r>
      <w:proofErr w:type="spellEnd"/>
      <w:r w:rsidRPr="005B6B4E">
        <w:rPr>
          <w:rFonts w:eastAsia="MS Mincho" w:cs="Times New Roman"/>
          <w:color w:val="000000"/>
          <w:sz w:val="24"/>
          <w:szCs w:val="24"/>
        </w:rPr>
        <w:t xml:space="preserve"> на много места и </w:t>
      </w:r>
      <w:proofErr w:type="spellStart"/>
      <w:r w:rsidRPr="005B6B4E">
        <w:rPr>
          <w:rFonts w:eastAsia="MS Mincho" w:cs="Times New Roman"/>
          <w:color w:val="000000"/>
          <w:sz w:val="24"/>
          <w:szCs w:val="24"/>
        </w:rPr>
        <w:t>подкожушена</w:t>
      </w:r>
      <w:proofErr w:type="spellEnd"/>
      <w:r w:rsidRPr="005B6B4E">
        <w:rPr>
          <w:rFonts w:eastAsia="MS Mincho" w:cs="Times New Roman"/>
          <w:color w:val="000000"/>
          <w:sz w:val="24"/>
          <w:szCs w:val="24"/>
        </w:rPr>
        <w:t xml:space="preserve"> на други. Подовете на помещенията са захабени, а в значителна част са с нарушена цялост. При ремонта през 2016 г. е подменен един от дървените </w:t>
      </w:r>
      <w:proofErr w:type="spellStart"/>
      <w:r w:rsidRPr="005B6B4E">
        <w:rPr>
          <w:rFonts w:eastAsia="MS Mincho" w:cs="Times New Roman"/>
          <w:color w:val="000000"/>
          <w:sz w:val="24"/>
          <w:szCs w:val="24"/>
        </w:rPr>
        <w:t>надпрозоречните</w:t>
      </w:r>
      <w:proofErr w:type="spellEnd"/>
      <w:r w:rsidRPr="005B6B4E">
        <w:rPr>
          <w:rFonts w:eastAsia="MS Mincho" w:cs="Times New Roman"/>
          <w:color w:val="000000"/>
          <w:sz w:val="24"/>
          <w:szCs w:val="24"/>
        </w:rPr>
        <w:t xml:space="preserve"> </w:t>
      </w:r>
      <w:proofErr w:type="spellStart"/>
      <w:r w:rsidRPr="005B6B4E">
        <w:rPr>
          <w:rFonts w:eastAsia="MS Mincho" w:cs="Times New Roman"/>
          <w:color w:val="000000"/>
          <w:sz w:val="24"/>
          <w:szCs w:val="24"/>
        </w:rPr>
        <w:t>щурцове</w:t>
      </w:r>
      <w:proofErr w:type="spellEnd"/>
      <w:r w:rsidRPr="005B6B4E">
        <w:rPr>
          <w:rFonts w:eastAsia="MS Mincho" w:cs="Times New Roman"/>
          <w:color w:val="000000"/>
          <w:sz w:val="24"/>
          <w:szCs w:val="24"/>
        </w:rPr>
        <w:t xml:space="preserve">, поради разрушаването му, вследствие на течове от покрива. В сградата са прокарани </w:t>
      </w:r>
      <w:proofErr w:type="spellStart"/>
      <w:r w:rsidRPr="005B6B4E">
        <w:rPr>
          <w:rFonts w:eastAsia="MS Mincho" w:cs="Times New Roman"/>
          <w:color w:val="000000"/>
          <w:sz w:val="24"/>
          <w:szCs w:val="24"/>
        </w:rPr>
        <w:t>ВиК</w:t>
      </w:r>
      <w:proofErr w:type="spellEnd"/>
      <w:r w:rsidRPr="005B6B4E">
        <w:rPr>
          <w:rFonts w:eastAsia="MS Mincho" w:cs="Times New Roman"/>
          <w:color w:val="000000"/>
          <w:sz w:val="24"/>
          <w:szCs w:val="24"/>
        </w:rPr>
        <w:t xml:space="preserve">, електро и отоплителна инсталации. Поради естествена амортизация и нарушена цялост, вследствие на процесите на </w:t>
      </w:r>
      <w:proofErr w:type="spellStart"/>
      <w:r w:rsidRPr="005B6B4E">
        <w:rPr>
          <w:rFonts w:eastAsia="MS Mincho" w:cs="Times New Roman"/>
          <w:color w:val="000000"/>
          <w:sz w:val="24"/>
          <w:szCs w:val="24"/>
        </w:rPr>
        <w:t>саморушене</w:t>
      </w:r>
      <w:proofErr w:type="spellEnd"/>
      <w:r w:rsidRPr="005B6B4E">
        <w:rPr>
          <w:rFonts w:eastAsia="MS Mincho" w:cs="Times New Roman"/>
          <w:color w:val="000000"/>
          <w:sz w:val="24"/>
          <w:szCs w:val="24"/>
        </w:rPr>
        <w:t xml:space="preserve"> на части от стените и таваните, както и поради моралната им </w:t>
      </w:r>
      <w:proofErr w:type="spellStart"/>
      <w:r w:rsidRPr="005B6B4E">
        <w:rPr>
          <w:rFonts w:eastAsia="MS Mincho" w:cs="Times New Roman"/>
          <w:color w:val="000000"/>
          <w:sz w:val="24"/>
          <w:szCs w:val="24"/>
        </w:rPr>
        <w:t>остарялост</w:t>
      </w:r>
      <w:proofErr w:type="spellEnd"/>
      <w:r w:rsidRPr="005B6B4E">
        <w:rPr>
          <w:rFonts w:eastAsia="MS Mincho" w:cs="Times New Roman"/>
          <w:color w:val="000000"/>
          <w:sz w:val="24"/>
          <w:szCs w:val="24"/>
        </w:rPr>
        <w:t>, същите не са годни за експлоатация. Терасата по фасада „юг“ е с компрометирано покритие и неизползваем дървен парапет.</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 xml:space="preserve">Покривната конструкция е дървена, а покритието от керемиди. На същата е извършен ремонт преди повече от пет години, поради наличие на множество течове и процес на </w:t>
      </w:r>
      <w:proofErr w:type="spellStart"/>
      <w:r w:rsidRPr="005B6B4E">
        <w:rPr>
          <w:rFonts w:eastAsia="MS Mincho" w:cs="Times New Roman"/>
          <w:color w:val="000000"/>
          <w:sz w:val="24"/>
          <w:szCs w:val="24"/>
        </w:rPr>
        <w:t>саморушене</w:t>
      </w:r>
      <w:proofErr w:type="spellEnd"/>
      <w:r w:rsidRPr="005B6B4E">
        <w:rPr>
          <w:rFonts w:eastAsia="MS Mincho" w:cs="Times New Roman"/>
          <w:color w:val="000000"/>
          <w:sz w:val="24"/>
          <w:szCs w:val="24"/>
        </w:rPr>
        <w:t>. Към момента е в сравнително добро състояние.</w:t>
      </w:r>
    </w:p>
    <w:p w:rsidR="00AA438C" w:rsidRPr="005B6B4E" w:rsidRDefault="00AA438C" w:rsidP="00AA438C">
      <w:pPr>
        <w:shd w:val="clear" w:color="auto" w:fill="FFFFFF" w:themeFill="background1"/>
        <w:spacing w:after="0" w:line="240" w:lineRule="auto"/>
        <w:ind w:firstLine="709"/>
        <w:jc w:val="both"/>
        <w:rPr>
          <w:rFonts w:eastAsia="MS Mincho" w:cs="Times New Roman"/>
          <w:color w:val="000000"/>
          <w:sz w:val="24"/>
          <w:szCs w:val="24"/>
        </w:rPr>
      </w:pPr>
      <w:r w:rsidRPr="005B6B4E">
        <w:rPr>
          <w:rFonts w:eastAsia="MS Mincho" w:cs="Times New Roman"/>
          <w:color w:val="000000"/>
          <w:sz w:val="24"/>
          <w:szCs w:val="24"/>
        </w:rPr>
        <w:t>Наложително е да бъде извършен цялостен ремонт на сградата, включващ проверка на състоянието на покрива и частична подмяна на керемиди и дървени елементи; ремонт на помещенията, в т.ч. настилки, облицовки, мазилки, шпакловки, боядисване, сухо строителство, подмяна на всички инсталации, изграждане на климатична система - доставка и монтаж на VRF система за отопление и климатизация включваща външно тяло и осем вътрешни тела (</w:t>
      </w:r>
      <w:proofErr w:type="spellStart"/>
      <w:r w:rsidRPr="005B6B4E">
        <w:rPr>
          <w:rFonts w:eastAsia="MS Mincho" w:cs="Times New Roman"/>
          <w:color w:val="000000"/>
          <w:sz w:val="24"/>
          <w:szCs w:val="24"/>
        </w:rPr>
        <w:t>конвекторни</w:t>
      </w:r>
      <w:proofErr w:type="spellEnd"/>
      <w:r w:rsidRPr="005B6B4E">
        <w:rPr>
          <w:rFonts w:eastAsia="MS Mincho" w:cs="Times New Roman"/>
          <w:color w:val="000000"/>
          <w:sz w:val="24"/>
          <w:szCs w:val="24"/>
        </w:rPr>
        <w:t xml:space="preserve"> радиатори) вкл. тръбни </w:t>
      </w:r>
      <w:proofErr w:type="spellStart"/>
      <w:r w:rsidRPr="005B6B4E">
        <w:rPr>
          <w:rFonts w:eastAsia="MS Mincho" w:cs="Times New Roman"/>
          <w:color w:val="000000"/>
          <w:sz w:val="24"/>
          <w:szCs w:val="24"/>
        </w:rPr>
        <w:t>разводки</w:t>
      </w:r>
      <w:proofErr w:type="spellEnd"/>
      <w:r w:rsidRPr="005B6B4E">
        <w:rPr>
          <w:rFonts w:eastAsia="MS Mincho" w:cs="Times New Roman"/>
          <w:color w:val="000000"/>
          <w:sz w:val="24"/>
          <w:szCs w:val="24"/>
        </w:rPr>
        <w:t>, дренажна система, окабеляване и всички необходими компоненти за експлоатация на система, санитарно оборудване, подмяна на сифони и др. Необходимо е изграждането на слаботокови мрежи и инсталации.</w:t>
      </w:r>
    </w:p>
    <w:p w:rsidR="00006DA7" w:rsidRPr="004B110A" w:rsidRDefault="00006DA7" w:rsidP="008150C5">
      <w:pPr>
        <w:shd w:val="clear" w:color="auto" w:fill="FFFFFF" w:themeFill="background1"/>
        <w:spacing w:after="0" w:line="240" w:lineRule="auto"/>
        <w:ind w:firstLine="709"/>
        <w:jc w:val="both"/>
        <w:rPr>
          <w:rFonts w:eastAsia="Times New Roman" w:cs="Times New Roman"/>
          <w:sz w:val="24"/>
          <w:szCs w:val="24"/>
          <w:lang w:eastAsia="bg-BG"/>
        </w:rPr>
      </w:pPr>
    </w:p>
    <w:p w:rsidR="008150C5" w:rsidRPr="001B2053" w:rsidRDefault="008150C5" w:rsidP="008150C5">
      <w:pPr>
        <w:spacing w:after="0" w:line="240" w:lineRule="auto"/>
        <w:jc w:val="both"/>
        <w:rPr>
          <w:rFonts w:eastAsia="Times New Roman" w:cs="Times New Roman"/>
          <w:b/>
          <w:sz w:val="24"/>
          <w:szCs w:val="24"/>
          <w:lang w:eastAsia="bg-BG"/>
        </w:rPr>
      </w:pPr>
      <w:r w:rsidRPr="001B2053">
        <w:rPr>
          <w:rFonts w:eastAsia="Times New Roman" w:cs="Times New Roman"/>
          <w:b/>
          <w:color w:val="FF0000"/>
          <w:sz w:val="24"/>
          <w:szCs w:val="24"/>
          <w:lang w:eastAsia="bg-BG"/>
        </w:rPr>
        <w:tab/>
      </w:r>
      <w:r w:rsidRPr="00327886">
        <w:rPr>
          <w:rFonts w:eastAsia="Times New Roman" w:cs="Times New Roman"/>
          <w:b/>
          <w:sz w:val="24"/>
          <w:szCs w:val="24"/>
          <w:lang w:eastAsia="bg-BG"/>
        </w:rPr>
        <w:t xml:space="preserve">1.3. </w:t>
      </w:r>
      <w:r w:rsidRPr="001B2053">
        <w:rPr>
          <w:rFonts w:eastAsia="Times New Roman" w:cs="Times New Roman"/>
          <w:b/>
          <w:sz w:val="24"/>
          <w:szCs w:val="24"/>
          <w:lang w:eastAsia="bg-BG"/>
        </w:rPr>
        <w:t>Обем и съдържание на поръчката.</w:t>
      </w:r>
    </w:p>
    <w:p w:rsidR="00AA438C" w:rsidRPr="00AD142E" w:rsidRDefault="008150C5" w:rsidP="00AA438C">
      <w:pPr>
        <w:spacing w:after="0" w:line="240" w:lineRule="auto"/>
        <w:jc w:val="both"/>
        <w:rPr>
          <w:rFonts w:eastAsia="Times New Roman" w:cs="Times New Roman"/>
          <w:sz w:val="24"/>
          <w:szCs w:val="24"/>
          <w:lang w:eastAsia="bg-BG"/>
        </w:rPr>
      </w:pPr>
      <w:r w:rsidRPr="001B2053">
        <w:rPr>
          <w:rFonts w:eastAsia="Times New Roman" w:cs="Times New Roman"/>
          <w:sz w:val="24"/>
          <w:szCs w:val="24"/>
          <w:lang w:eastAsia="bg-BG"/>
        </w:rPr>
        <w:tab/>
      </w:r>
      <w:r w:rsidR="00AA438C" w:rsidRPr="00AD142E">
        <w:rPr>
          <w:rFonts w:eastAsia="Times New Roman" w:cs="Times New Roman"/>
          <w:sz w:val="24"/>
          <w:szCs w:val="24"/>
          <w:lang w:eastAsia="bg-BG"/>
        </w:rPr>
        <w:t xml:space="preserve">В обхвата на поръчката се включва изпълнение на </w:t>
      </w:r>
      <w:r w:rsidR="00AA438C" w:rsidRPr="00AD142E">
        <w:rPr>
          <w:rFonts w:eastAsia="Times New Roman" w:cs="Times New Roman"/>
          <w:spacing w:val="-3"/>
          <w:sz w:val="24"/>
          <w:szCs w:val="24"/>
          <w:lang w:eastAsia="bg-BG"/>
        </w:rPr>
        <w:t xml:space="preserve">строителни и монтажни </w:t>
      </w:r>
      <w:r w:rsidR="00AA438C" w:rsidRPr="00AD142E">
        <w:rPr>
          <w:rFonts w:eastAsia="Times New Roman" w:cs="Times New Roman"/>
          <w:sz w:val="24"/>
          <w:szCs w:val="24"/>
          <w:lang w:eastAsia="bg-BG"/>
        </w:rPr>
        <w:t>работи, доставка на необходимите за това суровини и материали, използваните при изпълнението механизация, работна сила, услуги и дейности, в съответствие с изискванията на Техническата спецификация, както и дейности по отстраняване на дефекти в гаранционните срокове.</w:t>
      </w:r>
    </w:p>
    <w:p w:rsidR="00AA438C" w:rsidRDefault="00AA438C" w:rsidP="00AA438C">
      <w:pPr>
        <w:spacing w:after="0" w:line="240" w:lineRule="auto"/>
        <w:ind w:firstLine="708"/>
        <w:jc w:val="both"/>
        <w:rPr>
          <w:rFonts w:eastAsia="Times New Roman" w:cs="Times New Roman"/>
          <w:sz w:val="24"/>
          <w:szCs w:val="24"/>
          <w:lang w:eastAsia="bg-BG"/>
        </w:rPr>
      </w:pPr>
      <w:r w:rsidRPr="00AD142E">
        <w:rPr>
          <w:rFonts w:eastAsia="Times New Roman" w:cs="Times New Roman"/>
          <w:sz w:val="24"/>
          <w:szCs w:val="24"/>
          <w:lang w:eastAsia="bg-BG"/>
        </w:rPr>
        <w:t xml:space="preserve"> В процеса на строителството Изпълнителят следва да ограничи своите действия единствено в рамките на работната площадка.</w:t>
      </w:r>
    </w:p>
    <w:p w:rsidR="00AA438C" w:rsidRPr="002563AE" w:rsidRDefault="00AA438C" w:rsidP="00AA438C">
      <w:pPr>
        <w:spacing w:after="0" w:line="240" w:lineRule="auto"/>
        <w:ind w:firstLine="708"/>
        <w:jc w:val="both"/>
        <w:rPr>
          <w:rFonts w:cs="Times New Roman"/>
          <w:sz w:val="24"/>
          <w:szCs w:val="24"/>
          <w:lang w:eastAsia="bg-BG"/>
        </w:rPr>
      </w:pPr>
      <w:r w:rsidRPr="002563AE">
        <w:rPr>
          <w:rFonts w:cs="Times New Roman"/>
          <w:sz w:val="24"/>
          <w:szCs w:val="24"/>
          <w:lang w:eastAsia="bg-BG"/>
        </w:rPr>
        <w:t xml:space="preserve">Видът и обемът на строителните и монтажни работи са описани в </w:t>
      </w:r>
      <w:r>
        <w:rPr>
          <w:rFonts w:cs="Times New Roman"/>
          <w:sz w:val="24"/>
          <w:szCs w:val="24"/>
          <w:lang w:eastAsia="bg-BG"/>
        </w:rPr>
        <w:t>количествена сметка към настоящото техническо задание.</w:t>
      </w:r>
      <w:r w:rsidRPr="002563AE">
        <w:rPr>
          <w:rFonts w:cs="Times New Roman"/>
          <w:sz w:val="24"/>
          <w:szCs w:val="24"/>
          <w:lang w:eastAsia="bg-BG"/>
        </w:rPr>
        <w:t xml:space="preserve"> </w:t>
      </w:r>
    </w:p>
    <w:p w:rsidR="00AA438C" w:rsidRDefault="00AA438C" w:rsidP="00AA438C">
      <w:pPr>
        <w:spacing w:after="0" w:line="240" w:lineRule="auto"/>
        <w:ind w:firstLine="708"/>
        <w:jc w:val="both"/>
        <w:rPr>
          <w:rFonts w:cs="Times New Roman"/>
          <w:sz w:val="24"/>
          <w:szCs w:val="24"/>
          <w:lang w:eastAsia="bg-BG"/>
        </w:rPr>
      </w:pPr>
      <w:r w:rsidRPr="002563AE">
        <w:rPr>
          <w:rFonts w:cs="Times New Roman"/>
          <w:sz w:val="24"/>
          <w:szCs w:val="24"/>
          <w:lang w:eastAsia="bg-BG"/>
        </w:rPr>
        <w:t>В количествената сметка са включени и непредвидени работи в размер на 5 % от стойността на предвидените.</w:t>
      </w:r>
    </w:p>
    <w:p w:rsidR="00AA438C" w:rsidRDefault="00AA438C" w:rsidP="00AA438C">
      <w:pPr>
        <w:spacing w:after="0" w:line="240" w:lineRule="auto"/>
        <w:ind w:firstLine="708"/>
        <w:jc w:val="both"/>
        <w:rPr>
          <w:rFonts w:cs="Times New Roman"/>
          <w:sz w:val="24"/>
          <w:szCs w:val="24"/>
          <w:lang w:eastAsia="bg-BG"/>
        </w:rPr>
      </w:pPr>
    </w:p>
    <w:p w:rsidR="00AA438C" w:rsidRPr="00AA438C" w:rsidRDefault="00AA438C" w:rsidP="00AA438C">
      <w:pPr>
        <w:spacing w:after="0" w:line="240" w:lineRule="auto"/>
        <w:jc w:val="center"/>
        <w:rPr>
          <w:rFonts w:eastAsia="Times New Roman" w:cs="Times New Roman"/>
          <w:b/>
          <w:sz w:val="24"/>
          <w:szCs w:val="24"/>
          <w:lang w:eastAsia="bg-BG"/>
        </w:rPr>
      </w:pPr>
      <w:r w:rsidRPr="00AA438C">
        <w:rPr>
          <w:rFonts w:eastAsia="Times New Roman" w:cs="Times New Roman"/>
          <w:b/>
          <w:sz w:val="24"/>
          <w:szCs w:val="24"/>
          <w:lang w:eastAsia="bg-BG"/>
        </w:rPr>
        <w:t>Количествена сметка</w:t>
      </w:r>
    </w:p>
    <w:p w:rsidR="00AA438C" w:rsidRPr="00AA438C" w:rsidRDefault="00AA438C" w:rsidP="00AA438C">
      <w:pPr>
        <w:spacing w:after="0" w:line="240" w:lineRule="auto"/>
        <w:jc w:val="center"/>
        <w:rPr>
          <w:rFonts w:eastAsia="Times New Roman" w:cs="Times New Roman"/>
          <w:b/>
          <w:sz w:val="24"/>
          <w:szCs w:val="24"/>
          <w:lang w:eastAsia="bg-BG"/>
        </w:rPr>
      </w:pPr>
      <w:r w:rsidRPr="00AA438C">
        <w:rPr>
          <w:rFonts w:eastAsia="Times New Roman" w:cs="Times New Roman"/>
          <w:b/>
          <w:sz w:val="24"/>
          <w:szCs w:val="24"/>
          <w:lang w:eastAsia="bg-BG"/>
        </w:rPr>
        <w:t xml:space="preserve">за извършване на строително-монтажни работи (текущ ремонт) в </w:t>
      </w:r>
    </w:p>
    <w:p w:rsidR="00AA438C" w:rsidRPr="00AA438C" w:rsidRDefault="00AA438C" w:rsidP="00AA438C">
      <w:pPr>
        <w:spacing w:after="0" w:line="240" w:lineRule="auto"/>
        <w:jc w:val="center"/>
        <w:rPr>
          <w:rFonts w:eastAsia="Times New Roman" w:cs="Times New Roman"/>
          <w:b/>
          <w:sz w:val="24"/>
          <w:szCs w:val="24"/>
          <w:lang w:eastAsia="bg-BG"/>
        </w:rPr>
      </w:pPr>
      <w:r w:rsidRPr="00AA438C">
        <w:rPr>
          <w:rFonts w:eastAsia="Times New Roman" w:cs="Times New Roman"/>
          <w:b/>
          <w:sz w:val="24"/>
          <w:szCs w:val="24"/>
          <w:lang w:eastAsia="bg-BG"/>
        </w:rPr>
        <w:t>УБ „Боровец“ – к.</w:t>
      </w:r>
      <w:proofErr w:type="spellStart"/>
      <w:r w:rsidRPr="00AA438C">
        <w:rPr>
          <w:rFonts w:eastAsia="Times New Roman" w:cs="Times New Roman"/>
          <w:b/>
          <w:sz w:val="24"/>
          <w:szCs w:val="24"/>
          <w:lang w:eastAsia="bg-BG"/>
        </w:rPr>
        <w:t>к</w:t>
      </w:r>
      <w:proofErr w:type="spellEnd"/>
      <w:r w:rsidRPr="00AA438C">
        <w:rPr>
          <w:rFonts w:eastAsia="Times New Roman" w:cs="Times New Roman"/>
          <w:b/>
          <w:sz w:val="24"/>
          <w:szCs w:val="24"/>
          <w:lang w:eastAsia="bg-BG"/>
        </w:rPr>
        <w:t>. „Боровец“</w:t>
      </w:r>
    </w:p>
    <w:p w:rsidR="00AA438C" w:rsidRPr="00AA438C" w:rsidRDefault="00AA438C" w:rsidP="00AA438C">
      <w:pPr>
        <w:spacing w:after="0" w:line="240" w:lineRule="auto"/>
        <w:ind w:firstLine="708"/>
        <w:jc w:val="center"/>
        <w:rPr>
          <w:rFonts w:eastAsia="Times New Roman" w:cs="Times New Roman"/>
          <w:b/>
          <w:sz w:val="24"/>
          <w:szCs w:val="24"/>
          <w:lang w:eastAsia="bg-BG"/>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804"/>
        <w:gridCol w:w="851"/>
        <w:gridCol w:w="1134"/>
      </w:tblGrid>
      <w:tr w:rsidR="00AA438C" w:rsidRPr="00AA438C" w:rsidTr="001F04E2">
        <w:trPr>
          <w:trHeight w:val="345"/>
        </w:trPr>
        <w:tc>
          <w:tcPr>
            <w:tcW w:w="567" w:type="dxa"/>
            <w:vMerge w:val="restart"/>
            <w:tcBorders>
              <w:right w:val="single" w:sz="4" w:space="0" w:color="auto"/>
            </w:tcBorders>
            <w:shd w:val="clear" w:color="000000" w:fill="EEECE1"/>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w:t>
            </w:r>
          </w:p>
        </w:tc>
        <w:tc>
          <w:tcPr>
            <w:tcW w:w="6804"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Наименование на вида работа</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Ед.</w:t>
            </w:r>
          </w:p>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мярка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Коли</w:t>
            </w:r>
            <w:r w:rsidRPr="00AA438C">
              <w:rPr>
                <w:rFonts w:eastAsia="Times New Roman" w:cs="Times New Roman"/>
                <w:b/>
                <w:bCs/>
                <w:sz w:val="24"/>
                <w:szCs w:val="24"/>
                <w:lang w:eastAsia="bg-BG"/>
              </w:rPr>
              <w:br/>
            </w:r>
            <w:proofErr w:type="spellStart"/>
            <w:r w:rsidRPr="00AA438C">
              <w:rPr>
                <w:rFonts w:eastAsia="Times New Roman" w:cs="Times New Roman"/>
                <w:b/>
                <w:bCs/>
                <w:sz w:val="24"/>
                <w:szCs w:val="24"/>
                <w:lang w:eastAsia="bg-BG"/>
              </w:rPr>
              <w:t>чество</w:t>
            </w:r>
            <w:proofErr w:type="spellEnd"/>
          </w:p>
        </w:tc>
      </w:tr>
      <w:tr w:rsidR="00AA438C" w:rsidRPr="00AA438C" w:rsidTr="001F04E2">
        <w:trPr>
          <w:trHeight w:val="385"/>
        </w:trPr>
        <w:tc>
          <w:tcPr>
            <w:tcW w:w="567" w:type="dxa"/>
            <w:vMerge/>
            <w:tcBorders>
              <w:right w:val="single" w:sz="4" w:space="0" w:color="auto"/>
            </w:tcBorders>
            <w:vAlign w:val="center"/>
            <w:hideMark/>
          </w:tcPr>
          <w:p w:rsidR="00AA438C" w:rsidRPr="00AA438C" w:rsidRDefault="00AA438C" w:rsidP="001F04E2">
            <w:pPr>
              <w:spacing w:after="0" w:line="240" w:lineRule="auto"/>
              <w:rPr>
                <w:rFonts w:eastAsia="Times New Roman" w:cs="Times New Roman"/>
                <w:b/>
                <w:bCs/>
                <w:sz w:val="24"/>
                <w:szCs w:val="24"/>
                <w:lang w:eastAsia="bg-BG"/>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AA438C" w:rsidRPr="00AA438C" w:rsidRDefault="00AA438C" w:rsidP="001F04E2">
            <w:pPr>
              <w:spacing w:after="0" w:line="240" w:lineRule="auto"/>
              <w:rPr>
                <w:rFonts w:eastAsia="Times New Roman" w:cs="Times New Roman"/>
                <w:b/>
                <w:bCs/>
                <w:sz w:val="24"/>
                <w:szCs w:val="24"/>
                <w:lang w:eastAsia="bg-BG"/>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A438C" w:rsidRPr="00AA438C" w:rsidRDefault="00AA438C" w:rsidP="001F04E2">
            <w:pPr>
              <w:spacing w:after="0" w:line="240" w:lineRule="auto"/>
              <w:rPr>
                <w:rFonts w:eastAsia="Times New Roman" w:cs="Times New Roman"/>
                <w:b/>
                <w:bCs/>
                <w:sz w:val="24"/>
                <w:szCs w:val="24"/>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A438C" w:rsidRPr="00AA438C" w:rsidRDefault="00AA438C" w:rsidP="001F04E2">
            <w:pPr>
              <w:spacing w:after="0" w:line="240" w:lineRule="auto"/>
              <w:rPr>
                <w:rFonts w:eastAsia="Times New Roman" w:cs="Times New Roman"/>
                <w:b/>
                <w:bCs/>
                <w:sz w:val="24"/>
                <w:szCs w:val="24"/>
                <w:lang w:eastAsia="bg-BG"/>
              </w:rPr>
            </w:pPr>
          </w:p>
        </w:tc>
      </w:tr>
      <w:tr w:rsidR="00AA438C" w:rsidRPr="00AA438C" w:rsidTr="001F04E2">
        <w:trPr>
          <w:trHeight w:val="245"/>
        </w:trPr>
        <w:tc>
          <w:tcPr>
            <w:tcW w:w="567" w:type="dxa"/>
            <w:tcBorders>
              <w:right w:val="single" w:sz="4" w:space="0" w:color="auto"/>
            </w:tcBorders>
            <w:shd w:val="clear" w:color="auto" w:fill="92D050"/>
            <w:vAlign w:val="center"/>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А</w:t>
            </w:r>
          </w:p>
        </w:tc>
        <w:tc>
          <w:tcPr>
            <w:tcW w:w="6804" w:type="dxa"/>
            <w:tcBorders>
              <w:top w:val="single" w:sz="4" w:space="0" w:color="auto"/>
              <w:left w:val="single" w:sz="4" w:space="0" w:color="auto"/>
              <w:bottom w:val="single" w:sz="4" w:space="0" w:color="auto"/>
              <w:right w:val="single" w:sz="4" w:space="0" w:color="auto"/>
            </w:tcBorders>
            <w:shd w:val="clear" w:color="auto" w:fill="92D050"/>
            <w:vAlign w:val="center"/>
          </w:tcPr>
          <w:p w:rsidR="00AA438C" w:rsidRPr="00AA438C" w:rsidRDefault="00AA438C" w:rsidP="001F04E2">
            <w:pPr>
              <w:spacing w:after="0" w:line="240" w:lineRule="auto"/>
              <w:rPr>
                <w:rFonts w:eastAsia="Times New Roman" w:cs="Times New Roman"/>
                <w:b/>
                <w:bCs/>
                <w:sz w:val="24"/>
                <w:szCs w:val="24"/>
                <w:lang w:eastAsia="bg-BG"/>
              </w:rPr>
            </w:pPr>
            <w:r w:rsidRPr="00AA438C">
              <w:rPr>
                <w:rFonts w:eastAsia="Times New Roman" w:cs="Times New Roman"/>
                <w:b/>
                <w:bCs/>
                <w:sz w:val="24"/>
                <w:szCs w:val="24"/>
                <w:lang w:eastAsia="bg-BG"/>
              </w:rPr>
              <w:t>Сграда 1</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AA438C" w:rsidRPr="00AA438C" w:rsidRDefault="00AA438C" w:rsidP="001F04E2">
            <w:pPr>
              <w:spacing w:after="0" w:line="240" w:lineRule="auto"/>
              <w:rPr>
                <w:rFonts w:eastAsia="Times New Roman" w:cs="Times New Roman"/>
                <w:b/>
                <w:bCs/>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AA438C" w:rsidRPr="00AA438C" w:rsidRDefault="00AA438C" w:rsidP="001F04E2">
            <w:pPr>
              <w:spacing w:after="0" w:line="240" w:lineRule="auto"/>
              <w:rPr>
                <w:rFonts w:eastAsia="Times New Roman" w:cs="Times New Roman"/>
                <w:b/>
                <w:bCs/>
                <w:sz w:val="24"/>
                <w:szCs w:val="24"/>
                <w:lang w:eastAsia="bg-BG"/>
              </w:rPr>
            </w:pPr>
          </w:p>
        </w:tc>
      </w:tr>
      <w:tr w:rsidR="00AA438C" w:rsidRPr="00AA438C" w:rsidTr="001F04E2">
        <w:trPr>
          <w:trHeight w:val="277"/>
        </w:trPr>
        <w:tc>
          <w:tcPr>
            <w:tcW w:w="567" w:type="dxa"/>
            <w:tcBorders>
              <w:right w:val="single" w:sz="4" w:space="0" w:color="auto"/>
            </w:tcBorders>
            <w:shd w:val="clear" w:color="auto" w:fill="FFFF00"/>
            <w:vAlign w:val="center"/>
            <w:hideMark/>
          </w:tcPr>
          <w:p w:rsidR="00AA438C" w:rsidRPr="00AA438C" w:rsidRDefault="00AA438C" w:rsidP="001F04E2">
            <w:pPr>
              <w:spacing w:after="0" w:line="240" w:lineRule="auto"/>
              <w:jc w:val="center"/>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І</w:t>
            </w:r>
          </w:p>
        </w:tc>
        <w:tc>
          <w:tcPr>
            <w:tcW w:w="68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ОСНОВЕН ПОКРИВ</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color w:val="000000"/>
                <w:sz w:val="24"/>
                <w:szCs w:val="24"/>
                <w:lang w:eastAsia="bg-BG"/>
              </w:rPr>
            </w:pPr>
            <w:r w:rsidRPr="00AA438C">
              <w:rPr>
                <w:rFonts w:eastAsia="Times New Roman" w:cs="Times New Roman"/>
                <w:color w:val="000000"/>
                <w:sz w:val="24"/>
                <w:szCs w:val="24"/>
                <w:lang w:eastAsia="bg-BG"/>
              </w:rPr>
              <w:t>Доставка и монтаж улуци - 6 инча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62,00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color w:val="000000"/>
                <w:sz w:val="24"/>
                <w:szCs w:val="24"/>
                <w:lang w:eastAsia="bg-BG"/>
              </w:rPr>
            </w:pPr>
            <w:r w:rsidRPr="00AA438C">
              <w:rPr>
                <w:rFonts w:eastAsia="Times New Roman" w:cs="Times New Roman"/>
                <w:color w:val="000000"/>
                <w:sz w:val="24"/>
                <w:szCs w:val="24"/>
                <w:lang w:eastAsia="bg-BG"/>
              </w:rPr>
              <w:t>Доставка и монтаж водосточни тръби - ф 120 мм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65,00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color w:val="000000"/>
                <w:sz w:val="24"/>
                <w:szCs w:val="24"/>
                <w:lang w:eastAsia="bg-BG"/>
              </w:rPr>
            </w:pPr>
            <w:r w:rsidRPr="00AA438C">
              <w:rPr>
                <w:rFonts w:eastAsia="Times New Roman" w:cs="Times New Roman"/>
                <w:color w:val="000000"/>
                <w:sz w:val="24"/>
                <w:szCs w:val="24"/>
                <w:lang w:eastAsia="bg-BG"/>
              </w:rPr>
              <w:t>Доставка и монтаж водосборни казанчета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8,00</w:t>
            </w:r>
          </w:p>
        </w:tc>
      </w:tr>
      <w:tr w:rsidR="00AA438C" w:rsidRPr="00AA438C" w:rsidTr="001F04E2">
        <w:trPr>
          <w:trHeight w:val="510"/>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lastRenderedPageBreak/>
              <w:t>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color w:val="000000"/>
                <w:sz w:val="24"/>
                <w:szCs w:val="24"/>
                <w:lang w:eastAsia="bg-BG"/>
              </w:rPr>
            </w:pPr>
            <w:r w:rsidRPr="00AA438C">
              <w:rPr>
                <w:rFonts w:eastAsia="Times New Roman" w:cs="Times New Roman"/>
                <w:color w:val="000000"/>
                <w:sz w:val="24"/>
                <w:szCs w:val="24"/>
                <w:lang w:eastAsia="bg-BG"/>
              </w:rPr>
              <w:t xml:space="preserve">Доставка и поставяне на дървена импрегнирана греда 5/10 см между </w:t>
            </w:r>
            <w:proofErr w:type="spellStart"/>
            <w:r w:rsidRPr="00AA438C">
              <w:rPr>
                <w:rFonts w:eastAsia="Times New Roman" w:cs="Times New Roman"/>
                <w:color w:val="000000"/>
                <w:sz w:val="24"/>
                <w:szCs w:val="24"/>
                <w:lang w:eastAsia="bg-BG"/>
              </w:rPr>
              <w:t>щурц</w:t>
            </w:r>
            <w:proofErr w:type="spellEnd"/>
            <w:r w:rsidRPr="00AA438C">
              <w:rPr>
                <w:rFonts w:eastAsia="Times New Roman" w:cs="Times New Roman"/>
                <w:color w:val="000000"/>
                <w:sz w:val="24"/>
                <w:szCs w:val="24"/>
                <w:lang w:eastAsia="bg-BG"/>
              </w:rPr>
              <w:t xml:space="preserve"> и челна дъска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62,00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монтаж и демонтаж скеле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480,00</w:t>
            </w:r>
          </w:p>
        </w:tc>
      </w:tr>
      <w:tr w:rsidR="00AA438C" w:rsidRPr="00AA438C" w:rsidTr="001F04E2">
        <w:trPr>
          <w:trHeight w:val="315"/>
        </w:trPr>
        <w:tc>
          <w:tcPr>
            <w:tcW w:w="567" w:type="dxa"/>
            <w:tcBorders>
              <w:right w:val="single" w:sz="4" w:space="0" w:color="auto"/>
            </w:tcBorders>
            <w:shd w:val="clear" w:color="auto" w:fill="FFFF00"/>
            <w:vAlign w:val="center"/>
            <w:hideMark/>
          </w:tcPr>
          <w:p w:rsidR="00AA438C" w:rsidRPr="00AA438C" w:rsidRDefault="00AA438C" w:rsidP="001F04E2">
            <w:pPr>
              <w:spacing w:after="0" w:line="240" w:lineRule="auto"/>
              <w:jc w:val="center"/>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ІІ</w:t>
            </w:r>
          </w:p>
        </w:tc>
        <w:tc>
          <w:tcPr>
            <w:tcW w:w="68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ТЕРАСА</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Демонтаж на плочи от </w:t>
            </w:r>
            <w:proofErr w:type="spellStart"/>
            <w:r w:rsidRPr="00AA438C">
              <w:rPr>
                <w:rFonts w:eastAsia="Times New Roman" w:cs="Times New Roman"/>
                <w:sz w:val="24"/>
                <w:szCs w:val="24"/>
                <w:lang w:eastAsia="bg-BG"/>
              </w:rPr>
              <w:t>гранитогрес</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56,00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2</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полагане на течна хидроизолация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56,00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3</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Изпълнение на армирана циментова замазка с дебелина до 3 см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56,00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4</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Полагане съществуващи плочи 33/</w:t>
            </w:r>
            <w:proofErr w:type="spellStart"/>
            <w:r w:rsidRPr="00AA438C">
              <w:rPr>
                <w:rFonts w:eastAsia="Times New Roman" w:cs="Times New Roman"/>
                <w:sz w:val="24"/>
                <w:szCs w:val="24"/>
                <w:lang w:eastAsia="bg-BG"/>
              </w:rPr>
              <w:t>33</w:t>
            </w:r>
            <w:proofErr w:type="spellEnd"/>
            <w:r w:rsidRPr="00AA438C">
              <w:rPr>
                <w:rFonts w:eastAsia="Times New Roman" w:cs="Times New Roman"/>
                <w:sz w:val="24"/>
                <w:szCs w:val="24"/>
                <w:lang w:eastAsia="bg-BG"/>
              </w:rPr>
              <w:t xml:space="preserve"> см от </w:t>
            </w:r>
            <w:proofErr w:type="spellStart"/>
            <w:r w:rsidRPr="00AA438C">
              <w:rPr>
                <w:rFonts w:eastAsia="Times New Roman" w:cs="Times New Roman"/>
                <w:sz w:val="24"/>
                <w:szCs w:val="24"/>
                <w:lang w:eastAsia="bg-BG"/>
              </w:rPr>
              <w:t>гранитогрес</w:t>
            </w:r>
            <w:proofErr w:type="spellEnd"/>
            <w:r w:rsidRPr="00AA438C">
              <w:rPr>
                <w:rFonts w:eastAsia="Times New Roman" w:cs="Times New Roman"/>
                <w:sz w:val="24"/>
                <w:szCs w:val="24"/>
                <w:lang w:eastAsia="bg-BG"/>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56,00</w:t>
            </w:r>
          </w:p>
        </w:tc>
      </w:tr>
      <w:tr w:rsidR="00AA438C" w:rsidRPr="00AA438C" w:rsidTr="001F04E2">
        <w:trPr>
          <w:trHeight w:val="510"/>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5</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доставка и монтаж квадратни/правоъгълни улуци - 6 инча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23,00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6</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и монтаж съществуваща ламаринена обшивка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23,00</w:t>
            </w:r>
          </w:p>
        </w:tc>
      </w:tr>
      <w:tr w:rsidR="00AA438C" w:rsidRPr="00AA438C" w:rsidTr="001F04E2">
        <w:trPr>
          <w:trHeight w:val="321"/>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7</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доставка и монтаж водосточни тръби  - ф 120 мм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9,00</w:t>
            </w:r>
          </w:p>
        </w:tc>
      </w:tr>
      <w:tr w:rsidR="00AA438C" w:rsidRPr="00AA438C" w:rsidTr="001F04E2">
        <w:trPr>
          <w:trHeight w:val="315"/>
        </w:trPr>
        <w:tc>
          <w:tcPr>
            <w:tcW w:w="567" w:type="dxa"/>
            <w:tcBorders>
              <w:right w:val="single" w:sz="4" w:space="0" w:color="auto"/>
            </w:tcBorders>
            <w:shd w:val="clear" w:color="auto" w:fill="FFFF00"/>
            <w:vAlign w:val="center"/>
            <w:hideMark/>
          </w:tcPr>
          <w:p w:rsidR="00AA438C" w:rsidRPr="00AA438C" w:rsidRDefault="00AA438C" w:rsidP="001F04E2">
            <w:pPr>
              <w:spacing w:after="0" w:line="240" w:lineRule="auto"/>
              <w:jc w:val="center"/>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ІІІ</w:t>
            </w:r>
          </w:p>
        </w:tc>
        <w:tc>
          <w:tcPr>
            <w:tcW w:w="68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proofErr w:type="spellStart"/>
            <w:r w:rsidRPr="00AA438C">
              <w:rPr>
                <w:rFonts w:eastAsia="Times New Roman" w:cs="Times New Roman"/>
                <w:b/>
                <w:bCs/>
                <w:color w:val="000000"/>
                <w:sz w:val="24"/>
                <w:szCs w:val="24"/>
                <w:lang w:eastAsia="bg-BG"/>
              </w:rPr>
              <w:t>ВиК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1</w:t>
            </w:r>
          </w:p>
        </w:tc>
        <w:tc>
          <w:tcPr>
            <w:tcW w:w="68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Ръчен изкоп в земни почви с ширина до 40 см и дълбочина до 80 см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122,00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полагане пясъчна възглавница с дебелина до 20 см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11,00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Рязане и къртене на асфалт с ширина до 40 см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25,00</w:t>
            </w:r>
          </w:p>
        </w:tc>
      </w:tr>
      <w:tr w:rsidR="00AA438C" w:rsidRPr="00AA438C" w:rsidTr="001F04E2">
        <w:trPr>
          <w:trHeight w:val="294"/>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Къртене и демонтаж на съществуващи плочи от тротоар с широчина 40 см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29,00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полагане РVС тръби ф 160 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122,00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Обратно засипване със земни почви и трамбоване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122,00</w:t>
            </w:r>
          </w:p>
        </w:tc>
      </w:tr>
      <w:tr w:rsidR="00AA438C" w:rsidRPr="00AA438C" w:rsidTr="001F04E2">
        <w:trPr>
          <w:trHeight w:val="255"/>
        </w:trPr>
        <w:tc>
          <w:tcPr>
            <w:tcW w:w="567" w:type="dxa"/>
            <w:tcBorders>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Възстановяване с бетон В 20 на премахната асфалтова настилка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25,00</w:t>
            </w:r>
          </w:p>
        </w:tc>
      </w:tr>
      <w:tr w:rsidR="00AA438C" w:rsidRPr="00AA438C" w:rsidTr="001F04E2">
        <w:trPr>
          <w:trHeight w:val="25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8</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Възстановяване на настилка с широчина 40 см от тротоарни плочи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29,00</w:t>
            </w:r>
          </w:p>
        </w:tc>
      </w:tr>
      <w:tr w:rsidR="00AA438C" w:rsidRPr="00AA438C" w:rsidTr="001F04E2">
        <w:trPr>
          <w:trHeight w:val="510"/>
        </w:trPr>
        <w:tc>
          <w:tcPr>
            <w:tcW w:w="567" w:type="dxa"/>
            <w:tcBorders>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9</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Събиране, пренасяне, натоварване и извозване на строителни отпадъци определено за целта място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9,00</w:t>
            </w:r>
          </w:p>
        </w:tc>
      </w:tr>
      <w:tr w:rsidR="00AA438C" w:rsidRPr="00AA438C" w:rsidTr="001F04E2">
        <w:trPr>
          <w:trHeight w:val="510"/>
        </w:trPr>
        <w:tc>
          <w:tcPr>
            <w:tcW w:w="567" w:type="dxa"/>
            <w:tcBorders>
              <w:right w:val="single" w:sz="4" w:space="0" w:color="auto"/>
            </w:tcBorders>
            <w:shd w:val="clear" w:color="auto" w:fill="FFFF00"/>
            <w:vAlign w:val="center"/>
            <w:hideMark/>
          </w:tcPr>
          <w:p w:rsidR="00AA438C" w:rsidRPr="00AA438C" w:rsidRDefault="00AA438C" w:rsidP="001F04E2">
            <w:pPr>
              <w:spacing w:after="0" w:line="240" w:lineRule="auto"/>
              <w:jc w:val="center"/>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ІV</w:t>
            </w:r>
          </w:p>
        </w:tc>
        <w:tc>
          <w:tcPr>
            <w:tcW w:w="680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ПРОТИВООБЛЕДЕНИТЕЛНА ИНСТАЛАЦИЯ НА ПОКРИВА НА СГРАДАТА</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r>
      <w:tr w:rsidR="00AA438C" w:rsidRPr="00AA438C" w:rsidTr="001F04E2">
        <w:trPr>
          <w:trHeight w:val="1785"/>
        </w:trPr>
        <w:tc>
          <w:tcPr>
            <w:tcW w:w="567" w:type="dxa"/>
            <w:tcBorders>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Подмяна, вкл. доставка и монтаж, на </w:t>
            </w:r>
            <w:proofErr w:type="spellStart"/>
            <w:r w:rsidRPr="00AA438C">
              <w:rPr>
                <w:rFonts w:eastAsia="Times New Roman" w:cs="Times New Roman"/>
                <w:sz w:val="24"/>
                <w:szCs w:val="24"/>
                <w:lang w:eastAsia="bg-BG"/>
              </w:rPr>
              <w:t>противообледенителна</w:t>
            </w:r>
            <w:proofErr w:type="spellEnd"/>
            <w:r w:rsidRPr="00AA438C">
              <w:rPr>
                <w:rFonts w:eastAsia="Times New Roman" w:cs="Times New Roman"/>
                <w:sz w:val="24"/>
                <w:szCs w:val="24"/>
                <w:lang w:eastAsia="bg-BG"/>
              </w:rPr>
              <w:t xml:space="preserve"> ел. инсталация по покрив с нова инсталация с автоматизирана система с </w:t>
            </w:r>
            <w:proofErr w:type="spellStart"/>
            <w:r w:rsidRPr="00AA438C">
              <w:rPr>
                <w:rFonts w:eastAsia="Times New Roman" w:cs="Times New Roman"/>
                <w:sz w:val="24"/>
                <w:szCs w:val="24"/>
                <w:lang w:eastAsia="bg-BG"/>
              </w:rPr>
              <w:t>микропроцесорно</w:t>
            </w:r>
            <w:proofErr w:type="spellEnd"/>
            <w:r w:rsidRPr="00AA438C">
              <w:rPr>
                <w:rFonts w:eastAsia="Times New Roman" w:cs="Times New Roman"/>
                <w:sz w:val="24"/>
                <w:szCs w:val="24"/>
                <w:lang w:eastAsia="bg-BG"/>
              </w:rPr>
              <w:t xml:space="preserve"> управление, осигурена с отоплителни кабели, елементи за закрепване, ESD датчици за сняг/лед за покрив и улуци, TFD датчици за температура за покриви и улуци, и др., за обща дължина на линейните </w:t>
            </w:r>
            <w:proofErr w:type="spellStart"/>
            <w:r w:rsidRPr="00AA438C">
              <w:rPr>
                <w:rFonts w:eastAsia="Times New Roman" w:cs="Times New Roman"/>
                <w:sz w:val="24"/>
                <w:szCs w:val="24"/>
                <w:lang w:eastAsia="bg-BG"/>
              </w:rPr>
              <w:t>водоотвеждащи</w:t>
            </w:r>
            <w:proofErr w:type="spellEnd"/>
            <w:r w:rsidRPr="00AA438C">
              <w:rPr>
                <w:rFonts w:eastAsia="Times New Roman" w:cs="Times New Roman"/>
                <w:sz w:val="24"/>
                <w:szCs w:val="24"/>
                <w:lang w:eastAsia="bg-BG"/>
              </w:rPr>
              <w:t xml:space="preserve"> елементи (улуци и водостоци) приблизително 200 м.; настройки на системата; инструктаж и обучение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1,00</w:t>
            </w:r>
          </w:p>
        </w:tc>
      </w:tr>
      <w:tr w:rsidR="00AA438C" w:rsidRPr="00AA438C" w:rsidTr="001F04E2">
        <w:trPr>
          <w:trHeight w:val="531"/>
        </w:trPr>
        <w:tc>
          <w:tcPr>
            <w:tcW w:w="567" w:type="dxa"/>
            <w:tcBorders>
              <w:right w:val="single" w:sz="4" w:space="0" w:color="auto"/>
            </w:tcBorders>
            <w:shd w:val="clear" w:color="auto" w:fill="FFFF00"/>
            <w:vAlign w:val="center"/>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b/>
                <w:bCs/>
                <w:color w:val="000000"/>
                <w:sz w:val="24"/>
                <w:szCs w:val="24"/>
                <w:lang w:eastAsia="bg-BG"/>
              </w:rPr>
              <w:t>V</w:t>
            </w:r>
          </w:p>
        </w:tc>
        <w:tc>
          <w:tcPr>
            <w:tcW w:w="6804" w:type="dxa"/>
            <w:tcBorders>
              <w:top w:val="single" w:sz="4" w:space="0" w:color="auto"/>
              <w:left w:val="single" w:sz="4" w:space="0" w:color="auto"/>
              <w:bottom w:val="single" w:sz="4" w:space="0" w:color="auto"/>
              <w:right w:val="single" w:sz="4" w:space="0" w:color="auto"/>
            </w:tcBorders>
            <w:shd w:val="clear" w:color="auto" w:fill="FFFF00"/>
            <w:vAlign w:val="center"/>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b/>
                <w:bCs/>
                <w:color w:val="000000"/>
                <w:sz w:val="24"/>
                <w:szCs w:val="24"/>
                <w:lang w:eastAsia="bg-BG"/>
              </w:rPr>
              <w:t>ВЕНТИЛАЦИОННА ИНСТАЛАЦИЯ В КУХНЯТА</w:t>
            </w:r>
          </w:p>
        </w:tc>
        <w:tc>
          <w:tcPr>
            <w:tcW w:w="85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b/>
                <w:bCs/>
                <w:color w:val="000000"/>
                <w:sz w:val="24"/>
                <w:szCs w:val="24"/>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b/>
                <w:bCs/>
                <w:color w:val="000000"/>
                <w:sz w:val="24"/>
                <w:szCs w:val="24"/>
                <w:lang w:eastAsia="bg-BG"/>
              </w:rPr>
              <w:t> </w:t>
            </w:r>
          </w:p>
        </w:tc>
      </w:tr>
      <w:tr w:rsidR="00AA438C" w:rsidRPr="00AA438C" w:rsidTr="001F04E2">
        <w:trPr>
          <w:trHeight w:val="405"/>
        </w:trPr>
        <w:tc>
          <w:tcPr>
            <w:tcW w:w="567" w:type="dxa"/>
            <w:tcBorders>
              <w:right w:val="single" w:sz="4" w:space="0" w:color="auto"/>
            </w:tcBorders>
            <w:shd w:val="clear" w:color="000000" w:fill="FFFFFF"/>
            <w:vAlign w:val="center"/>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чадър смукателен с размер 100/</w:t>
            </w:r>
            <w:proofErr w:type="spellStart"/>
            <w:r w:rsidRPr="00AA438C">
              <w:rPr>
                <w:rFonts w:eastAsia="Times New Roman" w:cs="Times New Roman"/>
                <w:sz w:val="24"/>
                <w:szCs w:val="24"/>
                <w:lang w:eastAsia="bg-BG"/>
              </w:rPr>
              <w:t>100</w:t>
            </w:r>
            <w:proofErr w:type="spellEnd"/>
            <w:r w:rsidRPr="00AA438C">
              <w:rPr>
                <w:rFonts w:eastAsia="Times New Roman" w:cs="Times New Roman"/>
                <w:sz w:val="24"/>
                <w:szCs w:val="24"/>
                <w:lang w:eastAsia="bg-BG"/>
              </w:rPr>
              <w:t xml:space="preserve"> см.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38C" w:rsidRPr="00AA438C" w:rsidRDefault="00AA438C" w:rsidP="001F04E2">
            <w:pPr>
              <w:spacing w:after="0" w:line="240" w:lineRule="auto"/>
              <w:jc w:val="right"/>
              <w:rPr>
                <w:rFonts w:eastAsia="Times New Roman" w:cs="Times New Roman"/>
                <w:color w:val="000000"/>
                <w:sz w:val="24"/>
                <w:szCs w:val="24"/>
                <w:lang w:eastAsia="bg-BG"/>
              </w:rPr>
            </w:pPr>
            <w:r w:rsidRPr="00AA438C">
              <w:rPr>
                <w:rFonts w:eastAsia="Times New Roman" w:cs="Times New Roman"/>
                <w:color w:val="000000"/>
                <w:sz w:val="24"/>
                <w:szCs w:val="24"/>
                <w:lang w:eastAsia="bg-BG"/>
              </w:rPr>
              <w:t>1,00</w:t>
            </w:r>
          </w:p>
        </w:tc>
      </w:tr>
      <w:tr w:rsidR="00AA438C" w:rsidRPr="00AA438C" w:rsidTr="00E77AF6">
        <w:trPr>
          <w:trHeight w:val="989"/>
        </w:trPr>
        <w:tc>
          <w:tcPr>
            <w:tcW w:w="567" w:type="dxa"/>
            <w:tcBorders>
              <w:right w:val="single" w:sz="4" w:space="0" w:color="auto"/>
            </w:tcBorders>
            <w:shd w:val="clear" w:color="000000" w:fill="FFFFFF"/>
            <w:vAlign w:val="center"/>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професионален стенен </w:t>
            </w:r>
            <w:proofErr w:type="spellStart"/>
            <w:r w:rsidRPr="00AA438C">
              <w:rPr>
                <w:rFonts w:eastAsia="Times New Roman" w:cs="Times New Roman"/>
                <w:sz w:val="24"/>
                <w:szCs w:val="24"/>
                <w:lang w:eastAsia="bg-BG"/>
              </w:rPr>
              <w:t>аспирационен</w:t>
            </w:r>
            <w:proofErr w:type="spellEnd"/>
            <w:r w:rsidRPr="00AA438C">
              <w:rPr>
                <w:rFonts w:eastAsia="Times New Roman" w:cs="Times New Roman"/>
                <w:sz w:val="24"/>
                <w:szCs w:val="24"/>
                <w:lang w:eastAsia="bg-BG"/>
              </w:rPr>
              <w:t xml:space="preserve"> чадър (тип качулка), размери до 150/100 см, изработен изцяло от неръждаема стомана, с регулируеми </w:t>
            </w:r>
            <w:proofErr w:type="spellStart"/>
            <w:r w:rsidRPr="00AA438C">
              <w:rPr>
                <w:rFonts w:eastAsia="Times New Roman" w:cs="Times New Roman"/>
                <w:sz w:val="24"/>
                <w:szCs w:val="24"/>
                <w:lang w:eastAsia="bg-BG"/>
              </w:rPr>
              <w:t>ламелни</w:t>
            </w:r>
            <w:proofErr w:type="spellEnd"/>
            <w:r w:rsidRPr="00AA438C">
              <w:rPr>
                <w:rFonts w:eastAsia="Times New Roman" w:cs="Times New Roman"/>
                <w:sz w:val="24"/>
                <w:szCs w:val="24"/>
                <w:lang w:eastAsia="bg-BG"/>
              </w:rPr>
              <w:t xml:space="preserve"> филтри, с кран за източване на мазнината, </w:t>
            </w:r>
          </w:p>
          <w:p w:rsidR="00AA438C" w:rsidRPr="00AA438C" w:rsidRDefault="00AA438C" w:rsidP="001F04E2">
            <w:pPr>
              <w:spacing w:after="0" w:line="240" w:lineRule="auto"/>
              <w:rPr>
                <w:rFonts w:eastAsia="Times New Roman" w:cs="Times New Roman"/>
                <w:sz w:val="24"/>
                <w:szCs w:val="24"/>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r>
      <w:tr w:rsidR="00AA438C" w:rsidRPr="00AA438C" w:rsidTr="001F04E2">
        <w:trPr>
          <w:trHeight w:val="563"/>
        </w:trPr>
        <w:tc>
          <w:tcPr>
            <w:tcW w:w="567" w:type="dxa"/>
            <w:tcBorders>
              <w:right w:val="single" w:sz="4" w:space="0" w:color="auto"/>
            </w:tcBorders>
            <w:shd w:val="clear" w:color="000000" w:fill="FFFFFF"/>
            <w:vAlign w:val="center"/>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Изработка, доставка и монтаж на метални квадратни </w:t>
            </w:r>
            <w:proofErr w:type="spellStart"/>
            <w:r w:rsidRPr="00AA438C">
              <w:rPr>
                <w:rFonts w:eastAsia="Times New Roman" w:cs="Times New Roman"/>
                <w:sz w:val="24"/>
                <w:szCs w:val="24"/>
                <w:lang w:eastAsia="bg-BG"/>
              </w:rPr>
              <w:t>въздуховоди</w:t>
            </w:r>
            <w:proofErr w:type="spellEnd"/>
            <w:r w:rsidRPr="00AA438C">
              <w:rPr>
                <w:rFonts w:eastAsia="Times New Roman" w:cs="Times New Roman"/>
                <w:sz w:val="24"/>
                <w:szCs w:val="24"/>
                <w:lang w:eastAsia="bg-BG"/>
              </w:rPr>
              <w:t xml:space="preserve"> с размери до 360/</w:t>
            </w:r>
            <w:proofErr w:type="spellStart"/>
            <w:r w:rsidRPr="00AA438C">
              <w:rPr>
                <w:rFonts w:eastAsia="Times New Roman" w:cs="Times New Roman"/>
                <w:sz w:val="24"/>
                <w:szCs w:val="24"/>
                <w:lang w:eastAsia="bg-BG"/>
              </w:rPr>
              <w:t>360</w:t>
            </w:r>
            <w:proofErr w:type="spellEnd"/>
            <w:r w:rsidRPr="00AA438C">
              <w:rPr>
                <w:rFonts w:eastAsia="Times New Roman" w:cs="Times New Roman"/>
                <w:sz w:val="24"/>
                <w:szCs w:val="24"/>
                <w:lang w:eastAsia="bg-BG"/>
              </w:rPr>
              <w:t xml:space="preserve"> мм</w:t>
            </w:r>
          </w:p>
          <w:p w:rsidR="00AA438C" w:rsidRPr="00AA438C" w:rsidRDefault="00AA438C" w:rsidP="001F04E2">
            <w:pPr>
              <w:spacing w:after="0" w:line="240" w:lineRule="auto"/>
              <w:rPr>
                <w:rFonts w:eastAsia="Times New Roman" w:cs="Times New Roman"/>
                <w:sz w:val="24"/>
                <w:szCs w:val="24"/>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3,00</w:t>
            </w:r>
          </w:p>
        </w:tc>
      </w:tr>
      <w:tr w:rsidR="00AA438C" w:rsidRPr="00AA438C" w:rsidTr="00AA438C">
        <w:trPr>
          <w:trHeight w:val="411"/>
        </w:trPr>
        <w:tc>
          <w:tcPr>
            <w:tcW w:w="567" w:type="dxa"/>
            <w:tcBorders>
              <w:right w:val="single" w:sz="4" w:space="0" w:color="auto"/>
            </w:tcBorders>
            <w:shd w:val="clear" w:color="000000" w:fill="FFFFFF"/>
            <w:vAlign w:val="center"/>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Почистване на отлагания в комин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38C" w:rsidRPr="00AA438C" w:rsidRDefault="00AA438C" w:rsidP="001F04E2">
            <w:pPr>
              <w:spacing w:after="0" w:line="240" w:lineRule="auto"/>
              <w:jc w:val="center"/>
              <w:rPr>
                <w:rFonts w:eastAsia="Times New Roman" w:cs="Times New Roman"/>
                <w:sz w:val="24"/>
                <w:szCs w:val="24"/>
                <w:lang w:eastAsia="bg-BG"/>
              </w:rPr>
            </w:pPr>
            <w:proofErr w:type="spellStart"/>
            <w:r w:rsidRPr="00AA438C">
              <w:rPr>
                <w:rFonts w:eastAsia="Times New Roman" w:cs="Times New Roman"/>
                <w:sz w:val="24"/>
                <w:szCs w:val="24"/>
                <w:lang w:eastAsia="bg-BG"/>
              </w:rPr>
              <w:t>бр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r>
    </w:tbl>
    <w:p w:rsidR="00AA438C" w:rsidRDefault="00AA438C" w:rsidP="00AA438C">
      <w:pPr>
        <w:widowControl w:val="0"/>
        <w:shd w:val="clear" w:color="auto" w:fill="FFFFFF"/>
        <w:autoSpaceDE w:val="0"/>
        <w:autoSpaceDN w:val="0"/>
        <w:adjustRightInd w:val="0"/>
        <w:spacing w:after="0" w:line="240" w:lineRule="auto"/>
        <w:ind w:firstLine="607"/>
        <w:rPr>
          <w:rFonts w:eastAsia="Times New Roman" w:cs="Times New Roman"/>
          <w:sz w:val="24"/>
          <w:szCs w:val="24"/>
          <w:lang w:eastAsia="bg-BG"/>
        </w:rPr>
      </w:pPr>
    </w:p>
    <w:p w:rsidR="005B6B4E" w:rsidRPr="00AA438C" w:rsidRDefault="005B6B4E" w:rsidP="00AA438C">
      <w:pPr>
        <w:widowControl w:val="0"/>
        <w:shd w:val="clear" w:color="auto" w:fill="FFFFFF"/>
        <w:autoSpaceDE w:val="0"/>
        <w:autoSpaceDN w:val="0"/>
        <w:adjustRightInd w:val="0"/>
        <w:spacing w:after="0" w:line="240" w:lineRule="auto"/>
        <w:ind w:firstLine="607"/>
        <w:rPr>
          <w:rFonts w:eastAsia="Times New Roman" w:cs="Times New Roman"/>
          <w:sz w:val="24"/>
          <w:szCs w:val="24"/>
          <w:lang w:eastAsia="bg-BG"/>
        </w:rPr>
      </w:pPr>
    </w:p>
    <w:tbl>
      <w:tblPr>
        <w:tblW w:w="10485" w:type="dxa"/>
        <w:tblInd w:w="70" w:type="dxa"/>
        <w:tblLayout w:type="fixed"/>
        <w:tblCellMar>
          <w:left w:w="70" w:type="dxa"/>
          <w:right w:w="70" w:type="dxa"/>
        </w:tblCellMar>
        <w:tblLook w:val="04A0" w:firstRow="1" w:lastRow="0" w:firstColumn="1" w:lastColumn="0" w:noHBand="0" w:noVBand="1"/>
      </w:tblPr>
      <w:tblGrid>
        <w:gridCol w:w="567"/>
        <w:gridCol w:w="6804"/>
        <w:gridCol w:w="851"/>
        <w:gridCol w:w="1134"/>
        <w:gridCol w:w="169"/>
        <w:gridCol w:w="960"/>
      </w:tblGrid>
      <w:tr w:rsidR="00AA438C" w:rsidRPr="00AA438C" w:rsidTr="001F04E2">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A438C" w:rsidRPr="00AA438C" w:rsidRDefault="00AA438C" w:rsidP="001F04E2">
            <w:pPr>
              <w:spacing w:after="0" w:line="240" w:lineRule="auto"/>
              <w:jc w:val="center"/>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lastRenderedPageBreak/>
              <w:t>Б</w:t>
            </w:r>
          </w:p>
        </w:tc>
        <w:tc>
          <w:tcPr>
            <w:tcW w:w="680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Сграда 2</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AA438C" w:rsidRPr="00AA438C" w:rsidRDefault="00AA438C" w:rsidP="001F04E2">
            <w:pPr>
              <w:spacing w:after="0" w:line="240" w:lineRule="auto"/>
              <w:rPr>
                <w:rFonts w:eastAsia="Times New Roman" w:cs="Times New Roman"/>
                <w:b/>
                <w:bCs/>
                <w:color w:val="000000"/>
                <w:sz w:val="24"/>
                <w:szCs w:val="24"/>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jc w:val="center"/>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І</w:t>
            </w:r>
          </w:p>
        </w:tc>
        <w:tc>
          <w:tcPr>
            <w:tcW w:w="6804"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АС – част</w:t>
            </w:r>
          </w:p>
        </w:tc>
        <w:tc>
          <w:tcPr>
            <w:tcW w:w="851"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jc w:val="center"/>
              <w:rPr>
                <w:rFonts w:eastAsia="Times New Roman" w:cs="Times New Roman"/>
                <w:color w:val="000000"/>
                <w:sz w:val="24"/>
                <w:szCs w:val="24"/>
                <w:lang w:eastAsia="bg-BG"/>
              </w:rPr>
            </w:pPr>
            <w:r w:rsidRPr="00AA438C">
              <w:rPr>
                <w:rFonts w:eastAsia="Times New Roman" w:cs="Times New Roman"/>
                <w:color w:val="000000"/>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jc w:val="right"/>
              <w:rPr>
                <w:rFonts w:eastAsia="Times New Roman" w:cs="Times New Roman"/>
                <w:b/>
                <w:bCs/>
                <w:color w:val="000000"/>
                <w:sz w:val="24"/>
                <w:szCs w:val="24"/>
                <w:lang w:eastAsia="bg-BG"/>
              </w:rPr>
            </w:pPr>
            <w:r w:rsidRPr="00AA438C">
              <w:rPr>
                <w:rFonts w:eastAsia="Times New Roman" w:cs="Times New Roman"/>
                <w:b/>
                <w:bCs/>
                <w:color w:val="000000"/>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Очукване на напукана и компрометирана мазилка по вътрешни стени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138,00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Направа на </w:t>
            </w:r>
            <w:proofErr w:type="spellStart"/>
            <w:r w:rsidRPr="00AA438C">
              <w:rPr>
                <w:rFonts w:eastAsia="Times New Roman" w:cs="Times New Roman"/>
                <w:sz w:val="24"/>
                <w:szCs w:val="24"/>
                <w:lang w:eastAsia="bg-BG"/>
              </w:rPr>
              <w:t>вароциментова</w:t>
            </w:r>
            <w:proofErr w:type="spellEnd"/>
            <w:r w:rsidRPr="00AA438C">
              <w:rPr>
                <w:rFonts w:eastAsia="Times New Roman" w:cs="Times New Roman"/>
                <w:sz w:val="24"/>
                <w:szCs w:val="24"/>
                <w:lang w:eastAsia="bg-BG"/>
              </w:rPr>
              <w:t xml:space="preserve"> мазилка по вътрешни стени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138,00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Очукване на напукана и компрометирана мазилка по външни стени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57,60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Направа на </w:t>
            </w:r>
            <w:proofErr w:type="spellStart"/>
            <w:r w:rsidRPr="00AA438C">
              <w:rPr>
                <w:rFonts w:eastAsia="Times New Roman" w:cs="Times New Roman"/>
                <w:sz w:val="24"/>
                <w:szCs w:val="24"/>
                <w:lang w:eastAsia="bg-BG"/>
              </w:rPr>
              <w:t>вароциментова</w:t>
            </w:r>
            <w:proofErr w:type="spellEnd"/>
            <w:r w:rsidRPr="00AA438C">
              <w:rPr>
                <w:rFonts w:eastAsia="Times New Roman" w:cs="Times New Roman"/>
                <w:sz w:val="24"/>
                <w:szCs w:val="24"/>
                <w:lang w:eastAsia="bg-BG"/>
              </w:rPr>
              <w:t xml:space="preserve"> мазилка по външни стени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57,60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Остъргване  на  стара  напукана и </w:t>
            </w:r>
            <w:proofErr w:type="spellStart"/>
            <w:r w:rsidRPr="00AA438C">
              <w:rPr>
                <w:rFonts w:eastAsia="Times New Roman" w:cs="Times New Roman"/>
                <w:sz w:val="24"/>
                <w:szCs w:val="24"/>
                <w:lang w:eastAsia="bg-BG"/>
              </w:rPr>
              <w:t>подкожушена</w:t>
            </w:r>
            <w:proofErr w:type="spellEnd"/>
            <w:r w:rsidRPr="00AA438C">
              <w:rPr>
                <w:rFonts w:eastAsia="Times New Roman" w:cs="Times New Roman"/>
                <w:sz w:val="24"/>
                <w:szCs w:val="24"/>
                <w:lang w:eastAsia="bg-BG"/>
              </w:rPr>
              <w:t xml:space="preserve">  боя  по стени и тавани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67,20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Демонтаж на </w:t>
            </w:r>
            <w:proofErr w:type="spellStart"/>
            <w:r w:rsidRPr="00AA438C">
              <w:rPr>
                <w:rFonts w:eastAsia="Times New Roman" w:cs="Times New Roman"/>
                <w:sz w:val="24"/>
                <w:szCs w:val="24"/>
                <w:lang w:eastAsia="bg-BG"/>
              </w:rPr>
              <w:t>каратаван</w:t>
            </w:r>
            <w:proofErr w:type="spellEnd"/>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65,81</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7</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Грундиране на стени и тавани с контактен грунд</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399,40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8</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Шпакловка по стени и тавани с гипсово лепило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308,70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9</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Боядисване на тавани с латекс - бяло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65,81</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Боядисване на стени  с латекс - цветно</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239,89</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Монтаж на алуминиеви </w:t>
            </w:r>
            <w:proofErr w:type="spellStart"/>
            <w:r w:rsidRPr="00AA438C">
              <w:rPr>
                <w:rFonts w:eastAsia="Times New Roman" w:cs="Times New Roman"/>
                <w:sz w:val="24"/>
                <w:szCs w:val="24"/>
                <w:lang w:eastAsia="bg-BG"/>
              </w:rPr>
              <w:t>ръбохранители</w:t>
            </w:r>
            <w:proofErr w:type="spellEnd"/>
            <w:r w:rsidRPr="00AA438C">
              <w:rPr>
                <w:rFonts w:eastAsia="Times New Roman" w:cs="Times New Roman"/>
                <w:sz w:val="24"/>
                <w:szCs w:val="24"/>
                <w:lang w:eastAsia="bg-BG"/>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130,70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съществуваща настилка балатум/мокет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24,55</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13</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съществуваща настилка дюшеме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19,85</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w:t>
            </w:r>
            <w:proofErr w:type="spellStart"/>
            <w:r w:rsidRPr="00AA438C">
              <w:rPr>
                <w:rFonts w:eastAsia="Times New Roman" w:cs="Times New Roman"/>
                <w:sz w:val="24"/>
                <w:szCs w:val="24"/>
                <w:lang w:eastAsia="bg-BG"/>
              </w:rPr>
              <w:t>ламиниран</w:t>
            </w:r>
            <w:proofErr w:type="spellEnd"/>
            <w:r w:rsidRPr="00AA438C">
              <w:rPr>
                <w:rFonts w:eastAsia="Times New Roman" w:cs="Times New Roman"/>
                <w:sz w:val="24"/>
                <w:szCs w:val="24"/>
                <w:lang w:eastAsia="bg-BG"/>
              </w:rPr>
              <w:t xml:space="preserve"> паркет мин. 8 мм </w:t>
            </w:r>
            <w:proofErr w:type="spellStart"/>
            <w:r w:rsidRPr="00AA438C">
              <w:rPr>
                <w:rFonts w:eastAsia="Times New Roman" w:cs="Times New Roman"/>
                <w:sz w:val="24"/>
                <w:szCs w:val="24"/>
                <w:lang w:eastAsia="bg-BG"/>
              </w:rPr>
              <w:t>кл</w:t>
            </w:r>
            <w:proofErr w:type="spellEnd"/>
            <w:r w:rsidRPr="00AA438C">
              <w:rPr>
                <w:rFonts w:eastAsia="Times New Roman" w:cs="Times New Roman"/>
                <w:sz w:val="24"/>
                <w:szCs w:val="24"/>
                <w:lang w:eastAsia="bg-BG"/>
              </w:rPr>
              <w:t>. 32 АС-4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37,54</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PVC первази под прозорци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15,60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PVC первази по подове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44,00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Демонтаж на съществуваща дървена врата 70/200 см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7,00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съществуваща дървена врата 80/200 см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19</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Демонтаж на съществуваща дървена врата 90/200 см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20</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Демонтаж на съществуваща дървена входна врата 110/200 см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5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Демонтаж на </w:t>
            </w:r>
            <w:proofErr w:type="spellStart"/>
            <w:r w:rsidRPr="00AA438C">
              <w:rPr>
                <w:rFonts w:eastAsia="Times New Roman" w:cs="Times New Roman"/>
                <w:sz w:val="24"/>
                <w:szCs w:val="24"/>
                <w:lang w:eastAsia="bg-BG"/>
              </w:rPr>
              <w:t>оберлихт</w:t>
            </w:r>
            <w:proofErr w:type="spellEnd"/>
            <w:r w:rsidRPr="00AA438C">
              <w:rPr>
                <w:rFonts w:eastAsia="Times New Roman" w:cs="Times New Roman"/>
                <w:sz w:val="24"/>
                <w:szCs w:val="24"/>
                <w:lang w:eastAsia="bg-BG"/>
              </w:rPr>
              <w:t xml:space="preserve"> полукръг над съществуваща дървена входна врата 110/200 см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57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врата алуминиева врата 70/200 см, комплект с каса до 28 см, обикновена брава и дръжки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57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интериорна врата MDF 70/200 см, комплект с каса до 28 см, обикновена брава и дръжки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5,00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PVC врата към тераса - петкамерен профил, 100 % </w:t>
            </w:r>
            <w:proofErr w:type="spellStart"/>
            <w:r w:rsidRPr="00AA438C">
              <w:rPr>
                <w:rFonts w:eastAsia="Times New Roman" w:cs="Times New Roman"/>
                <w:sz w:val="24"/>
                <w:szCs w:val="24"/>
                <w:lang w:eastAsia="bg-BG"/>
              </w:rPr>
              <w:t>отваряемост</w:t>
            </w:r>
            <w:proofErr w:type="spellEnd"/>
            <w:r w:rsidRPr="00AA438C">
              <w:rPr>
                <w:rFonts w:eastAsia="Times New Roman" w:cs="Times New Roman"/>
                <w:sz w:val="24"/>
                <w:szCs w:val="24"/>
                <w:lang w:eastAsia="bg-BG"/>
              </w:rPr>
              <w:t>, двоен стъклопакет бяло/</w:t>
            </w:r>
            <w:proofErr w:type="spellStart"/>
            <w:r w:rsidRPr="00AA438C">
              <w:rPr>
                <w:rFonts w:eastAsia="Times New Roman" w:cs="Times New Roman"/>
                <w:sz w:val="24"/>
                <w:szCs w:val="24"/>
                <w:lang w:eastAsia="bg-BG"/>
              </w:rPr>
              <w:t>бяло</w:t>
            </w:r>
            <w:proofErr w:type="spellEnd"/>
            <w:r w:rsidRPr="00AA438C">
              <w:rPr>
                <w:rFonts w:eastAsia="Times New Roman" w:cs="Times New Roman"/>
                <w:sz w:val="24"/>
                <w:szCs w:val="24"/>
                <w:lang w:eastAsia="bg-BG"/>
              </w:rPr>
              <w:t xml:space="preserve"> с дебелина на стъклопакета 24 мм, среден хоризонтален разделител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bookmarkStart w:id="0" w:name="_GoBack"/>
        <w:bookmarkEnd w:id="0"/>
      </w:tr>
      <w:tr w:rsidR="00AA438C" w:rsidRPr="00AA438C" w:rsidTr="001F04E2">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метална входна врата </w:t>
            </w:r>
            <w:proofErr w:type="spellStart"/>
            <w:r w:rsidRPr="00AA438C">
              <w:rPr>
                <w:rFonts w:eastAsia="Times New Roman" w:cs="Times New Roman"/>
                <w:sz w:val="24"/>
                <w:szCs w:val="24"/>
                <w:lang w:eastAsia="bg-BG"/>
              </w:rPr>
              <w:t>врата</w:t>
            </w:r>
            <w:proofErr w:type="spellEnd"/>
            <w:r w:rsidRPr="00AA438C">
              <w:rPr>
                <w:rFonts w:eastAsia="Times New Roman" w:cs="Times New Roman"/>
                <w:sz w:val="24"/>
                <w:szCs w:val="24"/>
                <w:lang w:eastAsia="bg-BG"/>
              </w:rPr>
              <w:t xml:space="preserve"> 110/200 см, </w:t>
            </w:r>
            <w:proofErr w:type="spellStart"/>
            <w:r w:rsidRPr="00AA438C">
              <w:rPr>
                <w:rFonts w:eastAsia="Times New Roman" w:cs="Times New Roman"/>
                <w:sz w:val="24"/>
                <w:szCs w:val="24"/>
                <w:lang w:eastAsia="bg-BG"/>
              </w:rPr>
              <w:t>прахово</w:t>
            </w:r>
            <w:proofErr w:type="spellEnd"/>
            <w:r w:rsidRPr="00AA438C">
              <w:rPr>
                <w:rFonts w:eastAsia="Times New Roman" w:cs="Times New Roman"/>
                <w:sz w:val="24"/>
                <w:szCs w:val="24"/>
                <w:lang w:eastAsia="bg-BG"/>
              </w:rPr>
              <w:t xml:space="preserve"> боядисана, комплект с каса до 30 см, брава със секретен патрон и дръжки и автомат за затваряне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5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метален </w:t>
            </w:r>
            <w:proofErr w:type="spellStart"/>
            <w:r w:rsidRPr="00AA438C">
              <w:rPr>
                <w:rFonts w:eastAsia="Times New Roman" w:cs="Times New Roman"/>
                <w:sz w:val="24"/>
                <w:szCs w:val="24"/>
                <w:lang w:eastAsia="bg-BG"/>
              </w:rPr>
              <w:t>прахово</w:t>
            </w:r>
            <w:proofErr w:type="spellEnd"/>
            <w:r w:rsidRPr="00AA438C">
              <w:rPr>
                <w:rFonts w:eastAsia="Times New Roman" w:cs="Times New Roman"/>
                <w:sz w:val="24"/>
                <w:szCs w:val="24"/>
                <w:lang w:eastAsia="bg-BG"/>
              </w:rPr>
              <w:t xml:space="preserve"> боядисан </w:t>
            </w:r>
            <w:proofErr w:type="spellStart"/>
            <w:r w:rsidRPr="00AA438C">
              <w:rPr>
                <w:rFonts w:eastAsia="Times New Roman" w:cs="Times New Roman"/>
                <w:sz w:val="24"/>
                <w:szCs w:val="24"/>
                <w:lang w:eastAsia="bg-BG"/>
              </w:rPr>
              <w:t>оберлихт</w:t>
            </w:r>
            <w:proofErr w:type="spellEnd"/>
            <w:r w:rsidRPr="00AA438C">
              <w:rPr>
                <w:rFonts w:eastAsia="Times New Roman" w:cs="Times New Roman"/>
                <w:sz w:val="24"/>
                <w:szCs w:val="24"/>
                <w:lang w:eastAsia="bg-BG"/>
              </w:rPr>
              <w:t xml:space="preserve"> полукръг над входната врата - r =110 см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11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кухненски шкаф долен по размер от място с приблизителни размери: дължина  до 120 см, височина до 87 см, дълбочина до 60 см,  ПДЧ 16 мм, с умивалник алпака (разположението от място),  </w:t>
            </w:r>
            <w:proofErr w:type="spellStart"/>
            <w:r w:rsidRPr="00AA438C">
              <w:rPr>
                <w:rFonts w:eastAsia="Times New Roman" w:cs="Times New Roman"/>
                <w:sz w:val="24"/>
                <w:szCs w:val="24"/>
                <w:lang w:eastAsia="bg-BG"/>
              </w:rPr>
              <w:t>термоплот</w:t>
            </w:r>
            <w:proofErr w:type="spellEnd"/>
            <w:r w:rsidRPr="00AA438C">
              <w:rPr>
                <w:rFonts w:eastAsia="Times New Roman" w:cs="Times New Roman"/>
                <w:sz w:val="24"/>
                <w:szCs w:val="24"/>
                <w:lang w:eastAsia="bg-BG"/>
              </w:rPr>
              <w:t xml:space="preserve"> с дебелина 28 мм, с врати и мин 1 бр. чекмедже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proofErr w:type="spellStart"/>
            <w:r w:rsidRPr="00AA438C">
              <w:rPr>
                <w:rFonts w:eastAsia="Times New Roman" w:cs="Times New Roman"/>
                <w:sz w:val="24"/>
                <w:szCs w:val="24"/>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Очукване и премахване на настилка от </w:t>
            </w:r>
            <w:proofErr w:type="spellStart"/>
            <w:r w:rsidRPr="00AA438C">
              <w:rPr>
                <w:rFonts w:eastAsia="Times New Roman" w:cs="Times New Roman"/>
                <w:sz w:val="24"/>
                <w:szCs w:val="24"/>
                <w:lang w:eastAsia="bg-BG"/>
              </w:rPr>
              <w:t>теракот</w:t>
            </w:r>
            <w:proofErr w:type="spellEnd"/>
            <w:r w:rsidRPr="00AA438C">
              <w:rPr>
                <w:rFonts w:eastAsia="Times New Roman" w:cs="Times New Roman"/>
                <w:sz w:val="24"/>
                <w:szCs w:val="24"/>
                <w:lang w:eastAsia="bg-BG"/>
              </w:rPr>
              <w:t xml:space="preserve"> по подове на вътрешни помещения и външни повърхности</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93,56</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Направа на </w:t>
            </w:r>
            <w:proofErr w:type="spellStart"/>
            <w:r w:rsidRPr="00AA438C">
              <w:rPr>
                <w:rFonts w:eastAsia="Times New Roman" w:cs="Times New Roman"/>
                <w:sz w:val="24"/>
                <w:szCs w:val="24"/>
                <w:lang w:eastAsia="bg-BG"/>
              </w:rPr>
              <w:t>цименто-пясъчна</w:t>
            </w:r>
            <w:proofErr w:type="spellEnd"/>
            <w:r w:rsidRPr="00AA438C">
              <w:rPr>
                <w:rFonts w:eastAsia="Times New Roman" w:cs="Times New Roman"/>
                <w:sz w:val="24"/>
                <w:szCs w:val="24"/>
                <w:lang w:eastAsia="bg-BG"/>
              </w:rPr>
              <w:t xml:space="preserve"> замазка 1:2 с дебелина до 3,00 см по подове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87,96</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полагане на настилка от </w:t>
            </w:r>
            <w:proofErr w:type="spellStart"/>
            <w:r w:rsidRPr="00AA438C">
              <w:rPr>
                <w:rFonts w:eastAsia="Times New Roman" w:cs="Times New Roman"/>
                <w:sz w:val="24"/>
                <w:szCs w:val="24"/>
                <w:lang w:eastAsia="bg-BG"/>
              </w:rPr>
              <w:t>теракот</w:t>
            </w:r>
            <w:proofErr w:type="spellEnd"/>
            <w:r w:rsidRPr="00AA438C">
              <w:rPr>
                <w:rFonts w:eastAsia="Times New Roman" w:cs="Times New Roman"/>
                <w:sz w:val="24"/>
                <w:szCs w:val="24"/>
                <w:lang w:eastAsia="bg-BG"/>
              </w:rPr>
              <w:t xml:space="preserve"> по подове на вътрешни помещения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28,27</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lastRenderedPageBreak/>
              <w:t>31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полагане на настилка от студоустойчив </w:t>
            </w:r>
            <w:proofErr w:type="spellStart"/>
            <w:r w:rsidRPr="00AA438C">
              <w:rPr>
                <w:rFonts w:eastAsia="Times New Roman" w:cs="Times New Roman"/>
                <w:sz w:val="24"/>
                <w:szCs w:val="24"/>
                <w:lang w:eastAsia="bg-BG"/>
              </w:rPr>
              <w:t>гранитогрес</w:t>
            </w:r>
            <w:proofErr w:type="spellEnd"/>
            <w:r w:rsidRPr="00AA438C">
              <w:rPr>
                <w:rFonts w:eastAsia="Times New Roman" w:cs="Times New Roman"/>
                <w:sz w:val="24"/>
                <w:szCs w:val="24"/>
                <w:lang w:eastAsia="bg-BG"/>
              </w:rPr>
              <w:t xml:space="preserve"> по подове и цокъл външно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22,15</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Направа на </w:t>
            </w:r>
            <w:proofErr w:type="spellStart"/>
            <w:r w:rsidRPr="00AA438C">
              <w:rPr>
                <w:rFonts w:eastAsia="Times New Roman" w:cs="Times New Roman"/>
                <w:sz w:val="24"/>
                <w:szCs w:val="24"/>
                <w:lang w:eastAsia="bg-BG"/>
              </w:rPr>
              <w:t>хидроизолационно</w:t>
            </w:r>
            <w:proofErr w:type="spellEnd"/>
            <w:r w:rsidRPr="00AA438C">
              <w:rPr>
                <w:rFonts w:eastAsia="Times New Roman" w:cs="Times New Roman"/>
                <w:sz w:val="24"/>
                <w:szCs w:val="24"/>
                <w:lang w:eastAsia="bg-BG"/>
              </w:rPr>
              <w:t xml:space="preserve"> покритие по тераса под </w:t>
            </w:r>
            <w:proofErr w:type="spellStart"/>
            <w:r w:rsidRPr="00AA438C">
              <w:rPr>
                <w:rFonts w:eastAsia="Times New Roman" w:cs="Times New Roman"/>
                <w:sz w:val="24"/>
                <w:szCs w:val="24"/>
                <w:lang w:eastAsia="bg-BG"/>
              </w:rPr>
              <w:t>гранитогегрес</w:t>
            </w:r>
            <w:proofErr w:type="spellEnd"/>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22,15</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външна топлоизолация (мин 10 см) със цветен </w:t>
            </w:r>
            <w:proofErr w:type="spellStart"/>
            <w:r w:rsidRPr="00AA438C">
              <w:rPr>
                <w:rFonts w:eastAsia="Times New Roman" w:cs="Times New Roman"/>
                <w:sz w:val="24"/>
                <w:szCs w:val="24"/>
                <w:lang w:eastAsia="bg-BG"/>
              </w:rPr>
              <w:t>сайдинг</w:t>
            </w:r>
            <w:proofErr w:type="spellEnd"/>
            <w:r w:rsidRPr="00AA438C">
              <w:rPr>
                <w:rFonts w:eastAsia="Times New Roman" w:cs="Times New Roman"/>
                <w:sz w:val="24"/>
                <w:szCs w:val="24"/>
                <w:lang w:eastAsia="bg-BG"/>
              </w:rPr>
              <w:t xml:space="preserve"> по стени и колони монтирана на метална конструкция</w:t>
            </w:r>
          </w:p>
          <w:p w:rsidR="00AA438C" w:rsidRPr="00AA438C" w:rsidRDefault="00AA438C" w:rsidP="001F04E2">
            <w:pPr>
              <w:spacing w:after="0" w:line="240" w:lineRule="auto"/>
              <w:rPr>
                <w:rFonts w:eastAsia="Times New Roman" w:cs="Times New Roman"/>
                <w:sz w:val="24"/>
                <w:szCs w:val="24"/>
                <w:lang w:eastAsia="bg-BG"/>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192,00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Очукване и премахване на облицовка от фаянсови плочи по стени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33,10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поставяне на фаянс за облицовка по стени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36,10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ъглови PVC лайсни (външни и вътрешни) за фаянсови стени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46,50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преходни лайсни под врати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13,40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Пренасяне, натоварване и извозване на строителни отпадъци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28,80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Направа на окачен таван от </w:t>
            </w:r>
            <w:proofErr w:type="spellStart"/>
            <w:r w:rsidRPr="00AA438C">
              <w:rPr>
                <w:rFonts w:eastAsia="Times New Roman" w:cs="Times New Roman"/>
                <w:sz w:val="24"/>
                <w:szCs w:val="24"/>
                <w:lang w:eastAsia="bg-BG"/>
              </w:rPr>
              <w:t>гипсокартон</w:t>
            </w:r>
            <w:proofErr w:type="spellEnd"/>
            <w:r w:rsidRPr="00AA438C">
              <w:rPr>
                <w:rFonts w:eastAsia="Times New Roman" w:cs="Times New Roman"/>
                <w:sz w:val="24"/>
                <w:szCs w:val="24"/>
                <w:lang w:eastAsia="bg-BG"/>
              </w:rPr>
              <w:t xml:space="preserve"> върху конструкция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65,81</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Изолация от каменна вата 10 см върху окачени тавани от </w:t>
            </w:r>
            <w:proofErr w:type="spellStart"/>
            <w:r w:rsidRPr="00AA438C">
              <w:rPr>
                <w:rFonts w:eastAsia="Times New Roman" w:cs="Times New Roman"/>
                <w:sz w:val="24"/>
                <w:szCs w:val="24"/>
                <w:lang w:eastAsia="bg-BG"/>
              </w:rPr>
              <w:t>гипсокартон</w:t>
            </w:r>
            <w:proofErr w:type="spellEnd"/>
            <w:r w:rsidRPr="00AA438C">
              <w:rPr>
                <w:rFonts w:eastAsia="Times New Roman" w:cs="Times New Roman"/>
                <w:sz w:val="24"/>
                <w:szCs w:val="24"/>
                <w:lang w:eastAsia="bg-BG"/>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62,34</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дървена дограма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9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PVC дограма - петкамерен профил, 100 % </w:t>
            </w:r>
            <w:proofErr w:type="spellStart"/>
            <w:r w:rsidRPr="00AA438C">
              <w:rPr>
                <w:rFonts w:eastAsia="Times New Roman" w:cs="Times New Roman"/>
                <w:sz w:val="24"/>
                <w:szCs w:val="24"/>
                <w:lang w:eastAsia="bg-BG"/>
              </w:rPr>
              <w:t>отваряемост</w:t>
            </w:r>
            <w:proofErr w:type="spellEnd"/>
            <w:r w:rsidRPr="00AA438C">
              <w:rPr>
                <w:rFonts w:eastAsia="Times New Roman" w:cs="Times New Roman"/>
                <w:sz w:val="24"/>
                <w:szCs w:val="24"/>
                <w:lang w:eastAsia="bg-BG"/>
              </w:rPr>
              <w:t>, двоен стъклопакет бяло/</w:t>
            </w:r>
            <w:proofErr w:type="spellStart"/>
            <w:r w:rsidRPr="00AA438C">
              <w:rPr>
                <w:rFonts w:eastAsia="Times New Roman" w:cs="Times New Roman"/>
                <w:sz w:val="24"/>
                <w:szCs w:val="24"/>
                <w:lang w:eastAsia="bg-BG"/>
              </w:rPr>
              <w:t>бяло</w:t>
            </w:r>
            <w:proofErr w:type="spellEnd"/>
            <w:r w:rsidRPr="00AA438C">
              <w:rPr>
                <w:rFonts w:eastAsia="Times New Roman" w:cs="Times New Roman"/>
                <w:sz w:val="24"/>
                <w:szCs w:val="24"/>
                <w:lang w:eastAsia="bg-BG"/>
              </w:rPr>
              <w:t xml:space="preserve"> с дебелина на стъклопакета 24 мм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Подмяна на дървени покривни елементи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16,50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Подмяна на дървена обшивка по покрив</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Претърсване на керемиди и подмяна на счупени и спукани с нови, включително сваляне от покрив, доставка и монтаж</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proofErr w:type="spellStart"/>
            <w:r w:rsidRPr="00AA438C">
              <w:rPr>
                <w:rFonts w:eastAsia="Times New Roman" w:cs="Times New Roman"/>
                <w:sz w:val="24"/>
                <w:szCs w:val="24"/>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120,00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водостоци и улуци</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58,00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улуци - 6 инча с РVС покритие</w:t>
            </w:r>
          </w:p>
          <w:p w:rsidR="00AA438C" w:rsidRPr="00AA438C" w:rsidRDefault="00AA438C" w:rsidP="001F04E2">
            <w:pPr>
              <w:spacing w:after="0" w:line="240" w:lineRule="auto"/>
              <w:rPr>
                <w:rFonts w:eastAsia="Times New Roman" w:cs="Times New Roman"/>
                <w:sz w:val="24"/>
                <w:szCs w:val="24"/>
                <w:lang w:eastAsia="bg-BG"/>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E77AF6">
        <w:trPr>
          <w:trHeight w:val="549"/>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водосточни тръби - ф 120 мм  с РVС покритие</w:t>
            </w:r>
          </w:p>
          <w:p w:rsidR="00AA438C" w:rsidRPr="00AA438C" w:rsidRDefault="00AA438C" w:rsidP="001F04E2">
            <w:pPr>
              <w:spacing w:after="0" w:line="240" w:lineRule="auto"/>
              <w:rPr>
                <w:rFonts w:eastAsia="Times New Roman" w:cs="Times New Roman"/>
                <w:sz w:val="24"/>
                <w:szCs w:val="24"/>
                <w:lang w:eastAsia="bg-BG"/>
              </w:rPr>
            </w:pP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дървен парапет</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w:t>
            </w:r>
            <w:proofErr w:type="spellStart"/>
            <w:r w:rsidRPr="00AA438C">
              <w:rPr>
                <w:rFonts w:eastAsia="Times New Roman" w:cs="Times New Roman"/>
                <w:sz w:val="24"/>
                <w:szCs w:val="24"/>
                <w:lang w:eastAsia="bg-BG"/>
              </w:rPr>
              <w:t>иноксов</w:t>
            </w:r>
            <w:proofErr w:type="spellEnd"/>
            <w:r w:rsidRPr="00AA438C">
              <w:rPr>
                <w:rFonts w:eastAsia="Times New Roman" w:cs="Times New Roman"/>
                <w:sz w:val="24"/>
                <w:szCs w:val="24"/>
                <w:lang w:eastAsia="bg-BG"/>
              </w:rPr>
              <w:t xml:space="preserve"> парапет хоризонтален пълнеж - h=100 см</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Направа на куфари от </w:t>
            </w:r>
            <w:proofErr w:type="spellStart"/>
            <w:r w:rsidRPr="00AA438C">
              <w:rPr>
                <w:rFonts w:eastAsia="Times New Roman" w:cs="Times New Roman"/>
                <w:sz w:val="24"/>
                <w:szCs w:val="24"/>
                <w:lang w:eastAsia="bg-BG"/>
              </w:rPr>
              <w:t>гипсокартон</w:t>
            </w:r>
            <w:proofErr w:type="spellEnd"/>
            <w:r w:rsidRPr="00AA438C">
              <w:rPr>
                <w:rFonts w:eastAsia="Times New Roman" w:cs="Times New Roman"/>
                <w:sz w:val="24"/>
                <w:szCs w:val="24"/>
                <w:lang w:eastAsia="bg-BG"/>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Зазиждане на отвори за врати в стени до 15 см дебелина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монтаж и демонтаж на фасадно скеле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192,00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Боядисване с блажна боя на стрехи</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46,00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ІІ</w:t>
            </w:r>
          </w:p>
        </w:tc>
        <w:tc>
          <w:tcPr>
            <w:tcW w:w="6804"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rPr>
                <w:rFonts w:eastAsia="Times New Roman" w:cs="Times New Roman"/>
                <w:b/>
                <w:bCs/>
                <w:sz w:val="24"/>
                <w:szCs w:val="24"/>
                <w:lang w:eastAsia="bg-BG"/>
              </w:rPr>
            </w:pPr>
            <w:r w:rsidRPr="00AA438C">
              <w:rPr>
                <w:rFonts w:eastAsia="Times New Roman" w:cs="Times New Roman"/>
                <w:b/>
                <w:bCs/>
                <w:sz w:val="24"/>
                <w:szCs w:val="24"/>
                <w:lang w:eastAsia="bg-BG"/>
              </w:rPr>
              <w:t xml:space="preserve">Ел. - част </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Подмяна на кабели СВТ3х1,5мм</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129,00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Подмяна на кабели СВТ3х2,5мм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82,00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Вкопаване на кабели в тухлени стени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167,00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Изработка на лампен излаз до 4 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Изработка на контактен излаз до 6 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15,00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доставка и монтаж на ел.ключ обикновен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both"/>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w:t>
            </w:r>
            <w:proofErr w:type="spellStart"/>
            <w:r w:rsidRPr="00AA438C">
              <w:rPr>
                <w:rFonts w:eastAsia="Times New Roman" w:cs="Times New Roman"/>
                <w:sz w:val="24"/>
                <w:szCs w:val="24"/>
                <w:lang w:eastAsia="bg-BG"/>
              </w:rPr>
              <w:t>девиаторен</w:t>
            </w:r>
            <w:proofErr w:type="spellEnd"/>
            <w:r w:rsidRPr="00AA438C">
              <w:rPr>
                <w:rFonts w:eastAsia="Times New Roman" w:cs="Times New Roman"/>
                <w:sz w:val="24"/>
                <w:szCs w:val="24"/>
                <w:lang w:eastAsia="bg-BG"/>
              </w:rPr>
              <w:t xml:space="preserve"> ключ за скрита инсталация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ел. контакти двойни /комбинирани с розетка за интерфейс за компютърна система и телефон/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5,00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9</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осветителни тела /LED влагоустойчиви </w:t>
            </w:r>
            <w:proofErr w:type="spellStart"/>
            <w:r w:rsidRPr="00AA438C">
              <w:rPr>
                <w:rFonts w:eastAsia="Times New Roman" w:cs="Times New Roman"/>
                <w:sz w:val="24"/>
                <w:szCs w:val="24"/>
                <w:lang w:eastAsia="bg-BG"/>
              </w:rPr>
              <w:t>единчни</w:t>
            </w:r>
            <w:proofErr w:type="spellEnd"/>
            <w:r w:rsidRPr="00AA438C">
              <w:rPr>
                <w:rFonts w:eastAsia="Times New Roman" w:cs="Times New Roman"/>
                <w:sz w:val="24"/>
                <w:szCs w:val="24"/>
                <w:lang w:eastAsia="bg-BG"/>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lastRenderedPageBreak/>
              <w:t>10</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both"/>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осветителни тела тип „луна“ - мин. d - 8 см.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11</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jc w:val="both"/>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LED осветителни тела 600x600 мм за вграждане с </w:t>
            </w:r>
            <w:proofErr w:type="spellStart"/>
            <w:r w:rsidRPr="00AA438C">
              <w:rPr>
                <w:rFonts w:eastAsia="Times New Roman" w:cs="Times New Roman"/>
                <w:sz w:val="24"/>
                <w:szCs w:val="24"/>
                <w:lang w:eastAsia="bg-BG"/>
              </w:rPr>
              <w:t>моюност</w:t>
            </w:r>
            <w:proofErr w:type="spellEnd"/>
            <w:r w:rsidRPr="00AA438C">
              <w:rPr>
                <w:rFonts w:eastAsia="Times New Roman" w:cs="Times New Roman"/>
                <w:sz w:val="24"/>
                <w:szCs w:val="24"/>
                <w:lang w:eastAsia="bg-BG"/>
              </w:rPr>
              <w:t xml:space="preserve"> мин. 39 W</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16,00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разклонителна кутия за скрита инсталация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конзола /контакт/ за скрита инсталация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конзола /ключ/ за скрита инсталация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13,00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разклонителна кутия за ПКОМ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5,00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Полагане на FTP кабел </w:t>
            </w:r>
            <w:proofErr w:type="spellStart"/>
            <w:r w:rsidRPr="00AA438C">
              <w:rPr>
                <w:rFonts w:eastAsia="Times New Roman" w:cs="Times New Roman"/>
                <w:sz w:val="24"/>
                <w:szCs w:val="24"/>
                <w:lang w:eastAsia="bg-BG"/>
              </w:rPr>
              <w:t>Outdoor</w:t>
            </w:r>
            <w:proofErr w:type="spellEnd"/>
            <w:r w:rsidRPr="00AA438C">
              <w:rPr>
                <w:rFonts w:eastAsia="Times New Roman" w:cs="Times New Roman"/>
                <w:sz w:val="24"/>
                <w:szCs w:val="24"/>
                <w:lang w:eastAsia="bg-BG"/>
              </w:rPr>
              <w:t xml:space="preserve"> </w:t>
            </w:r>
            <w:proofErr w:type="spellStart"/>
            <w:r w:rsidRPr="00AA438C">
              <w:rPr>
                <w:rFonts w:eastAsia="Times New Roman" w:cs="Times New Roman"/>
                <w:sz w:val="24"/>
                <w:szCs w:val="24"/>
                <w:lang w:eastAsia="bg-BG"/>
              </w:rPr>
              <w:t>cat</w:t>
            </w:r>
            <w:proofErr w:type="spellEnd"/>
            <w:r w:rsidRPr="00AA438C">
              <w:rPr>
                <w:rFonts w:eastAsia="Times New Roman" w:cs="Times New Roman"/>
                <w:sz w:val="24"/>
                <w:szCs w:val="24"/>
                <w:lang w:eastAsia="bg-BG"/>
              </w:rPr>
              <w:t>.5e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Полагане на 2. UTP кабел </w:t>
            </w:r>
            <w:proofErr w:type="spellStart"/>
            <w:r w:rsidRPr="00AA438C">
              <w:rPr>
                <w:rFonts w:eastAsia="Times New Roman" w:cs="Times New Roman"/>
                <w:sz w:val="24"/>
                <w:szCs w:val="24"/>
                <w:lang w:eastAsia="bg-BG"/>
              </w:rPr>
              <w:t>cat</w:t>
            </w:r>
            <w:proofErr w:type="spellEnd"/>
            <w:r w:rsidRPr="00AA438C">
              <w:rPr>
                <w:rFonts w:eastAsia="Times New Roman" w:cs="Times New Roman"/>
                <w:sz w:val="24"/>
                <w:szCs w:val="24"/>
                <w:lang w:eastAsia="bg-BG"/>
              </w:rPr>
              <w:t>. 5e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Преработка на ел. табло с до 10 бр. автоматични прекъсвача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19</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полагане на телефонен кабел – 6 жилен</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Демонтаж, доставка и монтаж на ел. контакт единичен обикновен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proofErr w:type="spellStart"/>
            <w:r w:rsidRPr="00AA438C">
              <w:rPr>
                <w:rFonts w:eastAsia="Times New Roman" w:cs="Times New Roman"/>
                <w:sz w:val="24"/>
                <w:szCs w:val="24"/>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ІІІ</w:t>
            </w:r>
          </w:p>
        </w:tc>
        <w:tc>
          <w:tcPr>
            <w:tcW w:w="6804"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rPr>
                <w:rFonts w:eastAsia="Times New Roman" w:cs="Times New Roman"/>
                <w:b/>
                <w:bCs/>
                <w:sz w:val="24"/>
                <w:szCs w:val="24"/>
                <w:lang w:eastAsia="bg-BG"/>
              </w:rPr>
            </w:pPr>
            <w:proofErr w:type="spellStart"/>
            <w:r w:rsidRPr="00AA438C">
              <w:rPr>
                <w:rFonts w:eastAsia="Times New Roman" w:cs="Times New Roman"/>
                <w:b/>
                <w:bCs/>
                <w:sz w:val="24"/>
                <w:szCs w:val="24"/>
                <w:lang w:eastAsia="bg-BG"/>
              </w:rPr>
              <w:t>ВиК</w:t>
            </w:r>
            <w:proofErr w:type="spellEnd"/>
            <w:r w:rsidRPr="00AA438C">
              <w:rPr>
                <w:rFonts w:eastAsia="Times New Roman" w:cs="Times New Roman"/>
                <w:b/>
                <w:bCs/>
                <w:sz w:val="24"/>
                <w:szCs w:val="24"/>
                <w:lang w:eastAsia="bg-BG"/>
              </w:rPr>
              <w:t xml:space="preserve"> - част</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комплект аксесоари за тоалетна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Подмяна на подови сифони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стара водопроводна инсталация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8,00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стара канализационна инсталация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9,10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Направа на водопроводна инсталация от полипропилен ф 20 за топла и студена вода, включително материали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16,00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Направа на канализационна инсталация от ПВЦ ф 50,  включително материали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6,50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Направа на канализационна инсталация от ПВЦ ф 110, включително материали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5,60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тоалетна чиния, казанче и мека връзка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proofErr w:type="spellStart"/>
            <w:r w:rsidRPr="00AA438C">
              <w:rPr>
                <w:rFonts w:eastAsia="Times New Roman" w:cs="Times New Roman"/>
                <w:sz w:val="24"/>
                <w:szCs w:val="24"/>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w:t>
            </w:r>
            <w:proofErr w:type="spellStart"/>
            <w:r w:rsidRPr="00AA438C">
              <w:rPr>
                <w:rFonts w:eastAsia="Times New Roman" w:cs="Times New Roman"/>
                <w:sz w:val="24"/>
                <w:szCs w:val="24"/>
                <w:lang w:eastAsia="bg-BG"/>
              </w:rPr>
              <w:t>моноблок–</w:t>
            </w:r>
            <w:proofErr w:type="spellEnd"/>
            <w:r w:rsidRPr="00AA438C">
              <w:rPr>
                <w:rFonts w:eastAsia="Times New Roman" w:cs="Times New Roman"/>
                <w:sz w:val="24"/>
                <w:szCs w:val="24"/>
                <w:lang w:eastAsia="bg-BG"/>
              </w:rPr>
              <w:t xml:space="preserve"> комплект с мека връзка и спирателен кран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РVС ревизия с размер до 50/</w:t>
            </w:r>
            <w:proofErr w:type="spellStart"/>
            <w:r w:rsidRPr="00AA438C">
              <w:rPr>
                <w:rFonts w:eastAsia="Times New Roman" w:cs="Times New Roman"/>
                <w:sz w:val="24"/>
                <w:szCs w:val="24"/>
                <w:lang w:eastAsia="bg-BG"/>
              </w:rPr>
              <w:t>50</w:t>
            </w:r>
            <w:proofErr w:type="spellEnd"/>
            <w:r w:rsidRPr="00AA438C">
              <w:rPr>
                <w:rFonts w:eastAsia="Times New Roman" w:cs="Times New Roman"/>
                <w:sz w:val="24"/>
                <w:szCs w:val="24"/>
                <w:lang w:eastAsia="bg-BG"/>
              </w:rPr>
              <w:t xml:space="preserve"> см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малка тоалетна мивка с размер до 50/</w:t>
            </w:r>
            <w:proofErr w:type="spellStart"/>
            <w:r w:rsidRPr="00AA438C">
              <w:rPr>
                <w:rFonts w:eastAsia="Times New Roman" w:cs="Times New Roman"/>
                <w:sz w:val="24"/>
                <w:szCs w:val="24"/>
                <w:lang w:eastAsia="bg-BG"/>
              </w:rPr>
              <w:t>50</w:t>
            </w:r>
            <w:proofErr w:type="spellEnd"/>
            <w:r w:rsidRPr="00AA438C">
              <w:rPr>
                <w:rFonts w:eastAsia="Times New Roman" w:cs="Times New Roman"/>
                <w:sz w:val="24"/>
                <w:szCs w:val="24"/>
                <w:lang w:eastAsia="bg-BG"/>
              </w:rPr>
              <w:t xml:space="preserve"> см, </w:t>
            </w:r>
            <w:proofErr w:type="spellStart"/>
            <w:r w:rsidRPr="00AA438C">
              <w:rPr>
                <w:rFonts w:eastAsia="Times New Roman" w:cs="Times New Roman"/>
                <w:sz w:val="24"/>
                <w:szCs w:val="24"/>
                <w:lang w:eastAsia="bg-BG"/>
              </w:rPr>
              <w:t>полуботуш</w:t>
            </w:r>
            <w:proofErr w:type="spellEnd"/>
            <w:r w:rsidRPr="00AA438C">
              <w:rPr>
                <w:rFonts w:eastAsia="Times New Roman" w:cs="Times New Roman"/>
                <w:sz w:val="24"/>
                <w:szCs w:val="24"/>
                <w:lang w:eastAsia="bg-BG"/>
              </w:rPr>
              <w:t xml:space="preserve"> и сифон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Демонтаж на съществуващи спирателни кранове, доставка и монтаж на нови 1/2" (ф 20 мм)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13</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w:t>
            </w:r>
            <w:proofErr w:type="spellStart"/>
            <w:r w:rsidRPr="00AA438C">
              <w:rPr>
                <w:rFonts w:eastAsia="Times New Roman" w:cs="Times New Roman"/>
                <w:sz w:val="24"/>
                <w:szCs w:val="24"/>
                <w:lang w:eastAsia="bg-BG"/>
              </w:rPr>
              <w:t>смесителна</w:t>
            </w:r>
            <w:proofErr w:type="spellEnd"/>
            <w:r w:rsidRPr="00AA438C">
              <w:rPr>
                <w:rFonts w:eastAsia="Times New Roman" w:cs="Times New Roman"/>
                <w:sz w:val="24"/>
                <w:szCs w:val="24"/>
                <w:lang w:eastAsia="bg-BG"/>
              </w:rPr>
              <w:t xml:space="preserve"> батерия /</w:t>
            </w:r>
            <w:proofErr w:type="spellStart"/>
            <w:r w:rsidRPr="00AA438C">
              <w:rPr>
                <w:rFonts w:eastAsia="Times New Roman" w:cs="Times New Roman"/>
                <w:sz w:val="24"/>
                <w:szCs w:val="24"/>
                <w:lang w:eastAsia="bg-BG"/>
              </w:rPr>
              <w:t>проточна</w:t>
            </w:r>
            <w:proofErr w:type="spellEnd"/>
            <w:r w:rsidRPr="00AA438C">
              <w:rPr>
                <w:rFonts w:eastAsia="Times New Roman" w:cs="Times New Roman"/>
                <w:sz w:val="24"/>
                <w:szCs w:val="24"/>
                <w:lang w:eastAsia="bg-BG"/>
              </w:rPr>
              <w:t xml:space="preserve"> с функция за спиране/</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Демонтаж на </w:t>
            </w:r>
            <w:proofErr w:type="spellStart"/>
            <w:r w:rsidRPr="00AA438C">
              <w:rPr>
                <w:rFonts w:eastAsia="Times New Roman" w:cs="Times New Roman"/>
                <w:sz w:val="24"/>
                <w:szCs w:val="24"/>
                <w:lang w:eastAsia="bg-BG"/>
              </w:rPr>
              <w:t>смесителна</w:t>
            </w:r>
            <w:proofErr w:type="spellEnd"/>
            <w:r w:rsidRPr="00AA438C">
              <w:rPr>
                <w:rFonts w:eastAsia="Times New Roman" w:cs="Times New Roman"/>
                <w:sz w:val="24"/>
                <w:szCs w:val="24"/>
                <w:lang w:eastAsia="bg-BG"/>
              </w:rPr>
              <w:t xml:space="preserve"> душ батерия стенна с подвижен душ и комплект за окачване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w:t>
            </w:r>
            <w:proofErr w:type="spellStart"/>
            <w:r w:rsidRPr="00AA438C">
              <w:rPr>
                <w:rFonts w:eastAsia="Times New Roman" w:cs="Times New Roman"/>
                <w:sz w:val="24"/>
                <w:szCs w:val="24"/>
                <w:lang w:eastAsia="bg-BG"/>
              </w:rPr>
              <w:t>смесителна</w:t>
            </w:r>
            <w:proofErr w:type="spellEnd"/>
            <w:r w:rsidRPr="00AA438C">
              <w:rPr>
                <w:rFonts w:eastAsia="Times New Roman" w:cs="Times New Roman"/>
                <w:sz w:val="24"/>
                <w:szCs w:val="24"/>
                <w:lang w:eastAsia="bg-BG"/>
              </w:rPr>
              <w:t xml:space="preserve"> душ батерия стенна с подвижен душ и комплект за окачване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16</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бойлер 80 л. със серпентина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17</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огледало кристално с размери мин. 60 х 50 см за санитарен възел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single" w:sz="4" w:space="0" w:color="auto"/>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4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IV</w:t>
            </w:r>
          </w:p>
        </w:tc>
        <w:tc>
          <w:tcPr>
            <w:tcW w:w="6804"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rPr>
                <w:rFonts w:eastAsia="Times New Roman" w:cs="Times New Roman"/>
                <w:b/>
                <w:bCs/>
                <w:sz w:val="24"/>
                <w:szCs w:val="24"/>
                <w:lang w:eastAsia="bg-BG"/>
              </w:rPr>
            </w:pPr>
            <w:r w:rsidRPr="00AA438C">
              <w:rPr>
                <w:rFonts w:eastAsia="Times New Roman" w:cs="Times New Roman"/>
                <w:b/>
                <w:bCs/>
                <w:sz w:val="24"/>
                <w:szCs w:val="24"/>
                <w:lang w:eastAsia="bg-BG"/>
              </w:rPr>
              <w:t xml:space="preserve">Слаботокови инсталации - </w:t>
            </w:r>
            <w:proofErr w:type="spellStart"/>
            <w:r w:rsidRPr="00AA438C">
              <w:rPr>
                <w:rFonts w:eastAsia="Times New Roman" w:cs="Times New Roman"/>
                <w:b/>
                <w:bCs/>
                <w:sz w:val="24"/>
                <w:szCs w:val="24"/>
                <w:lang w:eastAsia="bg-BG"/>
              </w:rPr>
              <w:t>видеонаблюдение</w:t>
            </w:r>
            <w:proofErr w:type="spellEnd"/>
            <w:r w:rsidRPr="00AA438C">
              <w:rPr>
                <w:rFonts w:eastAsia="Times New Roman" w:cs="Times New Roman"/>
                <w:b/>
                <w:bCs/>
                <w:sz w:val="24"/>
                <w:szCs w:val="24"/>
                <w:lang w:eastAsia="bg-BG"/>
              </w:rPr>
              <w:t xml:space="preserve">, СОТ и </w:t>
            </w:r>
            <w:proofErr w:type="spellStart"/>
            <w:r w:rsidRPr="00AA438C">
              <w:rPr>
                <w:rFonts w:eastAsia="Times New Roman" w:cs="Times New Roman"/>
                <w:b/>
                <w:bCs/>
                <w:sz w:val="24"/>
                <w:szCs w:val="24"/>
                <w:lang w:eastAsia="bg-BG"/>
              </w:rPr>
              <w:t>пожароизвестяване</w:t>
            </w:r>
            <w:proofErr w:type="spellEnd"/>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а</w:t>
            </w:r>
          </w:p>
        </w:tc>
        <w:tc>
          <w:tcPr>
            <w:tcW w:w="680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rPr>
                <w:rFonts w:eastAsia="Times New Roman" w:cs="Times New Roman"/>
                <w:b/>
                <w:bCs/>
                <w:sz w:val="24"/>
                <w:szCs w:val="24"/>
                <w:lang w:eastAsia="bg-BG"/>
              </w:rPr>
            </w:pPr>
            <w:r w:rsidRPr="00AA438C">
              <w:rPr>
                <w:rFonts w:eastAsia="Times New Roman" w:cs="Times New Roman"/>
                <w:b/>
                <w:bCs/>
                <w:sz w:val="24"/>
                <w:szCs w:val="24"/>
                <w:lang w:eastAsia="bg-BG"/>
              </w:rPr>
              <w:t>Обща част</w:t>
            </w:r>
          </w:p>
        </w:tc>
        <w:tc>
          <w:tcPr>
            <w:tcW w:w="851" w:type="dxa"/>
            <w:tcBorders>
              <w:top w:val="single" w:sz="4" w:space="0" w:color="auto"/>
              <w:left w:val="nil"/>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розетка RJ11 за вграждане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розетка RJ45 за вграждане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6,00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б</w:t>
            </w:r>
          </w:p>
        </w:tc>
        <w:tc>
          <w:tcPr>
            <w:tcW w:w="680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rPr>
                <w:rFonts w:eastAsia="Times New Roman" w:cs="Times New Roman"/>
                <w:b/>
                <w:bCs/>
                <w:sz w:val="24"/>
                <w:szCs w:val="24"/>
                <w:lang w:eastAsia="bg-BG"/>
              </w:rPr>
            </w:pPr>
            <w:proofErr w:type="spellStart"/>
            <w:r w:rsidRPr="00AA438C">
              <w:rPr>
                <w:rFonts w:eastAsia="Times New Roman" w:cs="Times New Roman"/>
                <w:b/>
                <w:bCs/>
                <w:sz w:val="24"/>
                <w:szCs w:val="24"/>
                <w:lang w:eastAsia="bg-BG"/>
              </w:rPr>
              <w:t>Пожароизвестителна</w:t>
            </w:r>
            <w:proofErr w:type="spellEnd"/>
            <w:r w:rsidRPr="00AA438C">
              <w:rPr>
                <w:rFonts w:eastAsia="Times New Roman" w:cs="Times New Roman"/>
                <w:b/>
                <w:bCs/>
                <w:sz w:val="24"/>
                <w:szCs w:val="24"/>
                <w:lang w:eastAsia="bg-BG"/>
              </w:rPr>
              <w:t xml:space="preserve"> инсталация</w:t>
            </w:r>
          </w:p>
        </w:tc>
        <w:tc>
          <w:tcPr>
            <w:tcW w:w="851" w:type="dxa"/>
            <w:tcBorders>
              <w:top w:val="single" w:sz="4" w:space="0" w:color="auto"/>
              <w:left w:val="nil"/>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Контролен панел </w:t>
            </w:r>
            <w:proofErr w:type="spellStart"/>
            <w:r w:rsidRPr="00AA438C">
              <w:rPr>
                <w:rFonts w:eastAsia="Times New Roman" w:cs="Times New Roman"/>
                <w:sz w:val="24"/>
                <w:szCs w:val="24"/>
                <w:lang w:eastAsia="bg-BG"/>
              </w:rPr>
              <w:t>пожароизвестяване</w:t>
            </w:r>
            <w:proofErr w:type="spellEnd"/>
            <w:r w:rsidRPr="00AA438C">
              <w:rPr>
                <w:rFonts w:eastAsia="Times New Roman" w:cs="Times New Roman"/>
                <w:sz w:val="24"/>
                <w:szCs w:val="24"/>
                <w:lang w:eastAsia="bg-BG"/>
              </w:rPr>
              <w:t>- 10 зони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lastRenderedPageBreak/>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Оптично-димен  </w:t>
            </w:r>
            <w:proofErr w:type="spellStart"/>
            <w:r w:rsidRPr="00AA438C">
              <w:rPr>
                <w:rFonts w:eastAsia="Times New Roman" w:cs="Times New Roman"/>
                <w:sz w:val="24"/>
                <w:szCs w:val="24"/>
                <w:lang w:eastAsia="bg-BG"/>
              </w:rPr>
              <w:t>пожароизвестител</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16,00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Ръчен  бутон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Изнесен светлинен индикатор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16,00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Аварийни  лампи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Сирена  вътрешна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Акумулаторна  батерия 12 V/7 </w:t>
            </w:r>
            <w:proofErr w:type="spellStart"/>
            <w:r w:rsidRPr="00AA438C">
              <w:rPr>
                <w:rFonts w:eastAsia="Times New Roman" w:cs="Times New Roman"/>
                <w:sz w:val="24"/>
                <w:szCs w:val="24"/>
                <w:lang w:eastAsia="bg-BG"/>
              </w:rPr>
              <w:t>Ah</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8</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на негорим кабел 2х1.00мм2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155,00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9</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захранващ  кабел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55,00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инсталиране  на ТППП 12х0.75 мм2 до стая на охраната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92,00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в</w:t>
            </w:r>
          </w:p>
        </w:tc>
        <w:tc>
          <w:tcPr>
            <w:tcW w:w="680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rPr>
                <w:rFonts w:eastAsia="Times New Roman" w:cs="Times New Roman"/>
                <w:b/>
                <w:bCs/>
                <w:sz w:val="24"/>
                <w:szCs w:val="24"/>
                <w:lang w:eastAsia="bg-BG"/>
              </w:rPr>
            </w:pPr>
            <w:proofErr w:type="spellStart"/>
            <w:r w:rsidRPr="00AA438C">
              <w:rPr>
                <w:rFonts w:eastAsia="Times New Roman" w:cs="Times New Roman"/>
                <w:b/>
                <w:bCs/>
                <w:sz w:val="24"/>
                <w:szCs w:val="24"/>
                <w:lang w:eastAsia="bg-BG"/>
              </w:rPr>
              <w:t>Видеонаблюдение</w:t>
            </w:r>
            <w:proofErr w:type="spellEnd"/>
          </w:p>
        </w:tc>
        <w:tc>
          <w:tcPr>
            <w:tcW w:w="851" w:type="dxa"/>
            <w:tcBorders>
              <w:top w:val="single" w:sz="4" w:space="0" w:color="auto"/>
              <w:left w:val="nil"/>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127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1.3 </w:t>
            </w:r>
            <w:proofErr w:type="spellStart"/>
            <w:r w:rsidRPr="00AA438C">
              <w:rPr>
                <w:rFonts w:eastAsia="Times New Roman" w:cs="Times New Roman"/>
                <w:sz w:val="24"/>
                <w:szCs w:val="24"/>
                <w:lang w:eastAsia="bg-BG"/>
              </w:rPr>
              <w:t>Megapixel</w:t>
            </w:r>
            <w:proofErr w:type="spellEnd"/>
            <w:r w:rsidRPr="00AA438C">
              <w:rPr>
                <w:rFonts w:eastAsia="Times New Roman" w:cs="Times New Roman"/>
                <w:sz w:val="24"/>
                <w:szCs w:val="24"/>
                <w:lang w:eastAsia="bg-BG"/>
              </w:rPr>
              <w:t xml:space="preserve"> </w:t>
            </w:r>
            <w:proofErr w:type="spellStart"/>
            <w:r w:rsidRPr="00AA438C">
              <w:rPr>
                <w:rFonts w:eastAsia="Times New Roman" w:cs="Times New Roman"/>
                <w:sz w:val="24"/>
                <w:szCs w:val="24"/>
                <w:lang w:eastAsia="bg-BG"/>
              </w:rPr>
              <w:t>Day&amp;Night</w:t>
            </w:r>
            <w:proofErr w:type="spellEnd"/>
            <w:r w:rsidRPr="00AA438C">
              <w:rPr>
                <w:rFonts w:eastAsia="Times New Roman" w:cs="Times New Roman"/>
                <w:sz w:val="24"/>
                <w:szCs w:val="24"/>
                <w:lang w:eastAsia="bg-BG"/>
              </w:rPr>
              <w:t xml:space="preserve"> HD-TVI камера или 720p (1280x720)/30FPS(60Hz), 25FPS(50Hz), 1/3” CMOS </w:t>
            </w:r>
            <w:proofErr w:type="spellStart"/>
            <w:r w:rsidRPr="00AA438C">
              <w:rPr>
                <w:rFonts w:eastAsia="Times New Roman" w:cs="Times New Roman"/>
                <w:sz w:val="24"/>
                <w:szCs w:val="24"/>
                <w:lang w:eastAsia="bg-BG"/>
              </w:rPr>
              <w:t>progressive</w:t>
            </w:r>
            <w:proofErr w:type="spellEnd"/>
            <w:r w:rsidRPr="00AA438C">
              <w:rPr>
                <w:rFonts w:eastAsia="Times New Roman" w:cs="Times New Roman"/>
                <w:sz w:val="24"/>
                <w:szCs w:val="24"/>
                <w:lang w:eastAsia="bg-BG"/>
              </w:rPr>
              <w:t xml:space="preserve"> сензор, интелигентно IR осветление с обхват до 20 метра, IR </w:t>
            </w:r>
            <w:proofErr w:type="spellStart"/>
            <w:r w:rsidRPr="00AA438C">
              <w:rPr>
                <w:rFonts w:eastAsia="Times New Roman" w:cs="Times New Roman"/>
                <w:sz w:val="24"/>
                <w:szCs w:val="24"/>
                <w:lang w:eastAsia="bg-BG"/>
              </w:rPr>
              <w:t>cut</w:t>
            </w:r>
            <w:proofErr w:type="spellEnd"/>
            <w:r w:rsidRPr="00AA438C">
              <w:rPr>
                <w:rFonts w:eastAsia="Times New Roman" w:cs="Times New Roman"/>
                <w:sz w:val="24"/>
                <w:szCs w:val="24"/>
                <w:lang w:eastAsia="bg-BG"/>
              </w:rPr>
              <w:t xml:space="preserve"> </w:t>
            </w:r>
            <w:proofErr w:type="spellStart"/>
            <w:r w:rsidRPr="00AA438C">
              <w:rPr>
                <w:rFonts w:eastAsia="Times New Roman" w:cs="Times New Roman"/>
                <w:sz w:val="24"/>
                <w:szCs w:val="24"/>
                <w:lang w:eastAsia="bg-BG"/>
              </w:rPr>
              <w:t>Filter</w:t>
            </w:r>
            <w:proofErr w:type="spellEnd"/>
            <w:r w:rsidRPr="00AA438C">
              <w:rPr>
                <w:rFonts w:eastAsia="Times New Roman" w:cs="Times New Roman"/>
                <w:sz w:val="24"/>
                <w:szCs w:val="24"/>
                <w:lang w:eastAsia="bg-BG"/>
              </w:rPr>
              <w:t>, фиксиран обектив 2.8мм, AWB, AGC.</w:t>
            </w:r>
            <w:proofErr w:type="spellStart"/>
            <w:r w:rsidRPr="00AA438C">
              <w:rPr>
                <w:rFonts w:eastAsia="Times New Roman" w:cs="Times New Roman"/>
                <w:sz w:val="24"/>
                <w:szCs w:val="24"/>
                <w:lang w:eastAsia="bg-BG"/>
              </w:rPr>
              <w:t>Тем</w:t>
            </w:r>
            <w:proofErr w:type="spellEnd"/>
            <w:r w:rsidRPr="00AA438C">
              <w:rPr>
                <w:rFonts w:eastAsia="Times New Roman" w:cs="Times New Roman"/>
                <w:sz w:val="24"/>
                <w:szCs w:val="24"/>
                <w:lang w:eastAsia="bg-BG"/>
              </w:rPr>
              <w:t>. oт-20°C ~ +50°C, DC12V, IP66–подходяща за външен монтаж</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4,00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г</w:t>
            </w:r>
          </w:p>
        </w:tc>
        <w:tc>
          <w:tcPr>
            <w:tcW w:w="680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rPr>
                <w:rFonts w:eastAsia="Times New Roman" w:cs="Times New Roman"/>
                <w:b/>
                <w:bCs/>
                <w:sz w:val="24"/>
                <w:szCs w:val="24"/>
                <w:lang w:eastAsia="bg-BG"/>
              </w:rPr>
            </w:pPr>
            <w:r w:rsidRPr="00AA438C">
              <w:rPr>
                <w:rFonts w:eastAsia="Times New Roman" w:cs="Times New Roman"/>
                <w:b/>
                <w:bCs/>
                <w:sz w:val="24"/>
                <w:szCs w:val="24"/>
                <w:lang w:eastAsia="bg-BG"/>
              </w:rPr>
              <w:t>СОТ</w:t>
            </w:r>
          </w:p>
        </w:tc>
        <w:tc>
          <w:tcPr>
            <w:tcW w:w="851"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Контролен панел с възможност за мин. 10 зони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Клавиатура /поел-снел охрана/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3,00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PIR датчик със стойка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4</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МУК правоъгълен за монтаж  с винтове / самозалепващ за PVC и алуминиеви врати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Мрежов трансформатор</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Акумулаторна  батерия 12 V /7 </w:t>
            </w:r>
            <w:proofErr w:type="spellStart"/>
            <w:r w:rsidRPr="00AA438C">
              <w:rPr>
                <w:rFonts w:eastAsia="Times New Roman" w:cs="Times New Roman"/>
                <w:sz w:val="24"/>
                <w:szCs w:val="24"/>
                <w:lang w:eastAsia="bg-BG"/>
              </w:rPr>
              <w:t>Ah</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7</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Кабел  8-жилен екраниран</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25,00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V</w:t>
            </w:r>
          </w:p>
        </w:tc>
        <w:tc>
          <w:tcPr>
            <w:tcW w:w="6804" w:type="dxa"/>
            <w:tcBorders>
              <w:top w:val="single" w:sz="4" w:space="0" w:color="auto"/>
              <w:left w:val="nil"/>
              <w:bottom w:val="single" w:sz="4" w:space="0" w:color="auto"/>
              <w:right w:val="single" w:sz="4" w:space="0" w:color="auto"/>
            </w:tcBorders>
            <w:shd w:val="clear" w:color="000000" w:fill="FFFF00"/>
            <w:vAlign w:val="bottom"/>
            <w:hideMark/>
          </w:tcPr>
          <w:p w:rsidR="00AA438C" w:rsidRPr="00AA438C" w:rsidRDefault="00AA438C" w:rsidP="001F04E2">
            <w:pPr>
              <w:spacing w:after="0" w:line="240" w:lineRule="auto"/>
              <w:rPr>
                <w:rFonts w:eastAsia="Times New Roman" w:cs="Times New Roman"/>
                <w:b/>
                <w:bCs/>
                <w:sz w:val="24"/>
                <w:szCs w:val="24"/>
                <w:lang w:eastAsia="bg-BG"/>
              </w:rPr>
            </w:pPr>
            <w:r w:rsidRPr="00AA438C">
              <w:rPr>
                <w:rFonts w:eastAsia="Times New Roman" w:cs="Times New Roman"/>
                <w:b/>
                <w:bCs/>
                <w:sz w:val="24"/>
                <w:szCs w:val="24"/>
                <w:lang w:eastAsia="bg-BG"/>
              </w:rPr>
              <w:t>ОВК - част</w:t>
            </w:r>
          </w:p>
        </w:tc>
        <w:tc>
          <w:tcPr>
            <w:tcW w:w="851" w:type="dxa"/>
            <w:tcBorders>
              <w:top w:val="single" w:sz="4" w:space="0" w:color="auto"/>
              <w:left w:val="nil"/>
              <w:bottom w:val="single" w:sz="4" w:space="0" w:color="auto"/>
              <w:right w:val="single" w:sz="4" w:space="0" w:color="auto"/>
            </w:tcBorders>
            <w:shd w:val="clear" w:color="000000" w:fill="FFFF00"/>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а</w:t>
            </w:r>
          </w:p>
        </w:tc>
        <w:tc>
          <w:tcPr>
            <w:tcW w:w="680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rPr>
                <w:rFonts w:eastAsia="Times New Roman" w:cs="Times New Roman"/>
                <w:b/>
                <w:bCs/>
                <w:sz w:val="24"/>
                <w:szCs w:val="24"/>
                <w:lang w:eastAsia="bg-BG"/>
              </w:rPr>
            </w:pPr>
            <w:r w:rsidRPr="00AA438C">
              <w:rPr>
                <w:rFonts w:eastAsia="Times New Roman" w:cs="Times New Roman"/>
                <w:b/>
                <w:bCs/>
                <w:sz w:val="24"/>
                <w:szCs w:val="24"/>
                <w:lang w:eastAsia="bg-BG"/>
              </w:rPr>
              <w:t>Санитарен възел</w:t>
            </w:r>
          </w:p>
        </w:tc>
        <w:tc>
          <w:tcPr>
            <w:tcW w:w="851" w:type="dxa"/>
            <w:tcBorders>
              <w:top w:val="single" w:sz="4" w:space="0" w:color="auto"/>
              <w:left w:val="nil"/>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вентилатор за тоалетна и баня Ф120 мм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Доставка и монтаж на вентилационни решетки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3</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Пробиване на отвори в стени</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proofErr w:type="spellStart"/>
            <w:r w:rsidRPr="00AA438C">
              <w:rPr>
                <w:rFonts w:eastAsia="Times New Roman" w:cs="Times New Roman"/>
                <w:sz w:val="24"/>
                <w:szCs w:val="24"/>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2,00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462"/>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jc w:val="center"/>
              <w:rPr>
                <w:rFonts w:eastAsia="Times New Roman" w:cs="Times New Roman"/>
                <w:b/>
                <w:bCs/>
                <w:sz w:val="24"/>
                <w:szCs w:val="24"/>
                <w:lang w:eastAsia="bg-BG"/>
              </w:rPr>
            </w:pPr>
            <w:r w:rsidRPr="00AA438C">
              <w:rPr>
                <w:rFonts w:eastAsia="Times New Roman" w:cs="Times New Roman"/>
                <w:b/>
                <w:bCs/>
                <w:sz w:val="24"/>
                <w:szCs w:val="24"/>
                <w:lang w:eastAsia="bg-BG"/>
              </w:rPr>
              <w:t>в</w:t>
            </w:r>
          </w:p>
        </w:tc>
        <w:tc>
          <w:tcPr>
            <w:tcW w:w="680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rPr>
                <w:rFonts w:eastAsia="Times New Roman" w:cs="Times New Roman"/>
                <w:b/>
                <w:bCs/>
                <w:sz w:val="24"/>
                <w:szCs w:val="24"/>
                <w:lang w:eastAsia="bg-BG"/>
              </w:rPr>
            </w:pPr>
            <w:r w:rsidRPr="00AA438C">
              <w:rPr>
                <w:rFonts w:eastAsia="Times New Roman" w:cs="Times New Roman"/>
                <w:b/>
                <w:bCs/>
                <w:sz w:val="24"/>
                <w:szCs w:val="24"/>
                <w:lang w:eastAsia="bg-BG"/>
              </w:rPr>
              <w:t>Отопление и климатизация на помещенията</w:t>
            </w:r>
          </w:p>
        </w:tc>
        <w:tc>
          <w:tcPr>
            <w:tcW w:w="851" w:type="dxa"/>
            <w:tcBorders>
              <w:top w:val="single" w:sz="4" w:space="0" w:color="auto"/>
              <w:left w:val="nil"/>
              <w:bottom w:val="single" w:sz="4" w:space="0" w:color="auto"/>
              <w:right w:val="single" w:sz="4" w:space="0" w:color="auto"/>
            </w:tcBorders>
            <w:shd w:val="clear" w:color="000000" w:fill="00B0F0"/>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 </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AA438C" w:rsidRPr="00AA438C" w:rsidTr="001F04E2">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38C" w:rsidRPr="00AA438C" w:rsidRDefault="00AA438C" w:rsidP="001F04E2">
            <w:pPr>
              <w:spacing w:after="0" w:line="240" w:lineRule="auto"/>
              <w:jc w:val="center"/>
              <w:rPr>
                <w:rFonts w:eastAsia="Times New Roman" w:cs="Times New Roman"/>
                <w:sz w:val="24"/>
                <w:szCs w:val="24"/>
                <w:lang w:eastAsia="bg-BG"/>
              </w:rPr>
            </w:pPr>
            <w:r w:rsidRPr="00AA438C">
              <w:rPr>
                <w:rFonts w:eastAsia="Times New Roman" w:cs="Times New Roman"/>
                <w:sz w:val="24"/>
                <w:szCs w:val="24"/>
                <w:lang w:eastAsia="bg-BG"/>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rPr>
                <w:rFonts w:eastAsia="Times New Roman" w:cs="Times New Roman"/>
                <w:sz w:val="24"/>
                <w:szCs w:val="24"/>
                <w:lang w:eastAsia="bg-BG"/>
              </w:rPr>
            </w:pPr>
            <w:r w:rsidRPr="00AA438C">
              <w:rPr>
                <w:rFonts w:eastAsia="Times New Roman" w:cs="Times New Roman"/>
                <w:sz w:val="24"/>
                <w:szCs w:val="24"/>
                <w:lang w:eastAsia="bg-BG"/>
              </w:rPr>
              <w:t xml:space="preserve">Доставка и монтаж на </w:t>
            </w:r>
            <w:r w:rsidR="00661397">
              <w:rPr>
                <w:rFonts w:eastAsia="Times New Roman" w:cs="Times New Roman"/>
                <w:sz w:val="24"/>
                <w:szCs w:val="24"/>
                <w:lang w:eastAsia="bg-BG"/>
              </w:rPr>
              <w:t xml:space="preserve">външно тяло </w:t>
            </w:r>
            <w:r w:rsidRPr="00AA438C">
              <w:rPr>
                <w:rFonts w:eastAsia="Times New Roman" w:cs="Times New Roman"/>
                <w:sz w:val="24"/>
                <w:szCs w:val="24"/>
                <w:lang w:eastAsia="bg-BG"/>
              </w:rPr>
              <w:t xml:space="preserve">VRF система за отопление и климатизация </w:t>
            </w:r>
            <w:r w:rsidR="007372B2">
              <w:rPr>
                <w:rFonts w:eastAsia="Times New Roman" w:cs="Times New Roman"/>
                <w:sz w:val="24"/>
                <w:szCs w:val="24"/>
                <w:lang w:eastAsia="bg-BG"/>
              </w:rPr>
              <w:t xml:space="preserve">с </w:t>
            </w:r>
            <w:r w:rsidR="007372B2" w:rsidRPr="007372B2">
              <w:rPr>
                <w:rFonts w:eastAsia="Times New Roman" w:cs="Times New Roman"/>
                <w:sz w:val="24"/>
                <w:szCs w:val="24"/>
                <w:lang w:eastAsia="bg-BG"/>
              </w:rPr>
              <w:t xml:space="preserve">работен режим на отопление </w:t>
            </w:r>
            <w:r w:rsidR="007372B2">
              <w:rPr>
                <w:rFonts w:eastAsia="Times New Roman" w:cs="Times New Roman"/>
                <w:sz w:val="24"/>
                <w:szCs w:val="24"/>
                <w:lang w:eastAsia="bg-BG"/>
              </w:rPr>
              <w:t>при</w:t>
            </w:r>
            <w:r w:rsidR="007372B2" w:rsidRPr="007372B2">
              <w:rPr>
                <w:rFonts w:eastAsia="Times New Roman" w:cs="Times New Roman"/>
                <w:sz w:val="24"/>
                <w:szCs w:val="24"/>
                <w:lang w:eastAsia="bg-BG"/>
              </w:rPr>
              <w:t xml:space="preserve"> долна температурна граница   минимум  – 20 С</w:t>
            </w:r>
            <w:r w:rsidR="007372B2" w:rsidRPr="007372B2">
              <w:rPr>
                <w:rFonts w:eastAsia="Times New Roman" w:cs="Times New Roman"/>
                <w:sz w:val="24"/>
                <w:szCs w:val="24"/>
                <w:vertAlign w:val="superscript"/>
                <w:lang w:eastAsia="bg-BG"/>
              </w:rPr>
              <w:t xml:space="preserve">0 </w:t>
            </w:r>
            <w:r w:rsidR="007372B2" w:rsidRPr="007372B2">
              <w:rPr>
                <w:rFonts w:eastAsia="Times New Roman" w:cs="Times New Roman"/>
                <w:sz w:val="24"/>
                <w:szCs w:val="24"/>
                <w:lang w:eastAsia="bg-BG"/>
              </w:rPr>
              <w:t>и охлаждане  с горна температурна граница минимум + 43 С</w:t>
            </w:r>
            <w:r w:rsidR="007372B2" w:rsidRPr="007372B2">
              <w:rPr>
                <w:rFonts w:eastAsia="Times New Roman" w:cs="Times New Roman"/>
                <w:sz w:val="24"/>
                <w:szCs w:val="24"/>
                <w:vertAlign w:val="superscript"/>
                <w:lang w:eastAsia="bg-BG"/>
              </w:rPr>
              <w:t>0</w:t>
            </w:r>
            <w:r w:rsidR="007372B2" w:rsidRPr="007372B2">
              <w:rPr>
                <w:rFonts w:eastAsia="Times New Roman" w:cs="Times New Roman"/>
                <w:sz w:val="24"/>
                <w:szCs w:val="24"/>
                <w:lang w:eastAsia="bg-BG"/>
              </w:rPr>
              <w:t xml:space="preserve">, </w:t>
            </w:r>
            <w:proofErr w:type="spellStart"/>
            <w:r w:rsidR="007372B2" w:rsidRPr="007372B2">
              <w:rPr>
                <w:rFonts w:eastAsia="Times New Roman" w:cs="Times New Roman"/>
                <w:sz w:val="24"/>
                <w:szCs w:val="24"/>
                <w:lang w:val="en-US" w:eastAsia="bg-BG"/>
              </w:rPr>
              <w:t>отдадена</w:t>
            </w:r>
            <w:proofErr w:type="spellEnd"/>
            <w:r w:rsidR="007372B2" w:rsidRPr="007372B2">
              <w:rPr>
                <w:rFonts w:eastAsia="Times New Roman" w:cs="Times New Roman"/>
                <w:sz w:val="24"/>
                <w:szCs w:val="24"/>
                <w:lang w:val="en-US" w:eastAsia="bg-BG"/>
              </w:rPr>
              <w:t xml:space="preserve"> </w:t>
            </w:r>
            <w:proofErr w:type="spellStart"/>
            <w:r w:rsidR="007372B2" w:rsidRPr="007372B2">
              <w:rPr>
                <w:rFonts w:eastAsia="Times New Roman" w:cs="Times New Roman"/>
                <w:sz w:val="24"/>
                <w:szCs w:val="24"/>
                <w:lang w:val="en-US" w:eastAsia="bg-BG"/>
              </w:rPr>
              <w:t>мощност</w:t>
            </w:r>
            <w:proofErr w:type="spellEnd"/>
            <w:r w:rsidR="007372B2" w:rsidRPr="007372B2">
              <w:rPr>
                <w:rFonts w:eastAsia="Times New Roman" w:cs="Times New Roman"/>
                <w:sz w:val="24"/>
                <w:szCs w:val="24"/>
                <w:lang w:val="en-US" w:eastAsia="bg-BG"/>
              </w:rPr>
              <w:t xml:space="preserve"> </w:t>
            </w:r>
            <w:proofErr w:type="spellStart"/>
            <w:r w:rsidR="007372B2" w:rsidRPr="007372B2">
              <w:rPr>
                <w:rFonts w:eastAsia="Times New Roman" w:cs="Times New Roman"/>
                <w:sz w:val="24"/>
                <w:szCs w:val="24"/>
                <w:lang w:val="en-US" w:eastAsia="bg-BG"/>
              </w:rPr>
              <w:t>при</w:t>
            </w:r>
            <w:proofErr w:type="spellEnd"/>
            <w:r w:rsidR="007372B2" w:rsidRPr="007372B2">
              <w:rPr>
                <w:rFonts w:eastAsia="Times New Roman" w:cs="Times New Roman"/>
                <w:sz w:val="24"/>
                <w:szCs w:val="24"/>
                <w:lang w:val="en-US" w:eastAsia="bg-BG"/>
              </w:rPr>
              <w:t xml:space="preserve"> </w:t>
            </w:r>
            <w:proofErr w:type="spellStart"/>
            <w:r w:rsidR="007372B2" w:rsidRPr="007372B2">
              <w:rPr>
                <w:rFonts w:eastAsia="Times New Roman" w:cs="Times New Roman"/>
                <w:sz w:val="24"/>
                <w:szCs w:val="24"/>
                <w:lang w:val="en-US" w:eastAsia="bg-BG"/>
              </w:rPr>
              <w:t>охлаждане</w:t>
            </w:r>
            <w:proofErr w:type="spellEnd"/>
            <w:r w:rsidR="007372B2" w:rsidRPr="007372B2">
              <w:rPr>
                <w:rFonts w:eastAsia="Times New Roman" w:cs="Times New Roman"/>
                <w:sz w:val="24"/>
                <w:szCs w:val="24"/>
                <w:lang w:val="en-US" w:eastAsia="bg-BG"/>
              </w:rPr>
              <w:t xml:space="preserve"> </w:t>
            </w:r>
            <w:r w:rsidR="007372B2" w:rsidRPr="007372B2">
              <w:rPr>
                <w:rFonts w:eastAsia="Times New Roman" w:cs="Times New Roman"/>
                <w:sz w:val="24"/>
                <w:szCs w:val="24"/>
                <w:lang w:eastAsia="bg-BG"/>
              </w:rPr>
              <w:t xml:space="preserve">мин. 14,0 </w:t>
            </w:r>
            <w:proofErr w:type="spellStart"/>
            <w:r w:rsidR="007372B2" w:rsidRPr="007372B2">
              <w:rPr>
                <w:rFonts w:eastAsia="Times New Roman" w:cs="Times New Roman"/>
                <w:sz w:val="24"/>
                <w:szCs w:val="24"/>
                <w:lang w:eastAsia="bg-BG"/>
              </w:rPr>
              <w:t>kW</w:t>
            </w:r>
            <w:proofErr w:type="spellEnd"/>
            <w:r w:rsidR="007372B2" w:rsidRPr="007372B2">
              <w:rPr>
                <w:rFonts w:eastAsia="Times New Roman" w:cs="Times New Roman"/>
                <w:sz w:val="24"/>
                <w:szCs w:val="24"/>
                <w:lang w:eastAsia="bg-BG"/>
              </w:rPr>
              <w:t xml:space="preserve">, </w:t>
            </w:r>
            <w:proofErr w:type="spellStart"/>
            <w:r w:rsidR="007372B2" w:rsidRPr="007372B2">
              <w:rPr>
                <w:rFonts w:eastAsia="Times New Roman" w:cs="Times New Roman"/>
                <w:sz w:val="24"/>
                <w:szCs w:val="24"/>
                <w:lang w:val="en-US" w:eastAsia="bg-BG"/>
              </w:rPr>
              <w:t>отдадена</w:t>
            </w:r>
            <w:proofErr w:type="spellEnd"/>
            <w:r w:rsidR="007372B2" w:rsidRPr="007372B2">
              <w:rPr>
                <w:rFonts w:eastAsia="Times New Roman" w:cs="Times New Roman"/>
                <w:sz w:val="24"/>
                <w:szCs w:val="24"/>
                <w:lang w:val="en-US" w:eastAsia="bg-BG"/>
              </w:rPr>
              <w:t xml:space="preserve"> </w:t>
            </w:r>
            <w:proofErr w:type="spellStart"/>
            <w:r w:rsidR="007372B2" w:rsidRPr="007372B2">
              <w:rPr>
                <w:rFonts w:eastAsia="Times New Roman" w:cs="Times New Roman"/>
                <w:sz w:val="24"/>
                <w:szCs w:val="24"/>
                <w:lang w:val="en-US" w:eastAsia="bg-BG"/>
              </w:rPr>
              <w:t>мощност</w:t>
            </w:r>
            <w:proofErr w:type="spellEnd"/>
            <w:r w:rsidR="007372B2" w:rsidRPr="007372B2">
              <w:rPr>
                <w:rFonts w:eastAsia="Times New Roman" w:cs="Times New Roman"/>
                <w:sz w:val="24"/>
                <w:szCs w:val="24"/>
                <w:lang w:val="en-US" w:eastAsia="bg-BG"/>
              </w:rPr>
              <w:t xml:space="preserve"> </w:t>
            </w:r>
            <w:proofErr w:type="spellStart"/>
            <w:r w:rsidR="007372B2" w:rsidRPr="007372B2">
              <w:rPr>
                <w:rFonts w:eastAsia="Times New Roman" w:cs="Times New Roman"/>
                <w:sz w:val="24"/>
                <w:szCs w:val="24"/>
                <w:lang w:val="en-US" w:eastAsia="bg-BG"/>
              </w:rPr>
              <w:t>при</w:t>
            </w:r>
            <w:proofErr w:type="spellEnd"/>
            <w:r w:rsidR="007372B2" w:rsidRPr="007372B2">
              <w:rPr>
                <w:rFonts w:eastAsia="Times New Roman" w:cs="Times New Roman"/>
                <w:sz w:val="24"/>
                <w:szCs w:val="24"/>
                <w:lang w:val="en-US" w:eastAsia="bg-BG"/>
              </w:rPr>
              <w:t xml:space="preserve"> </w:t>
            </w:r>
            <w:proofErr w:type="spellStart"/>
            <w:r w:rsidR="007372B2" w:rsidRPr="007372B2">
              <w:rPr>
                <w:rFonts w:eastAsia="Times New Roman" w:cs="Times New Roman"/>
                <w:sz w:val="24"/>
                <w:szCs w:val="24"/>
                <w:lang w:val="en-US" w:eastAsia="bg-BG"/>
              </w:rPr>
              <w:t>отопление</w:t>
            </w:r>
            <w:proofErr w:type="spellEnd"/>
            <w:r w:rsidR="007372B2" w:rsidRPr="007372B2">
              <w:rPr>
                <w:rFonts w:eastAsia="Times New Roman" w:cs="Times New Roman"/>
                <w:sz w:val="24"/>
                <w:szCs w:val="24"/>
                <w:lang w:eastAsia="bg-BG"/>
              </w:rPr>
              <w:t xml:space="preserve"> мин. 16,0 </w:t>
            </w:r>
            <w:proofErr w:type="spellStart"/>
            <w:r w:rsidR="007372B2" w:rsidRPr="007372B2">
              <w:rPr>
                <w:rFonts w:eastAsia="Times New Roman" w:cs="Times New Roman"/>
                <w:sz w:val="24"/>
                <w:szCs w:val="24"/>
                <w:lang w:eastAsia="bg-BG"/>
              </w:rPr>
              <w:t>kW</w:t>
            </w:r>
            <w:proofErr w:type="spellEnd"/>
            <w:r w:rsidR="007372B2" w:rsidRPr="007372B2">
              <w:rPr>
                <w:rFonts w:eastAsia="Times New Roman" w:cs="Times New Roman"/>
                <w:sz w:val="24"/>
                <w:szCs w:val="24"/>
                <w:lang w:eastAsia="bg-BG"/>
              </w:rPr>
              <w:t xml:space="preserve">, мин. 3.4 EER (хладилен коефициент охлаждане), мин. 4,0 </w:t>
            </w:r>
            <w:r w:rsidR="007372B2" w:rsidRPr="007372B2">
              <w:rPr>
                <w:rFonts w:eastAsia="Times New Roman" w:cs="Times New Roman"/>
                <w:sz w:val="24"/>
                <w:szCs w:val="24"/>
                <w:lang w:val="en-US" w:eastAsia="bg-BG"/>
              </w:rPr>
              <w:t xml:space="preserve">COP </w:t>
            </w:r>
            <w:r w:rsidR="007372B2" w:rsidRPr="007372B2">
              <w:rPr>
                <w:rFonts w:eastAsia="Times New Roman" w:cs="Times New Roman"/>
                <w:sz w:val="24"/>
                <w:szCs w:val="24"/>
                <w:lang w:eastAsia="bg-BG"/>
              </w:rPr>
              <w:t>(хладилен коефициент на отопление)</w:t>
            </w:r>
            <w:r w:rsidR="00661397">
              <w:rPr>
                <w:rFonts w:eastAsia="Times New Roman" w:cs="Times New Roman"/>
                <w:sz w:val="24"/>
                <w:szCs w:val="24"/>
                <w:lang w:eastAsia="bg-BG"/>
              </w:rPr>
              <w:t xml:space="preserve"> с възможност за монтаж на мин. 8 бр. вътрешни тела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A438C" w:rsidRPr="00AA438C" w:rsidRDefault="007372B2" w:rsidP="001F04E2">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438C" w:rsidRPr="00AA438C" w:rsidRDefault="00AA438C" w:rsidP="001F04E2">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hideMark/>
          </w:tcPr>
          <w:p w:rsidR="00AA438C" w:rsidRPr="00AA438C" w:rsidRDefault="00AA438C" w:rsidP="001F04E2">
            <w:pPr>
              <w:spacing w:after="0" w:line="240" w:lineRule="auto"/>
              <w:rPr>
                <w:rFonts w:ascii="Calibri" w:eastAsia="Times New Roman" w:hAnsi="Calibri" w:cs="Times New Roman"/>
                <w:color w:val="000000"/>
                <w:sz w:val="24"/>
                <w:szCs w:val="24"/>
                <w:lang w:eastAsia="bg-BG"/>
              </w:rPr>
            </w:pPr>
          </w:p>
        </w:tc>
      </w:tr>
      <w:tr w:rsidR="007372B2" w:rsidRPr="00AA438C" w:rsidTr="001F04E2">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B2" w:rsidRPr="00AA438C" w:rsidRDefault="007372B2" w:rsidP="001F04E2">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7372B2" w:rsidRPr="00AA438C" w:rsidRDefault="007372B2" w:rsidP="001F04E2">
            <w:pPr>
              <w:spacing w:after="0" w:line="240" w:lineRule="auto"/>
              <w:rPr>
                <w:rFonts w:eastAsia="Times New Roman" w:cs="Times New Roman"/>
                <w:sz w:val="24"/>
                <w:szCs w:val="24"/>
                <w:lang w:eastAsia="bg-BG"/>
              </w:rPr>
            </w:pPr>
            <w:r w:rsidRPr="007372B2">
              <w:rPr>
                <w:rFonts w:eastAsia="Times New Roman" w:cs="Times New Roman"/>
                <w:sz w:val="24"/>
                <w:szCs w:val="24"/>
                <w:lang w:eastAsia="bg-BG"/>
              </w:rPr>
              <w:t xml:space="preserve">Доставка и монтаж на вътрешно тяло за VRF система за подов монтаж с </w:t>
            </w:r>
            <w:proofErr w:type="spellStart"/>
            <w:r w:rsidRPr="007372B2">
              <w:rPr>
                <w:rFonts w:eastAsia="Times New Roman" w:cs="Times New Roman"/>
                <w:sz w:val="24"/>
                <w:szCs w:val="24"/>
                <w:lang w:val="en-US" w:eastAsia="bg-BG"/>
              </w:rPr>
              <w:t>отдадена</w:t>
            </w:r>
            <w:proofErr w:type="spellEnd"/>
            <w:r w:rsidRPr="007372B2">
              <w:rPr>
                <w:rFonts w:eastAsia="Times New Roman" w:cs="Times New Roman"/>
                <w:sz w:val="24"/>
                <w:szCs w:val="24"/>
                <w:lang w:val="en-US" w:eastAsia="bg-BG"/>
              </w:rPr>
              <w:t xml:space="preserve"> </w:t>
            </w:r>
            <w:proofErr w:type="spellStart"/>
            <w:r w:rsidRPr="007372B2">
              <w:rPr>
                <w:rFonts w:eastAsia="Times New Roman" w:cs="Times New Roman"/>
                <w:sz w:val="24"/>
                <w:szCs w:val="24"/>
                <w:lang w:val="en-US" w:eastAsia="bg-BG"/>
              </w:rPr>
              <w:t>мощност</w:t>
            </w:r>
            <w:proofErr w:type="spellEnd"/>
            <w:r w:rsidRPr="007372B2">
              <w:rPr>
                <w:rFonts w:eastAsia="Times New Roman" w:cs="Times New Roman"/>
                <w:sz w:val="24"/>
                <w:szCs w:val="24"/>
                <w:lang w:val="en-US" w:eastAsia="bg-BG"/>
              </w:rPr>
              <w:t xml:space="preserve"> </w:t>
            </w:r>
            <w:proofErr w:type="spellStart"/>
            <w:r w:rsidRPr="007372B2">
              <w:rPr>
                <w:rFonts w:eastAsia="Times New Roman" w:cs="Times New Roman"/>
                <w:sz w:val="24"/>
                <w:szCs w:val="24"/>
                <w:lang w:val="en-US" w:eastAsia="bg-BG"/>
              </w:rPr>
              <w:t>при</w:t>
            </w:r>
            <w:proofErr w:type="spellEnd"/>
            <w:r w:rsidRPr="007372B2">
              <w:rPr>
                <w:rFonts w:eastAsia="Times New Roman" w:cs="Times New Roman"/>
                <w:sz w:val="24"/>
                <w:szCs w:val="24"/>
                <w:lang w:val="en-US" w:eastAsia="bg-BG"/>
              </w:rPr>
              <w:t xml:space="preserve"> </w:t>
            </w:r>
            <w:proofErr w:type="spellStart"/>
            <w:r w:rsidRPr="007372B2">
              <w:rPr>
                <w:rFonts w:eastAsia="Times New Roman" w:cs="Times New Roman"/>
                <w:sz w:val="24"/>
                <w:szCs w:val="24"/>
                <w:lang w:val="en-US" w:eastAsia="bg-BG"/>
              </w:rPr>
              <w:t>охлаждане</w:t>
            </w:r>
            <w:proofErr w:type="spellEnd"/>
            <w:r w:rsidRPr="007372B2">
              <w:rPr>
                <w:rFonts w:eastAsia="Times New Roman" w:cs="Times New Roman"/>
                <w:sz w:val="24"/>
                <w:szCs w:val="24"/>
                <w:lang w:val="en-US" w:eastAsia="bg-BG"/>
              </w:rPr>
              <w:t xml:space="preserve"> </w:t>
            </w:r>
            <w:r w:rsidRPr="007372B2">
              <w:rPr>
                <w:rFonts w:eastAsia="Times New Roman" w:cs="Times New Roman"/>
                <w:sz w:val="24"/>
                <w:szCs w:val="24"/>
                <w:lang w:eastAsia="bg-BG"/>
              </w:rPr>
              <w:t xml:space="preserve">мин. 9,0 </w:t>
            </w:r>
            <w:proofErr w:type="spellStart"/>
            <w:r w:rsidRPr="007372B2">
              <w:rPr>
                <w:rFonts w:eastAsia="Times New Roman" w:cs="Times New Roman"/>
                <w:sz w:val="24"/>
                <w:szCs w:val="24"/>
                <w:lang w:eastAsia="bg-BG"/>
              </w:rPr>
              <w:t>kW</w:t>
            </w:r>
            <w:proofErr w:type="spellEnd"/>
            <w:r w:rsidRPr="007372B2">
              <w:rPr>
                <w:rFonts w:eastAsia="Times New Roman" w:cs="Times New Roman"/>
                <w:sz w:val="24"/>
                <w:szCs w:val="24"/>
                <w:lang w:eastAsia="bg-BG"/>
              </w:rPr>
              <w:t xml:space="preserve"> и </w:t>
            </w:r>
            <w:proofErr w:type="spellStart"/>
            <w:r w:rsidRPr="007372B2">
              <w:rPr>
                <w:rFonts w:eastAsia="Times New Roman" w:cs="Times New Roman"/>
                <w:sz w:val="24"/>
                <w:szCs w:val="24"/>
                <w:lang w:val="en-US" w:eastAsia="bg-BG"/>
              </w:rPr>
              <w:t>отдадена</w:t>
            </w:r>
            <w:proofErr w:type="spellEnd"/>
            <w:r w:rsidRPr="007372B2">
              <w:rPr>
                <w:rFonts w:eastAsia="Times New Roman" w:cs="Times New Roman"/>
                <w:sz w:val="24"/>
                <w:szCs w:val="24"/>
                <w:lang w:val="en-US" w:eastAsia="bg-BG"/>
              </w:rPr>
              <w:t xml:space="preserve"> </w:t>
            </w:r>
            <w:proofErr w:type="spellStart"/>
            <w:r w:rsidRPr="007372B2">
              <w:rPr>
                <w:rFonts w:eastAsia="Times New Roman" w:cs="Times New Roman"/>
                <w:sz w:val="24"/>
                <w:szCs w:val="24"/>
                <w:lang w:val="en-US" w:eastAsia="bg-BG"/>
              </w:rPr>
              <w:t>мощност</w:t>
            </w:r>
            <w:proofErr w:type="spellEnd"/>
            <w:r w:rsidRPr="007372B2">
              <w:rPr>
                <w:rFonts w:eastAsia="Times New Roman" w:cs="Times New Roman"/>
                <w:sz w:val="24"/>
                <w:szCs w:val="24"/>
                <w:lang w:val="en-US" w:eastAsia="bg-BG"/>
              </w:rPr>
              <w:t xml:space="preserve"> </w:t>
            </w:r>
            <w:proofErr w:type="spellStart"/>
            <w:r w:rsidRPr="007372B2">
              <w:rPr>
                <w:rFonts w:eastAsia="Times New Roman" w:cs="Times New Roman"/>
                <w:sz w:val="24"/>
                <w:szCs w:val="24"/>
                <w:lang w:val="en-US" w:eastAsia="bg-BG"/>
              </w:rPr>
              <w:t>при</w:t>
            </w:r>
            <w:proofErr w:type="spellEnd"/>
            <w:r w:rsidRPr="007372B2">
              <w:rPr>
                <w:rFonts w:eastAsia="Times New Roman" w:cs="Times New Roman"/>
                <w:sz w:val="24"/>
                <w:szCs w:val="24"/>
                <w:lang w:val="en-US" w:eastAsia="bg-BG"/>
              </w:rPr>
              <w:t xml:space="preserve"> </w:t>
            </w:r>
            <w:proofErr w:type="spellStart"/>
            <w:r w:rsidRPr="007372B2">
              <w:rPr>
                <w:rFonts w:eastAsia="Times New Roman" w:cs="Times New Roman"/>
                <w:sz w:val="24"/>
                <w:szCs w:val="24"/>
                <w:lang w:val="en-US" w:eastAsia="bg-BG"/>
              </w:rPr>
              <w:t>отопление</w:t>
            </w:r>
            <w:proofErr w:type="spellEnd"/>
            <w:r w:rsidRPr="007372B2">
              <w:rPr>
                <w:rFonts w:eastAsia="Times New Roman" w:cs="Times New Roman"/>
                <w:sz w:val="24"/>
                <w:szCs w:val="24"/>
                <w:lang w:eastAsia="bg-BG"/>
              </w:rPr>
              <w:t xml:space="preserve"> мин. 10,0 </w:t>
            </w:r>
            <w:proofErr w:type="spellStart"/>
            <w:r w:rsidRPr="007372B2">
              <w:rPr>
                <w:rFonts w:eastAsia="Times New Roman" w:cs="Times New Roman"/>
                <w:sz w:val="24"/>
                <w:szCs w:val="24"/>
                <w:lang w:eastAsia="bg-BG"/>
              </w:rPr>
              <w:t>kW</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72B2" w:rsidRPr="00AA438C" w:rsidRDefault="007372B2" w:rsidP="001F04E2">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2B2" w:rsidRPr="00AA438C" w:rsidRDefault="007372B2" w:rsidP="001F04E2">
            <w:pPr>
              <w:spacing w:after="0" w:line="240" w:lineRule="auto"/>
              <w:jc w:val="right"/>
              <w:rPr>
                <w:rFonts w:eastAsia="Times New Roman" w:cs="Times New Roman"/>
                <w:sz w:val="24"/>
                <w:szCs w:val="24"/>
                <w:lang w:eastAsia="bg-BG"/>
              </w:rPr>
            </w:pPr>
            <w:r>
              <w:rPr>
                <w:rFonts w:eastAsia="Times New Roman" w:cs="Times New Roman"/>
                <w:sz w:val="24"/>
                <w:szCs w:val="24"/>
                <w:lang w:eastAsia="bg-BG"/>
              </w:rPr>
              <w:t>8,00</w:t>
            </w:r>
          </w:p>
        </w:tc>
        <w:tc>
          <w:tcPr>
            <w:tcW w:w="169" w:type="dxa"/>
            <w:tcBorders>
              <w:top w:val="nil"/>
              <w:left w:val="nil"/>
              <w:bottom w:val="nil"/>
              <w:right w:val="nil"/>
            </w:tcBorders>
            <w:shd w:val="clear" w:color="auto" w:fill="auto"/>
            <w:noWrap/>
            <w:vAlign w:val="bottom"/>
          </w:tcPr>
          <w:p w:rsidR="007372B2" w:rsidRPr="00AA438C" w:rsidRDefault="007372B2"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tcPr>
          <w:p w:rsidR="007372B2" w:rsidRPr="00AA438C" w:rsidRDefault="007372B2" w:rsidP="001F04E2">
            <w:pPr>
              <w:spacing w:after="0" w:line="240" w:lineRule="auto"/>
              <w:rPr>
                <w:rFonts w:ascii="Calibri" w:eastAsia="Times New Roman" w:hAnsi="Calibri" w:cs="Times New Roman"/>
                <w:color w:val="000000"/>
                <w:sz w:val="24"/>
                <w:szCs w:val="24"/>
                <w:lang w:eastAsia="bg-BG"/>
              </w:rPr>
            </w:pPr>
          </w:p>
        </w:tc>
      </w:tr>
      <w:tr w:rsidR="007372B2" w:rsidRPr="00AA438C" w:rsidTr="001F04E2">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2B2" w:rsidRDefault="007372B2" w:rsidP="001F04E2">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t>3</w:t>
            </w:r>
          </w:p>
        </w:tc>
        <w:tc>
          <w:tcPr>
            <w:tcW w:w="6804" w:type="dxa"/>
            <w:tcBorders>
              <w:top w:val="single" w:sz="4" w:space="0" w:color="auto"/>
              <w:left w:val="nil"/>
              <w:bottom w:val="single" w:sz="4" w:space="0" w:color="auto"/>
              <w:right w:val="single" w:sz="4" w:space="0" w:color="auto"/>
            </w:tcBorders>
            <w:shd w:val="clear" w:color="auto" w:fill="auto"/>
            <w:vAlign w:val="center"/>
          </w:tcPr>
          <w:p w:rsidR="007372B2" w:rsidRPr="007372B2" w:rsidRDefault="007372B2" w:rsidP="001F04E2">
            <w:pPr>
              <w:spacing w:after="0" w:line="240" w:lineRule="auto"/>
              <w:rPr>
                <w:rFonts w:eastAsia="Times New Roman" w:cs="Times New Roman"/>
                <w:sz w:val="24"/>
                <w:szCs w:val="24"/>
                <w:lang w:eastAsia="bg-BG"/>
              </w:rPr>
            </w:pPr>
            <w:r w:rsidRPr="007372B2">
              <w:rPr>
                <w:rFonts w:eastAsia="Times New Roman" w:cs="Times New Roman"/>
                <w:sz w:val="24"/>
                <w:szCs w:val="24"/>
                <w:lang w:eastAsia="bg-BG"/>
              </w:rPr>
              <w:t xml:space="preserve">Доставка и монтаж на тръбни </w:t>
            </w:r>
            <w:proofErr w:type="spellStart"/>
            <w:r w:rsidRPr="007372B2">
              <w:rPr>
                <w:rFonts w:eastAsia="Times New Roman" w:cs="Times New Roman"/>
                <w:sz w:val="24"/>
                <w:szCs w:val="24"/>
                <w:lang w:eastAsia="bg-BG"/>
              </w:rPr>
              <w:t>разводки</w:t>
            </w:r>
            <w:proofErr w:type="spellEnd"/>
            <w:r w:rsidRPr="007372B2">
              <w:rPr>
                <w:rFonts w:eastAsia="Times New Roman" w:cs="Times New Roman"/>
                <w:sz w:val="24"/>
                <w:szCs w:val="24"/>
                <w:lang w:eastAsia="bg-BG"/>
              </w:rPr>
              <w:t>, дренажна система, окабеляване и всички необходими компоненти за експлоатация на VRF система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7372B2" w:rsidRDefault="007372B2" w:rsidP="001F04E2">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t>к-т</w:t>
            </w:r>
          </w:p>
        </w:tc>
        <w:tc>
          <w:tcPr>
            <w:tcW w:w="1134" w:type="dxa"/>
            <w:tcBorders>
              <w:top w:val="single" w:sz="4" w:space="0" w:color="auto"/>
              <w:left w:val="nil"/>
              <w:bottom w:val="single" w:sz="4" w:space="0" w:color="auto"/>
              <w:right w:val="single" w:sz="4" w:space="0" w:color="auto"/>
            </w:tcBorders>
            <w:shd w:val="clear" w:color="auto" w:fill="auto"/>
            <w:vAlign w:val="center"/>
          </w:tcPr>
          <w:p w:rsidR="007372B2" w:rsidRDefault="007372B2" w:rsidP="001F04E2">
            <w:pPr>
              <w:spacing w:after="0" w:line="240" w:lineRule="auto"/>
              <w:jc w:val="right"/>
              <w:rPr>
                <w:rFonts w:eastAsia="Times New Roman" w:cs="Times New Roman"/>
                <w:sz w:val="24"/>
                <w:szCs w:val="24"/>
                <w:lang w:eastAsia="bg-BG"/>
              </w:rPr>
            </w:pPr>
            <w:r>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tcPr>
          <w:p w:rsidR="007372B2" w:rsidRPr="00AA438C" w:rsidRDefault="007372B2"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tcPr>
          <w:p w:rsidR="007372B2" w:rsidRPr="00AA438C" w:rsidRDefault="007372B2" w:rsidP="001F04E2">
            <w:pPr>
              <w:spacing w:after="0" w:line="240" w:lineRule="auto"/>
              <w:rPr>
                <w:rFonts w:ascii="Calibri" w:eastAsia="Times New Roman" w:hAnsi="Calibri" w:cs="Times New Roman"/>
                <w:color w:val="000000"/>
                <w:sz w:val="24"/>
                <w:szCs w:val="24"/>
                <w:lang w:eastAsia="bg-BG"/>
              </w:rPr>
            </w:pPr>
          </w:p>
        </w:tc>
      </w:tr>
      <w:tr w:rsidR="00853002" w:rsidRPr="00AA438C" w:rsidTr="001F04E2">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002" w:rsidRDefault="00853002" w:rsidP="001F04E2">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t>4</w:t>
            </w:r>
          </w:p>
        </w:tc>
        <w:tc>
          <w:tcPr>
            <w:tcW w:w="6804" w:type="dxa"/>
            <w:tcBorders>
              <w:top w:val="single" w:sz="4" w:space="0" w:color="auto"/>
              <w:left w:val="nil"/>
              <w:bottom w:val="single" w:sz="4" w:space="0" w:color="auto"/>
              <w:right w:val="single" w:sz="4" w:space="0" w:color="auto"/>
            </w:tcBorders>
            <w:shd w:val="clear" w:color="auto" w:fill="auto"/>
            <w:vAlign w:val="center"/>
          </w:tcPr>
          <w:p w:rsidR="00853002" w:rsidRPr="007372B2" w:rsidRDefault="00853002" w:rsidP="001F04E2">
            <w:pPr>
              <w:spacing w:after="0" w:line="240" w:lineRule="auto"/>
              <w:rPr>
                <w:rFonts w:eastAsia="Times New Roman" w:cs="Times New Roman"/>
                <w:sz w:val="24"/>
                <w:szCs w:val="24"/>
                <w:lang w:eastAsia="bg-BG"/>
              </w:rPr>
            </w:pPr>
            <w:r w:rsidRPr="007372B2">
              <w:rPr>
                <w:rFonts w:eastAsia="Times New Roman" w:cs="Times New Roman"/>
                <w:sz w:val="24"/>
                <w:szCs w:val="24"/>
                <w:lang w:eastAsia="bg-BG"/>
              </w:rPr>
              <w:t>Доставка и монтаж</w:t>
            </w:r>
            <w:r>
              <w:rPr>
                <w:rFonts w:eastAsia="Times New Roman" w:cs="Times New Roman"/>
                <w:sz w:val="24"/>
                <w:szCs w:val="24"/>
                <w:lang w:eastAsia="bg-BG"/>
              </w:rPr>
              <w:t xml:space="preserve"> на ел. лира за баня с размер мин. 40/120 см.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53002" w:rsidRPr="00AA438C" w:rsidRDefault="00853002" w:rsidP="005E77EB">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853002" w:rsidRPr="00AA438C" w:rsidRDefault="00853002" w:rsidP="005E77EB">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tcPr>
          <w:p w:rsidR="00853002" w:rsidRPr="00AA438C" w:rsidRDefault="00853002"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tcPr>
          <w:p w:rsidR="00853002" w:rsidRPr="00AA438C" w:rsidRDefault="00853002" w:rsidP="001F04E2">
            <w:pPr>
              <w:spacing w:after="0" w:line="240" w:lineRule="auto"/>
              <w:rPr>
                <w:rFonts w:ascii="Calibri" w:eastAsia="Times New Roman" w:hAnsi="Calibri" w:cs="Times New Roman"/>
                <w:color w:val="000000"/>
                <w:sz w:val="24"/>
                <w:szCs w:val="24"/>
                <w:lang w:eastAsia="bg-BG"/>
              </w:rPr>
            </w:pPr>
          </w:p>
        </w:tc>
      </w:tr>
      <w:tr w:rsidR="00853002" w:rsidRPr="00AA438C" w:rsidTr="001F04E2">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002" w:rsidRDefault="00853002" w:rsidP="001F04E2">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lastRenderedPageBreak/>
              <w:t>5</w:t>
            </w:r>
          </w:p>
        </w:tc>
        <w:tc>
          <w:tcPr>
            <w:tcW w:w="6804" w:type="dxa"/>
            <w:tcBorders>
              <w:top w:val="single" w:sz="4" w:space="0" w:color="auto"/>
              <w:left w:val="nil"/>
              <w:bottom w:val="single" w:sz="4" w:space="0" w:color="auto"/>
              <w:right w:val="single" w:sz="4" w:space="0" w:color="auto"/>
            </w:tcBorders>
            <w:shd w:val="clear" w:color="auto" w:fill="auto"/>
            <w:vAlign w:val="center"/>
          </w:tcPr>
          <w:p w:rsidR="00853002" w:rsidRPr="007372B2" w:rsidRDefault="00853002" w:rsidP="00853002">
            <w:pPr>
              <w:spacing w:after="0" w:line="240" w:lineRule="auto"/>
              <w:rPr>
                <w:rFonts w:eastAsia="Times New Roman" w:cs="Times New Roman"/>
                <w:sz w:val="24"/>
                <w:szCs w:val="24"/>
                <w:lang w:eastAsia="bg-BG"/>
              </w:rPr>
            </w:pPr>
            <w:r w:rsidRPr="007372B2">
              <w:rPr>
                <w:rFonts w:eastAsia="Times New Roman" w:cs="Times New Roman"/>
                <w:sz w:val="24"/>
                <w:szCs w:val="24"/>
                <w:lang w:eastAsia="bg-BG"/>
              </w:rPr>
              <w:t>Доставка и монтаж</w:t>
            </w:r>
            <w:r>
              <w:rPr>
                <w:rFonts w:eastAsia="Times New Roman" w:cs="Times New Roman"/>
                <w:sz w:val="24"/>
                <w:szCs w:val="24"/>
                <w:lang w:eastAsia="bg-BG"/>
              </w:rPr>
              <w:t xml:space="preserve"> на ел. лира за баня с размер мин. 40/60 см.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853002" w:rsidRPr="00AA438C" w:rsidRDefault="00853002" w:rsidP="005E77EB">
            <w:pPr>
              <w:spacing w:after="0" w:line="240" w:lineRule="auto"/>
              <w:jc w:val="center"/>
              <w:rPr>
                <w:rFonts w:eastAsia="Times New Roman" w:cs="Times New Roman"/>
                <w:sz w:val="24"/>
                <w:szCs w:val="24"/>
                <w:lang w:eastAsia="bg-BG"/>
              </w:rPr>
            </w:pPr>
            <w:r>
              <w:rPr>
                <w:rFonts w:eastAsia="Times New Roman" w:cs="Times New Roman"/>
                <w:sz w:val="24"/>
                <w:szCs w:val="24"/>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853002" w:rsidRPr="00AA438C" w:rsidRDefault="00853002" w:rsidP="005E77EB">
            <w:pPr>
              <w:spacing w:after="0" w:line="240" w:lineRule="auto"/>
              <w:jc w:val="right"/>
              <w:rPr>
                <w:rFonts w:eastAsia="Times New Roman" w:cs="Times New Roman"/>
                <w:sz w:val="24"/>
                <w:szCs w:val="24"/>
                <w:lang w:eastAsia="bg-BG"/>
              </w:rPr>
            </w:pPr>
            <w:r w:rsidRPr="00AA438C">
              <w:rPr>
                <w:rFonts w:eastAsia="Times New Roman" w:cs="Times New Roman"/>
                <w:sz w:val="24"/>
                <w:szCs w:val="24"/>
                <w:lang w:eastAsia="bg-BG"/>
              </w:rPr>
              <w:t>1,00</w:t>
            </w:r>
          </w:p>
        </w:tc>
        <w:tc>
          <w:tcPr>
            <w:tcW w:w="169" w:type="dxa"/>
            <w:tcBorders>
              <w:top w:val="nil"/>
              <w:left w:val="nil"/>
              <w:bottom w:val="nil"/>
              <w:right w:val="nil"/>
            </w:tcBorders>
            <w:shd w:val="clear" w:color="auto" w:fill="auto"/>
            <w:noWrap/>
            <w:vAlign w:val="bottom"/>
          </w:tcPr>
          <w:p w:rsidR="00853002" w:rsidRPr="00AA438C" w:rsidRDefault="00853002" w:rsidP="001F04E2">
            <w:pPr>
              <w:spacing w:after="0" w:line="240" w:lineRule="auto"/>
              <w:rPr>
                <w:rFonts w:ascii="Calibri" w:eastAsia="Times New Roman" w:hAnsi="Calibri" w:cs="Times New Roman"/>
                <w:color w:val="000000"/>
                <w:sz w:val="24"/>
                <w:szCs w:val="24"/>
                <w:lang w:eastAsia="bg-BG"/>
              </w:rPr>
            </w:pPr>
          </w:p>
        </w:tc>
        <w:tc>
          <w:tcPr>
            <w:tcW w:w="960" w:type="dxa"/>
            <w:tcBorders>
              <w:top w:val="nil"/>
              <w:left w:val="nil"/>
              <w:bottom w:val="nil"/>
              <w:right w:val="nil"/>
            </w:tcBorders>
            <w:shd w:val="clear" w:color="auto" w:fill="auto"/>
            <w:noWrap/>
            <w:vAlign w:val="bottom"/>
          </w:tcPr>
          <w:p w:rsidR="00853002" w:rsidRPr="00AA438C" w:rsidRDefault="00853002" w:rsidP="001F04E2">
            <w:pPr>
              <w:spacing w:after="0" w:line="240" w:lineRule="auto"/>
              <w:rPr>
                <w:rFonts w:ascii="Calibri" w:eastAsia="Times New Roman" w:hAnsi="Calibri" w:cs="Times New Roman"/>
                <w:color w:val="000000"/>
                <w:sz w:val="24"/>
                <w:szCs w:val="24"/>
                <w:lang w:eastAsia="bg-BG"/>
              </w:rPr>
            </w:pPr>
          </w:p>
        </w:tc>
      </w:tr>
    </w:tbl>
    <w:p w:rsidR="005B6B4E" w:rsidRDefault="005B6B4E" w:rsidP="00AA438C">
      <w:pPr>
        <w:spacing w:after="0" w:line="240" w:lineRule="auto"/>
        <w:ind w:firstLine="709"/>
        <w:jc w:val="both"/>
        <w:rPr>
          <w:rFonts w:eastAsia="Times New Roman" w:cs="Times New Roman"/>
          <w:b/>
          <w:sz w:val="24"/>
          <w:szCs w:val="24"/>
          <w:u w:val="single"/>
          <w:lang w:eastAsia="bg-BG"/>
        </w:rPr>
      </w:pPr>
    </w:p>
    <w:p w:rsidR="00AA438C" w:rsidRDefault="00AA438C" w:rsidP="00AA438C">
      <w:pPr>
        <w:spacing w:after="0" w:line="240" w:lineRule="auto"/>
        <w:ind w:firstLine="709"/>
        <w:jc w:val="both"/>
        <w:rPr>
          <w:rFonts w:eastAsia="Times New Roman" w:cs="Times New Roman"/>
          <w:b/>
          <w:color w:val="000000"/>
          <w:sz w:val="24"/>
          <w:szCs w:val="24"/>
          <w:u w:val="single"/>
          <w:lang w:eastAsia="bg-BG"/>
        </w:rPr>
      </w:pPr>
      <w:r w:rsidRPr="0099374B">
        <w:rPr>
          <w:rFonts w:eastAsia="Times New Roman" w:cs="Times New Roman"/>
          <w:b/>
          <w:sz w:val="24"/>
          <w:szCs w:val="24"/>
          <w:u w:val="single"/>
          <w:lang w:eastAsia="bg-BG"/>
        </w:rPr>
        <w:t>2.</w:t>
      </w:r>
      <w:r w:rsidRPr="0099374B">
        <w:rPr>
          <w:rFonts w:eastAsia="Times New Roman" w:cs="Times New Roman"/>
          <w:sz w:val="24"/>
          <w:szCs w:val="24"/>
          <w:u w:val="single"/>
          <w:lang w:eastAsia="bg-BG"/>
        </w:rPr>
        <w:t xml:space="preserve"> </w:t>
      </w:r>
      <w:r w:rsidRPr="0099374B">
        <w:rPr>
          <w:rFonts w:eastAsia="Times New Roman" w:cs="Times New Roman"/>
          <w:b/>
          <w:color w:val="000000"/>
          <w:sz w:val="24"/>
          <w:szCs w:val="24"/>
          <w:u w:val="single"/>
          <w:lang w:eastAsia="bg-BG"/>
        </w:rPr>
        <w:t>Изисквания към изпълнението на строителн</w:t>
      </w:r>
      <w:r>
        <w:rPr>
          <w:rFonts w:eastAsia="Times New Roman" w:cs="Times New Roman"/>
          <w:b/>
          <w:color w:val="000000"/>
          <w:sz w:val="24"/>
          <w:szCs w:val="24"/>
          <w:u w:val="single"/>
          <w:lang w:eastAsia="bg-BG"/>
        </w:rPr>
        <w:t xml:space="preserve">ите и </w:t>
      </w:r>
      <w:r w:rsidRPr="0099374B">
        <w:rPr>
          <w:rFonts w:eastAsia="Times New Roman" w:cs="Times New Roman"/>
          <w:b/>
          <w:color w:val="000000"/>
          <w:sz w:val="24"/>
          <w:szCs w:val="24"/>
          <w:u w:val="single"/>
          <w:lang w:eastAsia="bg-BG"/>
        </w:rPr>
        <w:t>монтажни работи</w:t>
      </w:r>
    </w:p>
    <w:p w:rsidR="00AA438C" w:rsidRPr="005B6B4E" w:rsidRDefault="00AA438C" w:rsidP="00AA438C">
      <w:pPr>
        <w:spacing w:after="0" w:line="240" w:lineRule="auto"/>
        <w:jc w:val="both"/>
        <w:rPr>
          <w:rFonts w:eastAsia="Times New Roman" w:cs="Times New Roman"/>
          <w:color w:val="000000"/>
          <w:sz w:val="24"/>
          <w:szCs w:val="24"/>
          <w:lang w:eastAsia="bg-BG"/>
        </w:rPr>
      </w:pPr>
      <w:r w:rsidRPr="00E551F7">
        <w:rPr>
          <w:rFonts w:eastAsia="Times New Roman" w:cs="Times New Roman"/>
          <w:b/>
          <w:color w:val="000000"/>
          <w:sz w:val="24"/>
          <w:szCs w:val="24"/>
          <w:lang w:eastAsia="bg-BG"/>
        </w:rPr>
        <w:tab/>
      </w:r>
      <w:r w:rsidRPr="00AD142E">
        <w:rPr>
          <w:rFonts w:eastAsia="Times New Roman" w:cs="Times New Roman"/>
          <w:b/>
          <w:color w:val="000000"/>
          <w:sz w:val="24"/>
          <w:szCs w:val="24"/>
          <w:lang w:val="en-US" w:eastAsia="bg-BG"/>
        </w:rPr>
        <w:t xml:space="preserve">2.1. </w:t>
      </w:r>
      <w:r w:rsidRPr="005B6B4E">
        <w:rPr>
          <w:rFonts w:eastAsia="Times New Roman" w:cs="Times New Roman"/>
          <w:color w:val="000000"/>
          <w:sz w:val="24"/>
          <w:szCs w:val="24"/>
          <w:lang w:eastAsia="bg-BG"/>
        </w:rPr>
        <w:t>Изисквания при изпълнението и отчитането на строителните и монтажни работи</w:t>
      </w:r>
    </w:p>
    <w:p w:rsidR="00AA438C" w:rsidRPr="005B6B4E" w:rsidRDefault="00AA438C" w:rsidP="00AA438C">
      <w:pPr>
        <w:spacing w:after="0" w:line="240" w:lineRule="auto"/>
        <w:ind w:firstLine="708"/>
        <w:jc w:val="both"/>
        <w:rPr>
          <w:rFonts w:eastAsia="Times New Roman" w:cs="Times New Roman"/>
          <w:sz w:val="24"/>
          <w:szCs w:val="24"/>
          <w:lang w:eastAsia="bg-BG"/>
        </w:rPr>
      </w:pPr>
      <w:r w:rsidRPr="005B6B4E">
        <w:rPr>
          <w:rFonts w:eastAsia="Times New Roman" w:cs="Times New Roman"/>
          <w:sz w:val="24"/>
          <w:szCs w:val="24"/>
          <w:lang w:eastAsia="bg-BG"/>
        </w:rPr>
        <w:t xml:space="preserve">Изпълнителят трябва да създаде организация за извършване на ремонтните работи в сграда № 1 – основната сграда във възможния най-кратък срок с оглед нейното ползване. Ремонтът в сграда № 2 следва да се извърши в срока по договора. </w:t>
      </w:r>
    </w:p>
    <w:p w:rsidR="00AA438C" w:rsidRPr="002D66C7" w:rsidRDefault="00AA438C" w:rsidP="00AA438C">
      <w:pPr>
        <w:spacing w:after="0" w:line="240" w:lineRule="auto"/>
        <w:ind w:firstLine="708"/>
        <w:jc w:val="both"/>
        <w:rPr>
          <w:rFonts w:eastAsia="Times New Roman" w:cs="Times New Roman"/>
          <w:sz w:val="24"/>
          <w:szCs w:val="24"/>
          <w:lang w:eastAsia="bg-BG"/>
        </w:rPr>
      </w:pPr>
      <w:r>
        <w:rPr>
          <w:rFonts w:eastAsia="Times New Roman" w:cs="Times New Roman"/>
          <w:sz w:val="24"/>
          <w:szCs w:val="24"/>
          <w:lang w:eastAsia="bg-BG"/>
        </w:rPr>
        <w:t xml:space="preserve">Изпълнителят </w:t>
      </w:r>
      <w:r w:rsidRPr="00EF0E62">
        <w:rPr>
          <w:rFonts w:eastAsia="Times New Roman" w:cs="Times New Roman"/>
          <w:sz w:val="24"/>
          <w:szCs w:val="24"/>
          <w:lang w:eastAsia="bg-BG"/>
        </w:rPr>
        <w:t>е задължен да осигурява и поддържа цялостно наблюдение на обекта, с което поема пълна отговорност за състоянието му и съответните наличности.</w:t>
      </w:r>
    </w:p>
    <w:p w:rsidR="00AA438C" w:rsidRPr="002D66C7" w:rsidRDefault="00AA438C" w:rsidP="00AA438C">
      <w:pPr>
        <w:spacing w:after="0" w:line="240" w:lineRule="auto"/>
        <w:ind w:firstLine="708"/>
        <w:jc w:val="both"/>
        <w:rPr>
          <w:rFonts w:eastAsia="Times New Roman" w:cs="Times New Roman"/>
          <w:sz w:val="24"/>
          <w:szCs w:val="24"/>
          <w:lang w:eastAsia="bg-BG"/>
        </w:rPr>
      </w:pPr>
      <w:r w:rsidRPr="002D66C7">
        <w:rPr>
          <w:rFonts w:eastAsia="Times New Roman" w:cs="Times New Roman"/>
          <w:sz w:val="24"/>
          <w:szCs w:val="24"/>
          <w:lang w:eastAsia="bg-BG"/>
        </w:rPr>
        <w:t>Изпълнението на строителн</w:t>
      </w:r>
      <w:r>
        <w:rPr>
          <w:rFonts w:eastAsia="Times New Roman" w:cs="Times New Roman"/>
          <w:sz w:val="24"/>
          <w:szCs w:val="24"/>
          <w:lang w:eastAsia="bg-BG"/>
        </w:rPr>
        <w:t xml:space="preserve">ите и </w:t>
      </w:r>
      <w:r w:rsidRPr="002D66C7">
        <w:rPr>
          <w:rFonts w:eastAsia="Times New Roman" w:cs="Times New Roman"/>
          <w:sz w:val="24"/>
          <w:szCs w:val="24"/>
          <w:lang w:eastAsia="bg-BG"/>
        </w:rPr>
        <w:t>монтажни работи (СМР) е необходимо да отговаря на изискванията на всички действащи към настоящия момент закони, правилници и нормативи, касаещи изпълнението на обекти от такъв характер.</w:t>
      </w:r>
    </w:p>
    <w:p w:rsidR="00AA438C" w:rsidRPr="002D66C7" w:rsidRDefault="00AA438C" w:rsidP="00AA438C">
      <w:pPr>
        <w:spacing w:after="0" w:line="240" w:lineRule="auto"/>
        <w:ind w:firstLine="708"/>
        <w:jc w:val="both"/>
        <w:rPr>
          <w:rFonts w:eastAsia="Times New Roman" w:cs="Times New Roman"/>
          <w:sz w:val="24"/>
          <w:szCs w:val="24"/>
          <w:lang w:eastAsia="bg-BG"/>
        </w:rPr>
      </w:pPr>
      <w:r w:rsidRPr="002D66C7">
        <w:rPr>
          <w:rFonts w:eastAsia="Times New Roman" w:cs="Times New Roman"/>
          <w:sz w:val="24"/>
          <w:szCs w:val="24"/>
          <w:lang w:eastAsia="bg-BG"/>
        </w:rPr>
        <w:t xml:space="preserve">Възложителят чрез свой/и представител/и извършва контрол върху количествата и качеството на изпълняваните СМР по всяко време на изпълнение на обществената поръчка. Ако по време на изпълнението възникнат въпроси, неизяснени в настоящата техническа спецификация, Изпълнителят задължително уведомява </w:t>
      </w:r>
      <w:r>
        <w:rPr>
          <w:rFonts w:eastAsia="Times New Roman" w:cs="Times New Roman"/>
          <w:sz w:val="24"/>
          <w:szCs w:val="24"/>
          <w:lang w:eastAsia="bg-BG"/>
        </w:rPr>
        <w:t xml:space="preserve">писмено </w:t>
      </w:r>
      <w:r w:rsidRPr="002D66C7">
        <w:rPr>
          <w:rFonts w:eastAsia="Times New Roman" w:cs="Times New Roman"/>
          <w:sz w:val="24"/>
          <w:szCs w:val="24"/>
          <w:lang w:eastAsia="bg-BG"/>
        </w:rPr>
        <w:t xml:space="preserve">Възложителя и иска </w:t>
      </w:r>
      <w:r>
        <w:rPr>
          <w:rFonts w:eastAsia="Times New Roman" w:cs="Times New Roman"/>
          <w:sz w:val="24"/>
          <w:szCs w:val="24"/>
          <w:lang w:eastAsia="bg-BG"/>
        </w:rPr>
        <w:t>разяснение от негова страна</w:t>
      </w:r>
      <w:r w:rsidRPr="002D66C7">
        <w:rPr>
          <w:rFonts w:eastAsia="Times New Roman" w:cs="Times New Roman"/>
          <w:sz w:val="24"/>
          <w:szCs w:val="24"/>
          <w:lang w:eastAsia="bg-BG"/>
        </w:rPr>
        <w:t xml:space="preserve">. </w:t>
      </w:r>
    </w:p>
    <w:p w:rsidR="00AA438C" w:rsidRPr="002D66C7" w:rsidRDefault="00AA438C" w:rsidP="00AA438C">
      <w:pPr>
        <w:spacing w:after="0" w:line="240" w:lineRule="auto"/>
        <w:ind w:firstLine="708"/>
        <w:jc w:val="both"/>
        <w:rPr>
          <w:rFonts w:eastAsia="Times New Roman" w:cs="Times New Roman"/>
          <w:sz w:val="24"/>
          <w:szCs w:val="24"/>
          <w:lang w:eastAsia="bg-BG"/>
        </w:rPr>
      </w:pPr>
      <w:r w:rsidRPr="002D66C7">
        <w:rPr>
          <w:rFonts w:eastAsia="Times New Roman" w:cs="Times New Roman"/>
          <w:sz w:val="24"/>
          <w:szCs w:val="24"/>
          <w:lang w:eastAsia="bg-BG"/>
        </w:rPr>
        <w:t xml:space="preserve">В случай, че възникне необходимост от извършване на непредвидени строително–монтажни работи, това се констатира съвместно от представителите на Възложителя и Изпълнителя и се документира чрез съставяне на двустранно подписан протокол. Възлагането на допълнителни работи и доставки се извършва въз основа на писмено възлагане от Възложителя след представена количествено-стойностна сметка, одобрена от Възложителя. </w:t>
      </w:r>
    </w:p>
    <w:p w:rsidR="00AA438C" w:rsidRPr="00591C15" w:rsidRDefault="00AA438C" w:rsidP="00AA438C">
      <w:pPr>
        <w:spacing w:after="0" w:line="240" w:lineRule="auto"/>
        <w:ind w:firstLine="708"/>
        <w:jc w:val="both"/>
        <w:rPr>
          <w:rFonts w:eastAsia="Times New Roman" w:cs="Times New Roman"/>
          <w:sz w:val="24"/>
          <w:szCs w:val="24"/>
          <w:lang w:eastAsia="bg-BG"/>
        </w:rPr>
      </w:pPr>
      <w:r w:rsidRPr="00591C15">
        <w:rPr>
          <w:rFonts w:eastAsia="Times New Roman" w:cs="Times New Roman"/>
          <w:sz w:val="24"/>
          <w:szCs w:val="24"/>
          <w:lang w:eastAsia="bg-BG"/>
        </w:rPr>
        <w:t>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/посочени по-долу/ и фактури и/или ценоразписи за вложените материали и ползваната механизация придружени с анализи за всяка от тях, като анализите се подписват от представителите на Изпълнителя и Възложителя.</w:t>
      </w:r>
    </w:p>
    <w:p w:rsidR="00AA438C" w:rsidRPr="00591C15" w:rsidRDefault="00AA438C" w:rsidP="00AA438C">
      <w:pPr>
        <w:spacing w:after="0" w:line="240" w:lineRule="auto"/>
        <w:ind w:firstLine="708"/>
        <w:jc w:val="both"/>
        <w:rPr>
          <w:rFonts w:eastAsia="Times New Roman" w:cs="Times New Roman"/>
          <w:sz w:val="24"/>
          <w:szCs w:val="24"/>
          <w:lang w:eastAsia="bg-BG"/>
        </w:rPr>
      </w:pPr>
      <w:r w:rsidRPr="00591C15">
        <w:rPr>
          <w:rFonts w:eastAsia="Times New Roman" w:cs="Times New Roman"/>
          <w:sz w:val="24"/>
          <w:szCs w:val="24"/>
          <w:lang w:eastAsia="bg-BG"/>
        </w:rPr>
        <w:t xml:space="preserve">Стойността на действително извършените непредвидени строително–монтажни </w:t>
      </w:r>
      <w:r w:rsidRPr="00042B09">
        <w:rPr>
          <w:rFonts w:eastAsia="Times New Roman" w:cs="Times New Roman"/>
          <w:sz w:val="24"/>
          <w:szCs w:val="24"/>
          <w:lang w:eastAsia="bg-BG"/>
        </w:rPr>
        <w:t>работи не следва да надвишава 5 % от стойността на предвидените дейности по</w:t>
      </w:r>
      <w:r w:rsidRPr="00591C15">
        <w:rPr>
          <w:rFonts w:eastAsia="Times New Roman" w:cs="Times New Roman"/>
          <w:sz w:val="24"/>
          <w:szCs w:val="24"/>
          <w:lang w:eastAsia="bg-BG"/>
        </w:rPr>
        <w:t xml:space="preserve"> количествено–стойностна сметка. Изпълнителят следва да е предвидил в ценовото си предложение и разходи за изпълнение на непредвидени работи. Възложителят няма да заплаща разходи извън договорената обща цена за изпълнение на поръчката. </w:t>
      </w:r>
    </w:p>
    <w:p w:rsidR="00AA438C" w:rsidRPr="00591C15" w:rsidRDefault="00AA438C" w:rsidP="00AA438C">
      <w:pPr>
        <w:spacing w:after="0" w:line="240" w:lineRule="auto"/>
        <w:ind w:firstLine="708"/>
        <w:jc w:val="both"/>
        <w:rPr>
          <w:rFonts w:eastAsia="Times New Roman" w:cs="Times New Roman"/>
          <w:sz w:val="24"/>
          <w:szCs w:val="24"/>
          <w:lang w:eastAsia="bg-BG"/>
        </w:rPr>
      </w:pPr>
      <w:r w:rsidRPr="00591C15">
        <w:rPr>
          <w:rFonts w:eastAsia="Times New Roman" w:cs="Times New Roman"/>
          <w:sz w:val="24"/>
          <w:szCs w:val="24"/>
          <w:lang w:eastAsia="bg-BG"/>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AA438C" w:rsidRPr="00591C15" w:rsidRDefault="00AA438C" w:rsidP="00AA438C">
      <w:pPr>
        <w:spacing w:after="0" w:line="240" w:lineRule="auto"/>
        <w:ind w:firstLine="708"/>
        <w:jc w:val="both"/>
        <w:rPr>
          <w:rFonts w:eastAsia="Times New Roman" w:cs="Times New Roman"/>
          <w:sz w:val="24"/>
          <w:szCs w:val="24"/>
          <w:lang w:eastAsia="bg-BG"/>
        </w:rPr>
      </w:pPr>
      <w:r w:rsidRPr="00591C15">
        <w:rPr>
          <w:rFonts w:eastAsia="Times New Roman" w:cs="Times New Roman"/>
          <w:sz w:val="24"/>
          <w:szCs w:val="24"/>
          <w:lang w:eastAsia="bg-BG"/>
        </w:rPr>
        <w:t>Средната часова ставка да не бъде по-висока от 5,</w:t>
      </w:r>
      <w:r>
        <w:rPr>
          <w:rFonts w:eastAsia="Times New Roman" w:cs="Times New Roman"/>
          <w:sz w:val="24"/>
          <w:szCs w:val="24"/>
          <w:lang w:eastAsia="bg-BG"/>
        </w:rPr>
        <w:t>542</w:t>
      </w:r>
      <w:r w:rsidRPr="00591C15">
        <w:rPr>
          <w:rFonts w:eastAsia="Times New Roman" w:cs="Times New Roman"/>
          <w:sz w:val="24"/>
          <w:szCs w:val="24"/>
          <w:lang w:eastAsia="bg-BG"/>
        </w:rPr>
        <w:t xml:space="preserve"> лв./час (определени по данни на НСИ на базата на средната работна заплата в сектор „Строителство“ за </w:t>
      </w:r>
      <w:r>
        <w:rPr>
          <w:rFonts w:eastAsia="Times New Roman" w:cs="Times New Roman"/>
          <w:sz w:val="24"/>
          <w:szCs w:val="24"/>
          <w:lang w:eastAsia="bg-BG"/>
        </w:rPr>
        <w:t xml:space="preserve">първото тримесечие на </w:t>
      </w:r>
      <w:r w:rsidRPr="00591C15">
        <w:rPr>
          <w:rFonts w:eastAsia="Times New Roman" w:cs="Times New Roman"/>
          <w:sz w:val="24"/>
          <w:szCs w:val="24"/>
          <w:lang w:eastAsia="bg-BG"/>
        </w:rPr>
        <w:t>201</w:t>
      </w:r>
      <w:r>
        <w:rPr>
          <w:rFonts w:eastAsia="Times New Roman" w:cs="Times New Roman"/>
          <w:sz w:val="24"/>
          <w:szCs w:val="24"/>
          <w:lang w:eastAsia="bg-BG"/>
        </w:rPr>
        <w:t>9</w:t>
      </w:r>
      <w:r w:rsidRPr="00591C15">
        <w:rPr>
          <w:rFonts w:eastAsia="Times New Roman" w:cs="Times New Roman"/>
          <w:sz w:val="24"/>
          <w:szCs w:val="24"/>
          <w:lang w:eastAsia="bg-BG"/>
        </w:rPr>
        <w:t xml:space="preserve"> г. при 20,75 работни дни средно на месец и осем часов работен ден).</w:t>
      </w:r>
    </w:p>
    <w:p w:rsidR="00AA438C" w:rsidRPr="00591C15" w:rsidRDefault="00AA438C" w:rsidP="00AA438C">
      <w:pPr>
        <w:spacing w:after="0" w:line="240" w:lineRule="auto"/>
        <w:ind w:firstLine="709"/>
        <w:jc w:val="both"/>
        <w:rPr>
          <w:rFonts w:eastAsia="Times New Roman" w:cs="Times New Roman"/>
          <w:sz w:val="24"/>
          <w:szCs w:val="24"/>
          <w:lang w:eastAsia="bg-BG"/>
        </w:rPr>
      </w:pPr>
      <w:r w:rsidRPr="00591C15">
        <w:rPr>
          <w:rFonts w:eastAsia="Times New Roman" w:cs="Times New Roman"/>
          <w:sz w:val="24"/>
          <w:szCs w:val="24"/>
          <w:lang w:eastAsia="bg-BG"/>
        </w:rPr>
        <w:t>- Допълнителните разходи върху труда - не повече от 100 %.</w:t>
      </w:r>
    </w:p>
    <w:p w:rsidR="00AA438C" w:rsidRPr="00591C15" w:rsidRDefault="00AA438C" w:rsidP="00AA438C">
      <w:pPr>
        <w:spacing w:after="0" w:line="240" w:lineRule="auto"/>
        <w:ind w:firstLine="709"/>
        <w:jc w:val="both"/>
        <w:rPr>
          <w:rFonts w:eastAsia="Times New Roman" w:cs="Times New Roman"/>
          <w:sz w:val="24"/>
          <w:szCs w:val="24"/>
          <w:lang w:eastAsia="bg-BG"/>
        </w:rPr>
      </w:pPr>
      <w:r w:rsidRPr="00591C15">
        <w:rPr>
          <w:rFonts w:eastAsia="Times New Roman" w:cs="Times New Roman"/>
          <w:sz w:val="24"/>
          <w:szCs w:val="24"/>
          <w:lang w:eastAsia="bg-BG"/>
        </w:rPr>
        <w:t>- Допълнителните разходи върху механизацията - не повече от 40 %.</w:t>
      </w:r>
    </w:p>
    <w:p w:rsidR="00AA438C" w:rsidRPr="00591C15" w:rsidRDefault="00AA438C" w:rsidP="00AA438C">
      <w:pPr>
        <w:spacing w:after="0" w:line="240" w:lineRule="auto"/>
        <w:ind w:firstLine="709"/>
        <w:jc w:val="both"/>
        <w:rPr>
          <w:rFonts w:eastAsia="Times New Roman" w:cs="Times New Roman"/>
          <w:sz w:val="24"/>
          <w:szCs w:val="24"/>
          <w:lang w:eastAsia="bg-BG"/>
        </w:rPr>
      </w:pPr>
      <w:r w:rsidRPr="00591C15">
        <w:rPr>
          <w:rFonts w:eastAsia="Times New Roman" w:cs="Times New Roman"/>
          <w:sz w:val="24"/>
          <w:szCs w:val="24"/>
          <w:lang w:eastAsia="bg-BG"/>
        </w:rPr>
        <w:t xml:space="preserve">- </w:t>
      </w:r>
      <w:proofErr w:type="spellStart"/>
      <w:r w:rsidRPr="00591C15">
        <w:rPr>
          <w:rFonts w:eastAsia="Times New Roman" w:cs="Times New Roman"/>
          <w:sz w:val="24"/>
          <w:szCs w:val="24"/>
          <w:lang w:eastAsia="bg-BG"/>
        </w:rPr>
        <w:t>Доставно-складовите</w:t>
      </w:r>
      <w:proofErr w:type="spellEnd"/>
      <w:r w:rsidRPr="00591C15">
        <w:rPr>
          <w:rFonts w:eastAsia="Times New Roman" w:cs="Times New Roman"/>
          <w:sz w:val="24"/>
          <w:szCs w:val="24"/>
          <w:lang w:eastAsia="bg-BG"/>
        </w:rPr>
        <w:t xml:space="preserve"> разходи - не повече от 10 %.</w:t>
      </w:r>
    </w:p>
    <w:p w:rsidR="00AA438C" w:rsidRPr="00591C15" w:rsidRDefault="00AA438C" w:rsidP="00AA438C">
      <w:pPr>
        <w:spacing w:after="0" w:line="240" w:lineRule="auto"/>
        <w:ind w:firstLine="709"/>
        <w:jc w:val="both"/>
        <w:rPr>
          <w:rFonts w:eastAsia="Times New Roman" w:cs="Times New Roman"/>
          <w:sz w:val="24"/>
          <w:szCs w:val="24"/>
          <w:lang w:eastAsia="bg-BG"/>
        </w:rPr>
      </w:pPr>
      <w:r w:rsidRPr="00591C15">
        <w:rPr>
          <w:rFonts w:eastAsia="Times New Roman" w:cs="Times New Roman"/>
          <w:sz w:val="24"/>
          <w:szCs w:val="24"/>
          <w:lang w:eastAsia="bg-BG"/>
        </w:rPr>
        <w:t>- Печалбата – не повече от 10 %.</w:t>
      </w:r>
    </w:p>
    <w:p w:rsidR="00AA438C" w:rsidRPr="008844A9" w:rsidRDefault="00AA438C" w:rsidP="00AA438C">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t>Необходимостта от допълнителни работи и доставки не може да бъде повод за промяна в договорените ценови условия и срокове по договора.</w:t>
      </w:r>
    </w:p>
    <w:p w:rsidR="00AA438C" w:rsidRPr="008844A9" w:rsidRDefault="00AA438C" w:rsidP="00AA438C">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t>Извършените СМР се отчитат след представяне на акт (бивш образец № 19).</w:t>
      </w:r>
    </w:p>
    <w:p w:rsidR="00AA438C" w:rsidRPr="008844A9" w:rsidRDefault="00AA438C" w:rsidP="00AA438C">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t>При констатирани грешки и несъответствия в представения на Възложителя акт (бивш образец № 19), той следва да го върне за корекции.</w:t>
      </w:r>
    </w:p>
    <w:p w:rsidR="00AA438C" w:rsidRPr="008844A9" w:rsidRDefault="00AA438C" w:rsidP="00AA438C">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lastRenderedPageBreak/>
        <w:t>Отчитат се и подлежат на заплащане само действително извършени видове и количества строително–монтажни работи</w:t>
      </w:r>
      <w:r>
        <w:rPr>
          <w:rFonts w:eastAsia="Times New Roman" w:cs="Times New Roman"/>
          <w:sz w:val="24"/>
          <w:szCs w:val="24"/>
          <w:lang w:eastAsia="bg-BG"/>
        </w:rPr>
        <w:t>, предвидени и непредвидени</w:t>
      </w:r>
      <w:r w:rsidRPr="008844A9">
        <w:rPr>
          <w:rFonts w:eastAsia="Times New Roman" w:cs="Times New Roman"/>
          <w:sz w:val="24"/>
          <w:szCs w:val="24"/>
          <w:lang w:eastAsia="bg-BG"/>
        </w:rPr>
        <w:t>, които не могат да надхвърлят договорената сума.</w:t>
      </w:r>
    </w:p>
    <w:p w:rsidR="00AA438C" w:rsidRDefault="00AA438C" w:rsidP="00AA438C">
      <w:pPr>
        <w:spacing w:after="0" w:line="240" w:lineRule="auto"/>
        <w:ind w:firstLine="708"/>
        <w:jc w:val="both"/>
        <w:rPr>
          <w:rFonts w:eastAsia="Times New Roman" w:cs="Times New Roman"/>
          <w:sz w:val="24"/>
          <w:szCs w:val="24"/>
          <w:lang w:eastAsia="bg-BG"/>
        </w:rPr>
      </w:pPr>
      <w:r w:rsidRPr="008844A9">
        <w:rPr>
          <w:rFonts w:eastAsia="Times New Roman" w:cs="Times New Roman"/>
          <w:sz w:val="24"/>
          <w:szCs w:val="24"/>
          <w:lang w:eastAsia="bg-BG"/>
        </w:rPr>
        <w:t>Окончателното приемане на изпълнените СМР се извършва със съставяне на протокол за приемане на изпълнените строителни и монтажни работи, подписан от представители на Възложителя и на Изпълнителя.</w:t>
      </w:r>
    </w:p>
    <w:p w:rsidR="00AA438C" w:rsidRPr="00AD142E" w:rsidRDefault="00AA438C" w:rsidP="00AA438C">
      <w:pPr>
        <w:spacing w:after="0" w:line="240" w:lineRule="auto"/>
        <w:ind w:firstLine="708"/>
        <w:jc w:val="both"/>
        <w:rPr>
          <w:rFonts w:eastAsia="Times New Roman" w:cs="Times New Roman"/>
          <w:color w:val="FF0000"/>
          <w:sz w:val="24"/>
          <w:szCs w:val="24"/>
          <w:lang w:eastAsia="bg-BG"/>
        </w:rPr>
      </w:pPr>
    </w:p>
    <w:p w:rsidR="00AA438C" w:rsidRPr="00AD142E" w:rsidRDefault="00AA438C" w:rsidP="00AA438C">
      <w:pPr>
        <w:shd w:val="clear" w:color="auto" w:fill="FFFFFF" w:themeFill="background1"/>
        <w:spacing w:after="0" w:line="240" w:lineRule="auto"/>
        <w:jc w:val="both"/>
        <w:rPr>
          <w:rFonts w:eastAsia="Times New Roman" w:cs="Times New Roman"/>
          <w:b/>
          <w:sz w:val="24"/>
          <w:szCs w:val="24"/>
          <w:lang w:eastAsia="bg-BG"/>
        </w:rPr>
      </w:pPr>
      <w:r w:rsidRPr="00AD142E">
        <w:rPr>
          <w:rFonts w:eastAsia="Times New Roman" w:cs="Times New Roman"/>
          <w:b/>
          <w:sz w:val="24"/>
          <w:szCs w:val="24"/>
          <w:lang w:eastAsia="bg-BG"/>
        </w:rPr>
        <w:tab/>
      </w:r>
      <w:r w:rsidRPr="004B110A">
        <w:rPr>
          <w:rFonts w:eastAsia="Times New Roman" w:cs="Times New Roman"/>
          <w:b/>
          <w:sz w:val="24"/>
          <w:szCs w:val="24"/>
          <w:lang w:val="en-US" w:eastAsia="bg-BG"/>
        </w:rPr>
        <w:t>2.</w:t>
      </w:r>
      <w:r w:rsidRPr="004B110A">
        <w:rPr>
          <w:rFonts w:eastAsia="Times New Roman" w:cs="Times New Roman"/>
          <w:b/>
          <w:sz w:val="24"/>
          <w:szCs w:val="24"/>
          <w:lang w:eastAsia="bg-BG"/>
        </w:rPr>
        <w:t>2. Изисквания за качеството на изпълнените строителни и монтажни работи.</w:t>
      </w:r>
    </w:p>
    <w:p w:rsidR="00AA438C" w:rsidRPr="00BB1CC2" w:rsidRDefault="00AA438C" w:rsidP="00AA438C">
      <w:pPr>
        <w:spacing w:after="0" w:line="240" w:lineRule="auto"/>
        <w:ind w:firstLine="709"/>
        <w:jc w:val="both"/>
        <w:rPr>
          <w:rFonts w:cs="Times New Roman"/>
          <w:sz w:val="24"/>
          <w:szCs w:val="24"/>
          <w:lang w:eastAsia="bg-BG"/>
        </w:rPr>
      </w:pPr>
      <w:r w:rsidRPr="00BB1CC2">
        <w:rPr>
          <w:rFonts w:cs="Times New Roman"/>
          <w:sz w:val="24"/>
          <w:szCs w:val="24"/>
          <w:lang w:eastAsia="bg-BG"/>
        </w:rPr>
        <w:t xml:space="preserve">Всички строителни и монтажни работи трябва да се изпълняват съобразно изискванията на Правилата за </w:t>
      </w:r>
      <w:r w:rsidR="00B76CC9">
        <w:rPr>
          <w:rFonts w:cs="Times New Roman"/>
          <w:sz w:val="24"/>
          <w:szCs w:val="24"/>
          <w:lang w:eastAsia="bg-BG"/>
        </w:rPr>
        <w:t>извършване</w:t>
      </w:r>
      <w:r w:rsidR="00B76CC9" w:rsidRPr="00BB1CC2">
        <w:rPr>
          <w:rFonts w:cs="Times New Roman"/>
          <w:sz w:val="24"/>
          <w:szCs w:val="24"/>
          <w:lang w:eastAsia="bg-BG"/>
        </w:rPr>
        <w:t xml:space="preserve"> </w:t>
      </w:r>
      <w:r w:rsidRPr="00BB1CC2">
        <w:rPr>
          <w:rFonts w:cs="Times New Roman"/>
          <w:sz w:val="24"/>
          <w:szCs w:val="24"/>
          <w:lang w:eastAsia="bg-BG"/>
        </w:rPr>
        <w:t>и приемане на строителн</w:t>
      </w:r>
      <w:r w:rsidR="00B76CC9">
        <w:rPr>
          <w:rFonts w:cs="Times New Roman"/>
          <w:sz w:val="24"/>
          <w:szCs w:val="24"/>
          <w:lang w:eastAsia="bg-BG"/>
        </w:rPr>
        <w:t>ите</w:t>
      </w:r>
      <w:r w:rsidRPr="00BB1CC2">
        <w:rPr>
          <w:rFonts w:cs="Times New Roman"/>
          <w:sz w:val="24"/>
          <w:szCs w:val="24"/>
          <w:lang w:eastAsia="bg-BG"/>
        </w:rPr>
        <w:t xml:space="preserve"> </w:t>
      </w:r>
      <w:r w:rsidR="00B76CC9">
        <w:rPr>
          <w:rFonts w:cs="Times New Roman"/>
          <w:sz w:val="24"/>
          <w:szCs w:val="24"/>
          <w:lang w:eastAsia="bg-BG"/>
        </w:rPr>
        <w:t xml:space="preserve">и </w:t>
      </w:r>
      <w:r w:rsidRPr="00BB1CC2">
        <w:rPr>
          <w:rFonts w:cs="Times New Roman"/>
          <w:sz w:val="24"/>
          <w:szCs w:val="24"/>
          <w:lang w:eastAsia="bg-BG"/>
        </w:rPr>
        <w:t>монтажни  работи и с качество, съответстващо на БДС.</w:t>
      </w:r>
    </w:p>
    <w:p w:rsidR="00AA438C" w:rsidRDefault="00AA438C" w:rsidP="00AA438C">
      <w:pPr>
        <w:suppressAutoHyphens/>
        <w:spacing w:after="0" w:line="240" w:lineRule="auto"/>
        <w:ind w:firstLine="709"/>
        <w:jc w:val="both"/>
        <w:rPr>
          <w:rFonts w:eastAsia="Times New Roman" w:cs="Times New Roman"/>
          <w:sz w:val="24"/>
          <w:szCs w:val="24"/>
          <w:lang w:eastAsia="bg-BG"/>
        </w:rPr>
      </w:pPr>
      <w:r w:rsidRPr="00EF0E62">
        <w:rPr>
          <w:rFonts w:eastAsia="Times New Roman" w:cs="Times New Roman"/>
          <w:sz w:val="24"/>
          <w:szCs w:val="24"/>
          <w:lang w:eastAsia="bg-BG"/>
        </w:rPr>
        <w:t>Изпълнителят носи пълна отговорност за изпълнените СМР по представените количествено–стойностни сметки до изтичане на гаранционните срокове, съгласно Наредба № 2/31.07.2003г.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AA438C" w:rsidRPr="00BB1CC2" w:rsidRDefault="00AA438C" w:rsidP="00AA438C">
      <w:pPr>
        <w:spacing w:after="0" w:line="240" w:lineRule="auto"/>
        <w:jc w:val="both"/>
        <w:rPr>
          <w:rFonts w:cs="Times New Roman"/>
          <w:sz w:val="24"/>
          <w:szCs w:val="24"/>
          <w:lang w:eastAsia="bg-BG"/>
        </w:rPr>
      </w:pPr>
      <w:r w:rsidRPr="00BB1CC2">
        <w:rPr>
          <w:rFonts w:cs="Times New Roman"/>
          <w:sz w:val="24"/>
          <w:szCs w:val="24"/>
          <w:lang w:eastAsia="bg-BG"/>
        </w:rPr>
        <w:tab/>
        <w:t>Изпълнителят е задължен да осигурява и поддържа цялостно наблюдение на обекта, с което поема пълна отговорност за състоянието му и съответните наличности.</w:t>
      </w:r>
    </w:p>
    <w:p w:rsidR="00AA438C" w:rsidRPr="00BB1CC2" w:rsidRDefault="00AA438C" w:rsidP="00AA438C">
      <w:pPr>
        <w:spacing w:line="240" w:lineRule="auto"/>
        <w:jc w:val="both"/>
        <w:rPr>
          <w:rFonts w:cs="Times New Roman"/>
          <w:sz w:val="24"/>
          <w:szCs w:val="24"/>
          <w:lang w:eastAsia="bg-BG"/>
        </w:rPr>
      </w:pPr>
      <w:r w:rsidRPr="00BB1CC2">
        <w:rPr>
          <w:rFonts w:cs="Times New Roman"/>
          <w:sz w:val="24"/>
          <w:szCs w:val="24"/>
          <w:lang w:eastAsia="bg-BG"/>
        </w:rPr>
        <w:tab/>
        <w:t xml:space="preserve">Осигуряването на необходимите за изграждането на строежа специализиран и изпълнителски състав, механизация, ръчни инструменти и помощни материали, са задължение на Изпълнителя. </w:t>
      </w:r>
    </w:p>
    <w:p w:rsidR="00AA438C" w:rsidRPr="00E551F7" w:rsidRDefault="00AA438C" w:rsidP="00AA438C">
      <w:pPr>
        <w:suppressAutoHyphens/>
        <w:spacing w:after="0" w:line="240" w:lineRule="auto"/>
        <w:jc w:val="both"/>
        <w:rPr>
          <w:rFonts w:eastAsia="Times New Roman" w:cs="Times New Roman"/>
          <w:b/>
          <w:color w:val="000000"/>
          <w:sz w:val="24"/>
          <w:szCs w:val="24"/>
          <w:lang w:eastAsia="bg-BG"/>
        </w:rPr>
      </w:pPr>
      <w:r w:rsidRPr="00EF0E62">
        <w:rPr>
          <w:rFonts w:eastAsia="Times New Roman" w:cs="Times New Roman"/>
          <w:sz w:val="24"/>
          <w:szCs w:val="24"/>
          <w:lang w:eastAsia="bg-BG"/>
        </w:rPr>
        <w:tab/>
      </w:r>
      <w:r>
        <w:rPr>
          <w:rFonts w:eastAsia="Times New Roman" w:cs="Times New Roman"/>
          <w:b/>
          <w:color w:val="000000"/>
          <w:sz w:val="24"/>
          <w:szCs w:val="24"/>
          <w:lang w:val="en-US" w:eastAsia="bg-BG"/>
        </w:rPr>
        <w:t>2.</w:t>
      </w:r>
      <w:r w:rsidRPr="00E551F7">
        <w:rPr>
          <w:rFonts w:eastAsia="Times New Roman" w:cs="Times New Roman"/>
          <w:b/>
          <w:color w:val="000000"/>
          <w:sz w:val="24"/>
          <w:szCs w:val="24"/>
          <w:lang w:eastAsia="bg-BG"/>
        </w:rPr>
        <w:t xml:space="preserve">3. Изисквания към техническите характеристики на влаганите в строежа строителни продукти. Изисквания за качество – нормативи, стандарти и други разпоредби, на които следва да отговарят. </w:t>
      </w:r>
    </w:p>
    <w:p w:rsidR="00AA438C" w:rsidRDefault="00AA438C" w:rsidP="00AA438C">
      <w:pPr>
        <w:tabs>
          <w:tab w:val="left" w:pos="0"/>
        </w:tabs>
        <w:spacing w:after="0" w:line="240" w:lineRule="auto"/>
        <w:jc w:val="both"/>
        <w:rPr>
          <w:rFonts w:eastAsia="Times New Roman" w:cs="Times New Roman"/>
          <w:sz w:val="24"/>
          <w:szCs w:val="24"/>
          <w:lang w:eastAsia="bg-BG"/>
        </w:rPr>
      </w:pPr>
      <w:r w:rsidRPr="00E551F7">
        <w:rPr>
          <w:rFonts w:eastAsia="Times New Roman" w:cs="Times New Roman"/>
          <w:b/>
          <w:i/>
          <w:color w:val="000000"/>
          <w:sz w:val="24"/>
          <w:szCs w:val="24"/>
          <w:lang w:eastAsia="bg-BG"/>
        </w:rPr>
        <w:tab/>
      </w:r>
      <w:r w:rsidRPr="00E551F7">
        <w:rPr>
          <w:rFonts w:eastAsia="Times New Roman" w:cs="Times New Roman"/>
          <w:sz w:val="24"/>
          <w:szCs w:val="24"/>
          <w:lang w:eastAsia="bg-BG"/>
        </w:rPr>
        <w:t xml:space="preserve">Доставката на </w:t>
      </w:r>
      <w:r>
        <w:rPr>
          <w:rFonts w:eastAsia="Times New Roman" w:cs="Times New Roman"/>
          <w:sz w:val="24"/>
          <w:szCs w:val="24"/>
          <w:lang w:eastAsia="bg-BG"/>
        </w:rPr>
        <w:t>материалите, оборудването и аксесоарите</w:t>
      </w:r>
      <w:r w:rsidRPr="00E551F7">
        <w:rPr>
          <w:rFonts w:eastAsia="Times New Roman" w:cs="Times New Roman"/>
          <w:sz w:val="24"/>
          <w:szCs w:val="24"/>
          <w:lang w:eastAsia="bg-BG"/>
        </w:rPr>
        <w:t xml:space="preserve"> необходими за изпълнение на строително–монтажните работи е задължение на Изпълнителя и се извършва след предварително съгласуване с представителите на Възложителя</w:t>
      </w:r>
      <w:r>
        <w:rPr>
          <w:rFonts w:eastAsia="Times New Roman" w:cs="Times New Roman"/>
          <w:sz w:val="24"/>
          <w:szCs w:val="24"/>
          <w:lang w:eastAsia="bg-BG"/>
        </w:rPr>
        <w:t>.</w:t>
      </w:r>
    </w:p>
    <w:p w:rsidR="00AA438C" w:rsidRPr="004C0B01" w:rsidRDefault="00AA438C" w:rsidP="00AA438C">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r>
      <w:r w:rsidRPr="004C0B01">
        <w:rPr>
          <w:rFonts w:eastAsia="Times New Roman" w:cs="Times New Roman"/>
          <w:sz w:val="24"/>
          <w:szCs w:val="24"/>
          <w:lang w:eastAsia="bg-BG"/>
        </w:rPr>
        <w:t xml:space="preserve">Изпълнителят следва да предложи за съгласуване с представителите на Възложителя на не по-малко от </w:t>
      </w:r>
      <w:r>
        <w:rPr>
          <w:rFonts w:eastAsia="Times New Roman" w:cs="Times New Roman"/>
          <w:sz w:val="24"/>
          <w:szCs w:val="24"/>
          <w:lang w:eastAsia="bg-BG"/>
        </w:rPr>
        <w:t>две</w:t>
      </w:r>
      <w:r w:rsidRPr="004C0B01">
        <w:rPr>
          <w:rFonts w:eastAsia="Times New Roman" w:cs="Times New Roman"/>
          <w:sz w:val="24"/>
          <w:szCs w:val="24"/>
          <w:lang w:eastAsia="bg-BG"/>
        </w:rPr>
        <w:t xml:space="preserve"> възможни решения за: </w:t>
      </w:r>
    </w:p>
    <w:p w:rsidR="00AA438C" w:rsidRPr="00BC14A5" w:rsidRDefault="00AA438C" w:rsidP="00AA438C">
      <w:pPr>
        <w:tabs>
          <w:tab w:val="left" w:pos="0"/>
        </w:tabs>
        <w:spacing w:after="0" w:line="240" w:lineRule="auto"/>
        <w:jc w:val="both"/>
        <w:rPr>
          <w:rFonts w:eastAsia="Times New Roman" w:cs="Times New Roman"/>
          <w:sz w:val="24"/>
          <w:szCs w:val="24"/>
          <w:lang w:eastAsia="bg-BG"/>
        </w:rPr>
      </w:pPr>
      <w:r w:rsidRPr="00F314A7">
        <w:rPr>
          <w:rFonts w:eastAsia="Times New Roman" w:cs="Times New Roman"/>
          <w:sz w:val="24"/>
          <w:szCs w:val="24"/>
          <w:lang w:eastAsia="bg-BG"/>
        </w:rPr>
        <w:tab/>
      </w:r>
      <w:r w:rsidRPr="00BC14A5">
        <w:rPr>
          <w:rFonts w:eastAsia="Times New Roman" w:cs="Times New Roman"/>
          <w:sz w:val="24"/>
          <w:szCs w:val="24"/>
          <w:lang w:eastAsia="bg-BG"/>
        </w:rPr>
        <w:t xml:space="preserve">- вид и цвят на вратите, с изключение на тези от </w:t>
      </w:r>
      <w:r w:rsidRPr="00BC14A5">
        <w:rPr>
          <w:rFonts w:eastAsia="Times New Roman" w:cs="Times New Roman"/>
          <w:sz w:val="24"/>
          <w:szCs w:val="24"/>
          <w:lang w:val="en-US" w:eastAsia="bg-BG"/>
        </w:rPr>
        <w:t>AL</w:t>
      </w:r>
      <w:r w:rsidRPr="00BC14A5">
        <w:rPr>
          <w:rFonts w:eastAsia="Times New Roman" w:cs="Times New Roman"/>
          <w:sz w:val="24"/>
          <w:szCs w:val="24"/>
          <w:lang w:eastAsia="bg-BG"/>
        </w:rPr>
        <w:t xml:space="preserve"> профил;</w:t>
      </w:r>
    </w:p>
    <w:p w:rsidR="00AA438C" w:rsidRPr="00BC14A5" w:rsidRDefault="00AA438C" w:rsidP="00AA438C">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цвят на латекс /цветен/;</w:t>
      </w:r>
    </w:p>
    <w:p w:rsidR="00AA438C" w:rsidRPr="00BC14A5" w:rsidRDefault="00AA438C" w:rsidP="00AA438C">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вид, цвят и размер на фаянсовите облицовъчни плочи;</w:t>
      </w:r>
    </w:p>
    <w:p w:rsidR="00AA438C" w:rsidRDefault="00AA438C" w:rsidP="00AA438C">
      <w:pPr>
        <w:tabs>
          <w:tab w:val="left" w:pos="0"/>
        </w:tabs>
        <w:spacing w:after="0" w:line="240" w:lineRule="auto"/>
        <w:jc w:val="both"/>
        <w:rPr>
          <w:rFonts w:eastAsia="Times New Roman" w:cs="Times New Roman"/>
          <w:sz w:val="24"/>
          <w:szCs w:val="24"/>
          <w:lang w:eastAsia="bg-BG"/>
        </w:rPr>
      </w:pPr>
      <w:r w:rsidRPr="00BC14A5">
        <w:rPr>
          <w:rFonts w:eastAsia="Times New Roman" w:cs="Times New Roman"/>
          <w:sz w:val="24"/>
          <w:szCs w:val="24"/>
          <w:lang w:eastAsia="bg-BG"/>
        </w:rPr>
        <w:tab/>
        <w:t xml:space="preserve">- вид, цвят и размер на плочи от </w:t>
      </w:r>
      <w:proofErr w:type="spellStart"/>
      <w:r w:rsidRPr="00BC14A5">
        <w:rPr>
          <w:rFonts w:eastAsia="Times New Roman" w:cs="Times New Roman"/>
          <w:sz w:val="24"/>
          <w:szCs w:val="24"/>
          <w:lang w:eastAsia="bg-BG"/>
        </w:rPr>
        <w:t>теракот</w:t>
      </w:r>
      <w:proofErr w:type="spellEnd"/>
      <w:r>
        <w:rPr>
          <w:rFonts w:eastAsia="Times New Roman" w:cs="Times New Roman"/>
          <w:sz w:val="24"/>
          <w:szCs w:val="24"/>
          <w:lang w:eastAsia="bg-BG"/>
        </w:rPr>
        <w:t xml:space="preserve"> и </w:t>
      </w:r>
      <w:proofErr w:type="spellStart"/>
      <w:r>
        <w:rPr>
          <w:rFonts w:eastAsia="Times New Roman" w:cs="Times New Roman"/>
          <w:sz w:val="24"/>
          <w:szCs w:val="24"/>
          <w:lang w:eastAsia="bg-BG"/>
        </w:rPr>
        <w:t>гранитогрес</w:t>
      </w:r>
      <w:proofErr w:type="spellEnd"/>
      <w:r>
        <w:rPr>
          <w:rFonts w:eastAsia="Times New Roman" w:cs="Times New Roman"/>
          <w:sz w:val="24"/>
          <w:szCs w:val="24"/>
          <w:lang w:eastAsia="bg-BG"/>
        </w:rPr>
        <w:t>;</w:t>
      </w:r>
    </w:p>
    <w:p w:rsidR="00AA438C" w:rsidRPr="00B51443" w:rsidRDefault="00AA438C" w:rsidP="00AA438C">
      <w:pPr>
        <w:tabs>
          <w:tab w:val="left" w:pos="0"/>
        </w:tabs>
        <w:spacing w:after="0" w:line="240" w:lineRule="auto"/>
        <w:jc w:val="both"/>
        <w:rPr>
          <w:rFonts w:eastAsia="Times New Roman" w:cs="Times New Roman"/>
          <w:sz w:val="24"/>
          <w:szCs w:val="24"/>
          <w:lang w:eastAsia="bg-BG"/>
        </w:rPr>
      </w:pPr>
      <w:r>
        <w:rPr>
          <w:rFonts w:eastAsia="Times New Roman" w:cs="Times New Roman"/>
          <w:sz w:val="24"/>
          <w:szCs w:val="24"/>
          <w:lang w:eastAsia="bg-BG"/>
        </w:rPr>
        <w:tab/>
      </w:r>
      <w:r w:rsidRPr="00416F1B">
        <w:rPr>
          <w:rFonts w:eastAsia="Times New Roman" w:cs="Times New Roman"/>
          <w:sz w:val="24"/>
          <w:szCs w:val="24"/>
          <w:lang w:eastAsia="bg-BG"/>
        </w:rPr>
        <w:t xml:space="preserve">- вид на </w:t>
      </w:r>
      <w:proofErr w:type="spellStart"/>
      <w:r w:rsidRPr="00B51443">
        <w:rPr>
          <w:rFonts w:eastAsia="Times New Roman" w:cs="Times New Roman"/>
          <w:sz w:val="24"/>
          <w:szCs w:val="24"/>
          <w:lang w:eastAsia="bg-BG"/>
        </w:rPr>
        <w:t>смесителна</w:t>
      </w:r>
      <w:proofErr w:type="spellEnd"/>
      <w:r w:rsidRPr="00B51443">
        <w:rPr>
          <w:rFonts w:eastAsia="Times New Roman" w:cs="Times New Roman"/>
          <w:sz w:val="24"/>
          <w:szCs w:val="24"/>
          <w:lang w:eastAsia="bg-BG"/>
        </w:rPr>
        <w:t xml:space="preserve"> батерия, душ батерия, </w:t>
      </w:r>
      <w:proofErr w:type="spellStart"/>
      <w:r w:rsidRPr="00B51443">
        <w:rPr>
          <w:rFonts w:eastAsia="Times New Roman" w:cs="Times New Roman"/>
          <w:sz w:val="24"/>
          <w:szCs w:val="24"/>
          <w:lang w:eastAsia="bg-BG"/>
        </w:rPr>
        <w:t>моноблок</w:t>
      </w:r>
      <w:proofErr w:type="spellEnd"/>
      <w:r w:rsidRPr="00B51443">
        <w:rPr>
          <w:rFonts w:eastAsia="Times New Roman" w:cs="Times New Roman"/>
          <w:sz w:val="24"/>
          <w:szCs w:val="24"/>
          <w:lang w:eastAsia="bg-BG"/>
        </w:rPr>
        <w:t>, тоалетна мивка и пр.</w:t>
      </w:r>
    </w:p>
    <w:p w:rsidR="00AA438C" w:rsidRPr="00B51443" w:rsidRDefault="00AA438C" w:rsidP="00AA438C">
      <w:pPr>
        <w:tabs>
          <w:tab w:val="left" w:pos="0"/>
        </w:tabs>
        <w:spacing w:after="0" w:line="240" w:lineRule="auto"/>
        <w:jc w:val="both"/>
        <w:rPr>
          <w:rFonts w:eastAsia="Times New Roman" w:cs="Times New Roman"/>
          <w:sz w:val="24"/>
          <w:szCs w:val="24"/>
          <w:lang w:eastAsia="bg-BG"/>
        </w:rPr>
      </w:pPr>
      <w:r w:rsidRPr="00B51443">
        <w:rPr>
          <w:rFonts w:eastAsia="Times New Roman" w:cs="Times New Roman"/>
          <w:sz w:val="24"/>
          <w:szCs w:val="24"/>
          <w:lang w:eastAsia="bg-BG"/>
        </w:rPr>
        <w:tab/>
        <w:t xml:space="preserve">Всички строителни материали и продукти, които се влагат в строежа,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w:t>
      </w:r>
    </w:p>
    <w:p w:rsidR="00AA438C" w:rsidRPr="00B51443" w:rsidRDefault="00AA438C" w:rsidP="00AA438C">
      <w:pPr>
        <w:tabs>
          <w:tab w:val="left" w:pos="0"/>
        </w:tabs>
        <w:spacing w:after="0" w:line="240" w:lineRule="auto"/>
        <w:jc w:val="both"/>
        <w:rPr>
          <w:rFonts w:eastAsia="Times New Roman" w:cs="Times New Roman"/>
          <w:sz w:val="24"/>
          <w:szCs w:val="24"/>
          <w:lang w:eastAsia="bg-BG"/>
        </w:rPr>
      </w:pPr>
      <w:r w:rsidRPr="00B51443">
        <w:rPr>
          <w:rFonts w:eastAsia="Times New Roman"/>
          <w:sz w:val="24"/>
          <w:szCs w:val="24"/>
          <w:lang w:eastAsia="bg-BG"/>
        </w:rPr>
        <w:tab/>
        <w:t>Доставеното оборудване за климатичната инсталация трябва да бъде ново, неупотребявано и нерециклирано; в оригинална опаковка на производителя; с посочено наименование или адрес на управление на производителя, обозначено върху самото оборудване, върху опаковката или върху придружаващата го документация; да отговаря на европейските предписания за безопасност на уредите – отделните климатични тела да са обозначени със „СЕ“ маркировка, поставена върху самото тяло, върху опаковката или върху придружаващата го документация. Оборудването да бъде придружено от съответните технически документи, преведени на български език, както и декларация за произход, декларация за съответствие и гаранционна карта. Да отговоря на приложимите нормативни изисквания за безопасност и пожарна безопасност и да е в съответствие със Закона за техническите изисквания към продуктите и приложимите подзаконови нормативни актове.</w:t>
      </w:r>
    </w:p>
    <w:p w:rsidR="00AA438C" w:rsidRPr="00E551F7" w:rsidRDefault="00AA438C" w:rsidP="00AA438C">
      <w:pPr>
        <w:tabs>
          <w:tab w:val="left" w:pos="0"/>
        </w:tabs>
        <w:spacing w:after="0" w:line="240" w:lineRule="auto"/>
        <w:jc w:val="both"/>
        <w:rPr>
          <w:rFonts w:eastAsia="Times New Roman" w:cs="Times New Roman"/>
          <w:sz w:val="24"/>
          <w:szCs w:val="24"/>
          <w:lang w:eastAsia="bg-BG"/>
        </w:rPr>
      </w:pPr>
      <w:r w:rsidRPr="00B51443">
        <w:rPr>
          <w:rFonts w:eastAsia="Times New Roman" w:cs="Times New Roman"/>
          <w:sz w:val="24"/>
          <w:szCs w:val="24"/>
          <w:lang w:eastAsia="bg-BG"/>
        </w:rPr>
        <w:tab/>
        <w:t>Възложителят и/или всяко лице, определено от него има право да посещава по всяко време обекта, местата за доставка на материалите и складовите помещения, ползвани от Изпълнителя, който се задължава да определи свой представител</w:t>
      </w:r>
      <w:r w:rsidRPr="00E551F7">
        <w:rPr>
          <w:rFonts w:eastAsia="Times New Roman" w:cs="Times New Roman"/>
          <w:sz w:val="24"/>
          <w:szCs w:val="24"/>
          <w:lang w:eastAsia="bg-BG"/>
        </w:rPr>
        <w:t xml:space="preserve"> с цел осигуряване на достъп.</w:t>
      </w:r>
    </w:p>
    <w:p w:rsidR="00AA438C" w:rsidRDefault="00AA438C" w:rsidP="00AA438C">
      <w:pPr>
        <w:tabs>
          <w:tab w:val="left" w:pos="0"/>
        </w:tabs>
        <w:spacing w:after="0" w:line="240" w:lineRule="auto"/>
        <w:jc w:val="both"/>
        <w:rPr>
          <w:rFonts w:eastAsia="Times New Roman" w:cs="Times New Roman"/>
          <w:sz w:val="24"/>
          <w:szCs w:val="24"/>
          <w:lang w:eastAsia="bg-BG"/>
        </w:rPr>
      </w:pPr>
    </w:p>
    <w:p w:rsidR="00AA438C" w:rsidRPr="0080769D" w:rsidRDefault="00AA438C" w:rsidP="00AA438C">
      <w:pPr>
        <w:tabs>
          <w:tab w:val="left" w:pos="0"/>
        </w:tabs>
        <w:spacing w:after="0" w:line="240" w:lineRule="auto"/>
        <w:jc w:val="both"/>
        <w:rPr>
          <w:rFonts w:eastAsia="Times New Roman" w:cs="Times New Roman"/>
          <w:b/>
          <w:color w:val="000000"/>
          <w:sz w:val="24"/>
          <w:szCs w:val="24"/>
          <w:lang w:eastAsia="bg-BG"/>
        </w:rPr>
      </w:pPr>
      <w:r w:rsidRPr="00E551F7">
        <w:rPr>
          <w:rFonts w:eastAsia="Times New Roman" w:cs="Times New Roman"/>
          <w:b/>
          <w:color w:val="000000"/>
          <w:sz w:val="24"/>
          <w:szCs w:val="24"/>
          <w:lang w:eastAsia="bg-BG"/>
        </w:rPr>
        <w:lastRenderedPageBreak/>
        <w:tab/>
      </w:r>
      <w:r>
        <w:rPr>
          <w:rFonts w:eastAsia="Times New Roman" w:cs="Times New Roman"/>
          <w:b/>
          <w:color w:val="000000"/>
          <w:sz w:val="24"/>
          <w:szCs w:val="24"/>
          <w:lang w:val="en-US" w:eastAsia="bg-BG"/>
        </w:rPr>
        <w:t>2.</w:t>
      </w:r>
      <w:r w:rsidRPr="00E551F7">
        <w:rPr>
          <w:rFonts w:eastAsia="Times New Roman" w:cs="Times New Roman"/>
          <w:b/>
          <w:color w:val="000000"/>
          <w:sz w:val="24"/>
          <w:szCs w:val="24"/>
          <w:lang w:eastAsia="bg-BG"/>
        </w:rPr>
        <w:t>4. Описание на мерките за опазване на околната среда и безопасни условия на труд.</w:t>
      </w:r>
    </w:p>
    <w:p w:rsidR="00AA438C" w:rsidRPr="00B16E4B" w:rsidRDefault="00AA438C" w:rsidP="00AA438C">
      <w:pPr>
        <w:tabs>
          <w:tab w:val="left" w:pos="0"/>
        </w:tabs>
        <w:spacing w:after="0" w:line="240" w:lineRule="auto"/>
        <w:jc w:val="both"/>
        <w:rPr>
          <w:rFonts w:eastAsia="Times New Roman" w:cs="Times New Roman"/>
          <w:color w:val="000000"/>
          <w:sz w:val="24"/>
          <w:szCs w:val="24"/>
          <w:lang w:eastAsia="bg-BG"/>
        </w:rPr>
      </w:pPr>
      <w:r>
        <w:rPr>
          <w:rFonts w:eastAsia="Times New Roman" w:cs="Times New Roman"/>
          <w:sz w:val="24"/>
          <w:szCs w:val="24"/>
          <w:lang w:eastAsia="bg-BG"/>
        </w:rPr>
        <w:tab/>
      </w:r>
      <w:r w:rsidRPr="00B16E4B">
        <w:rPr>
          <w:rFonts w:eastAsia="Times New Roman" w:cs="Times New Roman"/>
          <w:color w:val="000000"/>
          <w:sz w:val="24"/>
          <w:szCs w:val="24"/>
          <w:lang w:eastAsia="bg-BG"/>
        </w:rPr>
        <w:t>При изпълнение на строителните и монтажни работи Изпълнителят трябва да ограничи своите действия в рамките само на работната площадка.</w:t>
      </w:r>
    </w:p>
    <w:p w:rsidR="00AA438C" w:rsidRPr="00B16E4B" w:rsidRDefault="00AA438C" w:rsidP="00AA438C">
      <w:pPr>
        <w:tabs>
          <w:tab w:val="left" w:pos="0"/>
        </w:tabs>
        <w:spacing w:after="0" w:line="240" w:lineRule="auto"/>
        <w:jc w:val="both"/>
        <w:rPr>
          <w:rFonts w:eastAsia="Times New Roman" w:cs="Times New Roman"/>
          <w:color w:val="000000"/>
          <w:sz w:val="24"/>
          <w:szCs w:val="24"/>
          <w:lang w:eastAsia="bg-BG"/>
        </w:rPr>
      </w:pPr>
      <w:r w:rsidRPr="00B16E4B">
        <w:rPr>
          <w:rFonts w:eastAsia="Times New Roman" w:cs="Times New Roman"/>
          <w:color w:val="000000"/>
          <w:sz w:val="24"/>
          <w:szCs w:val="24"/>
          <w:lang w:eastAsia="bg-BG"/>
        </w:rPr>
        <w:tab/>
        <w:t xml:space="preserve">По време на изпълнение на СМР, Изпълнителят е длъжен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на всички други действащи нормативни актове и стандарти относно безопасността и хигиената на труда, техническата и пожарна безопасност при строителство и експлоатация на подобни обекти, а също и да се грижи за сигурността и безопасността на всички лица, които се намират на строителната площадка. </w:t>
      </w:r>
    </w:p>
    <w:p w:rsidR="00AA438C" w:rsidRPr="00B16E4B" w:rsidRDefault="00AA438C" w:rsidP="00AA438C">
      <w:pPr>
        <w:tabs>
          <w:tab w:val="left" w:pos="0"/>
        </w:tabs>
        <w:spacing w:after="0" w:line="240" w:lineRule="auto"/>
        <w:jc w:val="both"/>
        <w:rPr>
          <w:rFonts w:eastAsia="Times New Roman" w:cs="Times New Roman"/>
          <w:color w:val="000000"/>
          <w:sz w:val="24"/>
          <w:szCs w:val="24"/>
          <w:lang w:eastAsia="bg-BG"/>
        </w:rPr>
      </w:pPr>
      <w:r w:rsidRPr="00B16E4B">
        <w:rPr>
          <w:rFonts w:eastAsia="Times New Roman" w:cs="Times New Roman"/>
          <w:color w:val="000000"/>
          <w:sz w:val="24"/>
          <w:szCs w:val="24"/>
          <w:lang w:eastAsia="bg-BG"/>
        </w:rPr>
        <w:tab/>
        <w:t>Изпълнителят следва да осигури средства за гасене на запалвания и пожари за времето на изпълнение на строително–монтажните работи, предмет на настоящата поръчка.</w:t>
      </w:r>
    </w:p>
    <w:p w:rsidR="00AA438C" w:rsidRDefault="00AA438C" w:rsidP="00AA438C">
      <w:pPr>
        <w:tabs>
          <w:tab w:val="left" w:pos="0"/>
        </w:tabs>
        <w:spacing w:after="0" w:line="240" w:lineRule="auto"/>
        <w:jc w:val="both"/>
        <w:rPr>
          <w:rFonts w:eastAsia="Times New Roman" w:cs="Times New Roman"/>
          <w:color w:val="000000"/>
          <w:sz w:val="24"/>
          <w:szCs w:val="24"/>
          <w:lang w:eastAsia="bg-BG"/>
        </w:rPr>
      </w:pPr>
      <w:r w:rsidRPr="00B16E4B">
        <w:rPr>
          <w:rFonts w:eastAsia="Times New Roman" w:cs="Times New Roman"/>
          <w:color w:val="000000"/>
          <w:sz w:val="24"/>
          <w:szCs w:val="24"/>
          <w:lang w:eastAsia="bg-BG"/>
        </w:rPr>
        <w:tab/>
        <w:t xml:space="preserve">След приключване на СМР, Изпълнителят е длъжен да възстанови работната площадка в първоначалния и вид, като изтегли цялата си механизация и всички невложени материали. </w:t>
      </w:r>
    </w:p>
    <w:p w:rsidR="00AA438C" w:rsidRDefault="00AA438C" w:rsidP="00AA438C">
      <w:pPr>
        <w:tabs>
          <w:tab w:val="left" w:pos="0"/>
        </w:tabs>
        <w:spacing w:after="0" w:line="240" w:lineRule="auto"/>
        <w:jc w:val="both"/>
        <w:rPr>
          <w:rFonts w:eastAsia="Times New Roman" w:cs="Times New Roman"/>
          <w:color w:val="000000"/>
          <w:sz w:val="24"/>
          <w:szCs w:val="24"/>
          <w:lang w:eastAsia="bg-BG"/>
        </w:rPr>
      </w:pPr>
      <w:r>
        <w:rPr>
          <w:rFonts w:eastAsia="Times New Roman" w:cs="Times New Roman"/>
          <w:color w:val="000000"/>
          <w:sz w:val="24"/>
          <w:szCs w:val="24"/>
          <w:lang w:eastAsia="bg-BG"/>
        </w:rPr>
        <w:tab/>
      </w:r>
      <w:r w:rsidRPr="00B16E4B">
        <w:rPr>
          <w:rFonts w:eastAsia="Times New Roman" w:cs="Times New Roman"/>
          <w:color w:val="000000"/>
          <w:sz w:val="24"/>
          <w:szCs w:val="24"/>
          <w:lang w:eastAsia="bg-BG"/>
        </w:rPr>
        <w:t>Площадката трябва да бъде почистена от строителни, битови и други отпадъци за сметка на Изпълнителя.</w:t>
      </w:r>
    </w:p>
    <w:p w:rsidR="005B6B4E" w:rsidRPr="00B16E4B" w:rsidRDefault="005B6B4E" w:rsidP="00AA438C">
      <w:pPr>
        <w:tabs>
          <w:tab w:val="left" w:pos="0"/>
        </w:tabs>
        <w:spacing w:after="0" w:line="240" w:lineRule="auto"/>
        <w:jc w:val="both"/>
        <w:rPr>
          <w:rFonts w:eastAsia="Times New Roman" w:cs="Times New Roman"/>
          <w:color w:val="000000"/>
          <w:sz w:val="24"/>
          <w:szCs w:val="24"/>
          <w:lang w:eastAsia="bg-BG"/>
        </w:rPr>
      </w:pPr>
    </w:p>
    <w:p w:rsidR="00AA438C" w:rsidRPr="00B16E4B" w:rsidRDefault="00AA438C" w:rsidP="00AA438C">
      <w:pPr>
        <w:tabs>
          <w:tab w:val="left" w:pos="0"/>
        </w:tabs>
        <w:spacing w:after="0" w:line="240" w:lineRule="auto"/>
        <w:jc w:val="both"/>
        <w:rPr>
          <w:rFonts w:eastAsia="Times New Roman" w:cs="Times New Roman"/>
          <w:b/>
          <w:sz w:val="24"/>
          <w:szCs w:val="24"/>
          <w:lang w:eastAsia="bg-BG"/>
        </w:rPr>
      </w:pPr>
      <w:r w:rsidRPr="00B16E4B">
        <w:rPr>
          <w:rFonts w:eastAsia="Times New Roman" w:cs="Times New Roman"/>
          <w:b/>
          <w:color w:val="000000"/>
          <w:sz w:val="24"/>
          <w:szCs w:val="24"/>
          <w:lang w:eastAsia="bg-BG"/>
        </w:rPr>
        <w:tab/>
      </w:r>
      <w:r w:rsidRPr="00B16E4B">
        <w:rPr>
          <w:rFonts w:eastAsia="MS Mincho" w:cs="Times New Roman"/>
          <w:b/>
          <w:color w:val="000000" w:themeColor="text1"/>
          <w:sz w:val="24"/>
          <w:szCs w:val="24"/>
        </w:rPr>
        <w:t>2.5. Нормативни актове, които следва да се спазват при строителството.</w:t>
      </w:r>
    </w:p>
    <w:p w:rsidR="00AA438C" w:rsidRPr="00FE4587" w:rsidRDefault="00AA438C" w:rsidP="00AA438C">
      <w:pPr>
        <w:tabs>
          <w:tab w:val="left" w:pos="0"/>
        </w:tabs>
        <w:spacing w:after="0" w:line="240" w:lineRule="auto"/>
        <w:jc w:val="both"/>
        <w:rPr>
          <w:rFonts w:eastAsia="Times New Roman" w:cs="Times New Roman"/>
          <w:sz w:val="24"/>
          <w:szCs w:val="24"/>
          <w:lang w:eastAsia="bg-BG"/>
        </w:rPr>
      </w:pPr>
      <w:r w:rsidRPr="00FE4587">
        <w:rPr>
          <w:rFonts w:eastAsia="Times New Roman" w:cs="Times New Roman"/>
          <w:b/>
          <w:i/>
          <w:sz w:val="24"/>
          <w:szCs w:val="24"/>
          <w:lang w:eastAsia="bg-BG"/>
        </w:rPr>
        <w:tab/>
      </w:r>
      <w:r w:rsidRPr="00FE4587">
        <w:rPr>
          <w:rFonts w:eastAsia="Times New Roman" w:cs="Times New Roman"/>
          <w:sz w:val="24"/>
          <w:szCs w:val="24"/>
          <w:lang w:eastAsia="bg-BG"/>
        </w:rPr>
        <w:t>Изпълнението на възложените строителни и монтажни работи е необходимо да отговаря на изискванията, установени с Наредбата № РД-02-20-1/05.02.2015г. за условията и реда за влагане на строителни продукти в строежите на Република България.</w:t>
      </w:r>
    </w:p>
    <w:p w:rsidR="00AA438C" w:rsidRPr="00FE4587" w:rsidRDefault="00AA438C" w:rsidP="00AA438C">
      <w:pPr>
        <w:tabs>
          <w:tab w:val="left" w:pos="0"/>
        </w:tabs>
        <w:spacing w:after="0" w:line="240" w:lineRule="auto"/>
        <w:jc w:val="both"/>
        <w:rPr>
          <w:rFonts w:eastAsia="Times New Roman" w:cs="Times New Roman"/>
          <w:sz w:val="24"/>
          <w:szCs w:val="24"/>
          <w:lang w:eastAsia="bg-BG"/>
        </w:rPr>
      </w:pPr>
      <w:r w:rsidRPr="00FE4587">
        <w:rPr>
          <w:rFonts w:eastAsia="Times New Roman" w:cs="Times New Roman"/>
          <w:sz w:val="24"/>
          <w:szCs w:val="24"/>
          <w:lang w:eastAsia="bg-BG"/>
        </w:rPr>
        <w:tab/>
        <w:t>В процеса на изпълнение на поръчката е задължително да бъдат спазвани действащите законови и подзаконови нормативни актове в областта на строителството на Република България.</w:t>
      </w:r>
    </w:p>
    <w:p w:rsidR="00AA438C" w:rsidRDefault="00AA438C" w:rsidP="00AA438C">
      <w:pPr>
        <w:tabs>
          <w:tab w:val="left" w:pos="0"/>
        </w:tabs>
        <w:spacing w:after="0" w:line="240" w:lineRule="auto"/>
        <w:jc w:val="both"/>
        <w:rPr>
          <w:rFonts w:eastAsia="Times New Roman" w:cs="Times New Roman"/>
          <w:sz w:val="24"/>
          <w:szCs w:val="24"/>
          <w:lang w:eastAsia="bg-BG"/>
        </w:rPr>
      </w:pPr>
      <w:r w:rsidRPr="00FE4587">
        <w:rPr>
          <w:rFonts w:eastAsia="Times New Roman" w:cs="Times New Roman"/>
          <w:sz w:val="24"/>
          <w:szCs w:val="24"/>
          <w:lang w:eastAsia="bg-BG"/>
        </w:rPr>
        <w:tab/>
        <w:t>Изпълнителят е задължен да спазва всички технологични изисквания за извършваните СМР, както и нормативите за осигуряване на безопасни условия на труд и пожарна безопасност в строителството.</w:t>
      </w:r>
    </w:p>
    <w:p w:rsidR="00AA438C" w:rsidRPr="00FE4587" w:rsidRDefault="00AA438C" w:rsidP="00AA438C">
      <w:pPr>
        <w:tabs>
          <w:tab w:val="left" w:pos="0"/>
        </w:tabs>
        <w:spacing w:after="0" w:line="240" w:lineRule="auto"/>
        <w:jc w:val="both"/>
        <w:rPr>
          <w:rFonts w:eastAsia="Times New Roman" w:cs="Times New Roman"/>
          <w:sz w:val="24"/>
          <w:szCs w:val="24"/>
          <w:lang w:eastAsia="bg-BG"/>
        </w:rPr>
      </w:pPr>
    </w:p>
    <w:p w:rsidR="00AA438C" w:rsidRPr="00B16E4B" w:rsidRDefault="00AA438C" w:rsidP="00AA438C">
      <w:pPr>
        <w:spacing w:after="0" w:line="240" w:lineRule="auto"/>
        <w:ind w:left="709"/>
        <w:contextualSpacing/>
        <w:jc w:val="both"/>
        <w:rPr>
          <w:rFonts w:eastAsia="MS Mincho" w:cs="Times New Roman"/>
          <w:b/>
          <w:color w:val="000000" w:themeColor="text1"/>
          <w:sz w:val="24"/>
          <w:szCs w:val="24"/>
        </w:rPr>
      </w:pPr>
      <w:r>
        <w:rPr>
          <w:rFonts w:eastAsia="MS Mincho" w:cs="Times New Roman"/>
          <w:b/>
          <w:color w:val="000000" w:themeColor="text1"/>
          <w:sz w:val="24"/>
          <w:szCs w:val="24"/>
        </w:rPr>
        <w:t>2.6.</w:t>
      </w:r>
      <w:r w:rsidRPr="00B16E4B">
        <w:rPr>
          <w:rFonts w:eastAsia="MS Mincho" w:cs="Times New Roman"/>
          <w:b/>
          <w:color w:val="000000" w:themeColor="text1"/>
          <w:sz w:val="24"/>
          <w:szCs w:val="24"/>
        </w:rPr>
        <w:t xml:space="preserve"> Гаранционни срокове.</w:t>
      </w:r>
    </w:p>
    <w:p w:rsidR="00AA438C" w:rsidRDefault="00AA438C" w:rsidP="00AA438C">
      <w:pPr>
        <w:spacing w:after="0" w:line="240" w:lineRule="auto"/>
        <w:ind w:firstLine="709"/>
        <w:jc w:val="both"/>
        <w:rPr>
          <w:rFonts w:eastAsia="Times New Roman" w:cs="Times New Roman"/>
          <w:sz w:val="24"/>
          <w:szCs w:val="24"/>
          <w:lang w:eastAsia="bg-BG"/>
        </w:rPr>
      </w:pPr>
      <w:r w:rsidRPr="00B16E4B">
        <w:rPr>
          <w:rFonts w:eastAsia="Times New Roman" w:cs="Times New Roman"/>
          <w:sz w:val="24"/>
          <w:szCs w:val="24"/>
          <w:lang w:eastAsia="bg-BG"/>
        </w:rPr>
        <w:t>Нормалното функциониране и ползване на обекта, както и отстраняване на скрити дефекти след приемането му от Възложителя, е предвидено да бъде осигурено с определяне на минимални гаранционни срокове. Последните да бъдат съобразени с разпоредбите на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p>
    <w:p w:rsidR="00AA438C" w:rsidRDefault="00AA438C" w:rsidP="00AA438C">
      <w:pPr>
        <w:spacing w:after="0" w:line="240" w:lineRule="auto"/>
        <w:ind w:firstLine="709"/>
        <w:jc w:val="both"/>
        <w:rPr>
          <w:rFonts w:eastAsia="Times New Roman"/>
          <w:sz w:val="24"/>
          <w:szCs w:val="24"/>
          <w:lang w:eastAsia="bg-BG"/>
        </w:rPr>
      </w:pPr>
    </w:p>
    <w:p w:rsidR="00AA438C" w:rsidRDefault="00AA438C" w:rsidP="00AA438C">
      <w:pPr>
        <w:spacing w:after="0" w:line="240" w:lineRule="auto"/>
        <w:ind w:firstLine="709"/>
        <w:jc w:val="both"/>
        <w:rPr>
          <w:rFonts w:eastAsia="Times New Roman"/>
          <w:b/>
          <w:sz w:val="24"/>
          <w:szCs w:val="24"/>
          <w:lang w:eastAsia="bg-BG"/>
        </w:rPr>
      </w:pPr>
      <w:r w:rsidRPr="003272DF">
        <w:rPr>
          <w:rFonts w:eastAsia="Times New Roman"/>
          <w:sz w:val="24"/>
          <w:szCs w:val="24"/>
          <w:lang w:eastAsia="bg-BG"/>
        </w:rPr>
        <w:t xml:space="preserve">Изпълнителят трябва да извършва гаранционна поддръжка на монтираното климатично оборудване за срок не по-кратък от 36 </w:t>
      </w:r>
      <w:r w:rsidRPr="003272DF">
        <w:rPr>
          <w:rFonts w:eastAsia="Times New Roman"/>
          <w:sz w:val="24"/>
          <w:szCs w:val="24"/>
          <w:lang w:val="en-US" w:eastAsia="bg-BG"/>
        </w:rPr>
        <w:t>(</w:t>
      </w:r>
      <w:r w:rsidRPr="003272DF">
        <w:rPr>
          <w:rFonts w:eastAsia="Times New Roman"/>
          <w:sz w:val="24"/>
          <w:szCs w:val="24"/>
          <w:lang w:eastAsia="bg-BG"/>
        </w:rPr>
        <w:t>тридесет и шест</w:t>
      </w:r>
      <w:r w:rsidRPr="003272DF">
        <w:rPr>
          <w:rFonts w:eastAsia="Times New Roman"/>
          <w:sz w:val="24"/>
          <w:szCs w:val="24"/>
          <w:lang w:val="en-US" w:eastAsia="bg-BG"/>
        </w:rPr>
        <w:t>)</w:t>
      </w:r>
      <w:r w:rsidRPr="003272DF">
        <w:rPr>
          <w:rFonts w:eastAsia="Times New Roman"/>
          <w:sz w:val="24"/>
          <w:szCs w:val="24"/>
          <w:lang w:eastAsia="bg-BG"/>
        </w:rPr>
        <w:t xml:space="preserve"> месеца, считано от датата на подписване на протокол за проведена 72-часова проба и двустранен приемателно-предавателен протокол.</w:t>
      </w:r>
    </w:p>
    <w:p w:rsidR="00AA438C" w:rsidRPr="00BD5E70" w:rsidRDefault="00AA438C" w:rsidP="00AA438C">
      <w:pPr>
        <w:spacing w:after="0" w:line="240" w:lineRule="auto"/>
        <w:ind w:firstLine="709"/>
        <w:jc w:val="both"/>
        <w:rPr>
          <w:rFonts w:eastAsia="Times New Roman"/>
          <w:b/>
          <w:sz w:val="24"/>
          <w:szCs w:val="24"/>
          <w:lang w:eastAsia="bg-BG"/>
        </w:rPr>
      </w:pPr>
      <w:r w:rsidRPr="00BD5E70">
        <w:rPr>
          <w:rFonts w:eastAsia="Times New Roman"/>
          <w:b/>
          <w:sz w:val="24"/>
          <w:szCs w:val="24"/>
          <w:lang w:eastAsia="bg-BG"/>
        </w:rPr>
        <w:t>За времето на гаранционна поддръжка Изпълнителят:</w:t>
      </w:r>
    </w:p>
    <w:p w:rsidR="00AA438C" w:rsidRPr="00C55587" w:rsidRDefault="00AA438C" w:rsidP="00AA438C">
      <w:pPr>
        <w:spacing w:after="0" w:line="240" w:lineRule="auto"/>
        <w:ind w:firstLine="709"/>
        <w:jc w:val="both"/>
        <w:rPr>
          <w:rFonts w:eastAsia="Times New Roman"/>
          <w:sz w:val="24"/>
          <w:szCs w:val="24"/>
          <w:lang w:eastAsia="bg-BG"/>
        </w:rPr>
      </w:pPr>
      <w:r>
        <w:rPr>
          <w:rFonts w:eastAsia="Times New Roman"/>
          <w:sz w:val="24"/>
          <w:szCs w:val="24"/>
          <w:lang w:eastAsia="bg-BG"/>
        </w:rPr>
        <w:t>-</w:t>
      </w:r>
      <w:r w:rsidRPr="003247E1">
        <w:rPr>
          <w:rFonts w:eastAsia="Times New Roman"/>
          <w:sz w:val="24"/>
          <w:szCs w:val="24"/>
          <w:lang w:eastAsia="bg-BG"/>
        </w:rPr>
        <w:t xml:space="preserve"> </w:t>
      </w:r>
      <w:r w:rsidR="009B2CF9">
        <w:rPr>
          <w:rFonts w:eastAsia="Times New Roman"/>
          <w:sz w:val="24"/>
          <w:szCs w:val="24"/>
          <w:lang w:eastAsia="bg-BG"/>
        </w:rPr>
        <w:t xml:space="preserve"> </w:t>
      </w:r>
      <w:r w:rsidRPr="003247E1">
        <w:rPr>
          <w:rFonts w:eastAsia="Times New Roman"/>
          <w:sz w:val="24"/>
          <w:szCs w:val="24"/>
          <w:lang w:eastAsia="bg-BG"/>
        </w:rPr>
        <w:t xml:space="preserve">следва да поеме всички разходи за поддръжка на </w:t>
      </w:r>
      <w:r w:rsidRPr="00C55587">
        <w:rPr>
          <w:rFonts w:eastAsia="Times New Roman"/>
          <w:sz w:val="24"/>
          <w:szCs w:val="24"/>
          <w:lang w:eastAsia="bg-BG"/>
        </w:rPr>
        <w:t>монтираното климатично оборудване;</w:t>
      </w:r>
    </w:p>
    <w:p w:rsidR="00AA438C" w:rsidRPr="003247E1" w:rsidRDefault="00AA438C" w:rsidP="00AA438C">
      <w:pPr>
        <w:spacing w:after="0" w:line="240" w:lineRule="auto"/>
        <w:ind w:firstLine="709"/>
        <w:jc w:val="both"/>
        <w:rPr>
          <w:rFonts w:eastAsia="Times New Roman"/>
          <w:sz w:val="24"/>
          <w:szCs w:val="24"/>
          <w:lang w:eastAsia="bg-BG"/>
        </w:rPr>
      </w:pPr>
      <w:r>
        <w:rPr>
          <w:rFonts w:eastAsia="Times New Roman"/>
          <w:sz w:val="24"/>
          <w:szCs w:val="24"/>
          <w:lang w:eastAsia="bg-BG"/>
        </w:rPr>
        <w:t xml:space="preserve">- </w:t>
      </w:r>
      <w:r w:rsidRPr="003247E1">
        <w:rPr>
          <w:rFonts w:eastAsia="Times New Roman"/>
          <w:sz w:val="24"/>
          <w:szCs w:val="24"/>
          <w:lang w:eastAsia="bg-BG"/>
        </w:rPr>
        <w:t xml:space="preserve">следва да извършва </w:t>
      </w:r>
      <w:r w:rsidRPr="00F52A3C">
        <w:rPr>
          <w:rFonts w:eastAsia="Times New Roman"/>
          <w:bCs/>
          <w:sz w:val="24"/>
          <w:szCs w:val="24"/>
        </w:rPr>
        <w:t xml:space="preserve">един път годишно </w:t>
      </w:r>
      <w:r w:rsidRPr="003247E1">
        <w:rPr>
          <w:rFonts w:eastAsia="Times New Roman"/>
          <w:sz w:val="24"/>
          <w:szCs w:val="24"/>
          <w:lang w:eastAsia="bg-BG"/>
        </w:rPr>
        <w:t>профилактика</w:t>
      </w:r>
      <w:r>
        <w:rPr>
          <w:rFonts w:eastAsia="Times New Roman"/>
          <w:sz w:val="24"/>
          <w:szCs w:val="24"/>
          <w:lang w:eastAsia="bg-BG"/>
        </w:rPr>
        <w:t xml:space="preserve"> на системата,</w:t>
      </w:r>
      <w:r w:rsidRPr="00210EDD">
        <w:rPr>
          <w:rFonts w:eastAsia="Times New Roman"/>
          <w:bCs/>
          <w:sz w:val="24"/>
          <w:szCs w:val="24"/>
        </w:rPr>
        <w:t xml:space="preserve"> </w:t>
      </w:r>
      <w:r w:rsidRPr="00F52A3C">
        <w:rPr>
          <w:rFonts w:eastAsia="Times New Roman"/>
          <w:bCs/>
          <w:sz w:val="24"/>
          <w:szCs w:val="24"/>
        </w:rPr>
        <w:t>съобразно гаранционните условия на производителя</w:t>
      </w:r>
      <w:r w:rsidRPr="003247E1">
        <w:rPr>
          <w:rFonts w:eastAsia="Times New Roman"/>
          <w:sz w:val="24"/>
          <w:szCs w:val="24"/>
          <w:lang w:eastAsia="bg-BG"/>
        </w:rPr>
        <w:t xml:space="preserve">. </w:t>
      </w:r>
    </w:p>
    <w:p w:rsidR="00AA438C" w:rsidRDefault="00AA438C" w:rsidP="00AA438C">
      <w:pPr>
        <w:spacing w:after="0" w:line="240" w:lineRule="auto"/>
        <w:ind w:firstLine="709"/>
        <w:jc w:val="both"/>
        <w:rPr>
          <w:rFonts w:eastAsia="Times New Roman"/>
          <w:sz w:val="24"/>
          <w:szCs w:val="24"/>
          <w:lang w:eastAsia="bg-BG"/>
        </w:rPr>
      </w:pPr>
      <w:r>
        <w:rPr>
          <w:sz w:val="24"/>
          <w:szCs w:val="24"/>
        </w:rPr>
        <w:t xml:space="preserve">- </w:t>
      </w:r>
      <w:r w:rsidRPr="003247E1">
        <w:rPr>
          <w:sz w:val="24"/>
          <w:szCs w:val="24"/>
        </w:rPr>
        <w:t xml:space="preserve"> </w:t>
      </w:r>
      <w:r>
        <w:rPr>
          <w:rFonts w:eastAsia="Times New Roman"/>
          <w:sz w:val="24"/>
          <w:szCs w:val="24"/>
          <w:lang w:eastAsia="bg-BG"/>
        </w:rPr>
        <w:t>отстранява възникнали повреди в</w:t>
      </w:r>
      <w:r w:rsidRPr="003247E1">
        <w:rPr>
          <w:rFonts w:eastAsia="Times New Roman"/>
          <w:sz w:val="24"/>
          <w:szCs w:val="24"/>
          <w:lang w:eastAsia="bg-BG"/>
        </w:rPr>
        <w:t xml:space="preserve">следствие на извършения монтаж или проявили се скрити дефекти и прави замяна на фабрично </w:t>
      </w:r>
      <w:proofErr w:type="spellStart"/>
      <w:r w:rsidRPr="003247E1">
        <w:rPr>
          <w:rFonts w:eastAsia="Times New Roman"/>
          <w:sz w:val="24"/>
          <w:szCs w:val="24"/>
          <w:lang w:eastAsia="bg-BG"/>
        </w:rPr>
        <w:t>дефектирали</w:t>
      </w:r>
      <w:proofErr w:type="spellEnd"/>
      <w:r w:rsidRPr="003247E1">
        <w:rPr>
          <w:rFonts w:eastAsia="Times New Roman"/>
          <w:sz w:val="24"/>
          <w:szCs w:val="24"/>
          <w:lang w:eastAsia="bg-BG"/>
        </w:rPr>
        <w:t xml:space="preserve"> части на оборудването за своя сметка. </w:t>
      </w:r>
    </w:p>
    <w:p w:rsidR="00AA438C" w:rsidRDefault="00AA438C" w:rsidP="00AA438C">
      <w:pPr>
        <w:spacing w:after="0" w:line="240" w:lineRule="auto"/>
        <w:ind w:firstLine="709"/>
        <w:jc w:val="both"/>
        <w:rPr>
          <w:rFonts w:eastAsia="Times New Roman"/>
          <w:b/>
          <w:sz w:val="24"/>
          <w:szCs w:val="24"/>
          <w:lang w:eastAsia="bg-BG"/>
        </w:rPr>
      </w:pPr>
    </w:p>
    <w:p w:rsidR="00AA438C" w:rsidRPr="00BD5E70" w:rsidRDefault="00AA438C" w:rsidP="00AA438C">
      <w:pPr>
        <w:spacing w:after="0" w:line="240" w:lineRule="auto"/>
        <w:ind w:firstLine="709"/>
        <w:jc w:val="both"/>
        <w:rPr>
          <w:rFonts w:eastAsia="Times New Roman"/>
          <w:b/>
          <w:sz w:val="24"/>
          <w:szCs w:val="24"/>
          <w:lang w:eastAsia="bg-BG"/>
        </w:rPr>
      </w:pPr>
      <w:r w:rsidRPr="00BD5E70">
        <w:rPr>
          <w:rFonts w:eastAsia="Times New Roman"/>
          <w:b/>
          <w:sz w:val="24"/>
          <w:szCs w:val="24"/>
          <w:lang w:eastAsia="bg-BG"/>
        </w:rPr>
        <w:t xml:space="preserve">Времето за реакция </w:t>
      </w:r>
      <w:r>
        <w:rPr>
          <w:rFonts w:eastAsia="Times New Roman"/>
          <w:b/>
          <w:sz w:val="24"/>
          <w:szCs w:val="24"/>
          <w:lang w:eastAsia="bg-BG"/>
        </w:rPr>
        <w:t>и оглед е</w:t>
      </w:r>
      <w:r w:rsidRPr="00BD5E70">
        <w:rPr>
          <w:rFonts w:eastAsia="Times New Roman"/>
          <w:b/>
          <w:sz w:val="24"/>
          <w:szCs w:val="24"/>
          <w:lang w:eastAsia="bg-BG"/>
        </w:rPr>
        <w:t>:</w:t>
      </w:r>
    </w:p>
    <w:p w:rsidR="00AA438C" w:rsidRPr="00C55587" w:rsidRDefault="00AA438C" w:rsidP="00AA438C">
      <w:pPr>
        <w:spacing w:after="0" w:line="240" w:lineRule="auto"/>
        <w:ind w:firstLine="709"/>
        <w:jc w:val="both"/>
        <w:rPr>
          <w:rFonts w:eastAsia="Times New Roman"/>
          <w:sz w:val="24"/>
          <w:szCs w:val="24"/>
          <w:lang w:eastAsia="bg-BG"/>
        </w:rPr>
      </w:pPr>
      <w:r w:rsidRPr="00BD5E70">
        <w:rPr>
          <w:rFonts w:eastAsia="Times New Roman"/>
          <w:sz w:val="24"/>
          <w:szCs w:val="24"/>
          <w:lang w:eastAsia="bg-BG"/>
        </w:rPr>
        <w:t>- не повече от 36 часа след уведомяване на Изпълнителя по</w:t>
      </w:r>
      <w:r w:rsidRPr="003247E1">
        <w:rPr>
          <w:rFonts w:eastAsia="Times New Roman"/>
          <w:sz w:val="24"/>
          <w:szCs w:val="24"/>
          <w:lang w:eastAsia="bg-BG"/>
        </w:rPr>
        <w:t xml:space="preserve"> телефон или електронна поща от </w:t>
      </w:r>
      <w:r w:rsidRPr="00C55587">
        <w:rPr>
          <w:rFonts w:eastAsia="Times New Roman"/>
          <w:sz w:val="24"/>
          <w:szCs w:val="24"/>
          <w:lang w:eastAsia="bg-BG"/>
        </w:rPr>
        <w:t xml:space="preserve">упълномощеното от Възложителя лице по договора. </w:t>
      </w:r>
    </w:p>
    <w:p w:rsidR="00AA438C" w:rsidRPr="00C55587" w:rsidRDefault="00AA438C" w:rsidP="00AA438C">
      <w:pPr>
        <w:spacing w:after="0" w:line="240" w:lineRule="auto"/>
        <w:ind w:firstLine="709"/>
        <w:jc w:val="both"/>
        <w:rPr>
          <w:rFonts w:eastAsia="Times New Roman"/>
          <w:sz w:val="24"/>
          <w:szCs w:val="24"/>
          <w:lang w:eastAsia="bg-BG"/>
        </w:rPr>
      </w:pPr>
      <w:r w:rsidRPr="00C55587">
        <w:rPr>
          <w:rFonts w:eastAsia="Times New Roman"/>
          <w:sz w:val="24"/>
          <w:szCs w:val="24"/>
          <w:lang w:eastAsia="bg-BG"/>
        </w:rPr>
        <w:t>За извършения оглед страните подписват констативен протокол, удостоверяващ възникналия дефект.</w:t>
      </w:r>
    </w:p>
    <w:p w:rsidR="00AA438C" w:rsidRDefault="00AA438C" w:rsidP="00AA438C">
      <w:pPr>
        <w:spacing w:after="0" w:line="240" w:lineRule="auto"/>
        <w:ind w:firstLine="709"/>
        <w:jc w:val="both"/>
        <w:rPr>
          <w:rFonts w:eastAsia="Times New Roman"/>
          <w:b/>
          <w:sz w:val="24"/>
          <w:szCs w:val="24"/>
          <w:lang w:eastAsia="bg-BG"/>
        </w:rPr>
      </w:pPr>
    </w:p>
    <w:p w:rsidR="00AA438C" w:rsidRPr="00BD5E70" w:rsidRDefault="00AA438C" w:rsidP="00AA438C">
      <w:pPr>
        <w:spacing w:after="0" w:line="240" w:lineRule="auto"/>
        <w:ind w:firstLine="709"/>
        <w:jc w:val="both"/>
        <w:rPr>
          <w:rFonts w:eastAsia="Times New Roman"/>
          <w:b/>
          <w:sz w:val="24"/>
          <w:szCs w:val="24"/>
          <w:lang w:eastAsia="bg-BG"/>
        </w:rPr>
      </w:pPr>
      <w:r w:rsidRPr="00BD5E70">
        <w:rPr>
          <w:rFonts w:eastAsia="Times New Roman"/>
          <w:b/>
          <w:sz w:val="24"/>
          <w:szCs w:val="24"/>
          <w:lang w:eastAsia="bg-BG"/>
        </w:rPr>
        <w:t>Времето за отстраняване на повредите е:</w:t>
      </w:r>
    </w:p>
    <w:p w:rsidR="00B74296" w:rsidRPr="00BA19B6" w:rsidRDefault="00B74296" w:rsidP="00B74296">
      <w:pPr>
        <w:spacing w:after="0" w:line="240" w:lineRule="auto"/>
        <w:ind w:firstLine="709"/>
        <w:jc w:val="both"/>
        <w:rPr>
          <w:rFonts w:eastAsia="Times New Roman"/>
          <w:sz w:val="24"/>
          <w:szCs w:val="24"/>
          <w:lang w:eastAsia="bg-BG"/>
        </w:rPr>
      </w:pPr>
      <w:r w:rsidRPr="0006188E">
        <w:rPr>
          <w:rFonts w:eastAsia="Times New Roman"/>
          <w:sz w:val="24"/>
          <w:szCs w:val="24"/>
          <w:lang w:eastAsia="bg-BG"/>
        </w:rPr>
        <w:t xml:space="preserve">-  не повече от 48 часа след подписване на констативен протокол, удостоверяващ възникналия дефект, в случаите в които се налага замяна на фабрично </w:t>
      </w:r>
      <w:proofErr w:type="spellStart"/>
      <w:r w:rsidRPr="0006188E">
        <w:rPr>
          <w:rFonts w:eastAsia="Times New Roman"/>
          <w:sz w:val="24"/>
          <w:szCs w:val="24"/>
          <w:lang w:eastAsia="bg-BG"/>
        </w:rPr>
        <w:t>дефектирали</w:t>
      </w:r>
      <w:proofErr w:type="spellEnd"/>
      <w:r w:rsidRPr="0006188E">
        <w:rPr>
          <w:rFonts w:eastAsia="Times New Roman"/>
          <w:sz w:val="24"/>
          <w:szCs w:val="24"/>
          <w:lang w:eastAsia="bg-BG"/>
        </w:rPr>
        <w:t xml:space="preserve"> части на оборудването</w:t>
      </w:r>
    </w:p>
    <w:p w:rsidR="002A7E35" w:rsidRDefault="002A7E35" w:rsidP="002A7E35">
      <w:pPr>
        <w:spacing w:after="0" w:line="240" w:lineRule="auto"/>
        <w:ind w:firstLine="709"/>
        <w:jc w:val="both"/>
        <w:rPr>
          <w:rFonts w:eastAsia="Times New Roman"/>
          <w:sz w:val="24"/>
          <w:szCs w:val="24"/>
          <w:lang w:eastAsia="bg-BG"/>
        </w:rPr>
      </w:pPr>
      <w:r>
        <w:rPr>
          <w:rFonts w:eastAsia="Times New Roman"/>
          <w:sz w:val="24"/>
          <w:szCs w:val="24"/>
          <w:lang w:eastAsia="bg-BG"/>
        </w:rPr>
        <w:lastRenderedPageBreak/>
        <w:t xml:space="preserve">- </w:t>
      </w:r>
      <w:r w:rsidRPr="003247E1">
        <w:rPr>
          <w:rFonts w:eastAsia="Times New Roman"/>
          <w:sz w:val="24"/>
          <w:szCs w:val="24"/>
          <w:lang w:eastAsia="bg-BG"/>
        </w:rPr>
        <w:t xml:space="preserve"> не повече от </w:t>
      </w:r>
      <w:r>
        <w:rPr>
          <w:rFonts w:eastAsia="Times New Roman"/>
          <w:sz w:val="24"/>
          <w:szCs w:val="24"/>
          <w:lang w:eastAsia="bg-BG"/>
        </w:rPr>
        <w:t>72</w:t>
      </w:r>
      <w:r w:rsidRPr="003247E1">
        <w:rPr>
          <w:rFonts w:eastAsia="Times New Roman"/>
          <w:sz w:val="24"/>
          <w:szCs w:val="24"/>
          <w:lang w:eastAsia="bg-BG"/>
        </w:rPr>
        <w:t xml:space="preserve"> часа след </w:t>
      </w:r>
      <w:r>
        <w:rPr>
          <w:rFonts w:eastAsia="Times New Roman"/>
          <w:sz w:val="24"/>
          <w:szCs w:val="24"/>
          <w:lang w:eastAsia="bg-BG"/>
        </w:rPr>
        <w:t xml:space="preserve">подписване на констативен протокол, удостоверяващ възникналия дефект, в случаите в които се налага </w:t>
      </w:r>
      <w:r w:rsidRPr="00BA19B6">
        <w:rPr>
          <w:rFonts w:eastAsia="Times New Roman"/>
          <w:sz w:val="24"/>
          <w:szCs w:val="24"/>
          <w:lang w:eastAsia="bg-BG"/>
        </w:rPr>
        <w:t>ремонт на монтираното климатично оборудване, а ако този срок не е достатъчен, представители на Възложителя и Изпълнителя подписват д</w:t>
      </w:r>
      <w:r>
        <w:rPr>
          <w:rFonts w:eastAsia="Times New Roman"/>
          <w:sz w:val="24"/>
          <w:szCs w:val="24"/>
          <w:lang w:eastAsia="bg-BG"/>
        </w:rPr>
        <w:t>вустранен протокол за определяне на</w:t>
      </w:r>
      <w:r w:rsidRPr="00BA19B6">
        <w:rPr>
          <w:rFonts w:eastAsia="Times New Roman"/>
          <w:sz w:val="24"/>
          <w:szCs w:val="24"/>
          <w:lang w:eastAsia="bg-BG"/>
        </w:rPr>
        <w:t xml:space="preserve"> по-дълъг срок. </w:t>
      </w:r>
    </w:p>
    <w:p w:rsidR="00AA438C" w:rsidRDefault="00AA438C" w:rsidP="00AA438C">
      <w:pPr>
        <w:spacing w:after="0" w:line="240" w:lineRule="auto"/>
        <w:ind w:firstLine="709"/>
        <w:jc w:val="both"/>
        <w:rPr>
          <w:rFonts w:eastAsia="Times New Roman"/>
          <w:sz w:val="24"/>
          <w:szCs w:val="24"/>
          <w:lang w:eastAsia="bg-BG"/>
        </w:rPr>
      </w:pPr>
    </w:p>
    <w:p w:rsidR="00AA438C" w:rsidRPr="00BA19B6" w:rsidRDefault="00AA438C" w:rsidP="00AA438C">
      <w:pPr>
        <w:spacing w:after="0" w:line="240" w:lineRule="auto"/>
        <w:ind w:firstLine="709"/>
        <w:jc w:val="both"/>
        <w:rPr>
          <w:rFonts w:eastAsia="Times New Roman"/>
          <w:sz w:val="24"/>
          <w:szCs w:val="24"/>
          <w:lang w:eastAsia="bg-BG"/>
        </w:rPr>
      </w:pPr>
      <w:r w:rsidRPr="00BA19B6">
        <w:rPr>
          <w:rFonts w:eastAsia="Times New Roman"/>
          <w:sz w:val="24"/>
          <w:szCs w:val="24"/>
          <w:lang w:eastAsia="bg-BG"/>
        </w:rPr>
        <w:t xml:space="preserve">Когато се налага ремонтът да бъде извършен в сервизна база на Изпълнителя, демонтажът на техниката, транспортните разходи и монтажът на техниката, са за сметка на Изпълнителя. </w:t>
      </w:r>
    </w:p>
    <w:p w:rsidR="00AA438C" w:rsidRDefault="00AA438C" w:rsidP="00AA438C">
      <w:pPr>
        <w:spacing w:after="0" w:line="240" w:lineRule="auto"/>
        <w:ind w:firstLine="709"/>
        <w:jc w:val="both"/>
        <w:rPr>
          <w:rFonts w:eastAsia="Times New Roman" w:cs="Times New Roman"/>
          <w:sz w:val="24"/>
          <w:szCs w:val="24"/>
          <w:lang w:eastAsia="bg-BG"/>
        </w:rPr>
      </w:pPr>
    </w:p>
    <w:p w:rsidR="00AA438C" w:rsidRPr="00B16E4B" w:rsidRDefault="00AA438C" w:rsidP="00AA438C">
      <w:pPr>
        <w:spacing w:after="120" w:line="240" w:lineRule="auto"/>
        <w:ind w:left="709"/>
        <w:contextualSpacing/>
        <w:jc w:val="both"/>
        <w:rPr>
          <w:rFonts w:eastAsia="Times New Roman" w:cs="Times New Roman"/>
          <w:b/>
          <w:sz w:val="24"/>
          <w:szCs w:val="24"/>
        </w:rPr>
      </w:pPr>
      <w:r w:rsidRPr="00D42E0F">
        <w:rPr>
          <w:rFonts w:eastAsia="Times New Roman" w:cs="Times New Roman"/>
          <w:b/>
          <w:sz w:val="24"/>
          <w:szCs w:val="24"/>
        </w:rPr>
        <w:t>2.7. Предложение за изпълнение на поръчката.</w:t>
      </w:r>
    </w:p>
    <w:p w:rsidR="00AA438C" w:rsidRPr="00662E81" w:rsidRDefault="00AA438C" w:rsidP="00AA438C">
      <w:pPr>
        <w:spacing w:after="0" w:line="240" w:lineRule="auto"/>
        <w:ind w:firstLine="708"/>
        <w:jc w:val="both"/>
        <w:rPr>
          <w:rFonts w:eastAsia="Times New Roman" w:cs="Times New Roman"/>
          <w:bCs/>
          <w:sz w:val="24"/>
          <w:szCs w:val="24"/>
          <w:lang w:eastAsia="bg-BG"/>
        </w:rPr>
      </w:pPr>
      <w:r w:rsidRPr="00D4407F">
        <w:rPr>
          <w:rFonts w:eastAsia="Times New Roman" w:cs="Times New Roman"/>
          <w:sz w:val="24"/>
          <w:szCs w:val="24"/>
          <w:lang w:eastAsia="bg-BG"/>
        </w:rPr>
        <w:t>Участниците в настоящата поръчка следва да представят „</w:t>
      </w:r>
      <w:r w:rsidRPr="00D4407F">
        <w:rPr>
          <w:rFonts w:eastAsia="Times New Roman" w:cs="Times New Roman"/>
          <w:bCs/>
          <w:sz w:val="24"/>
          <w:szCs w:val="24"/>
          <w:lang w:eastAsia="bg-BG"/>
        </w:rPr>
        <w:t xml:space="preserve">Предложение за изпълнение на </w:t>
      </w:r>
      <w:r w:rsidRPr="00662E81">
        <w:rPr>
          <w:rFonts w:eastAsia="Times New Roman" w:cs="Times New Roman"/>
          <w:bCs/>
          <w:sz w:val="24"/>
          <w:szCs w:val="24"/>
          <w:lang w:eastAsia="bg-BG"/>
        </w:rPr>
        <w:t>обществената поръчка“, което да съдържа описание на последователността и подхода за изпълнение на конкретните видове СМР, описани в количествената сметка, съобразени с изискванията на възложителя и с материалите, посочени в количествената сметка.</w:t>
      </w:r>
    </w:p>
    <w:p w:rsidR="00AA438C" w:rsidRPr="00662E81" w:rsidRDefault="00AA438C" w:rsidP="00AA438C">
      <w:pPr>
        <w:spacing w:after="0" w:line="240" w:lineRule="auto"/>
        <w:ind w:firstLine="708"/>
        <w:jc w:val="both"/>
        <w:rPr>
          <w:i/>
        </w:rPr>
      </w:pPr>
      <w:r w:rsidRPr="00662E81">
        <w:rPr>
          <w:rFonts w:eastAsia="Times New Roman" w:cs="Times New Roman"/>
          <w:bCs/>
          <w:i/>
          <w:sz w:val="24"/>
          <w:szCs w:val="24"/>
          <w:lang w:eastAsia="bg-BG"/>
        </w:rPr>
        <w:t xml:space="preserve">- Под последователност за изпълнение на конкретните видове СМР, следва да се разбира  описание на </w:t>
      </w:r>
      <w:r w:rsidRPr="00662E81">
        <w:rPr>
          <w:i/>
          <w:iCs/>
        </w:rPr>
        <w:t>действията, които следва да бъдат извършени</w:t>
      </w:r>
      <w:r w:rsidRPr="00662E81">
        <w:rPr>
          <w:i/>
        </w:rPr>
        <w:t xml:space="preserve">  в тяхната </w:t>
      </w:r>
      <w:hyperlink r:id="rId9" w:tooltip="поредност" w:history="1">
        <w:proofErr w:type="spellStart"/>
        <w:r w:rsidRPr="00662E81">
          <w:rPr>
            <w:rStyle w:val="a9"/>
            <w:i/>
          </w:rPr>
          <w:t>поредност</w:t>
        </w:r>
        <w:proofErr w:type="spellEnd"/>
      </w:hyperlink>
      <w:r w:rsidRPr="00662E81">
        <w:rPr>
          <w:i/>
        </w:rPr>
        <w:t>, както и технологията на тяхното изпълнение.</w:t>
      </w:r>
    </w:p>
    <w:p w:rsidR="00AA438C" w:rsidRPr="00662E81" w:rsidRDefault="00AA438C" w:rsidP="00AA438C">
      <w:pPr>
        <w:spacing w:after="0" w:line="240" w:lineRule="auto"/>
        <w:ind w:firstLine="708"/>
        <w:jc w:val="both"/>
        <w:rPr>
          <w:i/>
          <w:iCs/>
        </w:rPr>
      </w:pPr>
      <w:r w:rsidRPr="00662E81">
        <w:rPr>
          <w:i/>
          <w:iCs/>
        </w:rPr>
        <w:t xml:space="preserve">- </w:t>
      </w:r>
      <w:r w:rsidRPr="00662E81">
        <w:rPr>
          <w:rFonts w:eastAsia="Times New Roman" w:cs="Times New Roman"/>
          <w:bCs/>
          <w:i/>
          <w:sz w:val="24"/>
          <w:szCs w:val="24"/>
          <w:lang w:eastAsia="bg-BG"/>
        </w:rPr>
        <w:t xml:space="preserve">Под подход за изпълнение на конкретните видове СМР, следва да се разбира предлагания от участника </w:t>
      </w:r>
      <w:hyperlink r:id="rId10" w:tooltip="метод" w:history="1">
        <w:r w:rsidRPr="00662E81">
          <w:rPr>
            <w:rStyle w:val="a9"/>
            <w:i/>
          </w:rPr>
          <w:t>метод</w:t>
        </w:r>
      </w:hyperlink>
      <w:r w:rsidRPr="00662E81">
        <w:rPr>
          <w:i/>
        </w:rPr>
        <w:t xml:space="preserve"> на извършване на дейностите, включени в обхвата на поръчката.</w:t>
      </w:r>
    </w:p>
    <w:p w:rsidR="00AA438C" w:rsidRPr="00662E81" w:rsidRDefault="00AA438C" w:rsidP="00AA438C">
      <w:pPr>
        <w:spacing w:after="0" w:line="240" w:lineRule="auto"/>
        <w:ind w:firstLine="708"/>
        <w:jc w:val="both"/>
        <w:rPr>
          <w:i/>
          <w:iCs/>
        </w:rPr>
      </w:pPr>
    </w:p>
    <w:p w:rsidR="00AA438C" w:rsidRDefault="00AA438C" w:rsidP="00AA438C">
      <w:pPr>
        <w:spacing w:after="0" w:line="240" w:lineRule="auto"/>
        <w:ind w:firstLine="708"/>
        <w:jc w:val="both"/>
        <w:rPr>
          <w:rFonts w:eastAsia="Times New Roman" w:cs="Times New Roman"/>
          <w:bCs/>
          <w:sz w:val="24"/>
          <w:szCs w:val="24"/>
          <w:lang w:eastAsia="bg-BG"/>
        </w:rPr>
      </w:pPr>
      <w:r w:rsidRPr="00662E81">
        <w:rPr>
          <w:rFonts w:eastAsia="Times New Roman" w:cs="Times New Roman"/>
          <w:bCs/>
          <w:sz w:val="24"/>
          <w:szCs w:val="24"/>
          <w:lang w:eastAsia="bg-BG"/>
        </w:rPr>
        <w:t xml:space="preserve">Описанието на последователността и подхода за изпълнение на конкретните видове СМР е задължително независимо от наличието на линеен график и диаграма на работната ръка, изискващи се по поръчката. </w:t>
      </w:r>
    </w:p>
    <w:p w:rsidR="002A4071" w:rsidRDefault="002A4071" w:rsidP="002A4071">
      <w:pPr>
        <w:spacing w:after="0" w:line="240" w:lineRule="auto"/>
        <w:ind w:firstLine="851"/>
        <w:jc w:val="both"/>
        <w:rPr>
          <w:rFonts w:eastAsia="Times New Roman" w:cs="Times New Roman"/>
          <w:bCs/>
          <w:sz w:val="24"/>
          <w:szCs w:val="24"/>
          <w:lang w:eastAsia="bg-BG"/>
        </w:rPr>
      </w:pPr>
    </w:p>
    <w:p w:rsidR="002A4071" w:rsidRDefault="002A4071" w:rsidP="002A4071">
      <w:pPr>
        <w:spacing w:after="0" w:line="240" w:lineRule="auto"/>
        <w:ind w:firstLine="851"/>
        <w:jc w:val="both"/>
        <w:rPr>
          <w:rFonts w:cs="Times New Roman"/>
          <w:sz w:val="24"/>
          <w:szCs w:val="24"/>
          <w:lang w:eastAsia="bg-BG"/>
        </w:rPr>
      </w:pPr>
      <w:r w:rsidRPr="00D4407F">
        <w:rPr>
          <w:rFonts w:eastAsia="Times New Roman" w:cs="Times New Roman"/>
          <w:bCs/>
          <w:sz w:val="24"/>
          <w:szCs w:val="24"/>
          <w:lang w:eastAsia="bg-BG"/>
        </w:rPr>
        <w:t>Предложение</w:t>
      </w:r>
      <w:r>
        <w:rPr>
          <w:rFonts w:eastAsia="Times New Roman" w:cs="Times New Roman"/>
          <w:bCs/>
          <w:sz w:val="24"/>
          <w:szCs w:val="24"/>
          <w:lang w:eastAsia="bg-BG"/>
        </w:rPr>
        <w:t>то</w:t>
      </w:r>
      <w:r w:rsidRPr="00D4407F">
        <w:rPr>
          <w:rFonts w:eastAsia="Times New Roman" w:cs="Times New Roman"/>
          <w:bCs/>
          <w:sz w:val="24"/>
          <w:szCs w:val="24"/>
          <w:lang w:eastAsia="bg-BG"/>
        </w:rPr>
        <w:t xml:space="preserve"> за изпълнение на </w:t>
      </w:r>
      <w:r w:rsidRPr="00662E81">
        <w:rPr>
          <w:rFonts w:eastAsia="Times New Roman" w:cs="Times New Roman"/>
          <w:bCs/>
          <w:sz w:val="24"/>
          <w:szCs w:val="24"/>
          <w:lang w:eastAsia="bg-BG"/>
        </w:rPr>
        <w:t>обществената поръчка</w:t>
      </w:r>
      <w:r>
        <w:rPr>
          <w:rFonts w:eastAsia="Times New Roman" w:cs="Times New Roman"/>
          <w:bCs/>
          <w:sz w:val="24"/>
          <w:szCs w:val="24"/>
          <w:lang w:eastAsia="bg-BG"/>
        </w:rPr>
        <w:t xml:space="preserve"> следва</w:t>
      </w:r>
      <w:r w:rsidRPr="00662E81">
        <w:rPr>
          <w:rFonts w:eastAsia="Times New Roman" w:cs="Times New Roman"/>
          <w:bCs/>
          <w:sz w:val="24"/>
          <w:szCs w:val="24"/>
          <w:lang w:eastAsia="bg-BG"/>
        </w:rPr>
        <w:t xml:space="preserve"> да съдържа</w:t>
      </w:r>
      <w:r w:rsidR="00C06650">
        <w:rPr>
          <w:rFonts w:eastAsia="Times New Roman" w:cs="Times New Roman"/>
          <w:bCs/>
          <w:sz w:val="24"/>
          <w:szCs w:val="24"/>
          <w:lang w:eastAsia="bg-BG"/>
        </w:rPr>
        <w:t xml:space="preserve"> и </w:t>
      </w:r>
      <w:r>
        <w:rPr>
          <w:rFonts w:eastAsia="Times New Roman" w:cs="Times New Roman"/>
          <w:bCs/>
          <w:sz w:val="24"/>
          <w:szCs w:val="24"/>
          <w:lang w:eastAsia="bg-BG"/>
        </w:rPr>
        <w:t>о</w:t>
      </w:r>
      <w:r w:rsidRPr="002A4071">
        <w:rPr>
          <w:rFonts w:cs="Times New Roman"/>
          <w:sz w:val="24"/>
          <w:szCs w:val="24"/>
          <w:lang w:eastAsia="bg-BG"/>
        </w:rPr>
        <w:t xml:space="preserve">рганизация на работа на ръководния състав (Технически ръководител, Експерт (отговорник) по здравословни и безопасни условия на труд, експерт „Електро“, Експерт „Отопление, вентилация и климатизация“) и на изпълнителския състав (специалисти и </w:t>
      </w:r>
      <w:r w:rsidR="00686728" w:rsidRPr="00C06650">
        <w:rPr>
          <w:rFonts w:eastAsia="Times New Roman" w:cs="Times New Roman"/>
          <w:sz w:val="24"/>
          <w:szCs w:val="24"/>
        </w:rPr>
        <w:t>нискоквалифициран</w:t>
      </w:r>
      <w:r w:rsidR="00686728">
        <w:rPr>
          <w:rFonts w:eastAsia="Times New Roman" w:cs="Times New Roman"/>
          <w:sz w:val="24"/>
          <w:szCs w:val="24"/>
        </w:rPr>
        <w:t xml:space="preserve"> работник</w:t>
      </w:r>
      <w:r w:rsidR="00686728">
        <w:rPr>
          <w:rFonts w:cs="Times New Roman"/>
          <w:sz w:val="24"/>
          <w:szCs w:val="24"/>
          <w:lang w:eastAsia="bg-BG"/>
        </w:rPr>
        <w:t>).</w:t>
      </w:r>
    </w:p>
    <w:p w:rsidR="002A4071" w:rsidRPr="002A4071" w:rsidRDefault="002A4071" w:rsidP="002A4071">
      <w:pPr>
        <w:spacing w:after="0"/>
        <w:ind w:firstLine="851"/>
        <w:jc w:val="both"/>
        <w:rPr>
          <w:rFonts w:cs="Times New Roman"/>
          <w:i/>
          <w:sz w:val="24"/>
          <w:szCs w:val="24"/>
          <w:lang w:eastAsia="bg-BG"/>
        </w:rPr>
      </w:pPr>
      <w:r w:rsidRPr="002A4071">
        <w:rPr>
          <w:rFonts w:eastAsia="Times New Roman" w:cs="Times New Roman"/>
          <w:bCs/>
          <w:i/>
          <w:sz w:val="24"/>
          <w:szCs w:val="24"/>
          <w:lang w:eastAsia="bg-BG"/>
        </w:rPr>
        <w:t>- Под о</w:t>
      </w:r>
      <w:r w:rsidRPr="002A4071">
        <w:rPr>
          <w:rFonts w:cs="Times New Roman"/>
          <w:i/>
          <w:sz w:val="24"/>
          <w:szCs w:val="24"/>
          <w:lang w:eastAsia="bg-BG"/>
        </w:rPr>
        <w:t xml:space="preserve">рганизация на работа на ръководния и на изпълнителския състав </w:t>
      </w:r>
      <w:r w:rsidRPr="002A4071">
        <w:rPr>
          <w:rFonts w:eastAsia="Times New Roman" w:cs="Times New Roman"/>
          <w:bCs/>
          <w:i/>
          <w:sz w:val="24"/>
          <w:szCs w:val="24"/>
          <w:lang w:eastAsia="bg-BG"/>
        </w:rPr>
        <w:t>следва да се разбира начина на разпределение на задълженията и отговорностите между участниците в строителството , начините за осъществяване на комуникацията с Възложителя, координация и съгласуване на дейностите по изпълнение на поръчката с Възложителя.</w:t>
      </w:r>
    </w:p>
    <w:p w:rsidR="002A4071" w:rsidRPr="00662E81" w:rsidRDefault="002A4071" w:rsidP="00AA438C">
      <w:pPr>
        <w:spacing w:after="0" w:line="240" w:lineRule="auto"/>
        <w:ind w:firstLine="708"/>
        <w:jc w:val="both"/>
        <w:rPr>
          <w:rFonts w:cs="Times New Roman"/>
          <w:sz w:val="24"/>
          <w:szCs w:val="24"/>
          <w:lang w:eastAsia="bg-BG"/>
        </w:rPr>
      </w:pPr>
    </w:p>
    <w:p w:rsidR="00AA438C" w:rsidRPr="00662E81" w:rsidRDefault="00AA438C" w:rsidP="00AA438C">
      <w:pPr>
        <w:tabs>
          <w:tab w:val="left" w:pos="0"/>
        </w:tabs>
        <w:spacing w:after="0" w:line="240" w:lineRule="auto"/>
        <w:jc w:val="both"/>
        <w:rPr>
          <w:rFonts w:eastAsia="Times New Roman" w:cs="Times New Roman"/>
          <w:bCs/>
          <w:sz w:val="24"/>
          <w:szCs w:val="24"/>
          <w:lang w:eastAsia="bg-BG"/>
        </w:rPr>
      </w:pPr>
      <w:r w:rsidRPr="00662E81">
        <w:rPr>
          <w:rFonts w:eastAsia="Times New Roman" w:cs="Times New Roman"/>
          <w:bCs/>
          <w:sz w:val="24"/>
          <w:szCs w:val="24"/>
          <w:lang w:eastAsia="bg-BG"/>
        </w:rPr>
        <w:tab/>
        <w:t xml:space="preserve">Към предложението да се представи и линеен график за изпълнение на поръчката. </w:t>
      </w:r>
      <w:r w:rsidRPr="00662E81">
        <w:rPr>
          <w:rFonts w:eastAsia="Times New Roman"/>
          <w:sz w:val="24"/>
          <w:szCs w:val="24"/>
          <w:lang w:eastAsia="bg-BG"/>
        </w:rPr>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 </w:t>
      </w:r>
    </w:p>
    <w:p w:rsidR="00AA438C" w:rsidRPr="005B6B4E" w:rsidRDefault="00AA438C" w:rsidP="00AA438C">
      <w:pPr>
        <w:shd w:val="clear" w:color="auto" w:fill="FFFFFF"/>
        <w:spacing w:after="0" w:line="240" w:lineRule="auto"/>
        <w:contextualSpacing/>
        <w:jc w:val="both"/>
        <w:rPr>
          <w:rFonts w:eastAsia="Times New Roman"/>
          <w:i/>
          <w:sz w:val="24"/>
          <w:szCs w:val="24"/>
          <w:lang w:eastAsia="bg-BG"/>
        </w:rPr>
      </w:pPr>
      <w:r w:rsidRPr="005B6B4E">
        <w:rPr>
          <w:rFonts w:eastAsia="Times New Roman"/>
          <w:i/>
          <w:sz w:val="24"/>
          <w:szCs w:val="24"/>
          <w:lang w:eastAsia="bg-BG"/>
        </w:rPr>
        <w:tab/>
        <w:t>Графикът следва да е разработен във формат с хоризонтални диаграми или еквивалентно, така че да е видно изпълнението на посочените по-горе изисквания и предвидената за това работна сила. Несъответствия между предложената последователност за изпълнение на конкретните видове СМР в Предложението за изпълнение и последователността им в Линейния график  е основание за отстраняване на участника.</w:t>
      </w:r>
    </w:p>
    <w:p w:rsidR="00AA438C" w:rsidRPr="005B6B4E" w:rsidRDefault="00AA438C" w:rsidP="00AA438C">
      <w:pPr>
        <w:shd w:val="clear" w:color="auto" w:fill="FFFFFF"/>
        <w:spacing w:after="0" w:line="240" w:lineRule="auto"/>
        <w:ind w:firstLine="709"/>
        <w:contextualSpacing/>
        <w:jc w:val="both"/>
        <w:rPr>
          <w:rFonts w:eastAsia="Times New Roman"/>
          <w:i/>
          <w:sz w:val="24"/>
          <w:szCs w:val="24"/>
          <w:lang w:eastAsia="bg-BG"/>
        </w:rPr>
      </w:pPr>
      <w:r w:rsidRPr="005B6B4E">
        <w:rPr>
          <w:rFonts w:eastAsia="Times New Roman"/>
          <w:i/>
          <w:sz w:val="24"/>
          <w:szCs w:val="24"/>
          <w:lang w:eastAsia="bg-BG"/>
        </w:rPr>
        <w:t>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w:t>
      </w:r>
      <w:r w:rsidRPr="005B6B4E">
        <w:rPr>
          <w:rFonts w:eastAsia="Times New Roman"/>
          <w:sz w:val="24"/>
          <w:szCs w:val="24"/>
          <w:lang w:eastAsia="bg-BG"/>
        </w:rPr>
        <w:t xml:space="preserve"> </w:t>
      </w:r>
      <w:r w:rsidRPr="005B6B4E">
        <w:rPr>
          <w:rFonts w:eastAsia="Times New Roman"/>
          <w:i/>
          <w:iCs/>
          <w:sz w:val="24"/>
          <w:szCs w:val="24"/>
          <w:lang w:eastAsia="bg-BG"/>
        </w:rPr>
        <w:t xml:space="preserve">В случай, че представения от участника </w:t>
      </w:r>
      <w:r w:rsidRPr="005B6B4E">
        <w:rPr>
          <w:rFonts w:eastAsia="Times New Roman"/>
          <w:i/>
          <w:sz w:val="24"/>
          <w:szCs w:val="24"/>
          <w:lang w:eastAsia="bg-BG"/>
        </w:rPr>
        <w:t xml:space="preserve">Линеен график </w:t>
      </w:r>
      <w:r w:rsidRPr="005B6B4E">
        <w:rPr>
          <w:rFonts w:eastAsia="Times New Roman"/>
          <w:i/>
          <w:iCs/>
          <w:sz w:val="24"/>
          <w:szCs w:val="24"/>
          <w:lang w:eastAsia="bg-BG"/>
        </w:rPr>
        <w:t xml:space="preserve">не е изготвен в календарни дни или срокът за </w:t>
      </w:r>
      <w:r w:rsidRPr="005B6B4E">
        <w:rPr>
          <w:rFonts w:eastAsia="Times New Roman"/>
          <w:i/>
          <w:sz w:val="24"/>
          <w:szCs w:val="24"/>
          <w:lang w:eastAsia="bg-BG"/>
        </w:rPr>
        <w:t>изпълнение на строително-монтажните работи по графика се различава от този, посочен от съответния участник в предложението за изпълнение на поръчката</w:t>
      </w:r>
      <w:r w:rsidRPr="005B6B4E">
        <w:rPr>
          <w:rFonts w:eastAsia="Times New Roman"/>
          <w:i/>
          <w:iCs/>
          <w:sz w:val="24"/>
          <w:szCs w:val="24"/>
          <w:lang w:eastAsia="bg-BG"/>
        </w:rPr>
        <w:t>, участникът ще бъде отстранен от по-нататъшно участие в обществената поръчка.</w:t>
      </w:r>
      <w:r w:rsidRPr="005B6B4E">
        <w:rPr>
          <w:rFonts w:eastAsia="Times New Roman"/>
          <w:i/>
          <w:sz w:val="24"/>
          <w:szCs w:val="24"/>
          <w:lang w:eastAsia="bg-BG"/>
        </w:rPr>
        <w:t xml:space="preserve"> </w:t>
      </w:r>
    </w:p>
    <w:p w:rsidR="00AA438C" w:rsidRPr="005B6B4E" w:rsidRDefault="00AA438C" w:rsidP="00AA438C">
      <w:pPr>
        <w:shd w:val="clear" w:color="auto" w:fill="FFFFFF"/>
        <w:spacing w:after="0" w:line="240" w:lineRule="auto"/>
        <w:ind w:firstLine="709"/>
        <w:contextualSpacing/>
        <w:jc w:val="both"/>
        <w:rPr>
          <w:rFonts w:eastAsia="Times New Roman"/>
          <w:i/>
          <w:iCs/>
          <w:sz w:val="24"/>
          <w:szCs w:val="24"/>
          <w:lang w:eastAsia="bg-BG"/>
        </w:rPr>
      </w:pPr>
      <w:r w:rsidRPr="005B6B4E">
        <w:rPr>
          <w:rFonts w:eastAsia="Times New Roman"/>
          <w:i/>
          <w:iCs/>
          <w:sz w:val="24"/>
          <w:szCs w:val="24"/>
          <w:lang w:eastAsia="bg-BG"/>
        </w:rPr>
        <w:t>Участникът ще бъде отстранен от по-нататъшно участие в обществената поръчка и в случай, че в представеното от него предложение за изпълнение на поръчката са посочени:</w:t>
      </w:r>
    </w:p>
    <w:p w:rsidR="00AA438C" w:rsidRPr="005B6B4E" w:rsidRDefault="00AA438C" w:rsidP="005B6B4E">
      <w:pPr>
        <w:pStyle w:val="a3"/>
        <w:numPr>
          <w:ilvl w:val="0"/>
          <w:numId w:val="23"/>
        </w:numPr>
        <w:shd w:val="clear" w:color="auto" w:fill="FFFFFF"/>
        <w:spacing w:after="0" w:line="240" w:lineRule="auto"/>
        <w:jc w:val="both"/>
        <w:rPr>
          <w:rFonts w:eastAsia="Times New Roman"/>
          <w:sz w:val="24"/>
          <w:szCs w:val="24"/>
          <w:lang w:val="ru-RU" w:eastAsia="bg-BG"/>
        </w:rPr>
      </w:pPr>
      <w:r w:rsidRPr="005B6B4E">
        <w:rPr>
          <w:rFonts w:eastAsia="Times New Roman"/>
          <w:i/>
          <w:iCs/>
          <w:sz w:val="24"/>
          <w:szCs w:val="24"/>
          <w:lang w:eastAsia="bg-BG"/>
        </w:rPr>
        <w:t xml:space="preserve"> различен възложител и/или наименование на друг обект; </w:t>
      </w:r>
    </w:p>
    <w:p w:rsidR="00AA438C" w:rsidRPr="005B6B4E" w:rsidRDefault="00AA438C" w:rsidP="005B6B4E">
      <w:pPr>
        <w:pStyle w:val="a3"/>
        <w:numPr>
          <w:ilvl w:val="0"/>
          <w:numId w:val="23"/>
        </w:numPr>
        <w:shd w:val="clear" w:color="auto" w:fill="FFFFFF"/>
        <w:spacing w:after="0" w:line="240" w:lineRule="auto"/>
        <w:jc w:val="both"/>
        <w:rPr>
          <w:rFonts w:eastAsia="Times New Roman"/>
          <w:sz w:val="24"/>
          <w:szCs w:val="24"/>
          <w:lang w:val="ru-RU" w:eastAsia="bg-BG"/>
        </w:rPr>
      </w:pPr>
      <w:r w:rsidRPr="005B6B4E">
        <w:rPr>
          <w:rFonts w:eastAsia="Times New Roman"/>
          <w:i/>
          <w:iCs/>
          <w:sz w:val="24"/>
          <w:szCs w:val="24"/>
          <w:lang w:eastAsia="bg-BG"/>
        </w:rPr>
        <w:lastRenderedPageBreak/>
        <w:t xml:space="preserve">изработване на инвестиционен проект и/или изпълнение на строително-монтажни работи по изготвен инвестиционен проект; </w:t>
      </w:r>
    </w:p>
    <w:p w:rsidR="00AA438C" w:rsidRPr="005B6B4E" w:rsidRDefault="00AA438C" w:rsidP="005B6B4E">
      <w:pPr>
        <w:pStyle w:val="a3"/>
        <w:numPr>
          <w:ilvl w:val="0"/>
          <w:numId w:val="23"/>
        </w:numPr>
        <w:shd w:val="clear" w:color="auto" w:fill="FFFFFF"/>
        <w:spacing w:after="0" w:line="240" w:lineRule="auto"/>
        <w:jc w:val="both"/>
        <w:rPr>
          <w:rFonts w:eastAsia="Times New Roman"/>
          <w:sz w:val="24"/>
          <w:szCs w:val="24"/>
          <w:lang w:val="ru-RU" w:eastAsia="bg-BG"/>
        </w:rPr>
      </w:pPr>
      <w:r w:rsidRPr="005B6B4E">
        <w:rPr>
          <w:rFonts w:eastAsia="Times New Roman"/>
          <w:i/>
          <w:iCs/>
          <w:sz w:val="24"/>
          <w:szCs w:val="24"/>
          <w:lang w:eastAsia="bg-BG"/>
        </w:rPr>
        <w:t xml:space="preserve">издаване на разрешение за строеж и/или извършване на строително-монтажни работи след издадено разрешение за строеж; </w:t>
      </w:r>
    </w:p>
    <w:p w:rsidR="00AA438C" w:rsidRPr="005B6B4E" w:rsidRDefault="00AA438C" w:rsidP="005B6B4E">
      <w:pPr>
        <w:pStyle w:val="a3"/>
        <w:numPr>
          <w:ilvl w:val="0"/>
          <w:numId w:val="23"/>
        </w:numPr>
        <w:shd w:val="clear" w:color="auto" w:fill="FFFFFF"/>
        <w:spacing w:after="0" w:line="240" w:lineRule="auto"/>
        <w:jc w:val="both"/>
        <w:rPr>
          <w:rFonts w:eastAsia="Times New Roman"/>
          <w:sz w:val="24"/>
          <w:szCs w:val="24"/>
          <w:lang w:val="ru-RU" w:eastAsia="bg-BG"/>
        </w:rPr>
      </w:pPr>
      <w:r w:rsidRPr="005B6B4E">
        <w:rPr>
          <w:rFonts w:eastAsia="Times New Roman"/>
          <w:i/>
          <w:iCs/>
          <w:sz w:val="24"/>
          <w:szCs w:val="24"/>
          <w:lang w:eastAsia="bg-BG"/>
        </w:rPr>
        <w:t>извършване на ремонтни дейности, които не са включени в количествената сметка към техническата спецификация</w:t>
      </w:r>
      <w:r w:rsidRPr="005B6B4E">
        <w:rPr>
          <w:rFonts w:eastAsia="Times New Roman"/>
          <w:sz w:val="24"/>
          <w:szCs w:val="24"/>
          <w:lang w:val="ru-RU" w:eastAsia="bg-BG"/>
        </w:rPr>
        <w:t>.</w:t>
      </w:r>
    </w:p>
    <w:p w:rsidR="005B6B4E" w:rsidRPr="00662E81" w:rsidRDefault="005B6B4E" w:rsidP="005B6B4E">
      <w:pPr>
        <w:pStyle w:val="a3"/>
        <w:shd w:val="clear" w:color="auto" w:fill="FFFFFF"/>
        <w:spacing w:after="0" w:line="240" w:lineRule="auto"/>
        <w:ind w:left="1287"/>
        <w:jc w:val="both"/>
        <w:rPr>
          <w:rFonts w:eastAsia="Times New Roman"/>
          <w:sz w:val="24"/>
          <w:szCs w:val="24"/>
          <w:lang w:val="ru-RU" w:eastAsia="bg-BG"/>
        </w:rPr>
      </w:pPr>
    </w:p>
    <w:p w:rsidR="002D0EDE" w:rsidRPr="00A45EA8" w:rsidRDefault="002D0EDE" w:rsidP="005B6B4E">
      <w:pPr>
        <w:pStyle w:val="a3"/>
        <w:spacing w:after="0" w:line="240" w:lineRule="auto"/>
        <w:ind w:left="1287"/>
        <w:jc w:val="center"/>
        <w:rPr>
          <w:rFonts w:eastAsia="MS Mincho" w:cs="Times New Roman"/>
          <w:b/>
          <w:color w:val="000000" w:themeColor="text1"/>
          <w:sz w:val="24"/>
          <w:szCs w:val="24"/>
        </w:rPr>
      </w:pPr>
      <w:r w:rsidRPr="00A45EA8">
        <w:rPr>
          <w:rFonts w:eastAsia="MS Mincho" w:cs="Times New Roman"/>
          <w:b/>
          <w:color w:val="000000" w:themeColor="text1"/>
          <w:sz w:val="24"/>
          <w:szCs w:val="24"/>
        </w:rPr>
        <w:t xml:space="preserve">КРИТЕРИИ ЗА </w:t>
      </w:r>
      <w:r w:rsidR="00703AB2" w:rsidRPr="00A45EA8">
        <w:rPr>
          <w:rFonts w:eastAsia="MS Mincho" w:cs="Times New Roman"/>
          <w:b/>
          <w:color w:val="000000" w:themeColor="text1"/>
          <w:sz w:val="24"/>
          <w:szCs w:val="24"/>
        </w:rPr>
        <w:t>ВЪЗЛАГАНЕ НА ПОРЪЧКАТА</w:t>
      </w:r>
    </w:p>
    <w:p w:rsidR="00F53290" w:rsidRPr="00A45EA8" w:rsidRDefault="00F53290" w:rsidP="002D0EDE">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B756A3" w:rsidRDefault="00F53290" w:rsidP="00B756A3">
      <w:pPr>
        <w:tabs>
          <w:tab w:val="left" w:pos="709"/>
        </w:tabs>
        <w:autoSpaceDE w:val="0"/>
        <w:autoSpaceDN w:val="0"/>
        <w:adjustRightInd w:val="0"/>
        <w:spacing w:after="0" w:line="240" w:lineRule="auto"/>
        <w:ind w:firstLine="567"/>
        <w:jc w:val="both"/>
        <w:rPr>
          <w:rFonts w:cs="Times New Roman"/>
          <w:b/>
          <w:sz w:val="24"/>
          <w:szCs w:val="24"/>
        </w:rPr>
      </w:pPr>
      <w:r w:rsidRPr="00A45EA8">
        <w:rPr>
          <w:rFonts w:cs="Times New Roman"/>
          <w:sz w:val="24"/>
          <w:szCs w:val="24"/>
        </w:rPr>
        <w:t xml:space="preserve">Обществената поръчка се възлага въз основа на икономически най-изгодната оферта, при  критерий за възлагане, съгласно чл. 70, ал. 2, т. </w:t>
      </w:r>
      <w:r w:rsidR="00B756A3" w:rsidRPr="00A45EA8">
        <w:rPr>
          <w:rFonts w:cs="Times New Roman"/>
          <w:sz w:val="24"/>
          <w:szCs w:val="24"/>
        </w:rPr>
        <w:t xml:space="preserve">1 </w:t>
      </w:r>
      <w:r w:rsidRPr="00A45EA8">
        <w:rPr>
          <w:rFonts w:cs="Times New Roman"/>
          <w:sz w:val="24"/>
          <w:szCs w:val="24"/>
        </w:rPr>
        <w:t xml:space="preserve">от ЗОП: </w:t>
      </w:r>
      <w:r w:rsidR="00A45EA8">
        <w:rPr>
          <w:rFonts w:cs="Times New Roman"/>
          <w:b/>
          <w:sz w:val="24"/>
          <w:szCs w:val="24"/>
        </w:rPr>
        <w:t>най - ниска цена.</w:t>
      </w:r>
    </w:p>
    <w:p w:rsidR="001F784E" w:rsidRDefault="00683AA8" w:rsidP="00582F77">
      <w:pPr>
        <w:autoSpaceDE w:val="0"/>
        <w:autoSpaceDN w:val="0"/>
        <w:adjustRightInd w:val="0"/>
        <w:spacing w:after="0" w:line="240" w:lineRule="auto"/>
        <w:ind w:firstLine="567"/>
        <w:jc w:val="both"/>
        <w:rPr>
          <w:sz w:val="24"/>
          <w:szCs w:val="24"/>
        </w:rPr>
      </w:pPr>
      <w:r>
        <w:rPr>
          <w:sz w:val="24"/>
          <w:szCs w:val="24"/>
        </w:rPr>
        <w:t>Оценява се предложената</w:t>
      </w:r>
      <w:r w:rsidRPr="00904309">
        <w:rPr>
          <w:sz w:val="24"/>
          <w:szCs w:val="24"/>
        </w:rPr>
        <w:t xml:space="preserve"> от участника</w:t>
      </w:r>
      <w:r>
        <w:rPr>
          <w:sz w:val="24"/>
          <w:szCs w:val="24"/>
        </w:rPr>
        <w:t xml:space="preserve"> </w:t>
      </w:r>
      <w:r w:rsidRPr="00904309">
        <w:rPr>
          <w:sz w:val="24"/>
          <w:szCs w:val="24"/>
        </w:rPr>
        <w:t>обща цена, в лева без ДДС, съгласно Ценовото предложение</w:t>
      </w:r>
      <w:r w:rsidR="001F784E">
        <w:rPr>
          <w:sz w:val="24"/>
          <w:szCs w:val="24"/>
        </w:rPr>
        <w:t xml:space="preserve"> </w:t>
      </w:r>
    </w:p>
    <w:p w:rsidR="00582F77" w:rsidRDefault="001F784E" w:rsidP="00582F77">
      <w:pPr>
        <w:autoSpaceDE w:val="0"/>
        <w:autoSpaceDN w:val="0"/>
        <w:adjustRightInd w:val="0"/>
        <w:spacing w:after="0" w:line="240" w:lineRule="auto"/>
        <w:ind w:firstLine="567"/>
        <w:jc w:val="both"/>
        <w:rPr>
          <w:sz w:val="24"/>
          <w:szCs w:val="24"/>
        </w:rPr>
      </w:pPr>
      <w:r w:rsidRPr="001F784E">
        <w:rPr>
          <w:sz w:val="24"/>
          <w:szCs w:val="24"/>
        </w:rPr>
        <w:t>Общата цена е равна на сбора от цената за извършване на строително – монтажните работи и цената за възникнали непредвидени строително-монтажни работи</w:t>
      </w:r>
      <w:r w:rsidR="00683AA8">
        <w:rPr>
          <w:sz w:val="24"/>
          <w:szCs w:val="24"/>
        </w:rPr>
        <w:t xml:space="preserve">. </w:t>
      </w:r>
    </w:p>
    <w:p w:rsidR="00A45EA8" w:rsidRDefault="00A45EA8" w:rsidP="00A45EA8">
      <w:pPr>
        <w:autoSpaceDE w:val="0"/>
        <w:autoSpaceDN w:val="0"/>
        <w:adjustRightInd w:val="0"/>
        <w:spacing w:after="0" w:line="240" w:lineRule="auto"/>
        <w:ind w:firstLine="567"/>
        <w:jc w:val="both"/>
        <w:rPr>
          <w:sz w:val="24"/>
          <w:szCs w:val="24"/>
        </w:rPr>
      </w:pPr>
      <w:r w:rsidRPr="00A45EA8">
        <w:rPr>
          <w:sz w:val="24"/>
          <w:szCs w:val="24"/>
        </w:rPr>
        <w:t>Офертата, в която е посочена най-ниска обща цена за изпълнението на поръчката, се класира на първо място.</w:t>
      </w:r>
    </w:p>
    <w:p w:rsidR="001F784E" w:rsidRPr="000066F6" w:rsidRDefault="001F784E" w:rsidP="001F784E">
      <w:pPr>
        <w:spacing w:after="0" w:line="240" w:lineRule="auto"/>
        <w:ind w:firstLine="567"/>
        <w:jc w:val="both"/>
        <w:rPr>
          <w:rFonts w:eastAsia="Times New Roman"/>
          <w:sz w:val="24"/>
          <w:szCs w:val="24"/>
          <w:lang w:eastAsia="bg-BG"/>
        </w:rPr>
      </w:pPr>
      <w:r w:rsidRPr="000066F6">
        <w:rPr>
          <w:rFonts w:eastAsia="Times New Roman"/>
          <w:sz w:val="24"/>
          <w:szCs w:val="24"/>
          <w:lang w:eastAsia="bg-BG"/>
        </w:rPr>
        <w:t>Комисията провежда публично жребий за определяне на изпълнител между класираните на първо място оферти, когато критерият за оценка е най-ниска цена и тази цена се предлага в две или повече оферти.</w:t>
      </w:r>
      <w:r>
        <w:rPr>
          <w:rFonts w:eastAsia="Times New Roman"/>
          <w:sz w:val="24"/>
          <w:szCs w:val="24"/>
          <w:lang w:eastAsia="bg-BG"/>
        </w:rPr>
        <w:t xml:space="preserve"> </w:t>
      </w: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Всички предложени цени за изпълнение на поръчката, следва се посочват в лева без включен ДДС, да са различни </w:t>
      </w:r>
      <w:r w:rsidRPr="00DB525D">
        <w:rPr>
          <w:rFonts w:eastAsia="Times New Roman"/>
          <w:sz w:val="24"/>
          <w:szCs w:val="24"/>
          <w:lang w:eastAsia="bg-BG"/>
        </w:rPr>
        <w:t>от нула и</w:t>
      </w:r>
      <w:r w:rsidRPr="007830D2">
        <w:rPr>
          <w:rFonts w:eastAsia="Times New Roman"/>
          <w:sz w:val="24"/>
          <w:szCs w:val="24"/>
          <w:lang w:eastAsia="bg-BG"/>
        </w:rPr>
        <w:t xml:space="preserve"> да са записани най-много до втория знак след десетичната запетая. </w:t>
      </w: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Предложените от участниците цени са обвързващи за целия срок на изпълнение на поръчката.</w:t>
      </w: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 процеса на оценяването, всички получени резултати, вследствие на аритметични изчисленията ще се закръглят до втория знак, след десетичната запетая. </w:t>
      </w:r>
    </w:p>
    <w:p w:rsidR="001F784E" w:rsidRPr="007830D2" w:rsidRDefault="001F784E" w:rsidP="001F784E">
      <w:pPr>
        <w:spacing w:after="0" w:line="240" w:lineRule="auto"/>
        <w:jc w:val="both"/>
        <w:rPr>
          <w:rFonts w:eastAsia="Times New Roman"/>
          <w:sz w:val="24"/>
          <w:szCs w:val="24"/>
          <w:lang w:eastAsia="bg-BG"/>
        </w:rPr>
      </w:pP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В случай, че цифрата след втория знак след десетичната запетая е от 1 до 4 (включително), вторият знак остава непроменен. </w:t>
      </w:r>
    </w:p>
    <w:p w:rsidR="001F784E" w:rsidRPr="007830D2" w:rsidRDefault="001F784E" w:rsidP="001F78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В случай, че цифрата след втория знак след десетичната запетая е от 5 до 9 (включително), вторият знак след десетичната запетая, се закръглява към по-голямата цифра.</w:t>
      </w:r>
    </w:p>
    <w:p w:rsidR="001F784E" w:rsidRDefault="001F784E" w:rsidP="001F784E">
      <w:pPr>
        <w:spacing w:after="0" w:line="240" w:lineRule="auto"/>
        <w:ind w:firstLine="567"/>
        <w:rPr>
          <w:rFonts w:eastAsia="Times New Roman"/>
          <w:sz w:val="24"/>
          <w:szCs w:val="24"/>
          <w:lang w:eastAsia="bg-BG"/>
        </w:rPr>
      </w:pPr>
    </w:p>
    <w:p w:rsidR="001F784E" w:rsidRPr="007830D2" w:rsidRDefault="001F784E" w:rsidP="001F784E">
      <w:pPr>
        <w:spacing w:after="0" w:line="240" w:lineRule="auto"/>
        <w:ind w:firstLine="567"/>
        <w:rPr>
          <w:rFonts w:eastAsia="Times New Roman"/>
          <w:sz w:val="24"/>
          <w:szCs w:val="24"/>
          <w:lang w:eastAsia="bg-BG"/>
        </w:rPr>
      </w:pPr>
      <w:r w:rsidRPr="007830D2">
        <w:rPr>
          <w:rFonts w:eastAsia="Times New Roman"/>
          <w:sz w:val="24"/>
          <w:szCs w:val="24"/>
          <w:lang w:eastAsia="bg-BG"/>
        </w:rPr>
        <w:t>Например:</w:t>
      </w:r>
    </w:p>
    <w:p w:rsidR="001F784E" w:rsidRPr="007830D2" w:rsidRDefault="001F784E" w:rsidP="001F784E">
      <w:pPr>
        <w:spacing w:after="0" w:line="240" w:lineRule="auto"/>
        <w:ind w:firstLine="567"/>
        <w:rPr>
          <w:rFonts w:eastAsia="Times New Roman"/>
          <w:sz w:val="24"/>
          <w:szCs w:val="24"/>
          <w:lang w:eastAsia="bg-BG"/>
        </w:rPr>
      </w:pPr>
      <w:r w:rsidRPr="007830D2">
        <w:rPr>
          <w:rFonts w:eastAsia="Times New Roman"/>
          <w:sz w:val="24"/>
          <w:szCs w:val="24"/>
          <w:lang w:eastAsia="bg-BG"/>
        </w:rPr>
        <w:t>1,11 (ако третата цифра е от 1 до 4 вкл.) – ще бъде закръглено на 1,11;</w:t>
      </w:r>
    </w:p>
    <w:p w:rsidR="001F784E" w:rsidRPr="007830D2" w:rsidRDefault="001F784E" w:rsidP="001F784E">
      <w:pPr>
        <w:spacing w:after="0" w:line="240" w:lineRule="auto"/>
        <w:ind w:firstLine="567"/>
        <w:rPr>
          <w:rFonts w:eastAsia="Times New Roman"/>
          <w:sz w:val="24"/>
          <w:szCs w:val="24"/>
          <w:lang w:eastAsia="bg-BG"/>
        </w:rPr>
      </w:pPr>
      <w:r w:rsidRPr="007830D2">
        <w:rPr>
          <w:rFonts w:eastAsia="Times New Roman"/>
          <w:sz w:val="24"/>
          <w:szCs w:val="24"/>
          <w:lang w:eastAsia="bg-BG"/>
        </w:rPr>
        <w:t xml:space="preserve">1,11 (ако третата цифра е от 5 до 9 вкл.) – ще бъде закръглено на 1,12. </w:t>
      </w:r>
    </w:p>
    <w:p w:rsidR="001F784E" w:rsidRPr="007830D2" w:rsidRDefault="001F784E" w:rsidP="005B6B4E">
      <w:pPr>
        <w:spacing w:after="0" w:line="240" w:lineRule="auto"/>
        <w:ind w:firstLine="567"/>
        <w:jc w:val="both"/>
        <w:rPr>
          <w:rFonts w:eastAsia="Times New Roman"/>
          <w:sz w:val="24"/>
          <w:szCs w:val="24"/>
          <w:lang w:eastAsia="bg-BG"/>
        </w:rPr>
      </w:pPr>
      <w:r w:rsidRPr="007830D2">
        <w:rPr>
          <w:rFonts w:eastAsia="Times New Roman"/>
          <w:sz w:val="24"/>
          <w:szCs w:val="24"/>
          <w:lang w:eastAsia="bg-BG"/>
        </w:rPr>
        <w:t xml:space="preserve">Неспазването на горепосочените условия е основание за отстраняване от участие в </w:t>
      </w:r>
      <w:proofErr w:type="spellStart"/>
      <w:r>
        <w:rPr>
          <w:rFonts w:eastAsia="Times New Roman"/>
          <w:bCs/>
          <w:sz w:val="24"/>
          <w:szCs w:val="24"/>
          <w:lang w:val="ru-RU" w:eastAsia="bg-BG"/>
        </w:rPr>
        <w:t>поръчката</w:t>
      </w:r>
      <w:proofErr w:type="spellEnd"/>
      <w:r w:rsidRPr="007830D2">
        <w:rPr>
          <w:rFonts w:eastAsia="Times New Roman"/>
          <w:sz w:val="24"/>
          <w:szCs w:val="24"/>
          <w:lang w:eastAsia="bg-BG"/>
        </w:rPr>
        <w:t>.</w:t>
      </w:r>
    </w:p>
    <w:p w:rsidR="00703AB2" w:rsidRPr="00525CE8" w:rsidRDefault="00703AB2" w:rsidP="005B6B4E">
      <w:pPr>
        <w:pStyle w:val="a3"/>
        <w:spacing w:after="0" w:line="240" w:lineRule="auto"/>
        <w:ind w:left="1287"/>
        <w:jc w:val="center"/>
        <w:rPr>
          <w:rFonts w:eastAsia="MS Mincho" w:cs="Times New Roman"/>
          <w:b/>
          <w:color w:val="000000" w:themeColor="text1"/>
          <w:sz w:val="24"/>
          <w:szCs w:val="24"/>
        </w:rPr>
      </w:pPr>
      <w:r w:rsidRPr="00525CE8">
        <w:rPr>
          <w:rFonts w:eastAsia="MS Mincho" w:cs="Times New Roman"/>
          <w:b/>
          <w:color w:val="000000" w:themeColor="text1"/>
          <w:sz w:val="24"/>
          <w:szCs w:val="24"/>
        </w:rPr>
        <w:t>УКАЗАНИЯ ЗА ПОДГОТОВКА И СЪДЪРЖАНИЕ НА ОФЕРТАТА</w:t>
      </w:r>
    </w:p>
    <w:p w:rsidR="00703AB2" w:rsidRPr="00703AB2" w:rsidRDefault="00703AB2" w:rsidP="00703AB2">
      <w:pPr>
        <w:spacing w:after="0" w:line="240" w:lineRule="auto"/>
        <w:rPr>
          <w:rFonts w:eastAsia="MS Mincho" w:cs="Times New Roman"/>
          <w:sz w:val="24"/>
          <w:szCs w:val="24"/>
        </w:rPr>
      </w:pPr>
    </w:p>
    <w:p w:rsidR="00703AB2" w:rsidRPr="00525CE8" w:rsidRDefault="00703AB2" w:rsidP="00857392">
      <w:pPr>
        <w:pStyle w:val="a3"/>
        <w:numPr>
          <w:ilvl w:val="0"/>
          <w:numId w:val="9"/>
        </w:numPr>
        <w:spacing w:after="0" w:line="240" w:lineRule="auto"/>
        <w:jc w:val="both"/>
        <w:rPr>
          <w:rFonts w:eastAsia="Times New Roman" w:cs="Times New Roman"/>
          <w:b/>
          <w:color w:val="000000"/>
          <w:sz w:val="24"/>
          <w:szCs w:val="24"/>
          <w:lang w:eastAsia="bg-BG"/>
        </w:rPr>
      </w:pPr>
      <w:r w:rsidRPr="00525CE8">
        <w:rPr>
          <w:rFonts w:eastAsia="Times New Roman" w:cs="Times New Roman"/>
          <w:b/>
          <w:color w:val="000000"/>
          <w:sz w:val="24"/>
          <w:szCs w:val="24"/>
          <w:lang w:eastAsia="bg-BG"/>
        </w:rPr>
        <w:t>Документи, свързани с участие в поръчката.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Документите, свързани с участието в поръчката, се представят от участника или от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 Документите се представят в запечатана непрозрачна опаковка, върху която се посочват:</w:t>
      </w:r>
    </w:p>
    <w:p w:rsidR="00703AB2" w:rsidRPr="00703AB2" w:rsidRDefault="00703AB2" w:rsidP="00703AB2">
      <w:pPr>
        <w:spacing w:after="0" w:line="240" w:lineRule="auto"/>
        <w:ind w:firstLine="567"/>
        <w:jc w:val="both"/>
        <w:rPr>
          <w:rFonts w:eastAsia="Times New Roman" w:cs="Times New Roman"/>
          <w:color w:val="000000"/>
          <w:sz w:val="24"/>
          <w:szCs w:val="24"/>
          <w:u w:val="single"/>
          <w:lang w:eastAsia="bg-BG"/>
        </w:rPr>
      </w:pPr>
      <w:r w:rsidRPr="00703AB2">
        <w:rPr>
          <w:rFonts w:eastAsia="Times New Roman" w:cs="Times New Roman"/>
          <w:b/>
          <w:color w:val="000000"/>
          <w:sz w:val="24"/>
          <w:szCs w:val="24"/>
          <w:lang w:eastAsia="bg-BG"/>
        </w:rPr>
        <w:t>1.</w:t>
      </w:r>
      <w:proofErr w:type="spellStart"/>
      <w:r w:rsidRPr="00703AB2">
        <w:rPr>
          <w:rFonts w:eastAsia="Times New Roman" w:cs="Times New Roman"/>
          <w:b/>
          <w:color w:val="000000"/>
          <w:sz w:val="24"/>
          <w:szCs w:val="24"/>
          <w:lang w:eastAsia="bg-BG"/>
        </w:rPr>
        <w:t>1</w:t>
      </w:r>
      <w:proofErr w:type="spellEnd"/>
      <w:r w:rsidRPr="00703AB2">
        <w:rPr>
          <w:rFonts w:eastAsia="Times New Roman" w:cs="Times New Roman"/>
          <w:b/>
          <w:color w:val="000000"/>
          <w:sz w:val="24"/>
          <w:szCs w:val="24"/>
          <w:lang w:eastAsia="bg-BG"/>
        </w:rPr>
        <w:t>.</w:t>
      </w:r>
      <w:r w:rsidRPr="00703AB2">
        <w:rPr>
          <w:rFonts w:eastAsia="Times New Roman" w:cs="Times New Roman"/>
          <w:color w:val="000000"/>
          <w:sz w:val="24"/>
          <w:szCs w:val="24"/>
          <w:lang w:eastAsia="bg-BG"/>
        </w:rPr>
        <w:t xml:space="preserve"> Наименованието на участника, </w:t>
      </w:r>
      <w:r w:rsidRPr="00703AB2">
        <w:rPr>
          <w:rFonts w:eastAsia="Times New Roman" w:cs="Times New Roman"/>
          <w:color w:val="000000"/>
          <w:sz w:val="24"/>
          <w:szCs w:val="24"/>
          <w:u w:val="single"/>
          <w:lang w:eastAsia="bg-BG"/>
        </w:rPr>
        <w:t>включително участниците в обединението, когато е приложимо;</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1.2.</w:t>
      </w:r>
      <w:r w:rsidRPr="00703AB2">
        <w:rPr>
          <w:rFonts w:eastAsia="Times New Roman" w:cs="Times New Roman"/>
          <w:color w:val="000000"/>
          <w:sz w:val="24"/>
          <w:szCs w:val="24"/>
          <w:lang w:eastAsia="bg-BG"/>
        </w:rPr>
        <w:t xml:space="preserve"> Адрес за кореспонденция, телефон и по възможност – факс и електронен адрес;</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b/>
          <w:color w:val="000000"/>
          <w:sz w:val="24"/>
          <w:szCs w:val="24"/>
          <w:lang w:eastAsia="bg-BG"/>
        </w:rPr>
        <w:t>1.3.</w:t>
      </w:r>
      <w:r w:rsidRPr="00703AB2">
        <w:rPr>
          <w:rFonts w:eastAsia="Times New Roman" w:cs="Times New Roman"/>
          <w:color w:val="000000"/>
          <w:sz w:val="24"/>
          <w:szCs w:val="24"/>
          <w:lang w:eastAsia="bg-BG"/>
        </w:rPr>
        <w:t xml:space="preserve"> Наименованието на поръчката, за която се подават документите</w:t>
      </w:r>
      <w:r w:rsidR="00F432D6">
        <w:rPr>
          <w:rFonts w:eastAsia="Times New Roman" w:cs="Times New Roman"/>
          <w:color w:val="000000"/>
          <w:sz w:val="24"/>
          <w:szCs w:val="24"/>
          <w:lang w:eastAsia="bg-BG"/>
        </w:rPr>
        <w:t>.</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При изготвяне на офертата всеки участник трябва да се придържа точно към условията на Възложителя.</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Офертите се изготвят на български език. </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lastRenderedPageBreak/>
        <w:t>Всеки участник има право да представи само една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703AB2" w:rsidRPr="00703AB2" w:rsidRDefault="00703AB2" w:rsidP="00703AB2">
      <w:pPr>
        <w:spacing w:after="0" w:line="240" w:lineRule="auto"/>
        <w:ind w:firstLine="567"/>
        <w:jc w:val="both"/>
        <w:rPr>
          <w:rFonts w:eastAsia="Times New Roman" w:cs="Times New Roman"/>
          <w:color w:val="000000"/>
          <w:sz w:val="24"/>
          <w:szCs w:val="24"/>
          <w:lang w:eastAsia="bg-BG"/>
        </w:rPr>
      </w:pPr>
      <w:r w:rsidRPr="00703AB2">
        <w:rPr>
          <w:rFonts w:eastAsia="Times New Roman" w:cs="Times New Roman"/>
          <w:color w:val="000000"/>
          <w:sz w:val="24"/>
          <w:szCs w:val="24"/>
          <w:lang w:eastAsia="bg-BG"/>
        </w:rPr>
        <w:t xml:space="preserve"> Свързани лица по §1, т. 45 от ДР на ЗОП не могат да бъдат самостоятелни участници в една и съща процедура.</w:t>
      </w:r>
    </w:p>
    <w:p w:rsidR="00703AB2" w:rsidRDefault="0068093E" w:rsidP="00703AB2">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 xml:space="preserve"> </w:t>
      </w:r>
    </w:p>
    <w:p w:rsidR="00703AB2" w:rsidRPr="00703AB2" w:rsidRDefault="00703AB2" w:rsidP="00857392">
      <w:pPr>
        <w:pStyle w:val="a3"/>
        <w:numPr>
          <w:ilvl w:val="0"/>
          <w:numId w:val="9"/>
        </w:numPr>
        <w:spacing w:after="0" w:line="240" w:lineRule="auto"/>
        <w:jc w:val="both"/>
        <w:rPr>
          <w:rFonts w:eastAsia="Times New Roman" w:cs="Times New Roman"/>
          <w:b/>
          <w:color w:val="000000"/>
          <w:sz w:val="24"/>
          <w:szCs w:val="24"/>
          <w:lang w:eastAsia="bg-BG"/>
        </w:rPr>
      </w:pPr>
      <w:r w:rsidRPr="00703AB2">
        <w:rPr>
          <w:rFonts w:eastAsia="Times New Roman" w:cs="Times New Roman"/>
          <w:b/>
          <w:color w:val="000000"/>
          <w:sz w:val="24"/>
          <w:szCs w:val="24"/>
          <w:lang w:eastAsia="bg-BG"/>
        </w:rPr>
        <w:t>Съдържание на офертата:</w:t>
      </w:r>
    </w:p>
    <w:p w:rsidR="00703AB2" w:rsidRPr="00703AB2" w:rsidRDefault="0068093E"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Pr>
          <w:rFonts w:eastAsia="Times New Roman" w:cs="Times New Roman"/>
          <w:color w:val="000000"/>
          <w:sz w:val="24"/>
          <w:szCs w:val="24"/>
          <w:lang w:eastAsia="bg-BG"/>
        </w:rPr>
        <w:t>Декларация за лично състояние и критерии за подбор</w:t>
      </w:r>
      <w:r w:rsidRPr="00703AB2">
        <w:rPr>
          <w:rFonts w:eastAsia="Times New Roman" w:cs="Times New Roman"/>
          <w:color w:val="000000"/>
          <w:sz w:val="24"/>
          <w:szCs w:val="24"/>
          <w:lang w:eastAsia="bg-BG"/>
        </w:rPr>
        <w:t xml:space="preserve"> </w:t>
      </w:r>
      <w:r>
        <w:rPr>
          <w:rFonts w:eastAsia="Times New Roman" w:cs="Times New Roman"/>
          <w:color w:val="000000"/>
          <w:sz w:val="24"/>
          <w:szCs w:val="24"/>
          <w:lang w:eastAsia="bg-BG"/>
        </w:rPr>
        <w:t xml:space="preserve">- </w:t>
      </w:r>
      <w:r w:rsidR="00703AB2" w:rsidRPr="00703AB2">
        <w:rPr>
          <w:rFonts w:eastAsia="Times New Roman" w:cs="Times New Roman"/>
          <w:b/>
          <w:i/>
          <w:color w:val="000000"/>
          <w:sz w:val="24"/>
          <w:szCs w:val="24"/>
          <w:lang w:eastAsia="bg-BG"/>
        </w:rPr>
        <w:t xml:space="preserve">Приложение  № 1 </w:t>
      </w:r>
      <w:r w:rsidR="00703AB2" w:rsidRPr="00703AB2">
        <w:rPr>
          <w:rFonts w:eastAsia="Times New Roman" w:cs="Times New Roman"/>
          <w:color w:val="000000"/>
          <w:sz w:val="24"/>
          <w:szCs w:val="24"/>
          <w:lang w:eastAsia="bg-BG"/>
        </w:rPr>
        <w:t xml:space="preserve">; </w:t>
      </w:r>
    </w:p>
    <w:p w:rsidR="00703AB2" w:rsidRPr="00FF333D" w:rsidRDefault="0068093E" w:rsidP="00857392">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FF333D">
        <w:rPr>
          <w:rFonts w:eastAsia="Times New Roman" w:cs="Times New Roman"/>
          <w:color w:val="000000"/>
          <w:sz w:val="24"/>
          <w:szCs w:val="24"/>
          <w:lang w:eastAsia="bg-BG"/>
        </w:rPr>
        <w:t xml:space="preserve">Представяне на участника - </w:t>
      </w:r>
      <w:r w:rsidR="00703AB2" w:rsidRPr="00FF333D">
        <w:rPr>
          <w:rFonts w:eastAsia="Times New Roman" w:cs="Times New Roman"/>
          <w:b/>
          <w:color w:val="000000"/>
          <w:sz w:val="24"/>
          <w:szCs w:val="24"/>
          <w:lang w:eastAsia="bg-BG"/>
        </w:rPr>
        <w:t>Приложение № 2;</w:t>
      </w:r>
    </w:p>
    <w:p w:rsidR="00703AB2" w:rsidRPr="004F3344" w:rsidRDefault="00703AB2" w:rsidP="00857392">
      <w:pPr>
        <w:numPr>
          <w:ilvl w:val="1"/>
          <w:numId w:val="3"/>
        </w:numPr>
        <w:spacing w:after="0" w:line="240" w:lineRule="auto"/>
        <w:ind w:left="0" w:firstLine="567"/>
        <w:contextualSpacing/>
        <w:jc w:val="both"/>
        <w:rPr>
          <w:rFonts w:eastAsia="Times New Roman" w:cs="Times New Roman"/>
          <w:b/>
          <w:color w:val="000000"/>
          <w:sz w:val="24"/>
          <w:szCs w:val="24"/>
          <w:lang w:eastAsia="bg-BG"/>
        </w:rPr>
      </w:pPr>
      <w:r w:rsidRPr="00703AB2">
        <w:rPr>
          <w:rFonts w:eastAsia="Times New Roman" w:cs="Times New Roman"/>
          <w:color w:val="000000"/>
          <w:sz w:val="24"/>
          <w:szCs w:val="24"/>
          <w:lang w:eastAsia="bg-BG"/>
        </w:rPr>
        <w:t xml:space="preserve">Документи за доказване на предприетите мерки за надеждност, </w:t>
      </w:r>
      <w:r w:rsidRPr="004F3344">
        <w:rPr>
          <w:rFonts w:eastAsia="Times New Roman" w:cs="Times New Roman"/>
          <w:b/>
          <w:color w:val="000000"/>
          <w:sz w:val="24"/>
          <w:szCs w:val="24"/>
          <w:lang w:eastAsia="bg-BG"/>
        </w:rPr>
        <w:t>когато е приложимо;</w:t>
      </w:r>
    </w:p>
    <w:p w:rsidR="00703AB2" w:rsidRPr="0068093E" w:rsidRDefault="0068093E" w:rsidP="00857392">
      <w:pPr>
        <w:numPr>
          <w:ilvl w:val="1"/>
          <w:numId w:val="3"/>
        </w:numPr>
        <w:spacing w:after="0" w:line="240" w:lineRule="auto"/>
        <w:ind w:left="0" w:firstLine="567"/>
        <w:contextualSpacing/>
        <w:jc w:val="both"/>
        <w:rPr>
          <w:rFonts w:eastAsia="Times New Roman" w:cs="Times New Roman"/>
          <w:color w:val="000000"/>
          <w:sz w:val="24"/>
          <w:szCs w:val="24"/>
          <w:lang w:eastAsia="bg-BG"/>
        </w:rPr>
      </w:pPr>
      <w:r w:rsidRPr="0068093E">
        <w:rPr>
          <w:rFonts w:eastAsia="Times New Roman" w:cs="Times New Roman"/>
          <w:color w:val="000000"/>
          <w:sz w:val="24"/>
          <w:szCs w:val="24"/>
          <w:lang w:eastAsia="bg-BG"/>
        </w:rPr>
        <w:t xml:space="preserve"> </w:t>
      </w:r>
      <w:r w:rsidR="00703AB2" w:rsidRPr="0068093E">
        <w:rPr>
          <w:rFonts w:eastAsia="Times New Roman" w:cs="Times New Roman"/>
          <w:color w:val="000000"/>
          <w:sz w:val="24"/>
          <w:szCs w:val="24"/>
          <w:lang w:eastAsia="bg-BG"/>
        </w:rPr>
        <w:t>Техническо предложение, съдържащо:</w:t>
      </w:r>
    </w:p>
    <w:p w:rsidR="00A759A6" w:rsidRPr="00625C79" w:rsidRDefault="00703AB2" w:rsidP="0031348B">
      <w:pPr>
        <w:spacing w:after="0" w:line="240" w:lineRule="auto"/>
        <w:ind w:firstLine="567"/>
        <w:jc w:val="both"/>
        <w:rPr>
          <w:rFonts w:eastAsia="Times New Roman" w:cs="Times New Roman"/>
          <w:sz w:val="24"/>
          <w:szCs w:val="24"/>
        </w:rPr>
      </w:pPr>
      <w:r w:rsidRPr="00703AB2">
        <w:rPr>
          <w:rFonts w:eastAsia="Times New Roman" w:cs="Times New Roman"/>
          <w:color w:val="000000"/>
          <w:sz w:val="24"/>
          <w:szCs w:val="24"/>
          <w:lang w:eastAsia="bg-BG"/>
        </w:rPr>
        <w:t xml:space="preserve">а)  предложение за изпълнение на поръчката в съответствие с техническите спецификации и изискванията на Възложителя - </w:t>
      </w:r>
      <w:r w:rsidR="00A759A6" w:rsidRPr="00A759A6">
        <w:rPr>
          <w:rFonts w:eastAsia="Times New Roman" w:cs="Times New Roman"/>
          <w:b/>
          <w:color w:val="000000"/>
          <w:sz w:val="24"/>
          <w:szCs w:val="24"/>
          <w:lang w:eastAsia="bg-BG"/>
        </w:rPr>
        <w:t xml:space="preserve">Приложение № </w:t>
      </w:r>
      <w:r w:rsidR="0068093E">
        <w:rPr>
          <w:rFonts w:eastAsia="Times New Roman" w:cs="Times New Roman"/>
          <w:b/>
          <w:color w:val="000000"/>
          <w:sz w:val="24"/>
          <w:szCs w:val="24"/>
          <w:lang w:eastAsia="bg-BG"/>
        </w:rPr>
        <w:t>3</w:t>
      </w:r>
      <w:r w:rsidR="00A759A6">
        <w:rPr>
          <w:rFonts w:eastAsia="Times New Roman" w:cs="Times New Roman"/>
          <w:b/>
          <w:i/>
          <w:color w:val="000000"/>
          <w:sz w:val="24"/>
          <w:szCs w:val="24"/>
          <w:lang w:eastAsia="bg-BG"/>
        </w:rPr>
        <w:t xml:space="preserve">, </w:t>
      </w:r>
      <w:r w:rsidR="00A759A6" w:rsidRPr="00625C79">
        <w:rPr>
          <w:rFonts w:eastAsia="Times New Roman" w:cs="Times New Roman"/>
          <w:color w:val="000000"/>
          <w:sz w:val="24"/>
          <w:szCs w:val="24"/>
          <w:lang w:eastAsia="bg-BG"/>
        </w:rPr>
        <w:t>ведно с</w:t>
      </w:r>
      <w:r w:rsidR="00A759A6" w:rsidRPr="00625C79">
        <w:rPr>
          <w:rFonts w:eastAsia="Times New Roman" w:cs="Times New Roman"/>
          <w:i/>
          <w:color w:val="000000"/>
          <w:sz w:val="24"/>
          <w:szCs w:val="24"/>
          <w:lang w:eastAsia="bg-BG"/>
        </w:rPr>
        <w:t xml:space="preserve"> </w:t>
      </w:r>
      <w:r w:rsidR="00A759A6" w:rsidRPr="00625C79">
        <w:rPr>
          <w:rFonts w:eastAsia="Times New Roman" w:cs="Times New Roman"/>
          <w:sz w:val="24"/>
          <w:szCs w:val="24"/>
        </w:rPr>
        <w:t>линеен гра</w:t>
      </w:r>
      <w:r w:rsidR="003F53CC">
        <w:rPr>
          <w:rFonts w:eastAsia="Times New Roman" w:cs="Times New Roman"/>
          <w:sz w:val="24"/>
          <w:szCs w:val="24"/>
        </w:rPr>
        <w:t>фик за изпълнение на поръчката,</w:t>
      </w:r>
      <w:r w:rsidR="00A759A6" w:rsidRPr="00625C79">
        <w:rPr>
          <w:rFonts w:eastAsia="Times New Roman" w:cs="Times New Roman"/>
          <w:sz w:val="24"/>
          <w:szCs w:val="24"/>
        </w:rPr>
        <w:t xml:space="preserve"> съгласно изискванията на възложителя</w:t>
      </w:r>
      <w:r w:rsidR="00625C79">
        <w:rPr>
          <w:rFonts w:eastAsia="Times New Roman" w:cs="Times New Roman"/>
          <w:sz w:val="24"/>
          <w:szCs w:val="24"/>
        </w:rPr>
        <w:t>;</w:t>
      </w:r>
    </w:p>
    <w:p w:rsidR="00703AB2" w:rsidRDefault="0068093E" w:rsidP="00D53CB0">
      <w:pPr>
        <w:spacing w:after="0" w:line="240" w:lineRule="auto"/>
        <w:ind w:firstLine="567"/>
        <w:jc w:val="both"/>
        <w:rPr>
          <w:rFonts w:eastAsia="Times New Roman" w:cs="Times New Roman"/>
          <w:color w:val="000000"/>
          <w:sz w:val="24"/>
          <w:szCs w:val="24"/>
          <w:lang w:eastAsia="bg-BG"/>
        </w:rPr>
      </w:pPr>
      <w:r>
        <w:rPr>
          <w:rFonts w:eastAsia="Times New Roman" w:cs="Times New Roman"/>
          <w:color w:val="000000"/>
          <w:sz w:val="24"/>
          <w:szCs w:val="24"/>
          <w:lang w:eastAsia="bg-BG"/>
        </w:rPr>
        <w:t>б</w:t>
      </w:r>
      <w:r w:rsidR="00062193">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друга информация и/или документи, изискани от Възложителя, когато това се налага от предмета на поръчката.</w:t>
      </w:r>
    </w:p>
    <w:p w:rsidR="0068645E" w:rsidRPr="00703AB2" w:rsidRDefault="0068645E" w:rsidP="00D53CB0">
      <w:pPr>
        <w:spacing w:after="0" w:line="240" w:lineRule="auto"/>
        <w:ind w:firstLine="567"/>
        <w:jc w:val="both"/>
        <w:rPr>
          <w:rFonts w:eastAsia="Times New Roman" w:cs="Times New Roman"/>
          <w:color w:val="000000"/>
          <w:sz w:val="24"/>
          <w:szCs w:val="24"/>
          <w:lang w:eastAsia="bg-BG"/>
        </w:rPr>
      </w:pPr>
    </w:p>
    <w:p w:rsidR="004338AC" w:rsidRPr="00D24CCA" w:rsidRDefault="00582F77" w:rsidP="00582F77">
      <w:pPr>
        <w:spacing w:after="0" w:line="240" w:lineRule="auto"/>
        <w:ind w:firstLine="567"/>
        <w:jc w:val="both"/>
        <w:rPr>
          <w:rFonts w:eastAsia="Times New Roman" w:cs="Times New Roman"/>
          <w:sz w:val="24"/>
          <w:szCs w:val="24"/>
        </w:rPr>
      </w:pPr>
      <w:r w:rsidRPr="00582F77">
        <w:rPr>
          <w:rFonts w:eastAsia="Times New Roman" w:cs="Times New Roman"/>
          <w:b/>
          <w:color w:val="000000"/>
          <w:sz w:val="24"/>
          <w:szCs w:val="24"/>
          <w:lang w:eastAsia="bg-BG"/>
        </w:rPr>
        <w:t>2.</w:t>
      </w:r>
      <w:r w:rsidR="0068645E">
        <w:rPr>
          <w:rFonts w:eastAsia="Times New Roman" w:cs="Times New Roman"/>
          <w:b/>
          <w:color w:val="000000"/>
          <w:sz w:val="24"/>
          <w:szCs w:val="24"/>
          <w:lang w:eastAsia="bg-BG"/>
        </w:rPr>
        <w:t>5</w:t>
      </w:r>
      <w:r w:rsidRPr="00582F77">
        <w:rPr>
          <w:rFonts w:eastAsia="Times New Roman" w:cs="Times New Roman"/>
          <w:b/>
          <w:color w:val="000000"/>
          <w:sz w:val="24"/>
          <w:szCs w:val="24"/>
          <w:lang w:eastAsia="bg-BG"/>
        </w:rPr>
        <w:t>.</w:t>
      </w:r>
      <w:r>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 xml:space="preserve">Ценовото предложение - </w:t>
      </w:r>
      <w:r w:rsidR="00703AB2" w:rsidRPr="00703AB2">
        <w:rPr>
          <w:rFonts w:eastAsia="Times New Roman" w:cs="Times New Roman"/>
          <w:b/>
          <w:i/>
          <w:color w:val="000000"/>
          <w:sz w:val="24"/>
          <w:szCs w:val="24"/>
          <w:lang w:eastAsia="bg-BG"/>
        </w:rPr>
        <w:t xml:space="preserve">Приложение № </w:t>
      </w:r>
      <w:r>
        <w:rPr>
          <w:rFonts w:eastAsia="Times New Roman" w:cs="Times New Roman"/>
          <w:b/>
          <w:i/>
          <w:color w:val="000000"/>
          <w:sz w:val="24"/>
          <w:szCs w:val="24"/>
          <w:lang w:eastAsia="bg-BG"/>
        </w:rPr>
        <w:t>4</w:t>
      </w:r>
      <w:r w:rsidR="004338AC">
        <w:rPr>
          <w:rFonts w:eastAsia="Times New Roman" w:cs="Times New Roman"/>
          <w:b/>
          <w:i/>
          <w:color w:val="000000"/>
          <w:sz w:val="24"/>
          <w:szCs w:val="24"/>
          <w:lang w:eastAsia="bg-BG"/>
        </w:rPr>
        <w:t xml:space="preserve">, </w:t>
      </w:r>
      <w:r w:rsidR="004338AC" w:rsidRPr="004338AC">
        <w:rPr>
          <w:rFonts w:eastAsia="Times New Roman" w:cs="Times New Roman"/>
          <w:color w:val="000000"/>
          <w:sz w:val="24"/>
          <w:szCs w:val="24"/>
          <w:lang w:eastAsia="bg-BG"/>
        </w:rPr>
        <w:t>ведно с</w:t>
      </w:r>
      <w:r w:rsidR="00703AB2" w:rsidRPr="00703AB2">
        <w:rPr>
          <w:rFonts w:eastAsia="Times New Roman" w:cs="Times New Roman"/>
          <w:color w:val="000000"/>
          <w:sz w:val="24"/>
          <w:szCs w:val="24"/>
          <w:lang w:eastAsia="bg-BG"/>
        </w:rPr>
        <w:t xml:space="preserve"> </w:t>
      </w:r>
      <w:r w:rsidR="004338AC">
        <w:rPr>
          <w:rFonts w:eastAsia="Times New Roman" w:cs="Times New Roman"/>
          <w:sz w:val="24"/>
          <w:szCs w:val="24"/>
        </w:rPr>
        <w:t>п</w:t>
      </w:r>
      <w:r w:rsidR="004338AC" w:rsidRPr="00D24CCA">
        <w:rPr>
          <w:rFonts w:eastAsia="Times New Roman" w:cs="Times New Roman"/>
          <w:sz w:val="24"/>
          <w:szCs w:val="24"/>
        </w:rPr>
        <w:t xml:space="preserve">опълнено и подписано КСС – </w:t>
      </w:r>
      <w:r w:rsidR="004338AC" w:rsidRPr="00D24CCA">
        <w:rPr>
          <w:rFonts w:eastAsia="Times New Roman" w:cs="Times New Roman"/>
          <w:i/>
          <w:sz w:val="24"/>
          <w:szCs w:val="24"/>
        </w:rPr>
        <w:t xml:space="preserve">Приложение № </w:t>
      </w:r>
      <w:r>
        <w:rPr>
          <w:rFonts w:eastAsia="Times New Roman" w:cs="Times New Roman"/>
          <w:i/>
          <w:sz w:val="24"/>
          <w:szCs w:val="24"/>
        </w:rPr>
        <w:t>4</w:t>
      </w:r>
      <w:r w:rsidR="004338AC">
        <w:rPr>
          <w:rFonts w:eastAsia="Times New Roman" w:cs="Times New Roman"/>
          <w:i/>
          <w:sz w:val="24"/>
          <w:szCs w:val="24"/>
        </w:rPr>
        <w:t>А</w:t>
      </w:r>
      <w:r w:rsidR="004338AC"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004338AC" w:rsidRPr="00D24CCA">
        <w:rPr>
          <w:rFonts w:eastAsia="Times New Roman" w:cs="Times New Roman"/>
          <w:i/>
          <w:sz w:val="24"/>
          <w:szCs w:val="24"/>
        </w:rPr>
        <w:t>Приложение №</w:t>
      </w:r>
      <w:r>
        <w:rPr>
          <w:rFonts w:eastAsia="Times New Roman" w:cs="Times New Roman"/>
          <w:i/>
          <w:sz w:val="24"/>
          <w:szCs w:val="24"/>
        </w:rPr>
        <w:t xml:space="preserve"> 4</w:t>
      </w:r>
      <w:r w:rsidR="004338AC">
        <w:rPr>
          <w:rFonts w:eastAsia="Times New Roman" w:cs="Times New Roman"/>
          <w:i/>
          <w:sz w:val="24"/>
          <w:szCs w:val="24"/>
        </w:rPr>
        <w:t>Б</w:t>
      </w:r>
      <w:r w:rsidR="004338AC" w:rsidRPr="00D24CCA">
        <w:rPr>
          <w:rFonts w:eastAsia="Times New Roman" w:cs="Times New Roman"/>
          <w:sz w:val="24"/>
          <w:szCs w:val="24"/>
        </w:rPr>
        <w:t>.</w:t>
      </w:r>
    </w:p>
    <w:p w:rsidR="00D53CB0" w:rsidRDefault="00D53CB0" w:rsidP="00703AB2">
      <w:pPr>
        <w:spacing w:after="0" w:line="240" w:lineRule="auto"/>
        <w:ind w:left="567"/>
        <w:contextualSpacing/>
        <w:jc w:val="both"/>
        <w:rPr>
          <w:rFonts w:eastAsia="Times New Roman" w:cs="Times New Roman"/>
          <w:b/>
          <w:i/>
          <w:color w:val="000000"/>
          <w:sz w:val="24"/>
          <w:szCs w:val="24"/>
          <w:lang w:eastAsia="bg-BG"/>
        </w:rPr>
      </w:pPr>
    </w:p>
    <w:p w:rsidR="00703AB2" w:rsidRDefault="0068645E" w:rsidP="0068645E">
      <w:pPr>
        <w:spacing w:after="0" w:line="240" w:lineRule="auto"/>
        <w:ind w:left="709" w:hanging="142"/>
        <w:contextualSpacing/>
        <w:jc w:val="both"/>
        <w:rPr>
          <w:rFonts w:eastAsia="Times New Roman" w:cs="Times New Roman"/>
          <w:color w:val="000000"/>
          <w:sz w:val="24"/>
          <w:szCs w:val="24"/>
          <w:lang w:eastAsia="bg-BG"/>
        </w:rPr>
      </w:pPr>
      <w:r w:rsidRPr="0068645E">
        <w:rPr>
          <w:rFonts w:eastAsia="Times New Roman" w:cs="Times New Roman"/>
          <w:b/>
          <w:color w:val="000000"/>
          <w:sz w:val="24"/>
          <w:szCs w:val="24"/>
          <w:lang w:eastAsia="bg-BG"/>
        </w:rPr>
        <w:t>2.6.</w:t>
      </w:r>
      <w:r>
        <w:rPr>
          <w:rFonts w:eastAsia="Times New Roman" w:cs="Times New Roman"/>
          <w:color w:val="000000"/>
          <w:sz w:val="24"/>
          <w:szCs w:val="24"/>
          <w:lang w:eastAsia="bg-BG"/>
        </w:rPr>
        <w:t xml:space="preserve">    </w:t>
      </w:r>
      <w:r w:rsidR="00703AB2" w:rsidRPr="00703AB2">
        <w:rPr>
          <w:rFonts w:eastAsia="Times New Roman" w:cs="Times New Roman"/>
          <w:color w:val="000000"/>
          <w:sz w:val="24"/>
          <w:szCs w:val="24"/>
          <w:lang w:eastAsia="bg-BG"/>
        </w:rPr>
        <w:t>Опис на представените документи</w:t>
      </w:r>
    </w:p>
    <w:p w:rsidR="009B2CF9" w:rsidRDefault="009B2CF9" w:rsidP="005D1648">
      <w:pPr>
        <w:pStyle w:val="a3"/>
        <w:spacing w:after="0" w:line="240" w:lineRule="auto"/>
        <w:ind w:left="1287"/>
        <w:jc w:val="center"/>
        <w:rPr>
          <w:rFonts w:eastAsia="MS Mincho" w:cs="Times New Roman"/>
          <w:b/>
          <w:color w:val="000000" w:themeColor="text1"/>
          <w:sz w:val="24"/>
          <w:szCs w:val="24"/>
        </w:rPr>
      </w:pPr>
    </w:p>
    <w:p w:rsidR="00703AB2" w:rsidRPr="00525CE8" w:rsidRDefault="00703AB2" w:rsidP="005D1648">
      <w:pPr>
        <w:pStyle w:val="a3"/>
        <w:spacing w:after="0" w:line="240" w:lineRule="auto"/>
        <w:ind w:left="1287"/>
        <w:jc w:val="center"/>
        <w:rPr>
          <w:rFonts w:eastAsia="MS Mincho" w:cs="Times New Roman"/>
          <w:b/>
          <w:color w:val="000000" w:themeColor="text1"/>
          <w:sz w:val="24"/>
          <w:szCs w:val="24"/>
        </w:rPr>
      </w:pPr>
      <w:r w:rsidRPr="00525CE8">
        <w:rPr>
          <w:rFonts w:eastAsia="MS Mincho" w:cs="Times New Roman"/>
          <w:b/>
          <w:color w:val="000000" w:themeColor="text1"/>
          <w:sz w:val="24"/>
          <w:szCs w:val="24"/>
        </w:rPr>
        <w:t>ПРИЕМАНЕ, ОЦЕНЯВАНЕ, КЛАСИРАНЕ НА ОФЕРТИТЕ, СКЛЮЧВАНЕ НА ДОГОВОР.</w:t>
      </w:r>
    </w:p>
    <w:p w:rsidR="00703AB2" w:rsidRPr="00703AB2" w:rsidRDefault="00703AB2" w:rsidP="00703AB2">
      <w:pPr>
        <w:spacing w:after="0" w:line="240" w:lineRule="auto"/>
        <w:ind w:left="360"/>
        <w:rPr>
          <w:rFonts w:cs="Times New Roman"/>
          <w:sz w:val="24"/>
          <w:szCs w:val="24"/>
        </w:rPr>
      </w:pPr>
    </w:p>
    <w:p w:rsidR="00703AB2" w:rsidRPr="0038331A" w:rsidRDefault="00703AB2" w:rsidP="00857392">
      <w:pPr>
        <w:pStyle w:val="a3"/>
        <w:numPr>
          <w:ilvl w:val="0"/>
          <w:numId w:val="10"/>
        </w:numPr>
        <w:spacing w:after="0" w:line="240" w:lineRule="auto"/>
        <w:ind w:left="0" w:firstLine="567"/>
        <w:jc w:val="both"/>
        <w:rPr>
          <w:rFonts w:eastAsia="Times New Roman" w:cs="Times New Roman"/>
          <w:color w:val="000000"/>
          <w:sz w:val="24"/>
          <w:szCs w:val="24"/>
          <w:lang w:eastAsia="bg-BG"/>
        </w:rPr>
      </w:pPr>
      <w:r w:rsidRPr="0038331A">
        <w:rPr>
          <w:rFonts w:eastAsia="Times New Roman" w:cs="Times New Roman"/>
          <w:color w:val="000000"/>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6C30FC" w:rsidRPr="001C1E24" w:rsidRDefault="00703AB2" w:rsidP="00857392">
      <w:pPr>
        <w:pStyle w:val="a3"/>
        <w:widowControl w:val="0"/>
        <w:numPr>
          <w:ilvl w:val="0"/>
          <w:numId w:val="10"/>
        </w:numPr>
        <w:spacing w:after="0" w:line="240" w:lineRule="auto"/>
        <w:ind w:left="0" w:firstLine="567"/>
        <w:jc w:val="both"/>
        <w:rPr>
          <w:rFonts w:cs="Times New Roman"/>
          <w:sz w:val="24"/>
          <w:szCs w:val="24"/>
          <w:lang w:eastAsia="ar-SA"/>
        </w:rPr>
      </w:pPr>
      <w:r w:rsidRPr="001C1E24">
        <w:rPr>
          <w:rFonts w:cs="Times New Roman"/>
          <w:sz w:val="24"/>
          <w:szCs w:val="24"/>
          <w:lang w:eastAsia="ar-SA"/>
        </w:rPr>
        <w:t>Отварянето на офертите се извършва при условията на чл. 97, ал</w:t>
      </w:r>
      <w:r w:rsidR="001C1E24">
        <w:rPr>
          <w:rFonts w:cs="Times New Roman"/>
          <w:sz w:val="24"/>
          <w:szCs w:val="24"/>
          <w:lang w:eastAsia="ar-SA"/>
        </w:rPr>
        <w:t xml:space="preserve">. 3 от ППЗОП. Комисията отваря </w:t>
      </w:r>
      <w:r w:rsidRPr="001C1E24">
        <w:rPr>
          <w:rFonts w:cs="Times New Roman"/>
          <w:sz w:val="24"/>
          <w:szCs w:val="24"/>
          <w:lang w:eastAsia="ar-SA"/>
        </w:rPr>
        <w:t xml:space="preserve">офертите </w:t>
      </w:r>
      <w:r w:rsidR="00C05713">
        <w:rPr>
          <w:rFonts w:cs="Times New Roman"/>
          <w:sz w:val="24"/>
          <w:szCs w:val="24"/>
          <w:lang w:eastAsia="ar-SA"/>
        </w:rPr>
        <w:t>по реда на тяхното постъпване</w:t>
      </w:r>
      <w:r w:rsidR="006C30FC" w:rsidRPr="001C1E24">
        <w:rPr>
          <w:rFonts w:cs="Times New Roman"/>
          <w:sz w:val="24"/>
          <w:szCs w:val="24"/>
          <w:lang w:eastAsia="ar-SA"/>
        </w:rPr>
        <w:t xml:space="preserve"> и обявява съдържанието на опаковките и ценовите предложения на участниците.</w:t>
      </w:r>
    </w:p>
    <w:p w:rsidR="000750B7" w:rsidRPr="000750B7" w:rsidRDefault="000750B7" w:rsidP="000750B7">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Т</w:t>
      </w:r>
      <w:r w:rsidRPr="000750B7">
        <w:rPr>
          <w:rFonts w:eastAsia="Times New Roman" w:cs="Times New Roman"/>
          <w:color w:val="000000" w:themeColor="text1"/>
          <w:sz w:val="24"/>
          <w:szCs w:val="24"/>
          <w:lang w:eastAsia="bg-BG"/>
        </w:rPr>
        <w:t>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 с което публичната част от заседанието приключва.</w:t>
      </w:r>
    </w:p>
    <w:p w:rsidR="000750B7" w:rsidRDefault="000750B7" w:rsidP="000750B7">
      <w:pPr>
        <w:spacing w:after="0" w:line="240" w:lineRule="auto"/>
        <w:ind w:firstLine="567"/>
        <w:jc w:val="both"/>
        <w:rPr>
          <w:rFonts w:eastAsia="Times New Roman" w:cs="Times New Roman"/>
          <w:color w:val="000000" w:themeColor="text1"/>
          <w:sz w:val="24"/>
          <w:szCs w:val="24"/>
          <w:lang w:eastAsia="bg-BG"/>
        </w:rPr>
      </w:pPr>
      <w:r>
        <w:rPr>
          <w:rFonts w:eastAsia="Times New Roman" w:cs="Times New Roman"/>
          <w:color w:val="000000" w:themeColor="text1"/>
          <w:sz w:val="24"/>
          <w:szCs w:val="24"/>
          <w:lang w:eastAsia="bg-BG"/>
        </w:rPr>
        <w:t>В случай, че се</w:t>
      </w:r>
      <w:r w:rsidRPr="000750B7">
        <w:rPr>
          <w:rFonts w:eastAsia="Times New Roman" w:cs="Times New Roman"/>
          <w:color w:val="000000" w:themeColor="text1"/>
          <w:sz w:val="24"/>
          <w:szCs w:val="24"/>
          <w:lang w:eastAsia="bg-BG"/>
        </w:rPr>
        <w:t xml:space="preserve">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5A6836" w:rsidRPr="007D0BEE" w:rsidRDefault="00703AB2" w:rsidP="000750B7">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 xml:space="preserve"> </w:t>
      </w:r>
    </w:p>
    <w:p w:rsidR="000750B7" w:rsidRDefault="000750B7" w:rsidP="001C1E24">
      <w:pPr>
        <w:spacing w:after="0" w:line="240" w:lineRule="auto"/>
        <w:ind w:firstLine="567"/>
        <w:jc w:val="both"/>
        <w:rPr>
          <w:rFonts w:eastAsia="Times New Roman" w:cs="Times New Roman"/>
          <w:color w:val="000000" w:themeColor="text1"/>
          <w:sz w:val="24"/>
          <w:szCs w:val="24"/>
          <w:lang w:eastAsia="bg-BG"/>
        </w:rPr>
      </w:pPr>
    </w:p>
    <w:p w:rsidR="003C56B4" w:rsidRDefault="00703AB2" w:rsidP="001C1E24">
      <w:pPr>
        <w:spacing w:after="0" w:line="240" w:lineRule="auto"/>
        <w:ind w:firstLine="567"/>
        <w:jc w:val="both"/>
        <w:rPr>
          <w:rFonts w:eastAsia="Times New Roman" w:cs="Times New Roman"/>
          <w:color w:val="000000" w:themeColor="text1"/>
          <w:sz w:val="24"/>
          <w:szCs w:val="24"/>
          <w:lang w:eastAsia="bg-BG"/>
        </w:rPr>
      </w:pPr>
      <w:r w:rsidRPr="007D0BEE">
        <w:rPr>
          <w:rFonts w:eastAsia="Times New Roman" w:cs="Times New Roman"/>
          <w:color w:val="000000" w:themeColor="text1"/>
          <w:sz w:val="24"/>
          <w:szCs w:val="24"/>
          <w:lang w:eastAsia="bg-BG"/>
        </w:rPr>
        <w:t>На закрито заседание комисията</w:t>
      </w:r>
      <w:r w:rsidR="006C30FC" w:rsidRPr="007D0BEE">
        <w:rPr>
          <w:rFonts w:eastAsia="Times New Roman" w:cs="Times New Roman"/>
          <w:color w:val="000000" w:themeColor="text1"/>
          <w:sz w:val="24"/>
          <w:szCs w:val="24"/>
          <w:lang w:eastAsia="bg-BG"/>
        </w:rPr>
        <w:t xml:space="preserve"> разглежда офертите,</w:t>
      </w:r>
      <w:r w:rsidR="005A6836" w:rsidRPr="007D0BEE">
        <w:rPr>
          <w:rFonts w:eastAsia="Times New Roman" w:cs="Times New Roman"/>
          <w:color w:val="000000" w:themeColor="text1"/>
          <w:sz w:val="24"/>
          <w:szCs w:val="24"/>
          <w:lang w:eastAsia="bg-BG"/>
        </w:rPr>
        <w:t xml:space="preserve"> извършва проверка </w:t>
      </w:r>
      <w:r w:rsidRPr="007D0BEE">
        <w:rPr>
          <w:rFonts w:eastAsia="Times New Roman" w:cs="Times New Roman"/>
          <w:color w:val="000000" w:themeColor="text1"/>
          <w:sz w:val="24"/>
          <w:szCs w:val="24"/>
          <w:lang w:eastAsia="bg-BG"/>
        </w:rPr>
        <w:t xml:space="preserve"> </w:t>
      </w:r>
      <w:r w:rsidR="001B6547" w:rsidRPr="007D0BEE">
        <w:rPr>
          <w:rFonts w:eastAsia="Times New Roman" w:cs="Times New Roman"/>
          <w:color w:val="000000" w:themeColor="text1"/>
          <w:sz w:val="24"/>
          <w:szCs w:val="24"/>
          <w:lang w:eastAsia="bg-BG"/>
        </w:rPr>
        <w:t>на техническото и ценово предложение с условията</w:t>
      </w:r>
      <w:r w:rsidR="005A6836" w:rsidRPr="007D0BEE">
        <w:rPr>
          <w:rFonts w:eastAsia="Times New Roman" w:cs="Times New Roman"/>
          <w:color w:val="000000" w:themeColor="text1"/>
          <w:sz w:val="24"/>
          <w:szCs w:val="24"/>
          <w:lang w:eastAsia="bg-BG"/>
        </w:rPr>
        <w:t xml:space="preserve"> и </w:t>
      </w:r>
      <w:r w:rsidR="00E01ACB" w:rsidRPr="007D0BEE">
        <w:rPr>
          <w:rFonts w:eastAsia="Times New Roman" w:cs="Times New Roman"/>
          <w:color w:val="000000" w:themeColor="text1"/>
          <w:sz w:val="24"/>
          <w:szCs w:val="24"/>
          <w:lang w:eastAsia="bg-BG"/>
        </w:rPr>
        <w:t>изискванията</w:t>
      </w:r>
      <w:r w:rsidR="001B6547" w:rsidRPr="007D0BEE">
        <w:rPr>
          <w:rFonts w:eastAsia="Times New Roman" w:cs="Times New Roman"/>
          <w:color w:val="000000" w:themeColor="text1"/>
          <w:sz w:val="24"/>
          <w:szCs w:val="24"/>
          <w:lang w:eastAsia="bg-BG"/>
        </w:rPr>
        <w:t xml:space="preserve"> на възложителя.</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Оферти, които не отговарят на</w:t>
      </w:r>
      <w:r w:rsidR="00CA3889" w:rsidRPr="007D0BEE">
        <w:rPr>
          <w:rFonts w:eastAsia="Times New Roman" w:cs="Times New Roman"/>
          <w:color w:val="000000" w:themeColor="text1"/>
          <w:sz w:val="24"/>
          <w:szCs w:val="24"/>
          <w:lang w:eastAsia="bg-BG"/>
        </w:rPr>
        <w:t xml:space="preserve"> изискванията на възложителя </w:t>
      </w:r>
      <w:r w:rsidR="003C56B4" w:rsidRPr="007D0BEE">
        <w:rPr>
          <w:rFonts w:eastAsia="Times New Roman" w:cs="Times New Roman"/>
          <w:color w:val="000000" w:themeColor="text1"/>
          <w:sz w:val="24"/>
          <w:szCs w:val="24"/>
          <w:lang w:eastAsia="bg-BG"/>
        </w:rPr>
        <w:t>не се оценяват и класират.</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З</w:t>
      </w:r>
      <w:r w:rsidRPr="007D0BEE">
        <w:rPr>
          <w:rFonts w:eastAsia="Times New Roman" w:cs="Times New Roman"/>
          <w:color w:val="000000" w:themeColor="text1"/>
          <w:sz w:val="24"/>
          <w:szCs w:val="24"/>
          <w:lang w:eastAsia="bg-BG"/>
        </w:rPr>
        <w:t>а офертите, допуснати след този етап, комисията прилага чл.</w:t>
      </w:r>
      <w:r w:rsidR="00CA3889" w:rsidRPr="007D0BEE">
        <w:rPr>
          <w:rFonts w:eastAsia="Times New Roman" w:cs="Times New Roman"/>
          <w:color w:val="000000" w:themeColor="text1"/>
          <w:sz w:val="24"/>
          <w:szCs w:val="24"/>
          <w:lang w:eastAsia="bg-BG"/>
        </w:rPr>
        <w:t xml:space="preserve"> </w:t>
      </w:r>
      <w:r w:rsidRPr="007D0BEE">
        <w:rPr>
          <w:rFonts w:eastAsia="Times New Roman" w:cs="Times New Roman"/>
          <w:color w:val="000000" w:themeColor="text1"/>
          <w:sz w:val="24"/>
          <w:szCs w:val="24"/>
          <w:lang w:eastAsia="bg-BG"/>
        </w:rPr>
        <w:t xml:space="preserve">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w:t>
      </w:r>
      <w:r w:rsidR="003C56B4" w:rsidRPr="007D0BEE">
        <w:rPr>
          <w:rFonts w:eastAsia="Times New Roman" w:cs="Times New Roman"/>
          <w:color w:val="000000" w:themeColor="text1"/>
          <w:sz w:val="24"/>
          <w:szCs w:val="24"/>
          <w:lang w:eastAsia="bg-BG"/>
        </w:rPr>
        <w:t>Комисията класира офертите по критерия за възлагане и предлага за изпълнител участникът, предложил най-ниска цена и с оферта, отговаряща на условията</w:t>
      </w:r>
      <w:r w:rsidR="00C05713" w:rsidRPr="007D0BEE">
        <w:rPr>
          <w:rFonts w:eastAsia="Times New Roman" w:cs="Times New Roman"/>
          <w:color w:val="000000" w:themeColor="text1"/>
          <w:sz w:val="24"/>
          <w:szCs w:val="24"/>
          <w:lang w:eastAsia="bg-BG"/>
        </w:rPr>
        <w:t xml:space="preserve"> </w:t>
      </w:r>
      <w:r w:rsidR="003C56B4" w:rsidRPr="007D0BEE">
        <w:rPr>
          <w:rFonts w:eastAsia="Times New Roman" w:cs="Times New Roman"/>
          <w:color w:val="000000" w:themeColor="text1"/>
          <w:sz w:val="24"/>
          <w:szCs w:val="24"/>
          <w:lang w:eastAsia="bg-BG"/>
        </w:rPr>
        <w:t>на възложителя.</w:t>
      </w:r>
    </w:p>
    <w:p w:rsidR="002D0EDE" w:rsidRPr="00703AB2" w:rsidRDefault="00703AB2" w:rsidP="00A23ACD">
      <w:pPr>
        <w:spacing w:after="0" w:line="240" w:lineRule="auto"/>
        <w:ind w:firstLine="709"/>
        <w:jc w:val="both"/>
        <w:rPr>
          <w:rFonts w:eastAsia="Times New Roman" w:cs="Times New Roman"/>
          <w:b/>
          <w:bCs/>
          <w:sz w:val="24"/>
          <w:szCs w:val="24"/>
          <w:lang w:eastAsia="bg-BG"/>
        </w:rPr>
      </w:pPr>
      <w:r w:rsidRPr="00703AB2">
        <w:rPr>
          <w:rFonts w:eastAsia="Times New Roman" w:cs="Times New Roman"/>
          <w:sz w:val="24"/>
          <w:szCs w:val="24"/>
          <w:lang w:eastAsia="bg-BG"/>
        </w:rPr>
        <w:lastRenderedPageBreak/>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4C626D" w:rsidRPr="004C626D" w:rsidRDefault="004C626D" w:rsidP="00CF7687">
      <w:pPr>
        <w:pageBreakBefore/>
        <w:spacing w:after="0"/>
        <w:jc w:val="right"/>
        <w:rPr>
          <w:rFonts w:eastAsia="Times New Roman" w:cs="Times New Roman"/>
          <w:i/>
          <w:color w:val="000000" w:themeColor="text1"/>
          <w:sz w:val="26"/>
          <w:szCs w:val="26"/>
        </w:rPr>
      </w:pPr>
      <w:r w:rsidRPr="00DF725F">
        <w:rPr>
          <w:rFonts w:eastAsia="Calibri" w:cs="Times New Roman"/>
          <w:i/>
          <w:sz w:val="24"/>
          <w:szCs w:val="24"/>
          <w:u w:val="single"/>
        </w:rPr>
        <w:lastRenderedPageBreak/>
        <w:t>Приложение –№ 1</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До</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Прокуратурата на Република България</w:t>
      </w:r>
    </w:p>
    <w:p w:rsidR="004C626D" w:rsidRPr="004C626D" w:rsidRDefault="004C626D" w:rsidP="004C626D">
      <w:pPr>
        <w:spacing w:after="0" w:line="240" w:lineRule="auto"/>
        <w:ind w:left="5103"/>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гр. София, бул. „Витоша” № 2</w:t>
      </w:r>
    </w:p>
    <w:p w:rsidR="004C626D" w:rsidRPr="004C626D" w:rsidRDefault="004C626D" w:rsidP="004C626D">
      <w:pPr>
        <w:spacing w:after="0" w:line="240" w:lineRule="auto"/>
        <w:ind w:left="5103"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p>
    <w:p w:rsidR="004C626D" w:rsidRPr="004C626D" w:rsidRDefault="00276D0E" w:rsidP="00A23ACD">
      <w:pPr>
        <w:spacing w:after="0" w:line="240" w:lineRule="auto"/>
        <w:jc w:val="center"/>
        <w:rPr>
          <w:rFonts w:eastAsia="Times New Roman" w:cs="Times New Roman"/>
          <w:b/>
          <w:color w:val="000000" w:themeColor="text1"/>
          <w:sz w:val="24"/>
          <w:szCs w:val="24"/>
        </w:rPr>
      </w:pPr>
      <w:r>
        <w:rPr>
          <w:rFonts w:eastAsia="Times New Roman" w:cs="Times New Roman"/>
          <w:b/>
          <w:color w:val="000000" w:themeColor="text1"/>
          <w:sz w:val="24"/>
          <w:szCs w:val="24"/>
        </w:rPr>
        <w:t>ДЕКЛАРАЦИЯ ПО ЧЛ. 192, АЛ. 3 ЗОП</w:t>
      </w: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color w:val="000000" w:themeColor="text1"/>
          <w:sz w:val="24"/>
          <w:szCs w:val="24"/>
        </w:rPr>
      </w:pPr>
    </w:p>
    <w:p w:rsidR="004C626D" w:rsidRPr="004C626D" w:rsidRDefault="004C626D" w:rsidP="006F77AF">
      <w:pPr>
        <w:spacing w:after="0" w:line="240" w:lineRule="auto"/>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в</w:t>
      </w:r>
      <w:r w:rsidRPr="004C626D">
        <w:rPr>
          <w:rFonts w:eastAsia="Calibri" w:cs="Times New Roman"/>
          <w:sz w:val="24"/>
          <w:szCs w:val="24"/>
        </w:rPr>
        <w:t xml:space="preserve"> Обществена поръчка чрез събиране на оферти с обява</w:t>
      </w:r>
      <w:r w:rsidRPr="004C626D">
        <w:rPr>
          <w:rFonts w:eastAsia="Times New Roman" w:cs="Times New Roman"/>
          <w:color w:val="000000" w:themeColor="text1"/>
          <w:sz w:val="24"/>
          <w:szCs w:val="24"/>
        </w:rPr>
        <w:t xml:space="preserve"> </w:t>
      </w:r>
      <w:r w:rsidR="006F77AF">
        <w:rPr>
          <w:rFonts w:eastAsia="Times New Roman" w:cs="Times New Roman"/>
          <w:color w:val="000000" w:themeColor="text1"/>
          <w:sz w:val="24"/>
          <w:szCs w:val="24"/>
        </w:rPr>
        <w:t xml:space="preserve">с предмет: </w:t>
      </w:r>
      <w:r w:rsidR="008C1C45">
        <w:rPr>
          <w:rFonts w:eastAsia="Times New Roman" w:cs="Times New Roman"/>
          <w:color w:val="000000" w:themeColor="text1"/>
          <w:sz w:val="24"/>
          <w:szCs w:val="24"/>
        </w:rPr>
        <w:t>„Извършване на строително – монтажни  работи (текущ ремонт) в УБ „Боровец“ – к.</w:t>
      </w:r>
      <w:proofErr w:type="spellStart"/>
      <w:r w:rsidR="008C1C45">
        <w:rPr>
          <w:rFonts w:eastAsia="Times New Roman" w:cs="Times New Roman"/>
          <w:color w:val="000000" w:themeColor="text1"/>
          <w:sz w:val="24"/>
          <w:szCs w:val="24"/>
        </w:rPr>
        <w:t>к</w:t>
      </w:r>
      <w:proofErr w:type="spellEnd"/>
      <w:r w:rsidR="008C1C45">
        <w:rPr>
          <w:rFonts w:eastAsia="Times New Roman" w:cs="Times New Roman"/>
          <w:color w:val="000000" w:themeColor="text1"/>
          <w:sz w:val="24"/>
          <w:szCs w:val="24"/>
        </w:rPr>
        <w:t>. Боровец“, община Самоков.</w:t>
      </w:r>
    </w:p>
    <w:p w:rsidR="004C626D" w:rsidRPr="004C626D" w:rsidRDefault="004C626D" w:rsidP="004C626D">
      <w:pPr>
        <w:spacing w:after="0" w:line="240" w:lineRule="auto"/>
        <w:ind w:firstLine="720"/>
        <w:jc w:val="center"/>
        <w:rPr>
          <w:rFonts w:eastAsia="Times New Roman" w:cs="Times New Roman"/>
          <w:b/>
          <w:color w:val="000000" w:themeColor="text1"/>
          <w:sz w:val="24"/>
          <w:szCs w:val="24"/>
        </w:rPr>
      </w:pPr>
      <w:r w:rsidRPr="004C626D">
        <w:rPr>
          <w:rFonts w:eastAsia="Times New Roman" w:cs="Times New Roman"/>
          <w:b/>
          <w:color w:val="000000" w:themeColor="text1"/>
          <w:sz w:val="24"/>
          <w:szCs w:val="24"/>
        </w:rPr>
        <w:t>ОТ</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Участник: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Адрес: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Тел.: .............., факс: .............;</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ИН по ДДС: </w:t>
      </w:r>
      <w:r w:rsidRPr="004C626D">
        <w:rPr>
          <w:rFonts w:eastAsia="Times New Roman" w:cs="Times New Roman"/>
          <w:b/>
          <w:color w:val="000000" w:themeColor="text1"/>
          <w:sz w:val="24"/>
          <w:szCs w:val="24"/>
        </w:rPr>
        <w:t>...........................,</w:t>
      </w:r>
      <w:r w:rsidRPr="004C626D">
        <w:rPr>
          <w:rFonts w:eastAsia="Times New Roman" w:cs="Times New Roman"/>
          <w:color w:val="000000" w:themeColor="text1"/>
          <w:sz w:val="24"/>
          <w:szCs w:val="24"/>
        </w:rPr>
        <w:t xml:space="preserve"> ЕИК по БУЛСТАТ </w:t>
      </w:r>
      <w:r w:rsidRPr="004C626D">
        <w:rPr>
          <w:rFonts w:eastAsia="Times New Roman" w:cs="Times New Roman"/>
          <w:b/>
          <w:color w:val="000000" w:themeColor="text1"/>
          <w:sz w:val="24"/>
          <w:szCs w:val="24"/>
        </w:rPr>
        <w:t>.....................................................;</w:t>
      </w:r>
    </w:p>
    <w:p w:rsidR="004C626D" w:rsidRPr="004C626D" w:rsidRDefault="004C626D" w:rsidP="004C626D">
      <w:pPr>
        <w:shd w:val="clear" w:color="auto" w:fill="FFFFFF"/>
        <w:spacing w:after="0" w:line="240" w:lineRule="auto"/>
        <w:ind w:firstLine="720"/>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 xml:space="preserve">Представлявано от </w:t>
      </w:r>
      <w:r w:rsidRPr="004C626D">
        <w:rPr>
          <w:rFonts w:eastAsia="Times New Roman" w:cs="Times New Roman"/>
          <w:b/>
          <w:color w:val="000000" w:themeColor="text1"/>
          <w:sz w:val="24"/>
          <w:szCs w:val="24"/>
        </w:rPr>
        <w:t>.........................................................................................................</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A23ACD" w:rsidRDefault="00A23AC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УВАЖАЕМИ ГОСПОДА,</w:t>
      </w:r>
    </w:p>
    <w:p w:rsidR="004C626D" w:rsidRPr="004C626D" w:rsidRDefault="004C626D" w:rsidP="004C626D">
      <w:pPr>
        <w:keepNext/>
        <w:spacing w:after="0" w:line="240" w:lineRule="auto"/>
        <w:ind w:firstLine="720"/>
        <w:jc w:val="both"/>
        <w:rPr>
          <w:rFonts w:eastAsia="Times New Roman" w:cs="Times New Roman"/>
          <w:b/>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b/>
          <w:color w:val="000000" w:themeColor="text1"/>
          <w:sz w:val="24"/>
          <w:szCs w:val="24"/>
        </w:rPr>
      </w:pPr>
      <w:r w:rsidRPr="004C626D">
        <w:rPr>
          <w:rFonts w:eastAsia="Times New Roman" w:cs="Times New Roman"/>
          <w:b/>
          <w:color w:val="000000" w:themeColor="text1"/>
          <w:sz w:val="24"/>
          <w:szCs w:val="24"/>
        </w:rPr>
        <w:t>С настоящото декларираме:</w:t>
      </w:r>
    </w:p>
    <w:p w:rsidR="004C626D" w:rsidRPr="004C626D" w:rsidRDefault="004C626D" w:rsidP="00857392">
      <w:pPr>
        <w:numPr>
          <w:ilvl w:val="0"/>
          <w:numId w:val="4"/>
        </w:numPr>
        <w:spacing w:after="0" w:line="240" w:lineRule="auto"/>
        <w:ind w:left="0" w:firstLine="709"/>
        <w:jc w:val="both"/>
        <w:rPr>
          <w:rFonts w:eastAsia="Times New Roman" w:cs="Times New Roman"/>
          <w:b/>
          <w:bCs/>
          <w:color w:val="000000" w:themeColor="text1"/>
          <w:spacing w:val="-1"/>
          <w:sz w:val="24"/>
          <w:szCs w:val="24"/>
        </w:rPr>
      </w:pPr>
      <w:r w:rsidRPr="004C626D">
        <w:rPr>
          <w:rFonts w:eastAsia="Times New Roman" w:cs="Times New Roman"/>
          <w:color w:val="000000" w:themeColor="text1"/>
          <w:sz w:val="24"/>
          <w:szCs w:val="24"/>
        </w:rPr>
        <w:t xml:space="preserve">Запознати сме с условията, посочени в обявата. </w:t>
      </w:r>
    </w:p>
    <w:p w:rsidR="004C626D" w:rsidRPr="004C626D" w:rsidRDefault="004C626D" w:rsidP="00857392">
      <w:pPr>
        <w:numPr>
          <w:ilvl w:val="0"/>
          <w:numId w:val="4"/>
        </w:numPr>
        <w:spacing w:after="0" w:line="240" w:lineRule="auto"/>
        <w:ind w:left="0"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276D0E" w:rsidRPr="004C626D" w:rsidRDefault="00276D0E" w:rsidP="00276D0E">
      <w:pPr>
        <w:spacing w:after="0" w:line="240" w:lineRule="auto"/>
        <w:ind w:left="709"/>
        <w:jc w:val="both"/>
        <w:rPr>
          <w:rFonts w:eastAsia="Times New Roman" w:cs="Times New Roman"/>
          <w:color w:val="000000" w:themeColor="text1"/>
          <w:sz w:val="24"/>
          <w:szCs w:val="24"/>
        </w:rPr>
      </w:pPr>
    </w:p>
    <w:p w:rsidR="008933F3" w:rsidRPr="00D17798" w:rsidRDefault="008933F3" w:rsidP="008933F3">
      <w:pPr>
        <w:pStyle w:val="SectionTitle"/>
        <w:rPr>
          <w:sz w:val="22"/>
        </w:rPr>
      </w:pPr>
      <w:r w:rsidRPr="00D17798">
        <w:rPr>
          <w:sz w:val="22"/>
        </w:rPr>
        <w:t>Информация за представителите на икономическия оператор</w:t>
      </w:r>
    </w:p>
    <w:p w:rsidR="008933F3" w:rsidRPr="008933F3" w:rsidRDefault="008933F3" w:rsidP="008933F3">
      <w:pPr>
        <w:pBdr>
          <w:top w:val="single" w:sz="4" w:space="1" w:color="auto"/>
          <w:left w:val="single" w:sz="4" w:space="4" w:color="auto"/>
          <w:bottom w:val="single" w:sz="4" w:space="1" w:color="auto"/>
          <w:right w:val="single" w:sz="4" w:space="0" w:color="auto"/>
        </w:pBdr>
        <w:shd w:val="clear" w:color="auto" w:fill="BFBFBF"/>
        <w:rPr>
          <w:i/>
          <w:color w:val="FF0000"/>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w:t>
      </w:r>
      <w:r w:rsidRPr="0012380D">
        <w:rPr>
          <w:i/>
          <w:sz w:val="22"/>
        </w:rPr>
        <w:t>ата обществена поръчка както и обхвата на представителната му власт.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933F3" w:rsidRPr="00D17798" w:rsidTr="008933F3">
        <w:tc>
          <w:tcPr>
            <w:tcW w:w="5070" w:type="dxa"/>
            <w:shd w:val="clear" w:color="auto" w:fill="auto"/>
          </w:tcPr>
          <w:p w:rsidR="008933F3" w:rsidRPr="00D17798" w:rsidRDefault="008933F3" w:rsidP="008C5EFB">
            <w:pPr>
              <w:rPr>
                <w:b/>
                <w:i/>
              </w:rPr>
            </w:pPr>
            <w:r w:rsidRPr="00D17798">
              <w:rPr>
                <w:b/>
                <w:i/>
                <w:sz w:val="22"/>
              </w:rPr>
              <w:t>Представителство, ако има такива:</w:t>
            </w:r>
          </w:p>
        </w:tc>
        <w:tc>
          <w:tcPr>
            <w:tcW w:w="4961" w:type="dxa"/>
            <w:shd w:val="clear" w:color="auto" w:fill="auto"/>
          </w:tcPr>
          <w:p w:rsidR="008933F3" w:rsidRPr="00D17798" w:rsidRDefault="008933F3" w:rsidP="008C5EFB">
            <w:pPr>
              <w:rPr>
                <w:b/>
                <w:i/>
              </w:rPr>
            </w:pPr>
            <w:r w:rsidRPr="00D17798">
              <w:rPr>
                <w:b/>
                <w:i/>
                <w:sz w:val="22"/>
              </w:rPr>
              <w:t>Отговор:</w:t>
            </w:r>
          </w:p>
        </w:tc>
      </w:tr>
      <w:tr w:rsidR="008933F3" w:rsidRPr="00D17798" w:rsidTr="008933F3">
        <w:tc>
          <w:tcPr>
            <w:tcW w:w="5070" w:type="dxa"/>
            <w:shd w:val="clear" w:color="auto" w:fill="auto"/>
          </w:tcPr>
          <w:p w:rsidR="008933F3" w:rsidRPr="00D17798" w:rsidRDefault="008933F3" w:rsidP="008C5EFB">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961" w:type="dxa"/>
            <w:shd w:val="clear" w:color="auto" w:fill="auto"/>
          </w:tcPr>
          <w:p w:rsidR="008933F3" w:rsidRPr="00D17798" w:rsidRDefault="008933F3" w:rsidP="008C5EFB">
            <w:r w:rsidRPr="00D17798">
              <w:rPr>
                <w:sz w:val="22"/>
              </w:rPr>
              <w:t>[……];</w:t>
            </w:r>
            <w:r w:rsidRPr="00D17798">
              <w:br/>
            </w:r>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Длъжност/Действащ в качеството си на:</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Пощенски адрес:</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Телефон:</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Ел. поща:</w:t>
            </w:r>
          </w:p>
        </w:tc>
        <w:tc>
          <w:tcPr>
            <w:tcW w:w="4961" w:type="dxa"/>
            <w:shd w:val="clear" w:color="auto" w:fill="auto"/>
          </w:tcPr>
          <w:p w:rsidR="008933F3" w:rsidRPr="00D17798" w:rsidRDefault="008933F3" w:rsidP="008C5EFB">
            <w:r w:rsidRPr="00D17798">
              <w:rPr>
                <w:sz w:val="22"/>
              </w:rPr>
              <w:t>[……]</w:t>
            </w:r>
          </w:p>
        </w:tc>
      </w:tr>
      <w:tr w:rsidR="008933F3" w:rsidRPr="00D17798" w:rsidTr="008933F3">
        <w:tc>
          <w:tcPr>
            <w:tcW w:w="5070" w:type="dxa"/>
            <w:shd w:val="clear" w:color="auto" w:fill="auto"/>
          </w:tcPr>
          <w:p w:rsidR="008933F3" w:rsidRPr="00D17798" w:rsidRDefault="008933F3" w:rsidP="008C5EFB">
            <w:r w:rsidRPr="00D17798">
              <w:rPr>
                <w:sz w:val="22"/>
              </w:rPr>
              <w:t>Ако е необходимо, моля да предоставите подробна информация за представителството (форми, обхват, цел...):</w:t>
            </w:r>
          </w:p>
        </w:tc>
        <w:tc>
          <w:tcPr>
            <w:tcW w:w="4961" w:type="dxa"/>
            <w:shd w:val="clear" w:color="auto" w:fill="auto"/>
          </w:tcPr>
          <w:p w:rsidR="008933F3" w:rsidRPr="00D17798" w:rsidRDefault="008933F3" w:rsidP="008C5EFB">
            <w:r w:rsidRPr="00D17798">
              <w:rPr>
                <w:sz w:val="22"/>
              </w:rPr>
              <w:t>[……]</w:t>
            </w:r>
          </w:p>
        </w:tc>
      </w:tr>
    </w:tbl>
    <w:p w:rsidR="00A56537" w:rsidRPr="00D17798" w:rsidRDefault="00A56537" w:rsidP="00A56537">
      <w:pPr>
        <w:pStyle w:val="ChapterTitle"/>
        <w:rPr>
          <w:sz w:val="22"/>
        </w:rPr>
      </w:pPr>
      <w:r w:rsidRPr="00D17798">
        <w:rPr>
          <w:sz w:val="22"/>
        </w:rPr>
        <w:lastRenderedPageBreak/>
        <w:t>Основания за изключване</w:t>
      </w:r>
    </w:p>
    <w:p w:rsidR="00A56537" w:rsidRPr="00D17798" w:rsidRDefault="00A56537" w:rsidP="00A56537">
      <w:pPr>
        <w:pStyle w:val="SectionTitle"/>
        <w:rPr>
          <w:sz w:val="22"/>
        </w:rPr>
      </w:pPr>
      <w:r w:rsidRPr="00D17798">
        <w:rPr>
          <w:sz w:val="22"/>
        </w:rPr>
        <w:t>А: Основания, свързани с наказателни присъди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A56537" w:rsidRPr="00D17798" w:rsidTr="00241A46">
        <w:tc>
          <w:tcPr>
            <w:tcW w:w="5070" w:type="dxa"/>
            <w:shd w:val="clear" w:color="auto" w:fill="auto"/>
          </w:tcPr>
          <w:p w:rsidR="00A56537" w:rsidRPr="00241A46" w:rsidRDefault="00A56537" w:rsidP="00A56537">
            <w:pPr>
              <w:rPr>
                <w:sz w:val="22"/>
              </w:rPr>
            </w:pPr>
            <w:r w:rsidRPr="00241A46">
              <w:rPr>
                <w:sz w:val="22"/>
              </w:rPr>
              <w:t>Основания, свързани с наказателни присъди съгласно националните разпоредби за прилагане на основанията, посочени в чл. 54, ал. 1  ЗОП</w:t>
            </w:r>
          </w:p>
        </w:tc>
        <w:tc>
          <w:tcPr>
            <w:tcW w:w="4961" w:type="dxa"/>
            <w:shd w:val="clear" w:color="auto" w:fill="auto"/>
          </w:tcPr>
          <w:p w:rsidR="00A56537" w:rsidRPr="00D17798" w:rsidRDefault="00A56537" w:rsidP="008C5EFB">
            <w:pPr>
              <w:rPr>
                <w:b/>
                <w:i/>
              </w:rPr>
            </w:pPr>
            <w:r w:rsidRPr="00D17798">
              <w:rPr>
                <w:b/>
                <w:i/>
                <w:sz w:val="22"/>
              </w:rPr>
              <w:t>Отговор:</w:t>
            </w:r>
          </w:p>
        </w:tc>
      </w:tr>
      <w:tr w:rsidR="00A56537" w:rsidRPr="00D17798" w:rsidTr="00241A46">
        <w:trPr>
          <w:trHeight w:val="2620"/>
        </w:trPr>
        <w:tc>
          <w:tcPr>
            <w:tcW w:w="5070" w:type="dxa"/>
            <w:shd w:val="clear" w:color="auto" w:fill="auto"/>
          </w:tcPr>
          <w:p w:rsidR="00A56537" w:rsidRPr="00241A46" w:rsidRDefault="002523A3" w:rsidP="00EE0BDC">
            <w:pPr>
              <w:rPr>
                <w:sz w:val="22"/>
              </w:rPr>
            </w:pPr>
            <w:r>
              <w:rPr>
                <w:sz w:val="22"/>
              </w:rPr>
              <w:t xml:space="preserve">1. </w:t>
            </w:r>
            <w:r w:rsidR="00A56537" w:rsidRPr="00E72373">
              <w:rPr>
                <w:sz w:val="22"/>
              </w:rPr>
              <w:t xml:space="preserve">Издадена ли е по отношение на </w:t>
            </w:r>
            <w:r w:rsidR="00A56537" w:rsidRPr="00241A46">
              <w:rPr>
                <w:sz w:val="22"/>
              </w:rPr>
              <w:t>лице</w:t>
            </w:r>
            <w:r w:rsidR="00A56537">
              <w:rPr>
                <w:sz w:val="22"/>
              </w:rPr>
              <w:t xml:space="preserve"> по чл. </w:t>
            </w:r>
            <w:r w:rsidR="004A56B2">
              <w:rPr>
                <w:sz w:val="22"/>
              </w:rPr>
              <w:t>192</w:t>
            </w:r>
            <w:r w:rsidR="00A56537">
              <w:rPr>
                <w:sz w:val="22"/>
              </w:rPr>
              <w:t>,</w:t>
            </w:r>
            <w:r w:rsidR="004A56B2">
              <w:rPr>
                <w:sz w:val="22"/>
              </w:rPr>
              <w:t xml:space="preserve"> </w:t>
            </w:r>
            <w:r w:rsidR="00A56537">
              <w:rPr>
                <w:sz w:val="22"/>
              </w:rPr>
              <w:t xml:space="preserve"> ал. 2</w:t>
            </w:r>
            <w:r w:rsidR="004A56B2">
              <w:rPr>
                <w:sz w:val="22"/>
              </w:rPr>
              <w:t xml:space="preserve"> </w:t>
            </w:r>
            <w:r w:rsidR="00394CFF">
              <w:rPr>
                <w:sz w:val="22"/>
              </w:rPr>
              <w:t xml:space="preserve">ЗОП </w:t>
            </w:r>
            <w:r w:rsidR="00394CFF" w:rsidRPr="00394CFF">
              <w:rPr>
                <w:sz w:val="22"/>
              </w:rPr>
              <w:t>присъда за престъпление по чл. 108а, чл. 159а - 159г, чл. 172, чл. 192а, чл. 194 - 217, чл. 219 - 252, чл. 253 - 260, чл. 301 - 307, чл. 321, 321а и чл. 352 - 353е от Наказателния кодекс;</w:t>
            </w:r>
            <w:r w:rsidR="008918CE">
              <w:rPr>
                <w:sz w:val="22"/>
              </w:rPr>
              <w:t xml:space="preserve"> (чл. 54, ал. 1, т. 1 ЗОП)*</w:t>
            </w:r>
          </w:p>
        </w:tc>
        <w:tc>
          <w:tcPr>
            <w:tcW w:w="4961" w:type="dxa"/>
            <w:shd w:val="clear" w:color="auto" w:fill="auto"/>
          </w:tcPr>
          <w:p w:rsidR="00A56537" w:rsidRPr="00D17798" w:rsidRDefault="00A56537" w:rsidP="008C5EFB">
            <w:r w:rsidRPr="00D17798">
              <w:rPr>
                <w:sz w:val="22"/>
              </w:rPr>
              <w:t>[] Да [] Не</w:t>
            </w:r>
          </w:p>
          <w:p w:rsidR="00A56537" w:rsidRPr="00D17798" w:rsidRDefault="00A56537"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00810BDB">
              <w:rPr>
                <w:i/>
                <w:sz w:val="22"/>
              </w:rPr>
              <w:t>[……][……][……][……</w:t>
            </w:r>
            <w:r w:rsidR="00810BDB" w:rsidRPr="00D17798">
              <w:rPr>
                <w:i/>
                <w:sz w:val="22"/>
              </w:rPr>
              <w:t>]</w:t>
            </w:r>
          </w:p>
        </w:tc>
      </w:tr>
      <w:tr w:rsidR="00A56537" w:rsidRPr="00D17798" w:rsidTr="00241A46">
        <w:tc>
          <w:tcPr>
            <w:tcW w:w="5070" w:type="dxa"/>
            <w:shd w:val="clear" w:color="auto" w:fill="auto"/>
          </w:tcPr>
          <w:p w:rsidR="00394CFF" w:rsidRPr="00241A46" w:rsidRDefault="002523A3" w:rsidP="002609F0">
            <w:pPr>
              <w:rPr>
                <w:sz w:val="22"/>
              </w:rPr>
            </w:pPr>
            <w:r w:rsidRPr="00241A46">
              <w:rPr>
                <w:sz w:val="22"/>
              </w:rPr>
              <w:t xml:space="preserve">2. </w:t>
            </w:r>
            <w:r w:rsidR="00394CFF" w:rsidRPr="00241A46">
              <w:rPr>
                <w:sz w:val="22"/>
              </w:rPr>
              <w:t>Лице</w:t>
            </w:r>
            <w:r w:rsidR="00394CFF">
              <w:rPr>
                <w:sz w:val="22"/>
              </w:rPr>
              <w:t xml:space="preserve"> по чл. 192,  ал. 2  ЗОП </w:t>
            </w:r>
            <w:r w:rsidR="00394CFF" w:rsidRPr="00241A46">
              <w:rPr>
                <w:sz w:val="22"/>
              </w:rPr>
              <w:t>осъден</w:t>
            </w:r>
            <w:r w:rsidR="0012380D" w:rsidRPr="00241A46">
              <w:rPr>
                <w:sz w:val="22"/>
              </w:rPr>
              <w:t>о</w:t>
            </w:r>
            <w:r w:rsidRPr="00241A46">
              <w:rPr>
                <w:sz w:val="22"/>
              </w:rPr>
              <w:t xml:space="preserve"> ли е</w:t>
            </w:r>
            <w:r w:rsidR="00394CFF" w:rsidRPr="00241A46">
              <w:rPr>
                <w:sz w:val="22"/>
              </w:rPr>
              <w:t xml:space="preserve"> с влязла в сила присъда, за престъпление, аналогично на тези по т. 1, в друга държава членка или трета страна; </w:t>
            </w:r>
            <w:r w:rsidR="008918CE">
              <w:rPr>
                <w:sz w:val="22"/>
              </w:rPr>
              <w:t>(чл. 54, ал. 1, т. 2 ЗОП)*</w:t>
            </w:r>
          </w:p>
          <w:p w:rsidR="00A56537" w:rsidRPr="00241A46" w:rsidRDefault="00A56537" w:rsidP="002609F0">
            <w:pPr>
              <w:rPr>
                <w:sz w:val="22"/>
              </w:rPr>
            </w:pPr>
          </w:p>
        </w:tc>
        <w:tc>
          <w:tcPr>
            <w:tcW w:w="4961" w:type="dxa"/>
            <w:shd w:val="clear" w:color="auto" w:fill="auto"/>
          </w:tcPr>
          <w:p w:rsidR="0012380D" w:rsidRPr="00D17798" w:rsidRDefault="0012380D" w:rsidP="0012380D">
            <w:r w:rsidRPr="00D17798">
              <w:rPr>
                <w:sz w:val="22"/>
              </w:rPr>
              <w:t>[] Да [] Не</w:t>
            </w:r>
          </w:p>
          <w:p w:rsidR="00A56537" w:rsidRPr="00D17798" w:rsidRDefault="0012380D" w:rsidP="00810BDB">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A56537" w:rsidRPr="00D17798" w:rsidTr="00241A46">
        <w:tc>
          <w:tcPr>
            <w:tcW w:w="5070" w:type="dxa"/>
            <w:shd w:val="clear" w:color="auto" w:fill="auto"/>
          </w:tcPr>
          <w:p w:rsidR="00A56537" w:rsidRPr="00241A46" w:rsidRDefault="00241A46" w:rsidP="002609F0">
            <w:pPr>
              <w:rPr>
                <w:sz w:val="22"/>
              </w:rPr>
            </w:pPr>
            <w:r>
              <w:rPr>
                <w:sz w:val="22"/>
              </w:rPr>
              <w:t xml:space="preserve">3. </w:t>
            </w:r>
            <w:r w:rsidR="002523A3" w:rsidRPr="00241A46">
              <w:rPr>
                <w:sz w:val="22"/>
              </w:rPr>
              <w:t xml:space="preserve">Участникът </w:t>
            </w:r>
            <w:r w:rsidR="002523A3" w:rsidRPr="008D0657">
              <w:rPr>
                <w:sz w:val="22"/>
              </w:rPr>
              <w:t xml:space="preserve">изпълнил ли е всички </w:t>
            </w:r>
            <w:r w:rsidR="002523A3" w:rsidRPr="00241A46">
              <w:rPr>
                <w:sz w:val="22"/>
              </w:rPr>
              <w:t>свои</w:t>
            </w:r>
            <w:r w:rsidR="002523A3" w:rsidRPr="008D0657">
              <w:rPr>
                <w:sz w:val="22"/>
              </w:rPr>
              <w:t xml:space="preserve"> </w:t>
            </w:r>
            <w:r w:rsidR="002523A3" w:rsidRPr="00241A46">
              <w:rPr>
                <w:sz w:val="22"/>
              </w:rPr>
              <w:t xml:space="preserve">задължения, свързани с плащането на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r w:rsidR="008918CE">
              <w:rPr>
                <w:sz w:val="22"/>
              </w:rPr>
              <w:t>(чл. 54, ал. 1, т. 3 ЗОП)</w:t>
            </w:r>
          </w:p>
        </w:tc>
        <w:tc>
          <w:tcPr>
            <w:tcW w:w="4961" w:type="dxa"/>
            <w:shd w:val="clear" w:color="auto" w:fill="auto"/>
          </w:tcPr>
          <w:p w:rsidR="001640A8" w:rsidRDefault="001640A8" w:rsidP="008C5EFB">
            <w:pPr>
              <w:rPr>
                <w:sz w:val="22"/>
              </w:rPr>
            </w:pPr>
          </w:p>
          <w:p w:rsidR="00A56537" w:rsidRPr="00D17798" w:rsidRDefault="00A56537" w:rsidP="008C5EFB">
            <w:r w:rsidRPr="00D17798">
              <w:rPr>
                <w:sz w:val="22"/>
              </w:rPr>
              <w:t xml:space="preserve">[] Да [] Не </w:t>
            </w:r>
          </w:p>
        </w:tc>
      </w:tr>
      <w:tr w:rsidR="002523A3" w:rsidRPr="00D17798" w:rsidTr="00241A46">
        <w:tc>
          <w:tcPr>
            <w:tcW w:w="5070" w:type="dxa"/>
            <w:shd w:val="clear" w:color="auto" w:fill="auto"/>
          </w:tcPr>
          <w:p w:rsidR="002523A3" w:rsidRPr="00241A46" w:rsidRDefault="00241A46" w:rsidP="002609F0">
            <w:pPr>
              <w:rPr>
                <w:sz w:val="22"/>
              </w:rPr>
            </w:pPr>
            <w:r>
              <w:rPr>
                <w:sz w:val="22"/>
              </w:rPr>
              <w:t xml:space="preserve">4. </w:t>
            </w:r>
            <w:r w:rsidR="002523A3" w:rsidRPr="00241A46">
              <w:rPr>
                <w:sz w:val="22"/>
              </w:rPr>
              <w:t xml:space="preserve">Налице ли е неравнопоставеност в случаите по чл. 44, ал. 5 ЗОП </w:t>
            </w:r>
            <w:r w:rsidR="008918CE">
              <w:rPr>
                <w:sz w:val="22"/>
              </w:rPr>
              <w:t>(чл. 54, ал. 1, т. 4 ЗОП)</w:t>
            </w:r>
          </w:p>
          <w:p w:rsidR="002523A3" w:rsidRPr="00241A46" w:rsidRDefault="002523A3" w:rsidP="002609F0">
            <w:pPr>
              <w:rPr>
                <w:sz w:val="22"/>
              </w:rPr>
            </w:pPr>
          </w:p>
        </w:tc>
        <w:tc>
          <w:tcPr>
            <w:tcW w:w="4961" w:type="dxa"/>
            <w:shd w:val="clear" w:color="auto" w:fill="auto"/>
          </w:tcPr>
          <w:p w:rsidR="002523A3" w:rsidRPr="00D17798" w:rsidRDefault="002523A3" w:rsidP="008C5EFB">
            <w:r w:rsidRPr="00D17798">
              <w:rPr>
                <w:sz w:val="22"/>
              </w:rPr>
              <w:t>[] Да [] Не</w:t>
            </w:r>
          </w:p>
        </w:tc>
      </w:tr>
      <w:tr w:rsidR="002523A3" w:rsidRPr="00D17798"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241A46" w:rsidRDefault="00241A46" w:rsidP="002609F0">
            <w:pPr>
              <w:rPr>
                <w:sz w:val="22"/>
              </w:rPr>
            </w:pPr>
            <w:r>
              <w:rPr>
                <w:sz w:val="22"/>
              </w:rPr>
              <w:t>5.</w:t>
            </w:r>
            <w:r w:rsidR="00425B5B" w:rsidRPr="00241A46">
              <w:rPr>
                <w:sz w:val="22"/>
              </w:rPr>
              <w:t xml:space="preserve"> </w:t>
            </w:r>
            <w:r>
              <w:rPr>
                <w:sz w:val="22"/>
              </w:rPr>
              <w:t xml:space="preserve">а) </w:t>
            </w:r>
            <w:r w:rsidR="002523A3" w:rsidRPr="00241A46">
              <w:rPr>
                <w:sz w:val="22"/>
              </w:rPr>
              <w:t>Участникът представил ли е документ с невярно съдържание, свързан с удостоверяване липсата на основания за отстраняване или изпълнението на критериите за подбор.</w:t>
            </w:r>
            <w:r w:rsidR="008918CE">
              <w:rPr>
                <w:sz w:val="22"/>
              </w:rPr>
              <w:t xml:space="preserve"> (чл. 54, ал. 1, т. 5, б. „а“ ЗОП)</w:t>
            </w:r>
          </w:p>
          <w:p w:rsidR="002523A3" w:rsidRPr="00241A46" w:rsidRDefault="00EE0BDC" w:rsidP="002609F0">
            <w:pPr>
              <w:pStyle w:val="a3"/>
              <w:ind w:left="0"/>
              <w:rPr>
                <w:sz w:val="22"/>
              </w:rPr>
            </w:pPr>
            <w:r>
              <w:rPr>
                <w:sz w:val="22"/>
              </w:rPr>
              <w:t>б</w:t>
            </w:r>
            <w:r w:rsidR="00241A46">
              <w:rPr>
                <w:sz w:val="22"/>
              </w:rPr>
              <w:t xml:space="preserve">) </w:t>
            </w:r>
            <w:r w:rsidR="00425B5B" w:rsidRPr="00241A46">
              <w:rPr>
                <w:sz w:val="22"/>
              </w:rPr>
              <w:t xml:space="preserve">По отношение на участника установено ли е, че не е предоставял изискваща се информация, свързана с удостоверяване липсата на основания за </w:t>
            </w:r>
            <w:r w:rsidR="00425B5B" w:rsidRPr="00241A46">
              <w:rPr>
                <w:sz w:val="22"/>
              </w:rPr>
              <w:lastRenderedPageBreak/>
              <w:t xml:space="preserve">отстраняване или изпълнението на критериите за подбор.  </w:t>
            </w:r>
            <w:r w:rsidR="008918CE">
              <w:rPr>
                <w:sz w:val="22"/>
              </w:rPr>
              <w:t>(чл. 54, ал. 1, т. 5, б. „б“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523A3" w:rsidRDefault="002523A3" w:rsidP="008C5EFB">
            <w:pPr>
              <w:rPr>
                <w:sz w:val="22"/>
              </w:rPr>
            </w:pPr>
            <w:r w:rsidRPr="00D17798">
              <w:rPr>
                <w:sz w:val="22"/>
              </w:rPr>
              <w:lastRenderedPageBreak/>
              <w:t xml:space="preserve">[] Да [] Не </w:t>
            </w:r>
          </w:p>
          <w:p w:rsidR="00241A46" w:rsidRDefault="00241A46" w:rsidP="008C5EFB">
            <w:pPr>
              <w:rPr>
                <w:sz w:val="22"/>
              </w:rPr>
            </w:pPr>
          </w:p>
          <w:p w:rsidR="00241A46" w:rsidRDefault="00241A46" w:rsidP="008C5EFB">
            <w:pPr>
              <w:rPr>
                <w:sz w:val="22"/>
              </w:rPr>
            </w:pPr>
          </w:p>
          <w:p w:rsidR="00241A46" w:rsidRDefault="00241A46" w:rsidP="008C5EFB">
            <w:pPr>
              <w:rPr>
                <w:sz w:val="22"/>
              </w:rPr>
            </w:pPr>
          </w:p>
          <w:p w:rsidR="00241A46" w:rsidRPr="002523A3" w:rsidRDefault="00241A46" w:rsidP="008C5EFB">
            <w:pPr>
              <w:rPr>
                <w:sz w:val="22"/>
              </w:rPr>
            </w:pPr>
            <w:r w:rsidRPr="00D17798">
              <w:rPr>
                <w:sz w:val="22"/>
              </w:rPr>
              <w:t>[] Да [] Не</w:t>
            </w:r>
          </w:p>
        </w:tc>
      </w:tr>
      <w:tr w:rsidR="002523A3" w:rsidRPr="00D17798" w:rsidTr="002609F0">
        <w:trPr>
          <w:trHeight w:val="3024"/>
        </w:trPr>
        <w:tc>
          <w:tcPr>
            <w:tcW w:w="5070" w:type="dxa"/>
            <w:tcBorders>
              <w:top w:val="single" w:sz="4" w:space="0" w:color="auto"/>
              <w:left w:val="single" w:sz="4" w:space="0" w:color="auto"/>
              <w:bottom w:val="single" w:sz="4" w:space="0" w:color="auto"/>
              <w:right w:val="single" w:sz="4" w:space="0" w:color="auto"/>
            </w:tcBorders>
            <w:shd w:val="clear" w:color="auto" w:fill="auto"/>
          </w:tcPr>
          <w:p w:rsidR="002523A3" w:rsidRPr="00241A46" w:rsidRDefault="00241A46" w:rsidP="008918CE">
            <w:pPr>
              <w:rPr>
                <w:sz w:val="22"/>
              </w:rPr>
            </w:pPr>
            <w:r>
              <w:rPr>
                <w:sz w:val="22"/>
              </w:rPr>
              <w:lastRenderedPageBreak/>
              <w:t xml:space="preserve">6. </w:t>
            </w:r>
            <w:r w:rsidR="00425B5B" w:rsidRPr="00241A46">
              <w:rPr>
                <w:sz w:val="22"/>
              </w:rPr>
              <w:t xml:space="preserve">По отношение на участника налице ли е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r w:rsidR="008918CE">
              <w:rPr>
                <w:sz w:val="22"/>
              </w:rPr>
              <w:t>(чл. 54, ал. 1, т. 6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Default="00241A46" w:rsidP="008C5EFB">
            <w:pPr>
              <w:rPr>
                <w:sz w:val="22"/>
              </w:rPr>
            </w:pPr>
          </w:p>
          <w:p w:rsidR="002523A3" w:rsidRPr="002523A3" w:rsidRDefault="00241A46" w:rsidP="008C5EFB">
            <w:pPr>
              <w:rPr>
                <w:sz w:val="22"/>
              </w:rPr>
            </w:pPr>
            <w:r w:rsidRPr="00D17798">
              <w:rPr>
                <w:sz w:val="22"/>
              </w:rPr>
              <w:t>[] Да [] Не</w:t>
            </w:r>
          </w:p>
        </w:tc>
      </w:tr>
      <w:tr w:rsidR="00241A46" w:rsidRPr="002523A3" w:rsidTr="00241A46">
        <w:tc>
          <w:tcPr>
            <w:tcW w:w="5070" w:type="dxa"/>
            <w:tcBorders>
              <w:top w:val="single" w:sz="4" w:space="0" w:color="auto"/>
              <w:left w:val="single" w:sz="4" w:space="0" w:color="auto"/>
              <w:bottom w:val="single" w:sz="4" w:space="0" w:color="auto"/>
              <w:right w:val="single" w:sz="4" w:space="0" w:color="auto"/>
            </w:tcBorders>
            <w:shd w:val="clear" w:color="auto" w:fill="auto"/>
          </w:tcPr>
          <w:p w:rsidR="00241A46" w:rsidRPr="00241A46" w:rsidRDefault="00241A46" w:rsidP="00EE0BDC">
            <w:pPr>
              <w:rPr>
                <w:sz w:val="22"/>
              </w:rPr>
            </w:pPr>
            <w:r>
              <w:rPr>
                <w:sz w:val="22"/>
              </w:rPr>
              <w:t xml:space="preserve">7. </w:t>
            </w:r>
            <w:r w:rsidR="00EE0BDC">
              <w:rPr>
                <w:sz w:val="22"/>
              </w:rPr>
              <w:t>За л</w:t>
            </w:r>
            <w:r w:rsidR="00EE0BDC" w:rsidRPr="00241A46">
              <w:rPr>
                <w:sz w:val="22"/>
              </w:rPr>
              <w:t>ице</w:t>
            </w:r>
            <w:r w:rsidR="00EE0BDC">
              <w:rPr>
                <w:sz w:val="22"/>
              </w:rPr>
              <w:t xml:space="preserve"> по чл. 192,  ал. 2  ЗОП н</w:t>
            </w:r>
            <w:r w:rsidRPr="00241A46">
              <w:rPr>
                <w:sz w:val="22"/>
              </w:rPr>
              <w:t xml:space="preserve">алице ли е конфликт на интереси, който не може да бъде отстранен </w:t>
            </w:r>
            <w:r w:rsidR="008918CE">
              <w:rPr>
                <w:sz w:val="22"/>
              </w:rPr>
              <w:t>(чл. 54, ал. 1, т. 7 ЗОП)*</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241A46" w:rsidRPr="002523A3" w:rsidRDefault="00241A46" w:rsidP="008C5EFB">
            <w:pPr>
              <w:rPr>
                <w:sz w:val="22"/>
              </w:rPr>
            </w:pPr>
            <w:r w:rsidRPr="00D17798">
              <w:rPr>
                <w:sz w:val="22"/>
              </w:rPr>
              <w:t>[] Да [] Не</w:t>
            </w:r>
          </w:p>
        </w:tc>
      </w:tr>
    </w:tbl>
    <w:p w:rsidR="008918CE" w:rsidRPr="001640A8" w:rsidRDefault="008918CE" w:rsidP="008918CE">
      <w:pPr>
        <w:pStyle w:val="SectionTitle"/>
        <w:ind w:firstLine="708"/>
        <w:jc w:val="both"/>
        <w:rPr>
          <w:rFonts w:eastAsiaTheme="minorHAnsi" w:cstheme="minorBidi"/>
          <w:b w:val="0"/>
          <w:smallCaps w:val="0"/>
          <w:sz w:val="22"/>
          <w:lang w:eastAsia="en-US"/>
        </w:rPr>
      </w:pPr>
      <w:r w:rsidRPr="001640A8">
        <w:rPr>
          <w:rFonts w:eastAsiaTheme="minorHAnsi" w:cstheme="minorBidi"/>
          <w:b w:val="0"/>
          <w:smallCaps w:val="0"/>
          <w:sz w:val="22"/>
          <w:lang w:eastAsia="en-US"/>
        </w:rPr>
        <w:t>*</w:t>
      </w:r>
      <w:r w:rsidR="001640A8">
        <w:rPr>
          <w:rFonts w:eastAsiaTheme="minorHAnsi" w:cstheme="minorBidi"/>
          <w:b w:val="0"/>
          <w:smallCaps w:val="0"/>
          <w:sz w:val="22"/>
          <w:lang w:eastAsia="en-US"/>
        </w:rPr>
        <w:t xml:space="preserve"> Съгласно чл. 19</w:t>
      </w:r>
      <w:r w:rsidR="009F741C">
        <w:rPr>
          <w:rFonts w:eastAsiaTheme="minorHAnsi" w:cstheme="minorBidi"/>
          <w:b w:val="0"/>
          <w:smallCaps w:val="0"/>
          <w:sz w:val="22"/>
          <w:lang w:eastAsia="en-US"/>
        </w:rPr>
        <w:t>2, ал. 2 ЗОП о</w:t>
      </w:r>
      <w:r w:rsidRPr="001640A8">
        <w:rPr>
          <w:rFonts w:eastAsiaTheme="minorHAnsi" w:cstheme="minorBidi"/>
          <w:b w:val="0"/>
          <w:smallCaps w:val="0"/>
          <w:sz w:val="22"/>
          <w:lang w:eastAsia="en-US"/>
        </w:rPr>
        <w:t xml:space="preserve">снованията по чл. 54, ал. 1, т. 1, 2 и 7 ЗОП се отнасят за лицата, които представляват участника. </w:t>
      </w:r>
    </w:p>
    <w:p w:rsidR="004C626D" w:rsidRPr="004C626D" w:rsidRDefault="008918CE" w:rsidP="00E52200">
      <w:pPr>
        <w:pStyle w:val="SectionTitle"/>
        <w:ind w:firstLine="708"/>
        <w:jc w:val="both"/>
        <w:rPr>
          <w:rFonts w:eastAsia="Times New Roman"/>
          <w:b w:val="0"/>
          <w:color w:val="000000" w:themeColor="text1"/>
          <w:sz w:val="24"/>
          <w:szCs w:val="24"/>
        </w:rPr>
      </w:pPr>
      <w:r w:rsidRPr="001640A8">
        <w:rPr>
          <w:rFonts w:eastAsiaTheme="minorHAnsi" w:cstheme="minorBidi"/>
          <w:b w:val="0"/>
          <w:smallCaps w:val="0"/>
          <w:sz w:val="22"/>
          <w:lang w:eastAsia="en-US"/>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961"/>
      </w:tblGrid>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053197" w:rsidRDefault="000D73E2" w:rsidP="00857392">
            <w:pPr>
              <w:pStyle w:val="a3"/>
              <w:numPr>
                <w:ilvl w:val="1"/>
                <w:numId w:val="4"/>
              </w:numPr>
              <w:spacing w:before="120" w:after="120"/>
              <w:ind w:left="34" w:firstLine="142"/>
              <w:jc w:val="both"/>
              <w:rPr>
                <w:rFonts w:eastAsia="Calibri" w:cs="Times New Roman"/>
                <w:b/>
                <w:i/>
                <w:sz w:val="24"/>
              </w:rPr>
            </w:pPr>
            <w:r w:rsidRPr="00053197">
              <w:rPr>
                <w:rFonts w:eastAsia="Calibri" w:cs="Times New Roman"/>
                <w:b/>
                <w:i/>
                <w:sz w:val="24"/>
              </w:rPr>
              <w:t>Годност</w:t>
            </w:r>
            <w:r w:rsidR="00BD369E" w:rsidRPr="00053197">
              <w:rPr>
                <w:rFonts w:eastAsia="Calibri" w:cs="Times New Roman"/>
                <w:b/>
                <w:i/>
                <w:sz w:val="24"/>
              </w:rPr>
              <w:t>:</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0D73E2" w:rsidRPr="004C626D" w:rsidRDefault="009F741C" w:rsidP="009F741C">
            <w:pPr>
              <w:spacing w:before="120" w:after="120"/>
              <w:rPr>
                <w:rFonts w:ascii="Calibri" w:eastAsia="Calibri" w:hAnsi="Calibri" w:cs="Times New Roman"/>
                <w:b/>
                <w:i/>
                <w:sz w:val="22"/>
              </w:rPr>
            </w:pPr>
            <w:r>
              <w:rPr>
                <w:sz w:val="22"/>
              </w:rPr>
              <w:t xml:space="preserve"> </w:t>
            </w:r>
            <w:r w:rsidRPr="00827C5F">
              <w:rPr>
                <w:sz w:val="22"/>
              </w:rPr>
              <w:t xml:space="preserve"> </w:t>
            </w:r>
            <w:r>
              <w:rPr>
                <w:sz w:val="22"/>
              </w:rPr>
              <w:t xml:space="preserve">      </w:t>
            </w:r>
            <w:r w:rsidRPr="00CC7EAE">
              <w:rPr>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sz w:val="22"/>
              </w:rPr>
              <w:br/>
            </w:r>
            <w:r w:rsidRPr="00CC7EAE">
              <w:rPr>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9F741C" w:rsidRPr="00827C5F" w:rsidRDefault="009F741C" w:rsidP="009F741C">
            <w:r w:rsidRPr="004C626D">
              <w:rPr>
                <w:rFonts w:ascii="Calibri" w:eastAsia="Calibri" w:hAnsi="Calibri" w:cs="Times New Roman"/>
                <w:i/>
                <w:sz w:val="24"/>
                <w:szCs w:val="24"/>
              </w:rPr>
              <w:t xml:space="preserve">Да / Не </w:t>
            </w:r>
            <w:r w:rsidRPr="004C626D">
              <w:rPr>
                <w:rFonts w:ascii="Calibri" w:eastAsia="Times New Roman" w:hAnsi="Calibri" w:cs="Times New Roman"/>
                <w:i/>
                <w:color w:val="808080"/>
                <w:sz w:val="24"/>
                <w:szCs w:val="24"/>
              </w:rPr>
              <w:t>(ненужното се зачертава)</w:t>
            </w:r>
            <w:r w:rsidRPr="00827C5F">
              <w:rPr>
                <w:sz w:val="22"/>
              </w:rPr>
              <w:br/>
              <w:t xml:space="preserve"> </w:t>
            </w:r>
          </w:p>
          <w:p w:rsidR="004C626D" w:rsidRPr="004C626D" w:rsidRDefault="009F741C" w:rsidP="009F741C">
            <w:pPr>
              <w:spacing w:before="120" w:after="120"/>
              <w:jc w:val="both"/>
              <w:rPr>
                <w:rFonts w:ascii="Calibri" w:eastAsia="Calibri" w:hAnsi="Calibri" w:cs="Times New Roman"/>
                <w:b/>
                <w:i/>
                <w:sz w:val="22"/>
              </w:rPr>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tcPr>
          <w:p w:rsidR="004C626D" w:rsidRPr="00053197" w:rsidRDefault="004C626D" w:rsidP="00857392">
            <w:pPr>
              <w:pStyle w:val="a3"/>
              <w:numPr>
                <w:ilvl w:val="1"/>
                <w:numId w:val="4"/>
              </w:numPr>
              <w:spacing w:before="120" w:after="120"/>
              <w:ind w:left="0" w:firstLine="176"/>
              <w:jc w:val="both"/>
              <w:rPr>
                <w:rFonts w:eastAsia="Calibri" w:cs="Times New Roman"/>
                <w:b/>
                <w:i/>
                <w:sz w:val="22"/>
              </w:rPr>
            </w:pPr>
            <w:r w:rsidRPr="00053197">
              <w:rPr>
                <w:rFonts w:eastAsia="Calibri" w:cs="Times New Roman"/>
                <w:b/>
                <w:i/>
                <w:sz w:val="24"/>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tcPr>
          <w:p w:rsidR="004C626D" w:rsidRPr="004C626D" w:rsidRDefault="009C09E0" w:rsidP="004C626D">
            <w:pPr>
              <w:spacing w:before="120" w:after="120"/>
              <w:jc w:val="both"/>
              <w:rPr>
                <w:rFonts w:ascii="Calibri" w:eastAsia="Calibri" w:hAnsi="Calibri" w:cs="Times New Roman"/>
                <w:b/>
                <w:i/>
                <w:sz w:val="22"/>
              </w:rPr>
            </w:pPr>
            <w:r>
              <w:rPr>
                <w:rFonts w:ascii="Calibri" w:eastAsia="Calibri" w:hAnsi="Calibri" w:cs="Times New Roman"/>
                <w:b/>
                <w:i/>
                <w:sz w:val="22"/>
              </w:rPr>
              <w:t>Отговор:</w:t>
            </w:r>
          </w:p>
        </w:tc>
      </w:tr>
      <w:tr w:rsidR="009F741C" w:rsidRPr="004C626D" w:rsidTr="00467D3D">
        <w:trPr>
          <w:trHeight w:val="2687"/>
        </w:trPr>
        <w:tc>
          <w:tcPr>
            <w:tcW w:w="5104" w:type="dxa"/>
            <w:tcBorders>
              <w:top w:val="single" w:sz="4" w:space="0" w:color="auto"/>
              <w:left w:val="single" w:sz="4" w:space="0" w:color="auto"/>
              <w:bottom w:val="single" w:sz="4" w:space="0" w:color="auto"/>
              <w:right w:val="single" w:sz="4" w:space="0" w:color="auto"/>
            </w:tcBorders>
          </w:tcPr>
          <w:p w:rsidR="00CC7EAE" w:rsidRDefault="009F741C" w:rsidP="00CC7EAE">
            <w:pPr>
              <w:rPr>
                <w:sz w:val="22"/>
              </w:rPr>
            </w:pPr>
            <w:r>
              <w:rPr>
                <w:sz w:val="22"/>
              </w:rPr>
              <w:t xml:space="preserve"> </w:t>
            </w:r>
            <w:r w:rsidRPr="00827C5F">
              <w:rPr>
                <w:sz w:val="22"/>
              </w:rPr>
              <w:t xml:space="preserve"> </w:t>
            </w:r>
            <w:r w:rsidR="00CC7EAE">
              <w:rPr>
                <w:sz w:val="22"/>
              </w:rPr>
              <w:t xml:space="preserve">      </w:t>
            </w:r>
            <w:r w:rsidRPr="00827C5F">
              <w:rPr>
                <w:sz w:val="22"/>
              </w:rPr>
              <w:t xml:space="preserve">Застрахователната сума по неговата </w:t>
            </w:r>
            <w:r w:rsidRPr="009F741C">
              <w:rPr>
                <w:sz w:val="22"/>
              </w:rPr>
              <w:t>застрахователна полица за риска „професионална отговорност“</w:t>
            </w:r>
            <w:r w:rsidRPr="00827C5F">
              <w:rPr>
                <w:sz w:val="22"/>
              </w:rPr>
              <w:t xml:space="preserve"> възлиза на:</w:t>
            </w:r>
            <w:r w:rsidRPr="00827C5F">
              <w:rPr>
                <w:sz w:val="22"/>
              </w:rPr>
              <w:br/>
            </w:r>
            <w:r w:rsidR="00CC7EAE">
              <w:rPr>
                <w:sz w:val="22"/>
              </w:rPr>
              <w:t xml:space="preserve">         </w:t>
            </w:r>
          </w:p>
          <w:p w:rsidR="009F741C" w:rsidRPr="00D17798" w:rsidRDefault="00CC7EAE" w:rsidP="00CC7EAE">
            <w:r>
              <w:rPr>
                <w:sz w:val="22"/>
              </w:rPr>
              <w:t xml:space="preserve">       </w:t>
            </w:r>
            <w:r w:rsidR="009F741C" w:rsidRPr="00CC7EAE">
              <w:rPr>
                <w:sz w:val="22"/>
              </w:rPr>
              <w:t>Ако</w:t>
            </w:r>
            <w:r w:rsidR="009F741C" w:rsidRPr="009F741C">
              <w:rPr>
                <w:sz w:val="22"/>
              </w:rPr>
              <w:t xml:space="preserve"> съответната информация е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9F741C" w:rsidRDefault="009F741C" w:rsidP="008C5EFB">
            <w:pPr>
              <w:rPr>
                <w:sz w:val="22"/>
              </w:rPr>
            </w:pPr>
          </w:p>
          <w:p w:rsidR="009F741C" w:rsidRPr="009F741C" w:rsidRDefault="009F741C" w:rsidP="008C5EFB">
            <w:pPr>
              <w:rPr>
                <w:sz w:val="22"/>
              </w:rPr>
            </w:pPr>
            <w:r w:rsidRPr="00D17798">
              <w:rPr>
                <w:sz w:val="22"/>
              </w:rPr>
              <w:t>[……],[……][…]валута</w:t>
            </w:r>
          </w:p>
          <w:p w:rsidR="009F741C" w:rsidRPr="009F741C" w:rsidRDefault="009F741C" w:rsidP="008C5EFB">
            <w:pPr>
              <w:rPr>
                <w:sz w:val="22"/>
              </w:rPr>
            </w:pPr>
          </w:p>
          <w:p w:rsidR="009F741C" w:rsidRPr="00D17798" w:rsidRDefault="009F741C" w:rsidP="008C5EFB">
            <w:r w:rsidRPr="009F741C">
              <w:rPr>
                <w:sz w:val="22"/>
              </w:rPr>
              <w:t>(уеб адрес, орган или служба, издаващи документа, точно позоваване на документа): [……][……][……][……]</w:t>
            </w:r>
          </w:p>
        </w:tc>
      </w:tr>
      <w:tr w:rsidR="004C626D"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4C626D" w:rsidRPr="004C626D" w:rsidRDefault="004C626D" w:rsidP="00857392">
            <w:pPr>
              <w:pStyle w:val="a3"/>
              <w:numPr>
                <w:ilvl w:val="1"/>
                <w:numId w:val="4"/>
              </w:numPr>
              <w:spacing w:before="120" w:after="120"/>
              <w:ind w:left="0" w:firstLine="176"/>
              <w:jc w:val="both"/>
              <w:rPr>
                <w:rFonts w:eastAsia="Calibri" w:cs="Times New Roman"/>
                <w:b/>
                <w:i/>
                <w:sz w:val="24"/>
              </w:rPr>
            </w:pPr>
            <w:r w:rsidRPr="009C09E0">
              <w:rPr>
                <w:rFonts w:eastAsia="Calibri" w:cs="Times New Roman"/>
                <w:b/>
                <w:i/>
                <w:sz w:val="24"/>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4C626D" w:rsidP="004C626D">
            <w:pPr>
              <w:spacing w:before="120" w:after="120"/>
              <w:jc w:val="both"/>
              <w:rPr>
                <w:rFonts w:eastAsia="Calibri" w:cs="Times New Roman"/>
                <w:b/>
                <w:i/>
                <w:sz w:val="24"/>
              </w:rPr>
            </w:pPr>
            <w:r w:rsidRPr="004C626D">
              <w:rPr>
                <w:rFonts w:ascii="Calibri" w:eastAsia="Calibri" w:hAnsi="Calibri" w:cs="Times New Roman"/>
                <w:b/>
                <w:i/>
                <w:sz w:val="22"/>
              </w:rPr>
              <w:t>Отговор:</w:t>
            </w:r>
          </w:p>
        </w:tc>
      </w:tr>
      <w:tr w:rsidR="009F741C" w:rsidRPr="004C626D" w:rsidTr="008D35C3">
        <w:tc>
          <w:tcPr>
            <w:tcW w:w="5104" w:type="dxa"/>
            <w:tcBorders>
              <w:top w:val="single" w:sz="4" w:space="0" w:color="auto"/>
              <w:left w:val="single" w:sz="4" w:space="0" w:color="auto"/>
              <w:bottom w:val="single" w:sz="4" w:space="0" w:color="auto"/>
              <w:right w:val="single" w:sz="4" w:space="0" w:color="auto"/>
            </w:tcBorders>
            <w:hideMark/>
          </w:tcPr>
          <w:p w:rsidR="00F87239" w:rsidRDefault="00F87239" w:rsidP="00F87239">
            <w:pPr>
              <w:rPr>
                <w:sz w:val="22"/>
              </w:rPr>
            </w:pPr>
            <w:r>
              <w:rPr>
                <w:sz w:val="22"/>
              </w:rPr>
              <w:lastRenderedPageBreak/>
              <w:t xml:space="preserve">         </w:t>
            </w:r>
            <w:r w:rsidR="009F741C">
              <w:rPr>
                <w:sz w:val="22"/>
              </w:rPr>
              <w:t>През референтния</w:t>
            </w:r>
            <w:r w:rsidR="009F741C" w:rsidRPr="00827C5F">
              <w:rPr>
                <w:sz w:val="22"/>
              </w:rPr>
              <w:t xml:space="preserve"> период</w:t>
            </w:r>
            <w:r w:rsidR="009F741C" w:rsidRPr="00827C5F">
              <w:rPr>
                <w:rStyle w:val="afd"/>
                <w:sz w:val="22"/>
              </w:rPr>
              <w:footnoteReference w:id="1"/>
            </w:r>
            <w:r w:rsidR="009F741C" w:rsidRPr="00827C5F">
              <w:rPr>
                <w:sz w:val="22"/>
              </w:rPr>
              <w:t xml:space="preserve"> </w:t>
            </w:r>
            <w:r>
              <w:rPr>
                <w:sz w:val="22"/>
              </w:rPr>
              <w:t>участникът</w:t>
            </w:r>
            <w:r w:rsidR="009F741C" w:rsidRPr="00827C5F">
              <w:rPr>
                <w:sz w:val="22"/>
              </w:rPr>
              <w:t xml:space="preserve"> е </w:t>
            </w:r>
            <w:r w:rsidR="009F741C" w:rsidRPr="00827C5F">
              <w:rPr>
                <w:b/>
                <w:sz w:val="22"/>
              </w:rPr>
              <w:t>извършил следните строителни дейности от конкретния вид</w:t>
            </w:r>
            <w:r w:rsidR="009F741C" w:rsidRPr="00827C5F">
              <w:rPr>
                <w:sz w:val="22"/>
              </w:rPr>
              <w:t>:</w:t>
            </w:r>
            <w:r w:rsidR="009F741C" w:rsidRPr="00D17798">
              <w:rPr>
                <w:sz w:val="22"/>
              </w:rPr>
              <w:t xml:space="preserve"> </w:t>
            </w:r>
          </w:p>
          <w:p w:rsidR="00F87239" w:rsidRDefault="00F87239" w:rsidP="00F87239">
            <w:pPr>
              <w:rPr>
                <w:sz w:val="22"/>
              </w:rPr>
            </w:pPr>
          </w:p>
          <w:p w:rsidR="009F741C" w:rsidRPr="00D17798" w:rsidRDefault="009F741C" w:rsidP="00F87239">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hideMark/>
          </w:tcPr>
          <w:p w:rsidR="009F741C" w:rsidRPr="00D17798" w:rsidRDefault="009F741C" w:rsidP="008C5EFB">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F741C" w:rsidRPr="00D17798" w:rsidRDefault="009F741C" w:rsidP="008C5EFB">
            <w:r w:rsidRPr="00D17798">
              <w:rPr>
                <w:sz w:val="22"/>
              </w:rPr>
              <w:t xml:space="preserve">Строителни работи:  </w:t>
            </w:r>
            <w:r w:rsidRPr="00D17798">
              <w:t>[……]</w:t>
            </w:r>
          </w:p>
          <w:p w:rsidR="009F741C" w:rsidRPr="00D17798" w:rsidRDefault="009F741C" w:rsidP="008C5EFB"/>
          <w:p w:rsidR="009F741C" w:rsidRPr="00D17798" w:rsidRDefault="009F741C" w:rsidP="008C5EFB">
            <w:r w:rsidRPr="00D17798">
              <w:rPr>
                <w:i/>
                <w:sz w:val="22"/>
              </w:rPr>
              <w:t>(уеб адрес, орган или служба, издаващи документа, точно позоваване на документа): [……][……][……][……]</w:t>
            </w:r>
          </w:p>
        </w:tc>
      </w:tr>
      <w:tr w:rsidR="004C626D" w:rsidRPr="004C626D" w:rsidTr="000E6EED">
        <w:trPr>
          <w:trHeight w:val="484"/>
        </w:trPr>
        <w:tc>
          <w:tcPr>
            <w:tcW w:w="5104" w:type="dxa"/>
            <w:tcBorders>
              <w:top w:val="single" w:sz="4" w:space="0" w:color="auto"/>
              <w:left w:val="single" w:sz="4" w:space="0" w:color="auto"/>
              <w:bottom w:val="single" w:sz="4" w:space="0" w:color="auto"/>
              <w:right w:val="single" w:sz="4" w:space="0" w:color="auto"/>
            </w:tcBorders>
            <w:hideMark/>
          </w:tcPr>
          <w:p w:rsidR="00DF145F" w:rsidRPr="00E55A71" w:rsidRDefault="00DF145F" w:rsidP="00857392">
            <w:pPr>
              <w:pStyle w:val="a3"/>
              <w:numPr>
                <w:ilvl w:val="2"/>
                <w:numId w:val="4"/>
              </w:numPr>
              <w:spacing w:after="0" w:line="240" w:lineRule="auto"/>
              <w:ind w:left="34" w:firstLine="426"/>
              <w:jc w:val="both"/>
              <w:rPr>
                <w:rFonts w:eastAsia="Times New Roman" w:cs="Times New Roman"/>
                <w:sz w:val="24"/>
                <w:szCs w:val="24"/>
                <w:lang w:eastAsia="bg-BG"/>
              </w:rPr>
            </w:pPr>
            <w:r w:rsidRPr="00E55A71">
              <w:rPr>
                <w:rFonts w:eastAsia="Times New Roman" w:cs="Times New Roman"/>
                <w:sz w:val="24"/>
                <w:szCs w:val="24"/>
                <w:lang w:eastAsia="bg-BG"/>
              </w:rPr>
              <w:t xml:space="preserve">Участникът разполага със следния </w:t>
            </w:r>
            <w:r w:rsidRPr="009C09E0">
              <w:rPr>
                <w:rFonts w:eastAsia="Times New Roman" w:cs="Times New Roman"/>
                <w:sz w:val="24"/>
                <w:szCs w:val="24"/>
                <w:lang w:eastAsia="bg-BG"/>
              </w:rPr>
              <w:t>персонал и ръководен състав</w:t>
            </w:r>
            <w:r w:rsidRPr="00E55A71">
              <w:rPr>
                <w:rFonts w:eastAsia="Times New Roman" w:cs="Times New Roman"/>
                <w:sz w:val="24"/>
                <w:szCs w:val="24"/>
                <w:lang w:eastAsia="bg-BG"/>
              </w:rPr>
              <w:t xml:space="preserve"> с определена професионална компетентност за изпълнението на поръчката:</w:t>
            </w:r>
          </w:p>
          <w:p w:rsidR="00DF145F" w:rsidRPr="00E55A71" w:rsidRDefault="00DF145F" w:rsidP="00DF145F">
            <w:pPr>
              <w:shd w:val="clear" w:color="auto" w:fill="FFFFFF"/>
              <w:spacing w:after="0" w:line="240" w:lineRule="auto"/>
              <w:ind w:firstLine="709"/>
              <w:jc w:val="both"/>
              <w:rPr>
                <w:rFonts w:eastAsia="Times New Roman" w:cs="Times New Roman"/>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r w:rsidRPr="00F87239">
              <w:rPr>
                <w:rFonts w:eastAsia="Times New Roman" w:cs="Times New Roman"/>
                <w:sz w:val="24"/>
                <w:szCs w:val="24"/>
                <w:lang w:eastAsia="bg-BG"/>
              </w:rPr>
              <w:t>а) Технически ръководител по чл. 163а от ЗУТ  – 1 бр.</w:t>
            </w:r>
          </w:p>
          <w:p w:rsidR="00107E25" w:rsidRDefault="00107E25"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Pr="00F87239" w:rsidRDefault="00467D3D" w:rsidP="00107E25">
            <w:pPr>
              <w:shd w:val="clear" w:color="auto" w:fill="FFFFFF"/>
              <w:spacing w:after="0" w:line="240" w:lineRule="auto"/>
              <w:ind w:firstLine="567"/>
              <w:jc w:val="both"/>
              <w:rPr>
                <w:rFonts w:eastAsia="Times New Roman" w:cs="Times New Roman"/>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bCs/>
                <w:sz w:val="24"/>
                <w:szCs w:val="24"/>
                <w:lang w:eastAsia="bg-BG"/>
              </w:rPr>
              <w:t>б)</w:t>
            </w:r>
            <w:r w:rsidRPr="00F87239">
              <w:rPr>
                <w:rFonts w:eastAsia="Times New Roman" w:cs="Times New Roman"/>
                <w:b/>
                <w:bCs/>
                <w:sz w:val="24"/>
                <w:szCs w:val="24"/>
                <w:lang w:eastAsia="bg-BG"/>
              </w:rPr>
              <w:t xml:space="preserve"> </w:t>
            </w:r>
            <w:r w:rsidRPr="00F87239">
              <w:rPr>
                <w:rFonts w:eastAsia="Times New Roman" w:cs="Times New Roman"/>
                <w:bCs/>
                <w:sz w:val="24"/>
                <w:szCs w:val="24"/>
                <w:lang w:eastAsia="bg-BG"/>
              </w:rPr>
              <w:t xml:space="preserve">Експерт </w:t>
            </w:r>
            <w:r w:rsidRPr="00F87239">
              <w:rPr>
                <w:rFonts w:eastAsia="Times New Roman" w:cs="Times New Roman"/>
                <w:bCs/>
                <w:sz w:val="24"/>
                <w:szCs w:val="24"/>
                <w:lang w:val="en-US" w:eastAsia="bg-BG"/>
              </w:rPr>
              <w:t>(</w:t>
            </w:r>
            <w:r w:rsidRPr="00F87239">
              <w:rPr>
                <w:rFonts w:eastAsia="Times New Roman" w:cs="Times New Roman"/>
                <w:bCs/>
                <w:sz w:val="24"/>
                <w:szCs w:val="24"/>
                <w:lang w:eastAsia="bg-BG"/>
              </w:rPr>
              <w:t>отговорник</w:t>
            </w:r>
            <w:r w:rsidRPr="00F87239">
              <w:rPr>
                <w:rFonts w:eastAsia="Times New Roman" w:cs="Times New Roman"/>
                <w:bCs/>
                <w:sz w:val="24"/>
                <w:szCs w:val="24"/>
                <w:lang w:val="en-US" w:eastAsia="bg-BG"/>
              </w:rPr>
              <w:t>)</w:t>
            </w:r>
            <w:r w:rsidRPr="00F87239">
              <w:rPr>
                <w:rFonts w:eastAsia="Times New Roman" w:cs="Times New Roman"/>
                <w:bCs/>
                <w:sz w:val="24"/>
                <w:szCs w:val="24"/>
                <w:lang w:eastAsia="bg-BG"/>
              </w:rPr>
              <w:t xml:space="preserve"> по здравословни и безопасни условия на труд – 1 бр. </w:t>
            </w:r>
          </w:p>
          <w:p w:rsidR="00107E25" w:rsidRDefault="00107E25" w:rsidP="00107E25">
            <w:pPr>
              <w:shd w:val="clear" w:color="auto" w:fill="FFFFFF"/>
              <w:spacing w:after="0" w:line="240" w:lineRule="auto"/>
              <w:ind w:firstLine="567"/>
              <w:jc w:val="both"/>
              <w:rPr>
                <w:rFonts w:eastAsia="Times New Roman" w:cs="Times New Roman"/>
                <w:bCs/>
                <w:sz w:val="24"/>
                <w:szCs w:val="24"/>
                <w:lang w:eastAsia="bg-BG"/>
              </w:rPr>
            </w:pPr>
          </w:p>
          <w:p w:rsidR="00F87239" w:rsidRPr="00F87239" w:rsidRDefault="00F87239" w:rsidP="00107E25">
            <w:pPr>
              <w:shd w:val="clear" w:color="auto" w:fill="FFFFFF"/>
              <w:spacing w:after="0" w:line="240" w:lineRule="auto"/>
              <w:ind w:firstLine="567"/>
              <w:jc w:val="both"/>
              <w:rPr>
                <w:rFonts w:eastAsia="Times New Roman" w:cs="Times New Roman"/>
                <w:bCs/>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sz w:val="24"/>
                <w:szCs w:val="24"/>
                <w:lang w:eastAsia="bg-BG"/>
              </w:rPr>
              <w:t>в</w:t>
            </w:r>
            <w:r w:rsidRPr="00F87239">
              <w:rPr>
                <w:rFonts w:eastAsia="Times New Roman" w:cs="Times New Roman"/>
                <w:bCs/>
                <w:sz w:val="24"/>
                <w:szCs w:val="24"/>
                <w:lang w:eastAsia="bg-BG"/>
              </w:rPr>
              <w:t xml:space="preserve">) Експерт „Електро“ – 1 бр. </w:t>
            </w: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bCs/>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bCs/>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bCs/>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bCs/>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bCs/>
                <w:sz w:val="24"/>
                <w:szCs w:val="24"/>
                <w:lang w:eastAsia="bg-BG"/>
              </w:rPr>
            </w:pPr>
          </w:p>
          <w:p w:rsidR="00467D3D" w:rsidRDefault="00467D3D" w:rsidP="00107E25">
            <w:pPr>
              <w:shd w:val="clear" w:color="auto" w:fill="FFFFFF"/>
              <w:spacing w:after="0" w:line="240" w:lineRule="auto"/>
              <w:ind w:firstLine="567"/>
              <w:jc w:val="both"/>
              <w:rPr>
                <w:rFonts w:eastAsia="Times New Roman" w:cs="Times New Roman"/>
                <w:bCs/>
                <w:sz w:val="24"/>
                <w:szCs w:val="24"/>
                <w:lang w:eastAsia="bg-BG"/>
              </w:rPr>
            </w:pPr>
          </w:p>
          <w:p w:rsidR="00107E25" w:rsidRPr="00F87239" w:rsidRDefault="00107E25" w:rsidP="00107E25">
            <w:pPr>
              <w:shd w:val="clear" w:color="auto" w:fill="FFFFFF"/>
              <w:spacing w:after="0" w:line="240" w:lineRule="auto"/>
              <w:ind w:firstLine="567"/>
              <w:jc w:val="both"/>
              <w:rPr>
                <w:rFonts w:eastAsia="Times New Roman" w:cs="Times New Roman"/>
                <w:bCs/>
                <w:sz w:val="24"/>
                <w:szCs w:val="24"/>
                <w:lang w:eastAsia="bg-BG"/>
              </w:rPr>
            </w:pPr>
            <w:r w:rsidRPr="00F87239">
              <w:rPr>
                <w:rFonts w:eastAsia="Times New Roman" w:cs="Times New Roman"/>
                <w:bCs/>
                <w:sz w:val="24"/>
                <w:szCs w:val="24"/>
                <w:lang w:eastAsia="bg-BG"/>
              </w:rPr>
              <w:lastRenderedPageBreak/>
              <w:t xml:space="preserve">г) Експерт „Отопление, вентилация и климатизация“- 1 бр.  </w:t>
            </w:r>
          </w:p>
          <w:p w:rsidR="00467D3D" w:rsidRDefault="00467D3D" w:rsidP="00107E25">
            <w:pPr>
              <w:spacing w:line="240" w:lineRule="auto"/>
              <w:ind w:firstLine="567"/>
              <w:jc w:val="both"/>
              <w:rPr>
                <w:rFonts w:eastAsia="Times New Roman" w:cs="Times New Roman"/>
                <w:bCs/>
                <w:sz w:val="24"/>
                <w:szCs w:val="24"/>
                <w:lang w:eastAsia="bg-BG"/>
              </w:rPr>
            </w:pPr>
          </w:p>
          <w:p w:rsidR="004C626D" w:rsidRPr="00467D3D" w:rsidRDefault="00574595" w:rsidP="00AE325F">
            <w:pPr>
              <w:spacing w:line="240" w:lineRule="auto"/>
              <w:ind w:firstLine="567"/>
              <w:jc w:val="both"/>
              <w:rPr>
                <w:rFonts w:eastAsia="Calibri" w:cs="Times New Roman"/>
                <w:i/>
                <w:sz w:val="24"/>
                <w:szCs w:val="24"/>
                <w:lang w:eastAsia="bg-BG"/>
              </w:rPr>
            </w:pPr>
            <w:r w:rsidRPr="00467D3D">
              <w:rPr>
                <w:rFonts w:eastAsia="Times New Roman" w:cs="Times New Roman"/>
                <w:i/>
                <w:sz w:val="24"/>
                <w:szCs w:val="24"/>
                <w:lang w:eastAsia="bg-BG"/>
              </w:rPr>
              <w:t>Участникът по негова преценка може да посочи и други технически правоспособни лица, които да осъществяват специализирано техническо ръководство на отделни строителни и монтажни работи, съобразно придобитата им специалност и образователно–квалификационна  степен</w:t>
            </w:r>
          </w:p>
        </w:tc>
        <w:tc>
          <w:tcPr>
            <w:tcW w:w="4961" w:type="dxa"/>
            <w:tcBorders>
              <w:top w:val="single" w:sz="4" w:space="0" w:color="auto"/>
              <w:left w:val="single" w:sz="4" w:space="0" w:color="auto"/>
              <w:bottom w:val="single" w:sz="4" w:space="0" w:color="auto"/>
              <w:right w:val="single" w:sz="4" w:space="0" w:color="auto"/>
            </w:tcBorders>
            <w:hideMark/>
          </w:tcPr>
          <w:p w:rsidR="004C626D" w:rsidRPr="004C626D" w:rsidRDefault="00F87239" w:rsidP="004C626D">
            <w:pPr>
              <w:rPr>
                <w:rFonts w:eastAsia="Calibri" w:cs="Times New Roman"/>
                <w:sz w:val="24"/>
              </w:rPr>
            </w:pPr>
            <w:r>
              <w:rPr>
                <w:rFonts w:ascii="Calibri" w:eastAsia="Calibri" w:hAnsi="Calibri" w:cs="Times New Roman"/>
                <w:sz w:val="22"/>
              </w:rPr>
              <w:lastRenderedPageBreak/>
              <w:t xml:space="preserve"> </w:t>
            </w:r>
          </w:p>
          <w:p w:rsidR="00574595" w:rsidRDefault="00574595" w:rsidP="004C626D">
            <w:pPr>
              <w:spacing w:before="120" w:after="120"/>
              <w:jc w:val="both"/>
              <w:rPr>
                <w:rFonts w:eastAsia="Calibri" w:cs="Times New Roman"/>
                <w:sz w:val="24"/>
                <w:szCs w:val="24"/>
                <w:lang w:eastAsia="bg-BG"/>
              </w:rPr>
            </w:pPr>
          </w:p>
          <w:p w:rsidR="00574595" w:rsidRDefault="00574595" w:rsidP="004C626D">
            <w:pPr>
              <w:spacing w:before="120" w:after="120"/>
              <w:jc w:val="both"/>
              <w:rPr>
                <w:rFonts w:eastAsia="Calibri" w:cs="Times New Roman"/>
                <w:sz w:val="24"/>
                <w:szCs w:val="24"/>
                <w:lang w:eastAsia="bg-BG"/>
              </w:rPr>
            </w:pPr>
          </w:p>
          <w:p w:rsidR="004C626D" w:rsidRPr="00810BDB" w:rsidRDefault="00574595" w:rsidP="004C626D">
            <w:pPr>
              <w:spacing w:before="120" w:after="120"/>
              <w:jc w:val="both"/>
              <w:rPr>
                <w:rFonts w:eastAsia="Times New Roman" w:cs="Times New Roman"/>
                <w:sz w:val="24"/>
                <w:szCs w:val="24"/>
                <w:lang w:eastAsia="bg-BG"/>
              </w:rPr>
            </w:pPr>
            <w:r>
              <w:rPr>
                <w:rFonts w:eastAsia="Calibri" w:cs="Times New Roman"/>
                <w:sz w:val="24"/>
                <w:szCs w:val="24"/>
                <w:lang w:eastAsia="bg-BG"/>
              </w:rPr>
              <w:t>1.</w:t>
            </w:r>
            <w:r w:rsidR="00DF145F" w:rsidRPr="00E55A71">
              <w:rPr>
                <w:rFonts w:eastAsia="Times New Roman" w:cs="Times New Roman"/>
                <w:sz w:val="24"/>
                <w:szCs w:val="24"/>
                <w:lang w:eastAsia="bg-BG"/>
              </w:rPr>
              <w:t xml:space="preserve"> </w:t>
            </w:r>
            <w:r w:rsidRPr="00810BDB">
              <w:rPr>
                <w:rFonts w:eastAsia="Times New Roman" w:cs="Times New Roman"/>
                <w:sz w:val="24"/>
                <w:szCs w:val="24"/>
                <w:lang w:eastAsia="bg-BG"/>
              </w:rPr>
              <w:t xml:space="preserve">Технически ръководител по чл. 163а от ЗУТ </w:t>
            </w:r>
            <w:r w:rsidR="00DF145F" w:rsidRPr="00810BDB">
              <w:rPr>
                <w:rFonts w:eastAsia="Times New Roman" w:cs="Times New Roman"/>
                <w:sz w:val="24"/>
                <w:szCs w:val="24"/>
                <w:lang w:eastAsia="bg-BG"/>
              </w:rPr>
              <w:t>……..</w:t>
            </w:r>
          </w:p>
          <w:p w:rsidR="00574595" w:rsidRPr="00810BDB" w:rsidRDefault="00574595" w:rsidP="004C626D">
            <w:pPr>
              <w:spacing w:before="120" w:after="120"/>
              <w:jc w:val="both"/>
              <w:rPr>
                <w:rFonts w:eastAsia="Times New Roman" w:cs="Times New Roman"/>
                <w:sz w:val="24"/>
                <w:szCs w:val="24"/>
                <w:lang w:eastAsia="bg-BG"/>
              </w:rPr>
            </w:pPr>
            <w:r w:rsidRPr="00810BDB">
              <w:rPr>
                <w:rFonts w:ascii="Calibri" w:eastAsia="Calibri" w:hAnsi="Calibri" w:cs="Times New Roman"/>
                <w:sz w:val="22"/>
              </w:rPr>
              <w:t>[……]</w:t>
            </w:r>
            <w:r w:rsidRPr="00810BDB">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DF145F" w:rsidRPr="00810BDB" w:rsidRDefault="00DF145F" w:rsidP="004C626D">
            <w:pPr>
              <w:spacing w:before="120" w:after="120"/>
              <w:jc w:val="both"/>
              <w:rPr>
                <w:rFonts w:eastAsia="Times New Roman" w:cs="Times New Roman"/>
                <w:bCs/>
                <w:sz w:val="24"/>
                <w:szCs w:val="24"/>
                <w:lang w:eastAsia="bg-BG"/>
              </w:rPr>
            </w:pPr>
            <w:r w:rsidRPr="00810BDB">
              <w:rPr>
                <w:rFonts w:eastAsia="Times New Roman" w:cs="Times New Roman"/>
                <w:sz w:val="24"/>
                <w:szCs w:val="24"/>
                <w:lang w:eastAsia="bg-BG"/>
              </w:rPr>
              <w:t>2.</w:t>
            </w:r>
            <w:r w:rsidRPr="00810BDB">
              <w:rPr>
                <w:rFonts w:eastAsia="Times New Roman" w:cs="Times New Roman"/>
                <w:bCs/>
                <w:sz w:val="24"/>
                <w:szCs w:val="24"/>
                <w:lang w:eastAsia="bg-BG"/>
              </w:rPr>
              <w:t xml:space="preserve"> </w:t>
            </w:r>
            <w:r w:rsidR="00107E25" w:rsidRPr="00810BDB">
              <w:rPr>
                <w:rFonts w:eastAsia="Times New Roman" w:cs="Times New Roman"/>
                <w:bCs/>
                <w:sz w:val="24"/>
                <w:szCs w:val="24"/>
                <w:lang w:eastAsia="bg-BG"/>
              </w:rPr>
              <w:t xml:space="preserve">Експерт </w:t>
            </w:r>
            <w:r w:rsidR="00107E25" w:rsidRPr="00810BDB">
              <w:rPr>
                <w:rFonts w:eastAsia="Times New Roman" w:cs="Times New Roman"/>
                <w:bCs/>
                <w:sz w:val="24"/>
                <w:szCs w:val="24"/>
                <w:lang w:val="en-US" w:eastAsia="bg-BG"/>
              </w:rPr>
              <w:t>(</w:t>
            </w:r>
            <w:r w:rsidR="00107E25" w:rsidRPr="00810BDB">
              <w:rPr>
                <w:rFonts w:eastAsia="Times New Roman" w:cs="Times New Roman"/>
                <w:bCs/>
                <w:sz w:val="24"/>
                <w:szCs w:val="24"/>
                <w:lang w:eastAsia="bg-BG"/>
              </w:rPr>
              <w:t>отговорник</w:t>
            </w:r>
            <w:r w:rsidR="00107E25" w:rsidRPr="00810BDB">
              <w:rPr>
                <w:rFonts w:eastAsia="Times New Roman" w:cs="Times New Roman"/>
                <w:bCs/>
                <w:sz w:val="24"/>
                <w:szCs w:val="24"/>
                <w:lang w:val="en-US" w:eastAsia="bg-BG"/>
              </w:rPr>
              <w:t>)</w:t>
            </w:r>
            <w:r w:rsidR="00107E25" w:rsidRPr="00810BDB">
              <w:rPr>
                <w:rFonts w:eastAsia="Times New Roman" w:cs="Times New Roman"/>
                <w:bCs/>
                <w:sz w:val="24"/>
                <w:szCs w:val="24"/>
                <w:lang w:eastAsia="bg-BG"/>
              </w:rPr>
              <w:t xml:space="preserve"> по здравословни и безопасни условия на труд </w:t>
            </w:r>
            <w:r w:rsidRPr="00810BDB">
              <w:rPr>
                <w:rFonts w:eastAsia="Times New Roman" w:cs="Times New Roman"/>
                <w:bCs/>
                <w:sz w:val="24"/>
                <w:szCs w:val="24"/>
                <w:lang w:eastAsia="bg-BG"/>
              </w:rPr>
              <w:t>…………</w:t>
            </w:r>
          </w:p>
          <w:p w:rsidR="00574595" w:rsidRPr="00810BDB" w:rsidRDefault="00574595" w:rsidP="004C626D">
            <w:pPr>
              <w:spacing w:before="120" w:after="120"/>
              <w:jc w:val="both"/>
              <w:rPr>
                <w:rFonts w:eastAsia="Times New Roman" w:cs="Times New Roman"/>
                <w:i/>
                <w:color w:val="808080"/>
                <w:sz w:val="20"/>
                <w:szCs w:val="20"/>
              </w:rPr>
            </w:pPr>
            <w:r w:rsidRPr="00810BDB">
              <w:rPr>
                <w:rFonts w:ascii="Calibri" w:eastAsia="Calibri" w:hAnsi="Calibri" w:cs="Times New Roman"/>
                <w:sz w:val="22"/>
              </w:rPr>
              <w:t>[……]</w:t>
            </w:r>
            <w:r w:rsidRPr="00810BDB">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107E25" w:rsidRPr="00810BDB" w:rsidRDefault="00107E25" w:rsidP="004C626D">
            <w:pPr>
              <w:spacing w:before="120" w:after="120"/>
              <w:jc w:val="both"/>
              <w:rPr>
                <w:rFonts w:eastAsia="Times New Roman" w:cs="Times New Roman"/>
                <w:bCs/>
                <w:sz w:val="24"/>
                <w:szCs w:val="24"/>
                <w:lang w:eastAsia="bg-BG"/>
              </w:rPr>
            </w:pPr>
          </w:p>
          <w:p w:rsidR="00D63077" w:rsidRDefault="00DF145F" w:rsidP="004C626D">
            <w:pPr>
              <w:spacing w:before="120" w:after="120"/>
              <w:rPr>
                <w:rFonts w:eastAsia="Calibri" w:cs="Times New Roman"/>
                <w:sz w:val="24"/>
                <w:szCs w:val="24"/>
                <w:lang w:eastAsia="bg-BG"/>
              </w:rPr>
            </w:pPr>
            <w:r w:rsidRPr="00810BDB">
              <w:rPr>
                <w:rFonts w:eastAsia="Times New Roman" w:cs="Times New Roman"/>
                <w:bCs/>
                <w:sz w:val="24"/>
                <w:szCs w:val="24"/>
                <w:lang w:eastAsia="bg-BG"/>
              </w:rPr>
              <w:t>3</w:t>
            </w:r>
            <w:r w:rsidR="00810BDB" w:rsidRPr="00810BDB">
              <w:rPr>
                <w:rFonts w:eastAsia="Times New Roman" w:cs="Times New Roman"/>
                <w:bCs/>
                <w:sz w:val="24"/>
                <w:szCs w:val="24"/>
                <w:lang w:eastAsia="bg-BG"/>
              </w:rPr>
              <w:t>.</w:t>
            </w:r>
            <w:r w:rsidR="00107E25" w:rsidRPr="00810BDB">
              <w:rPr>
                <w:rFonts w:eastAsia="Times New Roman" w:cs="Times New Roman"/>
                <w:bCs/>
                <w:sz w:val="24"/>
                <w:szCs w:val="24"/>
                <w:lang w:eastAsia="bg-BG"/>
              </w:rPr>
              <w:t xml:space="preserve">Експерт „Електро“ </w:t>
            </w:r>
            <w:r w:rsidR="004C626D" w:rsidRPr="00810BDB">
              <w:rPr>
                <w:rFonts w:ascii="Calibri" w:eastAsia="Calibri" w:hAnsi="Calibri" w:cs="Times New Roman"/>
                <w:sz w:val="22"/>
              </w:rPr>
              <w:t>[……]</w:t>
            </w:r>
            <w:r w:rsidR="004C626D" w:rsidRPr="00810BDB">
              <w:rPr>
                <w:rFonts w:eastAsia="Times New Roman" w:cs="Times New Roman"/>
                <w:i/>
                <w:color w:val="808080"/>
                <w:sz w:val="20"/>
                <w:szCs w:val="20"/>
              </w:rPr>
              <w:t>(участникъ</w:t>
            </w:r>
            <w:r w:rsidRPr="00810BDB">
              <w:rPr>
                <w:rFonts w:eastAsia="Times New Roman" w:cs="Times New Roman"/>
                <w:i/>
                <w:color w:val="808080"/>
                <w:sz w:val="20"/>
                <w:szCs w:val="20"/>
              </w:rPr>
              <w:t xml:space="preserve">т следва да посочи </w:t>
            </w:r>
            <w:r w:rsidR="00D63077" w:rsidRPr="00810BDB">
              <w:rPr>
                <w:rFonts w:eastAsia="Times New Roman" w:cs="Times New Roman"/>
                <w:i/>
                <w:color w:val="808080"/>
                <w:sz w:val="20"/>
                <w:szCs w:val="20"/>
              </w:rPr>
              <w:t xml:space="preserve">лицето, </w:t>
            </w:r>
            <w:r w:rsidRPr="00810BDB">
              <w:rPr>
                <w:rFonts w:eastAsia="Times New Roman" w:cs="Times New Roman"/>
                <w:i/>
                <w:color w:val="808080"/>
                <w:sz w:val="20"/>
                <w:szCs w:val="20"/>
              </w:rPr>
              <w:t xml:space="preserve">образователната и професионална квалификация </w:t>
            </w:r>
            <w:r w:rsidR="004C626D" w:rsidRPr="00810BDB">
              <w:rPr>
                <w:rFonts w:eastAsia="Times New Roman" w:cs="Times New Roman"/>
                <w:i/>
                <w:color w:val="808080"/>
                <w:sz w:val="20"/>
                <w:szCs w:val="20"/>
              </w:rPr>
              <w:t>,</w:t>
            </w:r>
            <w:r w:rsidR="00BB7029" w:rsidRPr="00810BDB">
              <w:rPr>
                <w:rFonts w:eastAsia="Times New Roman" w:cs="Times New Roman"/>
                <w:i/>
                <w:color w:val="808080"/>
                <w:sz w:val="20"/>
                <w:szCs w:val="20"/>
              </w:rPr>
              <w:t>придобит опит</w:t>
            </w:r>
            <w:r w:rsidR="00D63077" w:rsidRPr="00810BDB">
              <w:rPr>
                <w:rFonts w:eastAsia="Times New Roman" w:cs="Times New Roman"/>
                <w:i/>
                <w:color w:val="808080"/>
                <w:sz w:val="20"/>
                <w:szCs w:val="20"/>
              </w:rPr>
              <w:t xml:space="preserve"> и др. </w:t>
            </w:r>
            <w:r w:rsidR="004C626D" w:rsidRPr="00810BDB">
              <w:rPr>
                <w:rFonts w:eastAsia="Times New Roman" w:cs="Times New Roman"/>
                <w:i/>
                <w:color w:val="808080"/>
                <w:sz w:val="20"/>
                <w:szCs w:val="20"/>
              </w:rPr>
              <w:t xml:space="preserve"> поставени от Възложителя</w:t>
            </w:r>
            <w:r w:rsidR="00BB7029" w:rsidRPr="00810BDB">
              <w:rPr>
                <w:rFonts w:eastAsia="Times New Roman" w:cs="Times New Roman"/>
                <w:i/>
                <w:color w:val="808080"/>
                <w:sz w:val="20"/>
                <w:szCs w:val="20"/>
              </w:rPr>
              <w:t xml:space="preserve"> условия, като посочи и вид на документа, направление, година</w:t>
            </w:r>
            <w:r w:rsidR="00BB7029" w:rsidRPr="00574595">
              <w:rPr>
                <w:rFonts w:eastAsia="Times New Roman" w:cs="Times New Roman"/>
                <w:i/>
                <w:color w:val="808080"/>
                <w:sz w:val="20"/>
                <w:szCs w:val="20"/>
              </w:rPr>
              <w:t xml:space="preserve"> на придобиване, №, дата на издаване и издател на документа, както и данни за месторабота, период, длъжност, основни функции и др.</w:t>
            </w:r>
            <w:r w:rsidR="004C626D" w:rsidRPr="004C626D">
              <w:rPr>
                <w:rFonts w:ascii="Calibri" w:eastAsia="Calibri" w:hAnsi="Calibri" w:cs="Times New Roman"/>
                <w:sz w:val="22"/>
              </w:rPr>
              <w:br/>
            </w:r>
          </w:p>
          <w:p w:rsidR="004C6406" w:rsidRPr="004C626D" w:rsidRDefault="00107E25" w:rsidP="004C6406">
            <w:pPr>
              <w:spacing w:before="120" w:after="120"/>
              <w:jc w:val="both"/>
              <w:rPr>
                <w:rFonts w:ascii="Calibri" w:eastAsia="Calibri" w:hAnsi="Calibri" w:cs="Times New Roman"/>
                <w:sz w:val="22"/>
              </w:rPr>
            </w:pPr>
            <w:r>
              <w:rPr>
                <w:rFonts w:eastAsia="Times New Roman" w:cs="Times New Roman"/>
                <w:bCs/>
                <w:sz w:val="24"/>
                <w:szCs w:val="24"/>
                <w:lang w:eastAsia="bg-BG"/>
              </w:rPr>
              <w:lastRenderedPageBreak/>
              <w:t>4.</w:t>
            </w:r>
            <w:r w:rsidR="004C6406" w:rsidRPr="00E55A71">
              <w:rPr>
                <w:rFonts w:eastAsia="Times New Roman" w:cs="Times New Roman"/>
                <w:sz w:val="24"/>
                <w:szCs w:val="24"/>
                <w:lang w:eastAsia="bg-BG"/>
              </w:rPr>
              <w:t xml:space="preserve"> </w:t>
            </w:r>
            <w:r w:rsidRPr="00107E25">
              <w:rPr>
                <w:rFonts w:eastAsia="Times New Roman" w:cs="Times New Roman"/>
                <w:bCs/>
                <w:sz w:val="24"/>
                <w:szCs w:val="24"/>
                <w:lang w:eastAsia="bg-BG"/>
              </w:rPr>
              <w:t>Експерт „Отопление, вентилация и климатизация“</w:t>
            </w:r>
            <w:r w:rsidR="004C6406" w:rsidRPr="00107E25">
              <w:rPr>
                <w:rFonts w:eastAsia="Times New Roman" w:cs="Times New Roman"/>
                <w:bCs/>
                <w:sz w:val="24"/>
                <w:szCs w:val="24"/>
                <w:lang w:eastAsia="bg-BG"/>
              </w:rPr>
              <w:t>………………</w:t>
            </w:r>
          </w:p>
          <w:p w:rsidR="00E74239" w:rsidRDefault="004C6406" w:rsidP="004C626D">
            <w:pPr>
              <w:spacing w:before="120" w:after="120"/>
              <w:rPr>
                <w:rFonts w:eastAsia="Calibri" w:cs="Times New Roman"/>
                <w:sz w:val="24"/>
                <w:szCs w:val="24"/>
                <w:lang w:eastAsia="bg-BG"/>
              </w:rPr>
            </w:pPr>
            <w:r w:rsidRPr="004C626D">
              <w:rPr>
                <w:rFonts w:ascii="Calibri" w:eastAsia="Calibri" w:hAnsi="Calibri" w:cs="Times New Roman"/>
                <w:sz w:val="22"/>
              </w:rPr>
              <w:t>[……]</w:t>
            </w:r>
            <w:r w:rsidRPr="00574595">
              <w:rPr>
                <w:rFonts w:eastAsia="Times New Roman" w:cs="Times New Roman"/>
                <w:i/>
                <w:color w:val="808080"/>
                <w:sz w:val="20"/>
                <w:szCs w:val="20"/>
              </w:rPr>
              <w:t>(участникът следва да посочи лицето, образователната и професионална квалификация ,придобит опит и др.  поставени от Възложителя условия, като посочи и вид на документа, направление, година на придобиване, №, дата на издаване и издател на документа, както и данни за месторабота, период, длъжност, основни функции и др.</w:t>
            </w:r>
          </w:p>
          <w:p w:rsidR="00E74239" w:rsidRDefault="00E74239" w:rsidP="004C626D">
            <w:pPr>
              <w:spacing w:before="120" w:after="120"/>
              <w:rPr>
                <w:rFonts w:eastAsia="Calibri" w:cs="Times New Roman"/>
                <w:sz w:val="24"/>
                <w:szCs w:val="24"/>
                <w:lang w:eastAsia="bg-BG"/>
              </w:rPr>
            </w:pPr>
          </w:p>
          <w:p w:rsidR="004C626D" w:rsidRPr="004C626D" w:rsidRDefault="004C626D" w:rsidP="004C626D">
            <w:pPr>
              <w:spacing w:before="120" w:after="120"/>
              <w:rPr>
                <w:rFonts w:eastAsia="Calibri" w:cs="Times New Roman"/>
                <w:sz w:val="24"/>
              </w:rPr>
            </w:pPr>
          </w:p>
        </w:tc>
      </w:tr>
      <w:tr w:rsidR="000E6EED" w:rsidRPr="004C626D" w:rsidTr="008D35C3">
        <w:trPr>
          <w:trHeight w:val="3675"/>
        </w:trPr>
        <w:tc>
          <w:tcPr>
            <w:tcW w:w="5104" w:type="dxa"/>
            <w:tcBorders>
              <w:top w:val="single" w:sz="4" w:space="0" w:color="auto"/>
              <w:left w:val="single" w:sz="4" w:space="0" w:color="auto"/>
              <w:bottom w:val="single" w:sz="4" w:space="0" w:color="auto"/>
              <w:right w:val="single" w:sz="4" w:space="0" w:color="auto"/>
            </w:tcBorders>
          </w:tcPr>
          <w:p w:rsidR="000E6EED" w:rsidRPr="007D0BEE" w:rsidRDefault="000E6EED" w:rsidP="00857392">
            <w:pPr>
              <w:pStyle w:val="a3"/>
              <w:numPr>
                <w:ilvl w:val="2"/>
                <w:numId w:val="4"/>
              </w:numPr>
              <w:spacing w:after="0" w:line="240" w:lineRule="auto"/>
              <w:ind w:left="34" w:firstLine="426"/>
              <w:jc w:val="both"/>
              <w:rPr>
                <w:rFonts w:eastAsia="Times New Roman" w:cs="Times New Roman"/>
                <w:sz w:val="24"/>
                <w:szCs w:val="24"/>
                <w:lang w:eastAsia="bg-BG"/>
              </w:rPr>
            </w:pPr>
            <w:r w:rsidRPr="007D0BEE">
              <w:rPr>
                <w:rFonts w:eastAsia="Times New Roman" w:cs="Times New Roman"/>
                <w:sz w:val="24"/>
                <w:szCs w:val="24"/>
                <w:lang w:eastAsia="bg-BG"/>
              </w:rPr>
              <w:lastRenderedPageBreak/>
              <w:t>Лицата, които ще изпълняват строителството - чл. 63, ал. 1, т. 2 от ЗОП:</w:t>
            </w:r>
          </w:p>
          <w:p w:rsidR="00107E25" w:rsidRDefault="00107E25" w:rsidP="00107E25">
            <w:pPr>
              <w:spacing w:after="0" w:line="240" w:lineRule="auto"/>
              <w:ind w:firstLine="567"/>
              <w:jc w:val="both"/>
              <w:rPr>
                <w:rFonts w:eastAsia="Times New Roman" w:cs="Times New Roman"/>
                <w:sz w:val="24"/>
                <w:szCs w:val="24"/>
                <w:lang w:eastAsia="bg-BG"/>
              </w:rPr>
            </w:pPr>
          </w:p>
          <w:p w:rsidR="00107E25" w:rsidRPr="00107E25" w:rsidRDefault="00107E25" w:rsidP="00107E25">
            <w:pPr>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Уч</w:t>
            </w:r>
            <w:r w:rsidRPr="00107E25">
              <w:rPr>
                <w:rFonts w:eastAsia="Times New Roman" w:cs="Times New Roman"/>
                <w:sz w:val="24"/>
                <w:szCs w:val="24"/>
                <w:lang w:eastAsia="bg-BG"/>
              </w:rPr>
              <w:t>астникът следва да разполага със собствени или наети технически лица, специалисти и нискоквалифицирани работници,  които ще използва за извършване на строителството,  не по-малко от посочените:</w:t>
            </w:r>
          </w:p>
          <w:p w:rsidR="00467D3D" w:rsidRPr="00467D3D" w:rsidRDefault="00467D3D" w:rsidP="00467D3D">
            <w:pPr>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 xml:space="preserve">- </w:t>
            </w:r>
            <w:r w:rsidRPr="00467D3D">
              <w:rPr>
                <w:rFonts w:eastAsia="Times New Roman" w:cs="Times New Roman"/>
                <w:sz w:val="24"/>
                <w:szCs w:val="24"/>
                <w:lang w:eastAsia="bg-BG"/>
              </w:rPr>
              <w:t xml:space="preserve">техническо лице, което притежава валидно удостоверение/сертификат за правоспособност за извършване на дейности със стационарно хладилно, климатично и </w:t>
            </w:r>
            <w:proofErr w:type="spellStart"/>
            <w:r w:rsidRPr="00467D3D">
              <w:rPr>
                <w:rFonts w:eastAsia="Times New Roman" w:cs="Times New Roman"/>
                <w:sz w:val="24"/>
                <w:szCs w:val="24"/>
                <w:lang w:eastAsia="bg-BG"/>
              </w:rPr>
              <w:t>термопомпено</w:t>
            </w:r>
            <w:proofErr w:type="spellEnd"/>
            <w:r w:rsidRPr="00467D3D">
              <w:rPr>
                <w:rFonts w:eastAsia="Times New Roman" w:cs="Times New Roman"/>
                <w:sz w:val="24"/>
                <w:szCs w:val="24"/>
                <w:lang w:eastAsia="bg-BG"/>
              </w:rPr>
              <w:t xml:space="preserve"> оборудване, съдържащо </w:t>
            </w:r>
            <w:proofErr w:type="spellStart"/>
            <w:r w:rsidRPr="00467D3D">
              <w:rPr>
                <w:rFonts w:eastAsia="Times New Roman" w:cs="Times New Roman"/>
                <w:sz w:val="24"/>
                <w:szCs w:val="24"/>
                <w:lang w:eastAsia="bg-BG"/>
              </w:rPr>
              <w:t>флуорсъдържащи</w:t>
            </w:r>
            <w:proofErr w:type="spellEnd"/>
            <w:r w:rsidRPr="00467D3D">
              <w:rPr>
                <w:rFonts w:eastAsia="Times New Roman" w:cs="Times New Roman"/>
                <w:sz w:val="24"/>
                <w:szCs w:val="24"/>
                <w:lang w:eastAsia="bg-BG"/>
              </w:rPr>
              <w:t xml:space="preserve"> парникови газове, в съответствие с Регламент (ЕС) № 517/2014г. на Европейския парламент и Наредба № 1 от 17.02.2017г. на МОСВ и МВР за реда и начина на обучение и издаване на документи за правоспособност на лица, извършващи дейности с оборудване, съдържащо </w:t>
            </w:r>
            <w:proofErr w:type="spellStart"/>
            <w:r w:rsidRPr="00467D3D">
              <w:rPr>
                <w:rFonts w:eastAsia="Times New Roman" w:cs="Times New Roman"/>
                <w:sz w:val="24"/>
                <w:szCs w:val="24"/>
                <w:lang w:eastAsia="bg-BG"/>
              </w:rPr>
              <w:t>флуорсъдържащи</w:t>
            </w:r>
            <w:proofErr w:type="spellEnd"/>
            <w:r w:rsidRPr="00467D3D">
              <w:rPr>
                <w:rFonts w:eastAsia="Times New Roman" w:cs="Times New Roman"/>
                <w:sz w:val="24"/>
                <w:szCs w:val="24"/>
                <w:lang w:eastAsia="bg-BG"/>
              </w:rPr>
              <w:t xml:space="preserve"> парникови газове; </w:t>
            </w:r>
          </w:p>
          <w:p w:rsidR="00467D3D" w:rsidRPr="00467D3D" w:rsidRDefault="00467D3D" w:rsidP="00467D3D">
            <w:pPr>
              <w:spacing w:after="0" w:line="240" w:lineRule="auto"/>
              <w:ind w:firstLine="567"/>
              <w:jc w:val="both"/>
              <w:rPr>
                <w:rFonts w:eastAsia="Times New Roman" w:cs="Times New Roman"/>
                <w:sz w:val="24"/>
                <w:szCs w:val="24"/>
                <w:lang w:eastAsia="bg-BG"/>
              </w:rPr>
            </w:pPr>
            <w:r w:rsidRPr="00467D3D">
              <w:rPr>
                <w:rFonts w:eastAsia="Times New Roman" w:cs="Times New Roman"/>
                <w:sz w:val="24"/>
                <w:szCs w:val="24"/>
                <w:lang w:eastAsia="bg-BG"/>
              </w:rPr>
              <w:t xml:space="preserve">- работник стенни и </w:t>
            </w:r>
            <w:proofErr w:type="spellStart"/>
            <w:r w:rsidRPr="00467D3D">
              <w:rPr>
                <w:rFonts w:eastAsia="Times New Roman" w:cs="Times New Roman"/>
                <w:sz w:val="24"/>
                <w:szCs w:val="24"/>
                <w:lang w:eastAsia="bg-BG"/>
              </w:rPr>
              <w:t>таванни</w:t>
            </w:r>
            <w:proofErr w:type="spellEnd"/>
            <w:r w:rsidRPr="00467D3D">
              <w:rPr>
                <w:rFonts w:eastAsia="Times New Roman" w:cs="Times New Roman"/>
                <w:sz w:val="24"/>
                <w:szCs w:val="24"/>
                <w:lang w:eastAsia="bg-BG"/>
              </w:rPr>
              <w:t xml:space="preserve"> мазилки; </w:t>
            </w:r>
          </w:p>
          <w:p w:rsidR="00467D3D" w:rsidRPr="00467D3D" w:rsidRDefault="00467D3D" w:rsidP="00467D3D">
            <w:pPr>
              <w:spacing w:after="0" w:line="240" w:lineRule="auto"/>
              <w:ind w:firstLine="567"/>
              <w:jc w:val="both"/>
              <w:rPr>
                <w:rFonts w:eastAsia="Times New Roman" w:cs="Times New Roman"/>
                <w:sz w:val="24"/>
                <w:szCs w:val="24"/>
                <w:lang w:eastAsia="bg-BG"/>
              </w:rPr>
            </w:pPr>
            <w:r>
              <w:rPr>
                <w:rFonts w:eastAsia="Times New Roman" w:cs="Times New Roman"/>
                <w:sz w:val="24"/>
                <w:szCs w:val="24"/>
                <w:lang w:eastAsia="bg-BG"/>
              </w:rPr>
              <w:t>-</w:t>
            </w:r>
            <w:r w:rsidRPr="00467D3D">
              <w:rPr>
                <w:rFonts w:eastAsia="Times New Roman" w:cs="Times New Roman"/>
                <w:sz w:val="24"/>
                <w:szCs w:val="24"/>
                <w:lang w:eastAsia="bg-BG"/>
              </w:rPr>
              <w:t>работник шпакловки и бояджийски работи;</w:t>
            </w:r>
          </w:p>
          <w:p w:rsidR="00467D3D" w:rsidRPr="00467D3D" w:rsidRDefault="00467D3D" w:rsidP="00467D3D">
            <w:pPr>
              <w:spacing w:after="0" w:line="240" w:lineRule="auto"/>
              <w:ind w:firstLine="567"/>
              <w:jc w:val="both"/>
              <w:rPr>
                <w:rFonts w:eastAsia="Times New Roman" w:cs="Times New Roman"/>
                <w:sz w:val="24"/>
                <w:szCs w:val="24"/>
                <w:lang w:eastAsia="bg-BG"/>
              </w:rPr>
            </w:pPr>
            <w:r w:rsidRPr="00467D3D">
              <w:rPr>
                <w:rFonts w:eastAsia="Times New Roman" w:cs="Times New Roman"/>
                <w:sz w:val="24"/>
                <w:szCs w:val="24"/>
                <w:lang w:eastAsia="bg-BG"/>
              </w:rPr>
              <w:t>- работник ел. инсталации;</w:t>
            </w:r>
          </w:p>
          <w:p w:rsidR="00467D3D" w:rsidRPr="00467D3D" w:rsidRDefault="00467D3D" w:rsidP="00467D3D">
            <w:pPr>
              <w:spacing w:after="0" w:line="240" w:lineRule="auto"/>
              <w:ind w:firstLine="567"/>
              <w:jc w:val="both"/>
              <w:rPr>
                <w:rFonts w:eastAsia="Times New Roman" w:cs="Times New Roman"/>
                <w:sz w:val="24"/>
                <w:szCs w:val="24"/>
                <w:lang w:eastAsia="bg-BG"/>
              </w:rPr>
            </w:pPr>
            <w:r w:rsidRPr="00467D3D">
              <w:rPr>
                <w:rFonts w:eastAsia="Times New Roman" w:cs="Times New Roman"/>
                <w:sz w:val="24"/>
                <w:szCs w:val="24"/>
                <w:lang w:eastAsia="bg-BG"/>
              </w:rPr>
              <w:t xml:space="preserve">- работник </w:t>
            </w:r>
            <w:proofErr w:type="spellStart"/>
            <w:r w:rsidRPr="00467D3D">
              <w:rPr>
                <w:rFonts w:eastAsia="Times New Roman" w:cs="Times New Roman"/>
                <w:sz w:val="24"/>
                <w:szCs w:val="24"/>
                <w:lang w:eastAsia="bg-BG"/>
              </w:rPr>
              <w:t>ВиК</w:t>
            </w:r>
            <w:proofErr w:type="spellEnd"/>
            <w:r w:rsidRPr="00467D3D">
              <w:rPr>
                <w:rFonts w:eastAsia="Times New Roman" w:cs="Times New Roman"/>
                <w:sz w:val="24"/>
                <w:szCs w:val="24"/>
                <w:lang w:eastAsia="bg-BG"/>
              </w:rPr>
              <w:t xml:space="preserve"> инсталации;</w:t>
            </w:r>
          </w:p>
          <w:p w:rsidR="00467D3D" w:rsidRPr="00467D3D" w:rsidRDefault="00467D3D" w:rsidP="00467D3D">
            <w:pPr>
              <w:spacing w:after="0" w:line="240" w:lineRule="auto"/>
              <w:ind w:firstLine="567"/>
              <w:jc w:val="both"/>
              <w:rPr>
                <w:rFonts w:eastAsia="Times New Roman" w:cs="Times New Roman"/>
                <w:sz w:val="24"/>
                <w:szCs w:val="24"/>
                <w:lang w:eastAsia="bg-BG"/>
              </w:rPr>
            </w:pPr>
            <w:r w:rsidRPr="00467D3D">
              <w:rPr>
                <w:rFonts w:eastAsia="Times New Roman" w:cs="Times New Roman"/>
                <w:sz w:val="24"/>
                <w:szCs w:val="24"/>
                <w:lang w:eastAsia="bg-BG"/>
              </w:rPr>
              <w:t xml:space="preserve">- работник монтаж дограма; </w:t>
            </w:r>
          </w:p>
          <w:p w:rsidR="00467D3D" w:rsidRPr="00467D3D" w:rsidRDefault="00467D3D" w:rsidP="00467D3D">
            <w:pPr>
              <w:spacing w:after="0" w:line="240" w:lineRule="auto"/>
              <w:ind w:firstLine="567"/>
              <w:jc w:val="both"/>
              <w:rPr>
                <w:rFonts w:eastAsia="Times New Roman" w:cs="Times New Roman"/>
                <w:sz w:val="24"/>
                <w:szCs w:val="24"/>
                <w:lang w:eastAsia="bg-BG"/>
              </w:rPr>
            </w:pPr>
            <w:r w:rsidRPr="00467D3D">
              <w:rPr>
                <w:rFonts w:eastAsia="Times New Roman" w:cs="Times New Roman"/>
                <w:sz w:val="24"/>
                <w:szCs w:val="24"/>
                <w:lang w:eastAsia="bg-BG"/>
              </w:rPr>
              <w:t>- работник настилки и облицовки;</w:t>
            </w:r>
          </w:p>
          <w:p w:rsidR="00467D3D" w:rsidRPr="00467D3D" w:rsidRDefault="00467D3D" w:rsidP="00467D3D">
            <w:pPr>
              <w:spacing w:after="0" w:line="240" w:lineRule="auto"/>
              <w:ind w:firstLine="567"/>
              <w:jc w:val="both"/>
              <w:rPr>
                <w:rFonts w:eastAsia="Times New Roman" w:cs="Times New Roman"/>
                <w:sz w:val="24"/>
                <w:szCs w:val="24"/>
                <w:lang w:eastAsia="bg-BG"/>
              </w:rPr>
            </w:pPr>
            <w:r w:rsidRPr="00467D3D">
              <w:rPr>
                <w:rFonts w:eastAsia="Times New Roman" w:cs="Times New Roman"/>
                <w:sz w:val="24"/>
                <w:szCs w:val="24"/>
                <w:lang w:eastAsia="bg-BG"/>
              </w:rPr>
              <w:t>- работник вентилация;</w:t>
            </w:r>
          </w:p>
          <w:p w:rsidR="00467D3D" w:rsidRPr="00467D3D" w:rsidRDefault="00467D3D" w:rsidP="00467D3D">
            <w:pPr>
              <w:spacing w:after="0" w:line="240" w:lineRule="auto"/>
              <w:ind w:firstLine="567"/>
              <w:jc w:val="both"/>
              <w:rPr>
                <w:rFonts w:eastAsia="Times New Roman" w:cs="Times New Roman"/>
                <w:sz w:val="24"/>
                <w:szCs w:val="24"/>
                <w:lang w:eastAsia="bg-BG"/>
              </w:rPr>
            </w:pPr>
            <w:r w:rsidRPr="00467D3D">
              <w:rPr>
                <w:rFonts w:eastAsia="Times New Roman" w:cs="Times New Roman"/>
                <w:sz w:val="24"/>
                <w:szCs w:val="24"/>
                <w:lang w:eastAsia="bg-BG"/>
              </w:rPr>
              <w:t>- дърводелец;</w:t>
            </w:r>
          </w:p>
          <w:p w:rsidR="00467D3D" w:rsidRPr="00467D3D" w:rsidRDefault="00467D3D" w:rsidP="00467D3D">
            <w:pPr>
              <w:spacing w:after="0" w:line="240" w:lineRule="auto"/>
              <w:ind w:firstLine="567"/>
              <w:jc w:val="both"/>
              <w:rPr>
                <w:rFonts w:eastAsia="Times New Roman" w:cs="Times New Roman"/>
                <w:sz w:val="24"/>
                <w:szCs w:val="24"/>
                <w:lang w:eastAsia="bg-BG"/>
              </w:rPr>
            </w:pPr>
            <w:r w:rsidRPr="00467D3D">
              <w:rPr>
                <w:rFonts w:eastAsia="Times New Roman" w:cs="Times New Roman"/>
                <w:sz w:val="24"/>
                <w:szCs w:val="24"/>
                <w:lang w:eastAsia="bg-BG"/>
              </w:rPr>
              <w:t>- нискоквалифициран работник.</w:t>
            </w:r>
          </w:p>
          <w:p w:rsidR="00467D3D" w:rsidRDefault="00467D3D" w:rsidP="00635F37">
            <w:pPr>
              <w:spacing w:line="240" w:lineRule="auto"/>
              <w:ind w:firstLine="567"/>
              <w:jc w:val="both"/>
              <w:rPr>
                <w:rFonts w:eastAsia="Times New Roman" w:cs="Times New Roman"/>
                <w:sz w:val="24"/>
                <w:szCs w:val="24"/>
                <w:lang w:eastAsia="bg-BG"/>
              </w:rPr>
            </w:pPr>
          </w:p>
          <w:p w:rsidR="000E6EED" w:rsidRPr="00467D3D" w:rsidRDefault="00341BE1" w:rsidP="00635F37">
            <w:pPr>
              <w:spacing w:line="240" w:lineRule="auto"/>
              <w:ind w:firstLine="567"/>
              <w:jc w:val="both"/>
              <w:rPr>
                <w:rFonts w:eastAsia="Times New Roman" w:cs="Times New Roman"/>
                <w:i/>
                <w:sz w:val="24"/>
                <w:szCs w:val="24"/>
                <w:lang w:eastAsia="bg-BG"/>
              </w:rPr>
            </w:pPr>
            <w:r w:rsidRPr="00467D3D">
              <w:rPr>
                <w:rFonts w:eastAsia="Times New Roman" w:cs="Times New Roman"/>
                <w:i/>
                <w:sz w:val="24"/>
                <w:szCs w:val="24"/>
                <w:lang w:eastAsia="bg-BG"/>
              </w:rPr>
              <w:t>Едно лице може да съвместява повече от една от горните позиции, ако отговаря на съответните изисквания.</w:t>
            </w:r>
            <w:r w:rsidR="00635F37" w:rsidRPr="00467D3D">
              <w:rPr>
                <w:rFonts w:eastAsia="Times New Roman" w:cs="Times New Roman"/>
                <w:i/>
                <w:sz w:val="24"/>
                <w:szCs w:val="24"/>
                <w:lang w:eastAsia="bg-BG"/>
              </w:rPr>
              <w:t xml:space="preserve"> </w:t>
            </w:r>
          </w:p>
        </w:tc>
        <w:tc>
          <w:tcPr>
            <w:tcW w:w="4961" w:type="dxa"/>
            <w:tcBorders>
              <w:top w:val="single" w:sz="4" w:space="0" w:color="auto"/>
              <w:left w:val="single" w:sz="4" w:space="0" w:color="auto"/>
              <w:bottom w:val="single" w:sz="4" w:space="0" w:color="auto"/>
              <w:right w:val="single" w:sz="4" w:space="0" w:color="auto"/>
            </w:tcBorders>
          </w:tcPr>
          <w:p w:rsidR="000E6EED" w:rsidRPr="004C626D" w:rsidRDefault="000E6EED" w:rsidP="004C626D">
            <w:pPr>
              <w:spacing w:before="120" w:after="120"/>
              <w:rPr>
                <w:rFonts w:eastAsia="Times New Roman" w:cs="Times New Roman"/>
                <w:i/>
                <w:color w:val="808080"/>
                <w:sz w:val="24"/>
                <w:szCs w:val="24"/>
              </w:rPr>
            </w:pPr>
            <w:r w:rsidRPr="004C626D">
              <w:rPr>
                <w:rFonts w:ascii="Calibri" w:eastAsia="Calibri" w:hAnsi="Calibri" w:cs="Times New Roman"/>
                <w:sz w:val="22"/>
              </w:rPr>
              <w:t>[……]</w:t>
            </w:r>
            <w:r w:rsidRPr="004C626D">
              <w:rPr>
                <w:rFonts w:eastAsia="Times New Roman" w:cs="Times New Roman"/>
                <w:i/>
                <w:color w:val="808080"/>
                <w:sz w:val="24"/>
                <w:szCs w:val="24"/>
              </w:rPr>
              <w:t>(участникът следва да посочи</w:t>
            </w:r>
            <w:r w:rsidR="006D118B">
              <w:rPr>
                <w:rFonts w:eastAsia="Times New Roman" w:cs="Times New Roman"/>
                <w:i/>
                <w:color w:val="808080"/>
                <w:sz w:val="24"/>
                <w:szCs w:val="24"/>
              </w:rPr>
              <w:t xml:space="preserve"> </w:t>
            </w:r>
            <w:r w:rsidR="006D118B" w:rsidRPr="007D0BEE">
              <w:rPr>
                <w:rFonts w:eastAsia="Times New Roman" w:cs="Times New Roman"/>
                <w:i/>
                <w:color w:val="808080"/>
                <w:sz w:val="24"/>
                <w:szCs w:val="24"/>
              </w:rPr>
              <w:t>лицата, които ще изпълняват строителството</w:t>
            </w:r>
            <w:r w:rsidRPr="00CE6CA6">
              <w:rPr>
                <w:rFonts w:eastAsia="Times New Roman" w:cs="Times New Roman"/>
                <w:i/>
                <w:color w:val="808080"/>
                <w:sz w:val="24"/>
                <w:szCs w:val="24"/>
              </w:rPr>
              <w:t>,</w:t>
            </w:r>
            <w:r w:rsidRPr="004C626D">
              <w:rPr>
                <w:rFonts w:eastAsia="Times New Roman" w:cs="Times New Roman"/>
                <w:i/>
                <w:color w:val="808080"/>
                <w:sz w:val="24"/>
                <w:szCs w:val="24"/>
              </w:rPr>
              <w:t xml:space="preserve"> като посочва за всеки един от тях:</w:t>
            </w:r>
          </w:p>
          <w:p w:rsidR="000E6EED" w:rsidRPr="004C626D" w:rsidRDefault="000E6EED" w:rsidP="004C626D">
            <w:pPr>
              <w:spacing w:before="120" w:after="120"/>
              <w:rPr>
                <w:rFonts w:eastAsia="Calibri" w:cs="Times New Roman"/>
                <w:sz w:val="24"/>
              </w:rPr>
            </w:pPr>
            <w:r w:rsidRPr="004C626D">
              <w:rPr>
                <w:rFonts w:eastAsia="Times New Roman" w:cs="Times New Roman"/>
                <w:i/>
                <w:color w:val="808080"/>
                <w:sz w:val="24"/>
                <w:szCs w:val="24"/>
              </w:rPr>
              <w:t>Договорни отношения между участника и предложения специалист (трудов/граждански договор, друго)</w:t>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Образование</w:t>
            </w:r>
            <w:r w:rsidRPr="004C626D">
              <w:rPr>
                <w:rFonts w:eastAsia="Times New Roman" w:cs="Times New Roman"/>
                <w:i/>
                <w:color w:val="808080"/>
                <w:sz w:val="24"/>
                <w:szCs w:val="24"/>
              </w:rPr>
              <w:tab/>
            </w:r>
          </w:p>
          <w:p w:rsidR="000E6EED" w:rsidRPr="004C626D" w:rsidRDefault="000E6EED" w:rsidP="004C626D">
            <w:pPr>
              <w:spacing w:before="120" w:after="120"/>
              <w:rPr>
                <w:rFonts w:eastAsia="Times New Roman" w:cs="Times New Roman"/>
                <w:i/>
                <w:color w:val="808080"/>
                <w:sz w:val="24"/>
                <w:szCs w:val="24"/>
              </w:rPr>
            </w:pPr>
            <w:r w:rsidRPr="004C626D">
              <w:rPr>
                <w:rFonts w:eastAsia="Times New Roman" w:cs="Times New Roman"/>
                <w:i/>
                <w:color w:val="808080"/>
                <w:sz w:val="24"/>
                <w:szCs w:val="24"/>
              </w:rPr>
              <w:t>Професионална квалификация</w:t>
            </w:r>
          </w:p>
          <w:p w:rsidR="000E6EED" w:rsidRPr="004C626D" w:rsidRDefault="000E6EED" w:rsidP="004C626D">
            <w:pPr>
              <w:spacing w:before="120" w:after="120"/>
              <w:rPr>
                <w:rFonts w:ascii="Calibri" w:eastAsia="Calibri" w:hAnsi="Calibri" w:cs="Times New Roman"/>
                <w:sz w:val="22"/>
              </w:rPr>
            </w:pPr>
            <w:r w:rsidRPr="004C626D">
              <w:rPr>
                <w:rFonts w:eastAsia="Times New Roman" w:cs="Times New Roman"/>
                <w:i/>
                <w:color w:val="808080"/>
                <w:sz w:val="24"/>
                <w:szCs w:val="24"/>
              </w:rPr>
              <w:t>Професионален опит</w:t>
            </w:r>
          </w:p>
        </w:tc>
      </w:tr>
      <w:tr w:rsidR="00635F37" w:rsidRPr="004C626D" w:rsidTr="00635F37">
        <w:trPr>
          <w:trHeight w:val="888"/>
        </w:trPr>
        <w:tc>
          <w:tcPr>
            <w:tcW w:w="5104" w:type="dxa"/>
            <w:tcBorders>
              <w:top w:val="single" w:sz="4" w:space="0" w:color="auto"/>
              <w:left w:val="single" w:sz="4" w:space="0" w:color="auto"/>
              <w:bottom w:val="single" w:sz="4" w:space="0" w:color="auto"/>
              <w:right w:val="single" w:sz="4" w:space="0" w:color="auto"/>
            </w:tcBorders>
          </w:tcPr>
          <w:p w:rsidR="00107E25" w:rsidRPr="00107E25" w:rsidRDefault="00107E25" w:rsidP="00107E25">
            <w:pPr>
              <w:shd w:val="clear" w:color="auto" w:fill="FFFFFF"/>
              <w:spacing w:after="0" w:line="240" w:lineRule="auto"/>
              <w:jc w:val="both"/>
              <w:rPr>
                <w:rFonts w:eastAsia="Times New Roman" w:cs="Times New Roman"/>
                <w:sz w:val="24"/>
                <w:szCs w:val="24"/>
                <w:lang w:eastAsia="bg-BG"/>
              </w:rPr>
            </w:pPr>
            <w:r w:rsidRPr="00107E25">
              <w:rPr>
                <w:rFonts w:eastAsia="Times New Roman" w:cs="Times New Roman"/>
                <w:b/>
                <w:sz w:val="24"/>
                <w:szCs w:val="24"/>
                <w:lang w:eastAsia="bg-BG"/>
              </w:rPr>
              <w:t xml:space="preserve">       2.3.4.</w:t>
            </w:r>
            <w:r>
              <w:rPr>
                <w:rFonts w:eastAsia="Times New Roman" w:cs="Times New Roman"/>
                <w:sz w:val="24"/>
                <w:szCs w:val="24"/>
                <w:lang w:eastAsia="bg-BG"/>
              </w:rPr>
              <w:t xml:space="preserve">  </w:t>
            </w:r>
            <w:r w:rsidR="002E65BF" w:rsidRPr="00107E25">
              <w:rPr>
                <w:rFonts w:eastAsia="Times New Roman" w:cs="Times New Roman"/>
                <w:sz w:val="24"/>
                <w:szCs w:val="24"/>
                <w:lang w:eastAsia="bg-BG"/>
              </w:rPr>
              <w:t xml:space="preserve">Участникът </w:t>
            </w:r>
            <w:r w:rsidR="00635F37" w:rsidRPr="00107E25">
              <w:rPr>
                <w:rFonts w:eastAsia="Times New Roman" w:cs="Times New Roman"/>
                <w:sz w:val="24"/>
                <w:szCs w:val="24"/>
                <w:lang w:eastAsia="bg-BG"/>
              </w:rPr>
              <w:t>прилага</w:t>
            </w:r>
            <w:r w:rsidR="000104CB" w:rsidRPr="00107E25">
              <w:rPr>
                <w:rFonts w:eastAsia="Times New Roman" w:cs="Times New Roman"/>
                <w:sz w:val="24"/>
                <w:szCs w:val="24"/>
                <w:lang w:eastAsia="bg-BG"/>
              </w:rPr>
              <w:t xml:space="preserve"> ли</w:t>
            </w:r>
            <w:r w:rsidR="00635F37" w:rsidRPr="00107E25">
              <w:rPr>
                <w:rFonts w:eastAsia="Times New Roman" w:cs="Times New Roman"/>
                <w:sz w:val="24"/>
                <w:szCs w:val="24"/>
                <w:lang w:eastAsia="bg-BG"/>
              </w:rPr>
              <w:t xml:space="preserve"> </w:t>
            </w:r>
            <w:r w:rsidRPr="00107E25">
              <w:rPr>
                <w:rFonts w:eastAsia="Times New Roman" w:cs="Times New Roman"/>
                <w:sz w:val="24"/>
                <w:szCs w:val="24"/>
                <w:lang w:eastAsia="bg-BG"/>
              </w:rPr>
              <w:t xml:space="preserve">внедрена и сертифицирана система за управление на качеството, съгласно стандарта БДС EN ISO </w:t>
            </w:r>
            <w:r w:rsidRPr="00107E25">
              <w:rPr>
                <w:rFonts w:eastAsia="Times New Roman" w:cs="Times New Roman"/>
                <w:sz w:val="24"/>
                <w:szCs w:val="24"/>
                <w:lang w:eastAsia="bg-BG"/>
              </w:rPr>
              <w:lastRenderedPageBreak/>
              <w:t>9001:2015 или еквивалентен, в чиито обхват е включен предмета на поръчката – СМР.</w:t>
            </w:r>
          </w:p>
          <w:p w:rsidR="00E654BE" w:rsidRPr="00107E25" w:rsidRDefault="00E654BE" w:rsidP="00107E25">
            <w:pPr>
              <w:pStyle w:val="a3"/>
              <w:spacing w:after="0" w:line="240" w:lineRule="auto"/>
              <w:ind w:left="601"/>
              <w:jc w:val="both"/>
              <w:rPr>
                <w:rFonts w:eastAsia="Times New Roman" w:cs="Times New Roman"/>
                <w:sz w:val="24"/>
                <w:szCs w:val="24"/>
                <w:lang w:eastAsia="bg-BG"/>
              </w:rPr>
            </w:pPr>
          </w:p>
          <w:p w:rsidR="00E654BE" w:rsidRPr="00635F37" w:rsidRDefault="00E654BE" w:rsidP="00E654BE">
            <w:pPr>
              <w:pStyle w:val="a3"/>
              <w:spacing w:after="0" w:line="240" w:lineRule="auto"/>
              <w:ind w:left="-108" w:firstLine="709"/>
              <w:jc w:val="both"/>
              <w:rPr>
                <w:rFonts w:eastAsia="Times New Roman" w:cs="Times New Roman"/>
                <w:sz w:val="24"/>
                <w:szCs w:val="24"/>
                <w:lang w:eastAsia="bg-BG"/>
              </w:rPr>
            </w:pPr>
            <w:r w:rsidRPr="00827C5F">
              <w:rPr>
                <w:i/>
                <w:sz w:val="22"/>
              </w:rPr>
              <w:t>Ако съответните документи са на разположение в електронен формат, моля, посочете:</w:t>
            </w:r>
          </w:p>
        </w:tc>
        <w:tc>
          <w:tcPr>
            <w:tcW w:w="4961" w:type="dxa"/>
            <w:tcBorders>
              <w:top w:val="single" w:sz="4" w:space="0" w:color="auto"/>
              <w:left w:val="single" w:sz="4" w:space="0" w:color="auto"/>
              <w:bottom w:val="single" w:sz="4" w:space="0" w:color="auto"/>
              <w:right w:val="single" w:sz="4" w:space="0" w:color="auto"/>
            </w:tcBorders>
          </w:tcPr>
          <w:p w:rsidR="002E65BF" w:rsidRPr="00527E88" w:rsidRDefault="002E65BF" w:rsidP="002E65BF">
            <w:pPr>
              <w:spacing w:before="120" w:after="120"/>
              <w:rPr>
                <w:rFonts w:eastAsia="Times New Roman" w:cs="Times New Roman"/>
                <w:bCs/>
                <w:sz w:val="24"/>
                <w:szCs w:val="24"/>
                <w:lang w:eastAsia="bg-BG"/>
              </w:rPr>
            </w:pPr>
            <w:r w:rsidRPr="00527E88">
              <w:rPr>
                <w:rFonts w:eastAsia="Times New Roman" w:cs="Times New Roman"/>
                <w:bCs/>
                <w:sz w:val="24"/>
                <w:szCs w:val="24"/>
                <w:lang w:eastAsia="bg-BG"/>
              </w:rPr>
              <w:lastRenderedPageBreak/>
              <w:t>[] Да [] Не</w:t>
            </w:r>
          </w:p>
          <w:p w:rsidR="002E65BF" w:rsidRPr="00527E88" w:rsidRDefault="002E65BF" w:rsidP="002E65BF">
            <w:pPr>
              <w:spacing w:before="120" w:after="120"/>
              <w:rPr>
                <w:rFonts w:eastAsia="Times New Roman" w:cs="Times New Roman"/>
                <w:bCs/>
                <w:sz w:val="24"/>
                <w:szCs w:val="24"/>
                <w:lang w:eastAsia="bg-BG"/>
              </w:rPr>
            </w:pPr>
          </w:p>
          <w:p w:rsidR="002E65BF" w:rsidRPr="00527E88" w:rsidRDefault="002E65BF" w:rsidP="002E65BF">
            <w:pPr>
              <w:spacing w:before="120" w:after="120"/>
              <w:rPr>
                <w:rFonts w:eastAsia="Times New Roman" w:cs="Times New Roman"/>
                <w:bCs/>
                <w:sz w:val="24"/>
                <w:szCs w:val="24"/>
                <w:lang w:eastAsia="bg-BG"/>
              </w:rPr>
            </w:pPr>
            <w:r w:rsidRPr="00527E88">
              <w:rPr>
                <w:rFonts w:eastAsia="Times New Roman" w:cs="Times New Roman"/>
                <w:bCs/>
                <w:sz w:val="24"/>
                <w:szCs w:val="24"/>
                <w:lang w:eastAsia="bg-BG"/>
              </w:rPr>
              <w:t>[……] [……]</w:t>
            </w:r>
          </w:p>
          <w:p w:rsidR="002E65BF" w:rsidRPr="00527E88" w:rsidRDefault="002E65BF" w:rsidP="002E65BF">
            <w:pPr>
              <w:spacing w:before="120" w:after="120"/>
              <w:rPr>
                <w:rFonts w:eastAsia="Times New Roman" w:cs="Times New Roman"/>
                <w:bCs/>
                <w:sz w:val="24"/>
                <w:szCs w:val="24"/>
                <w:lang w:eastAsia="bg-BG"/>
              </w:rPr>
            </w:pPr>
          </w:p>
          <w:p w:rsidR="00635F37" w:rsidRPr="004C626D" w:rsidRDefault="002E65BF" w:rsidP="002E65BF">
            <w:pPr>
              <w:spacing w:before="120" w:after="120"/>
              <w:rPr>
                <w:rFonts w:ascii="Calibri" w:eastAsia="Calibri" w:hAnsi="Calibri" w:cs="Times New Roman"/>
                <w:sz w:val="22"/>
              </w:rPr>
            </w:pPr>
            <w:r w:rsidRPr="00527E88">
              <w:rPr>
                <w:rFonts w:eastAsia="Times New Roman" w:cs="Times New Roman"/>
                <w:bCs/>
                <w:sz w:val="24"/>
                <w:szCs w:val="24"/>
                <w:lang w:eastAsia="bg-BG"/>
              </w:rPr>
              <w:t>(уеб адрес, орган или служба, издаващи документа, точно позоваване на документа): [……][……][……][……]</w:t>
            </w:r>
          </w:p>
        </w:tc>
      </w:tr>
    </w:tbl>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Подизпълнители:</w:t>
      </w:r>
    </w:p>
    <w:p w:rsidR="004C626D" w:rsidRPr="004C626D" w:rsidRDefault="004C626D" w:rsidP="004C626D">
      <w:pPr>
        <w:spacing w:after="0" w:line="240" w:lineRule="auto"/>
        <w:ind w:left="1080"/>
        <w:contextualSpacing/>
        <w:jc w:val="both"/>
        <w:rPr>
          <w:rFonts w:eastAsia="Times New Roman" w:cs="Times New Roman"/>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При изпълнението на горната обществена поръчка ще използва подизпълнители</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Подизпълнител/и ще бъде/бъдат</w:t>
            </w: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 xml:space="preserve">Делът на участие на всички подизпълнители при изпълнение на поръчката ще бъде </w:t>
            </w:r>
          </w:p>
        </w:tc>
        <w:tc>
          <w:tcPr>
            <w:tcW w:w="4961" w:type="dxa"/>
            <w:tcBorders>
              <w:top w:val="single" w:sz="4" w:space="0" w:color="auto"/>
              <w:left w:val="single" w:sz="4" w:space="0" w:color="auto"/>
              <w:bottom w:val="single" w:sz="4" w:space="0" w:color="auto"/>
              <w:right w:val="single" w:sz="4" w:space="0" w:color="auto"/>
            </w:tcBorders>
            <w:hideMark/>
          </w:tcPr>
          <w:p w:rsidR="004C626D" w:rsidRPr="00563BDB" w:rsidRDefault="004C626D" w:rsidP="004C626D">
            <w:pPr>
              <w:spacing w:before="120" w:after="120"/>
              <w:jc w:val="both"/>
              <w:rPr>
                <w:rFonts w:ascii="Calibri" w:eastAsia="Calibri" w:hAnsi="Calibri" w:cs="Times New Roman"/>
                <w:b/>
                <w:i/>
                <w:sz w:val="24"/>
                <w:szCs w:val="24"/>
              </w:rPr>
            </w:pPr>
            <w:r w:rsidRPr="00563BDB">
              <w:rPr>
                <w:rFonts w:ascii="Calibri" w:eastAsia="Calibri" w:hAnsi="Calibri" w:cs="Times New Roman"/>
                <w:b/>
                <w:i/>
                <w:sz w:val="24"/>
                <w:szCs w:val="24"/>
              </w:rPr>
              <w:t>Отговор:</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Да [] Не</w:t>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r>
            <w:r w:rsidRPr="00563BDB">
              <w:rPr>
                <w:rFonts w:eastAsia="Calibri" w:cs="Times New Roman"/>
                <w:sz w:val="24"/>
                <w:szCs w:val="24"/>
              </w:rPr>
              <w:br/>
              <w:t>[……]</w:t>
            </w:r>
          </w:p>
          <w:p w:rsidR="004C626D" w:rsidRPr="00563BDB" w:rsidRDefault="004C626D" w:rsidP="004C626D">
            <w:pPr>
              <w:spacing w:after="0"/>
              <w:rPr>
                <w:rFonts w:eastAsia="Calibri" w:cs="Times New Roman"/>
                <w:sz w:val="24"/>
                <w:szCs w:val="24"/>
              </w:rPr>
            </w:pPr>
            <w:r w:rsidRPr="00563BDB">
              <w:rPr>
                <w:rFonts w:eastAsia="Calibri" w:cs="Times New Roman"/>
                <w:sz w:val="24"/>
                <w:szCs w:val="24"/>
              </w:rPr>
              <w:t xml:space="preserve">посочва се наименование на подизпълнителя </w:t>
            </w:r>
            <w:r w:rsidRPr="00563BDB">
              <w:rPr>
                <w:rFonts w:eastAsia="Calibri" w:cs="Times New Roman"/>
                <w:sz w:val="24"/>
                <w:szCs w:val="24"/>
              </w:rPr>
              <w:br/>
            </w:r>
          </w:p>
          <w:p w:rsidR="004C626D" w:rsidRPr="00563BDB" w:rsidRDefault="004C626D" w:rsidP="004C626D">
            <w:pPr>
              <w:rPr>
                <w:rFonts w:eastAsia="Calibri" w:cs="Times New Roman"/>
                <w:sz w:val="24"/>
                <w:szCs w:val="24"/>
              </w:rPr>
            </w:pPr>
            <w:r w:rsidRPr="00563BDB">
              <w:rPr>
                <w:rFonts w:eastAsia="Calibri" w:cs="Times New Roman"/>
                <w:sz w:val="24"/>
                <w:szCs w:val="24"/>
              </w:rPr>
              <w:t>[……]*</w:t>
            </w:r>
            <w:r w:rsidRPr="00563BDB">
              <w:rPr>
                <w:rFonts w:eastAsia="Calibri" w:cs="Times New Roman"/>
                <w:sz w:val="24"/>
                <w:szCs w:val="24"/>
              </w:rPr>
              <w:br/>
            </w:r>
            <w:r w:rsidRPr="00563BDB">
              <w:rPr>
                <w:rFonts w:eastAsia="Calibri" w:cs="Times New Roman"/>
                <w:i/>
                <w:sz w:val="24"/>
                <w:szCs w:val="24"/>
              </w:rPr>
              <w:t>(</w:t>
            </w:r>
            <w:r w:rsidRPr="00563BDB">
              <w:rPr>
                <w:rFonts w:eastAsia="Calibri" w:cs="Times New Roman"/>
                <w:sz w:val="24"/>
                <w:szCs w:val="24"/>
              </w:rPr>
              <w:t>посочва</w:t>
            </w:r>
            <w:r w:rsidRPr="00563BDB">
              <w:rPr>
                <w:rFonts w:eastAsia="Calibri" w:cs="Times New Roman"/>
                <w:i/>
                <w:sz w:val="24"/>
                <w:szCs w:val="24"/>
              </w:rPr>
              <w:t xml:space="preserve"> </w:t>
            </w:r>
            <w:r w:rsidRPr="00563BDB">
              <w:rPr>
                <w:rFonts w:eastAsia="Calibri" w:cs="Times New Roman"/>
                <w:sz w:val="24"/>
                <w:szCs w:val="24"/>
              </w:rPr>
              <w:t>се</w:t>
            </w:r>
            <w:r w:rsidRPr="00563BDB">
              <w:rPr>
                <w:rFonts w:eastAsia="Calibri" w:cs="Times New Roman"/>
                <w:i/>
                <w:sz w:val="24"/>
                <w:szCs w:val="24"/>
              </w:rPr>
              <w:t xml:space="preserve"> </w:t>
            </w:r>
            <w:r w:rsidRPr="00563BDB">
              <w:rPr>
                <w:rFonts w:eastAsia="Calibri" w:cs="Times New Roman"/>
                <w:sz w:val="24"/>
                <w:szCs w:val="24"/>
              </w:rPr>
              <w:t>наименование на подизпълнителя и дял в проценти от общата стойност на поръчката, които ще бъдат изпълнение от него)</w:t>
            </w: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tc>
      </w:tr>
      <w:tr w:rsidR="004C626D" w:rsidRPr="004C626D" w:rsidTr="004C626D">
        <w:trPr>
          <w:trHeight w:val="2967"/>
        </w:trPr>
        <w:tc>
          <w:tcPr>
            <w:tcW w:w="5070"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jc w:val="both"/>
              <w:rPr>
                <w:rFonts w:eastAsia="Calibri" w:cs="Times New Roman"/>
                <w:sz w:val="24"/>
                <w:szCs w:val="24"/>
              </w:rPr>
            </w:pPr>
          </w:p>
          <w:p w:rsidR="004C626D" w:rsidRPr="00563BDB" w:rsidRDefault="004C626D" w:rsidP="004C626D">
            <w:pPr>
              <w:spacing w:before="120" w:after="120"/>
              <w:jc w:val="both"/>
              <w:rPr>
                <w:rFonts w:eastAsia="Calibri" w:cs="Times New Roman"/>
                <w:sz w:val="24"/>
                <w:szCs w:val="24"/>
              </w:rPr>
            </w:pPr>
            <w:r w:rsidRPr="00563BDB">
              <w:rPr>
                <w:rFonts w:eastAsia="Calibri" w:cs="Times New Roman"/>
                <w:sz w:val="24"/>
                <w:szCs w:val="24"/>
              </w:rPr>
              <w:t>Видът на работите, които ще бъдат извършвани от подизпълнители е, както следва:</w:t>
            </w:r>
          </w:p>
          <w:p w:rsidR="004C626D" w:rsidRPr="00563BDB" w:rsidRDefault="004C626D" w:rsidP="004C626D">
            <w:pPr>
              <w:spacing w:before="120" w:after="120"/>
              <w:jc w:val="both"/>
              <w:rPr>
                <w:rFonts w:eastAsia="Calibri"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4C626D" w:rsidRPr="00563BDB" w:rsidRDefault="004C626D" w:rsidP="004C626D">
            <w:pPr>
              <w:spacing w:before="120" w:after="120"/>
              <w:rPr>
                <w:rFonts w:eastAsia="Calibri" w:cs="Times New Roman"/>
                <w:sz w:val="24"/>
                <w:szCs w:val="24"/>
              </w:rPr>
            </w:pPr>
          </w:p>
          <w:p w:rsidR="004C626D" w:rsidRPr="00563BDB" w:rsidRDefault="004C626D" w:rsidP="004C626D">
            <w:pPr>
              <w:spacing w:before="120" w:after="120"/>
              <w:rPr>
                <w:rFonts w:eastAsia="Calibri" w:cs="Times New Roman"/>
                <w:i/>
                <w:sz w:val="24"/>
                <w:szCs w:val="24"/>
              </w:rPr>
            </w:pPr>
            <w:r w:rsidRPr="00563BDB">
              <w:rPr>
                <w:rFonts w:eastAsia="Calibri" w:cs="Times New Roman"/>
                <w:sz w:val="24"/>
                <w:szCs w:val="24"/>
              </w:rPr>
              <w:t xml:space="preserve"> [……]*</w:t>
            </w:r>
            <w:r w:rsidRPr="00563BDB">
              <w:rPr>
                <w:rFonts w:eastAsia="Calibri" w:cs="Times New Roman"/>
                <w:sz w:val="24"/>
                <w:szCs w:val="24"/>
              </w:rPr>
              <w:br/>
            </w:r>
            <w:r w:rsidRPr="00563BDB">
              <w:rPr>
                <w:rFonts w:eastAsia="Calibri" w:cs="Times New Roman"/>
                <w:i/>
                <w:sz w:val="24"/>
                <w:szCs w:val="24"/>
              </w:rPr>
              <w:t>(посочва се наименование на подизпълнителя и видът на работите, които ще бъдат извършвани от него)</w:t>
            </w:r>
          </w:p>
          <w:p w:rsidR="004C626D" w:rsidRPr="00563BDB" w:rsidRDefault="004C626D" w:rsidP="004C626D">
            <w:pPr>
              <w:spacing w:before="120" w:after="120"/>
              <w:rPr>
                <w:rFonts w:eastAsia="Calibri" w:cs="Times New Roman"/>
                <w:i/>
                <w:sz w:val="24"/>
                <w:szCs w:val="24"/>
                <w:lang w:val="en-US"/>
              </w:rPr>
            </w:pPr>
            <w:r w:rsidRPr="00563BDB">
              <w:rPr>
                <w:rFonts w:eastAsia="Calibri" w:cs="Times New Roman"/>
                <w:sz w:val="24"/>
                <w:szCs w:val="24"/>
              </w:rPr>
              <w:t>*</w:t>
            </w:r>
            <w:r w:rsidRPr="00563BDB">
              <w:rPr>
                <w:rFonts w:eastAsia="Calibri" w:cs="Times New Roman"/>
                <w:i/>
                <w:sz w:val="24"/>
                <w:szCs w:val="24"/>
              </w:rPr>
              <w:t>да се използва колкото пъти е необходимо</w:t>
            </w:r>
          </w:p>
          <w:p w:rsidR="004C626D" w:rsidRPr="00563BDB" w:rsidRDefault="004C626D" w:rsidP="004C626D">
            <w:pPr>
              <w:spacing w:before="120" w:after="120"/>
              <w:rPr>
                <w:rFonts w:eastAsia="Calibri" w:cs="Times New Roman"/>
                <w:sz w:val="24"/>
                <w:szCs w:val="24"/>
                <w:lang w:val="en-US"/>
              </w:rPr>
            </w:pPr>
          </w:p>
        </w:tc>
      </w:tr>
    </w:tbl>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4C626D">
      <w:pPr>
        <w:spacing w:after="0" w:line="240" w:lineRule="auto"/>
        <w:ind w:left="1080"/>
        <w:contextualSpacing/>
        <w:jc w:val="both"/>
        <w:rPr>
          <w:rFonts w:eastAsia="Times New Roman" w:cs="Times New Roman"/>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Използване на чужд капацитет: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4C626D" w:rsidRPr="006F77AF" w:rsidTr="004C626D">
        <w:tc>
          <w:tcPr>
            <w:tcW w:w="5070" w:type="dxa"/>
            <w:tcBorders>
              <w:top w:val="single" w:sz="4" w:space="0" w:color="auto"/>
              <w:left w:val="single" w:sz="4" w:space="0" w:color="auto"/>
              <w:bottom w:val="single" w:sz="4" w:space="0" w:color="auto"/>
              <w:right w:val="single" w:sz="4" w:space="0" w:color="auto"/>
            </w:tcBorders>
            <w:hideMark/>
          </w:tcPr>
          <w:p w:rsidR="004C626D" w:rsidRPr="006F77AF" w:rsidRDefault="004C626D" w:rsidP="004C626D">
            <w:pPr>
              <w:spacing w:before="120" w:after="120" w:line="240" w:lineRule="auto"/>
              <w:jc w:val="both"/>
              <w:rPr>
                <w:rFonts w:eastAsia="Calibri" w:cs="Times New Roman"/>
                <w:sz w:val="24"/>
                <w:szCs w:val="24"/>
                <w:lang w:eastAsia="bg-BG"/>
              </w:rPr>
            </w:pPr>
            <w:r w:rsidRPr="006F77AF">
              <w:rPr>
                <w:rFonts w:eastAsia="Calibri" w:cs="Times New Roman"/>
                <w:sz w:val="24"/>
                <w:szCs w:val="24"/>
                <w:lang w:eastAsia="bg-BG"/>
              </w:rPr>
              <w:t xml:space="preserve">Ще се използва ли капацитета на други субекти, за да изпълни критериите за подбор, посочени в Обявата за обществена поръчка? </w:t>
            </w:r>
          </w:p>
        </w:tc>
        <w:tc>
          <w:tcPr>
            <w:tcW w:w="4961" w:type="dxa"/>
            <w:tcBorders>
              <w:top w:val="single" w:sz="4" w:space="0" w:color="auto"/>
              <w:left w:val="single" w:sz="4" w:space="0" w:color="auto"/>
              <w:bottom w:val="single" w:sz="4" w:space="0" w:color="auto"/>
              <w:right w:val="single" w:sz="4" w:space="0" w:color="auto"/>
            </w:tcBorders>
            <w:hideMark/>
          </w:tcPr>
          <w:p w:rsidR="004C626D" w:rsidRPr="006F77AF" w:rsidRDefault="004C626D" w:rsidP="004C626D">
            <w:pPr>
              <w:spacing w:before="120" w:after="120" w:line="240" w:lineRule="auto"/>
              <w:jc w:val="both"/>
              <w:rPr>
                <w:rFonts w:eastAsia="Calibri" w:cs="Times New Roman"/>
                <w:sz w:val="26"/>
                <w:szCs w:val="26"/>
                <w:lang w:eastAsia="bg-BG"/>
              </w:rPr>
            </w:pPr>
            <w:r w:rsidRPr="006F77AF">
              <w:rPr>
                <w:rFonts w:eastAsia="Calibri" w:cs="Times New Roman"/>
                <w:sz w:val="26"/>
                <w:szCs w:val="26"/>
                <w:lang w:eastAsia="bg-BG"/>
              </w:rPr>
              <w:t>[]Да []Не</w:t>
            </w:r>
          </w:p>
        </w:tc>
      </w:tr>
    </w:tbl>
    <w:p w:rsidR="004C626D" w:rsidRPr="006F77AF" w:rsidRDefault="004C626D" w:rsidP="004C626D">
      <w:pPr>
        <w:spacing w:after="0" w:line="240" w:lineRule="auto"/>
        <w:ind w:left="1080"/>
        <w:contextualSpacing/>
        <w:jc w:val="both"/>
        <w:rPr>
          <w:rFonts w:eastAsia="Times New Roman" w:cs="Times New Roman"/>
          <w:sz w:val="24"/>
          <w:szCs w:val="24"/>
        </w:rPr>
      </w:pPr>
    </w:p>
    <w:p w:rsidR="004C626D" w:rsidRPr="006F77AF" w:rsidRDefault="004C626D" w:rsidP="004C626D">
      <w:pPr>
        <w:spacing w:after="0" w:line="240" w:lineRule="auto"/>
        <w:ind w:firstLine="709"/>
        <w:contextualSpacing/>
        <w:jc w:val="both"/>
        <w:rPr>
          <w:rFonts w:eastAsia="Calibri" w:cs="Times New Roman"/>
          <w:b/>
          <w:i/>
          <w:sz w:val="24"/>
          <w:szCs w:val="24"/>
        </w:rPr>
      </w:pPr>
      <w:r w:rsidRPr="006F77AF">
        <w:rPr>
          <w:rFonts w:eastAsia="Calibri" w:cs="Times New Roman"/>
          <w:b/>
          <w:i/>
          <w:sz w:val="24"/>
          <w:szCs w:val="24"/>
        </w:rPr>
        <w:t>(В случай, че използвате капацитет на трети лица или подизпълнители</w:t>
      </w:r>
      <w:r w:rsidRPr="006F77AF">
        <w:rPr>
          <w:rFonts w:eastAsia="Calibri" w:cs="Times New Roman"/>
          <w:b/>
          <w:i/>
          <w:sz w:val="24"/>
          <w:szCs w:val="24"/>
          <w:lang w:val="en-US"/>
        </w:rPr>
        <w:t xml:space="preserve"> </w:t>
      </w:r>
      <w:r w:rsidRPr="006F77AF">
        <w:rPr>
          <w:rFonts w:eastAsia="Calibri" w:cs="Times New Roman"/>
          <w:b/>
          <w:i/>
          <w:sz w:val="24"/>
          <w:szCs w:val="24"/>
        </w:rPr>
        <w:t>следва да представите отделно за всеки от посочените надлежно попълнено и подписан</w:t>
      </w:r>
      <w:r w:rsidR="00DF19E0" w:rsidRPr="006F77AF">
        <w:rPr>
          <w:rFonts w:eastAsia="Calibri" w:cs="Times New Roman"/>
          <w:b/>
          <w:i/>
          <w:sz w:val="24"/>
          <w:szCs w:val="24"/>
        </w:rPr>
        <w:t>а</w:t>
      </w:r>
      <w:r w:rsidRPr="006F77AF">
        <w:rPr>
          <w:rFonts w:eastAsia="Calibri" w:cs="Times New Roman"/>
          <w:b/>
          <w:i/>
          <w:sz w:val="24"/>
          <w:szCs w:val="24"/>
        </w:rPr>
        <w:t xml:space="preserve"> от тях </w:t>
      </w:r>
      <w:r w:rsidR="00DF19E0" w:rsidRPr="006F77AF">
        <w:rPr>
          <w:rFonts w:eastAsia="Calibri" w:cs="Times New Roman"/>
          <w:b/>
          <w:i/>
          <w:sz w:val="24"/>
          <w:szCs w:val="24"/>
        </w:rPr>
        <w:t>Декларация по чл. 192, ал. 3 ЗОП, в коя</w:t>
      </w:r>
      <w:r w:rsidRPr="006F77AF">
        <w:rPr>
          <w:rFonts w:eastAsia="Calibri" w:cs="Times New Roman"/>
          <w:b/>
          <w:i/>
          <w:sz w:val="24"/>
          <w:szCs w:val="24"/>
        </w:rPr>
        <w:t>то се посочва информацията, която се отнася за тях</w:t>
      </w:r>
      <w:r w:rsidRPr="006F77AF">
        <w:rPr>
          <w:rFonts w:eastAsia="Calibri" w:cs="Times New Roman"/>
          <w:b/>
          <w:bCs/>
          <w:i/>
          <w:iCs/>
          <w:sz w:val="24"/>
          <w:szCs w:val="24"/>
        </w:rPr>
        <w:t xml:space="preserve"> съобразно изискването на чл.</w:t>
      </w:r>
      <w:r w:rsidR="00DF19E0" w:rsidRPr="006F77AF">
        <w:rPr>
          <w:rFonts w:eastAsia="Calibri" w:cs="Times New Roman"/>
          <w:b/>
          <w:bCs/>
          <w:i/>
          <w:iCs/>
          <w:sz w:val="24"/>
          <w:szCs w:val="24"/>
        </w:rPr>
        <w:t>65, ал. 4 или чл.</w:t>
      </w:r>
      <w:r w:rsidRPr="006F77AF">
        <w:rPr>
          <w:rFonts w:eastAsia="Calibri" w:cs="Times New Roman"/>
          <w:b/>
          <w:bCs/>
          <w:i/>
          <w:iCs/>
          <w:sz w:val="24"/>
          <w:szCs w:val="24"/>
        </w:rPr>
        <w:t>66, ал.2 от ЗОП.</w:t>
      </w:r>
      <w:r w:rsidRPr="006F77AF">
        <w:rPr>
          <w:rFonts w:eastAsia="Calibri" w:cs="Times New Roman"/>
          <w:b/>
          <w:i/>
          <w:sz w:val="24"/>
          <w:szCs w:val="24"/>
        </w:rPr>
        <w:t>)</w:t>
      </w:r>
    </w:p>
    <w:p w:rsidR="004C626D" w:rsidRPr="006F77AF" w:rsidRDefault="004C626D" w:rsidP="004C626D">
      <w:pPr>
        <w:spacing w:after="0" w:line="240" w:lineRule="auto"/>
        <w:ind w:left="1080"/>
        <w:contextualSpacing/>
        <w:jc w:val="both"/>
        <w:rPr>
          <w:rFonts w:eastAsia="Times New Roman" w:cs="Times New Roman"/>
          <w:sz w:val="24"/>
          <w:szCs w:val="24"/>
        </w:rPr>
      </w:pPr>
    </w:p>
    <w:p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lastRenderedPageBreak/>
        <w:t>Приложимо, в случай че участникът ще ползва подизпълнители:</w:t>
      </w:r>
    </w:p>
    <w:p w:rsidR="004C626D" w:rsidRPr="006F77AF" w:rsidRDefault="004C626D" w:rsidP="004C626D">
      <w:pPr>
        <w:widowControl w:val="0"/>
        <w:autoSpaceDE w:val="0"/>
        <w:autoSpaceDN w:val="0"/>
        <w:adjustRightInd w:val="0"/>
        <w:spacing w:after="0" w:line="240" w:lineRule="auto"/>
        <w:ind w:firstLine="709"/>
        <w:jc w:val="both"/>
        <w:rPr>
          <w:rFonts w:eastAsia="Times New Roman" w:cs="Times New Roman"/>
          <w:b/>
          <w:bCs/>
          <w:sz w:val="24"/>
          <w:szCs w:val="24"/>
        </w:rPr>
      </w:pPr>
      <w:r w:rsidRPr="006F77AF">
        <w:rPr>
          <w:rFonts w:eastAsia="Times New Roman" w:cs="Times New Roman"/>
          <w:b/>
          <w:bCs/>
          <w:sz w:val="24"/>
          <w:szCs w:val="24"/>
        </w:rPr>
        <w:t xml:space="preserve">Декларирам, че: </w:t>
      </w:r>
    </w:p>
    <w:p w:rsidR="004C626D" w:rsidRPr="004C626D" w:rsidRDefault="004C626D" w:rsidP="00857392">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sz w:val="24"/>
          <w:szCs w:val="24"/>
        </w:rPr>
      </w:pPr>
      <w:r w:rsidRPr="006F77AF">
        <w:rPr>
          <w:rFonts w:eastAsia="Times New Roman" w:cs="Times New Roman"/>
          <w:bCs/>
          <w:sz w:val="24"/>
          <w:szCs w:val="24"/>
        </w:rPr>
        <w:t>посочените подизпълнители, които ще ползвам отговарят на съответните</w:t>
      </w:r>
      <w:r w:rsidRPr="004C626D">
        <w:rPr>
          <w:rFonts w:eastAsia="Times New Roman" w:cs="Times New Roman"/>
          <w:bCs/>
          <w:sz w:val="24"/>
          <w:szCs w:val="24"/>
        </w:rPr>
        <w:t xml:space="preserve"> изисквания и условия на възложителя, </w:t>
      </w:r>
      <w:r w:rsidRPr="004C626D">
        <w:rPr>
          <w:rFonts w:eastAsia="Times New Roman" w:cs="Times New Roman"/>
          <w:sz w:val="24"/>
          <w:szCs w:val="24"/>
        </w:rPr>
        <w:t>съобразно вида и дела от поръчката, който ще изпълняват и за тях не са налице основания за отстраняване от обществената поръчка;</w:t>
      </w:r>
    </w:p>
    <w:p w:rsidR="004C626D" w:rsidRPr="004C626D" w:rsidRDefault="004C626D" w:rsidP="00857392">
      <w:pPr>
        <w:widowControl w:val="0"/>
        <w:numPr>
          <w:ilvl w:val="1"/>
          <w:numId w:val="5"/>
        </w:numPr>
        <w:autoSpaceDE w:val="0"/>
        <w:autoSpaceDN w:val="0"/>
        <w:adjustRightInd w:val="0"/>
        <w:spacing w:after="0" w:line="240" w:lineRule="auto"/>
        <w:ind w:left="0" w:firstLine="709"/>
        <w:contextualSpacing/>
        <w:jc w:val="both"/>
        <w:rPr>
          <w:rFonts w:eastAsia="Times New Roman" w:cs="Times New Roman"/>
          <w:bCs/>
          <w:sz w:val="24"/>
          <w:szCs w:val="24"/>
        </w:rPr>
      </w:pPr>
      <w:r w:rsidRPr="004C626D">
        <w:rPr>
          <w:rFonts w:eastAsia="Times New Roman" w:cs="Times New Roman"/>
          <w:bCs/>
          <w:sz w:val="24"/>
          <w:szCs w:val="24"/>
        </w:rPr>
        <w:t>ще отговарям за действията, бездействията и работата на посочения/те подизпълнител/и като за свои действия, бездействия и работа.</w:t>
      </w:r>
    </w:p>
    <w:p w:rsidR="004C626D" w:rsidRPr="004C626D" w:rsidRDefault="004C626D" w:rsidP="004C626D">
      <w:pPr>
        <w:widowControl w:val="0"/>
        <w:autoSpaceDE w:val="0"/>
        <w:autoSpaceDN w:val="0"/>
        <w:adjustRightInd w:val="0"/>
        <w:spacing w:after="0" w:line="240" w:lineRule="auto"/>
        <w:jc w:val="both"/>
        <w:rPr>
          <w:rFonts w:eastAsia="Times New Roman" w:cs="Times New Roman"/>
          <w:bCs/>
          <w:sz w:val="24"/>
          <w:szCs w:val="24"/>
        </w:rPr>
      </w:pPr>
    </w:p>
    <w:p w:rsidR="004C626D" w:rsidRPr="004C626D" w:rsidRDefault="004C626D" w:rsidP="00857392">
      <w:pPr>
        <w:numPr>
          <w:ilvl w:val="0"/>
          <w:numId w:val="4"/>
        </w:numPr>
        <w:spacing w:after="0" w:line="240" w:lineRule="auto"/>
        <w:contextualSpacing/>
        <w:jc w:val="both"/>
        <w:rPr>
          <w:rFonts w:eastAsia="Times New Roman" w:cs="Times New Roman"/>
          <w:b/>
          <w:sz w:val="24"/>
          <w:szCs w:val="24"/>
        </w:rPr>
      </w:pPr>
      <w:r w:rsidRPr="004C626D">
        <w:rPr>
          <w:rFonts w:eastAsia="Times New Roman" w:cs="Times New Roman"/>
          <w:b/>
          <w:sz w:val="24"/>
          <w:szCs w:val="24"/>
        </w:rPr>
        <w:t>Декларирам, че:</w:t>
      </w:r>
    </w:p>
    <w:p w:rsidR="004C626D" w:rsidRP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липсва свързаност с друг участник в съответствие с чл. 101, ал. 11 от ЗОП;</w:t>
      </w:r>
    </w:p>
    <w:p w:rsidR="004C626D" w:rsidRP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4C626D" w:rsidRDefault="004C626D"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C626D">
        <w:rPr>
          <w:rFonts w:eastAsia="Times New Roman" w:cs="Times New Roman"/>
          <w:sz w:val="24"/>
          <w:szCs w:val="24"/>
          <w:lang w:eastAsia="bg-BG"/>
        </w:rPr>
        <w:t xml:space="preserve">се задължавам да уведомя писмено възложителя в 3-дневен срок от настъпване на обстоятелство по </w:t>
      </w:r>
      <w:hyperlink r:id="rId11" w:history="1">
        <w:r w:rsidRPr="004C626D">
          <w:rPr>
            <w:rFonts w:eastAsia="Calibri" w:cs="Times New Roman"/>
            <w:color w:val="000000"/>
            <w:sz w:val="24"/>
            <w:szCs w:val="24"/>
            <w:lang w:eastAsia="bg-BG"/>
          </w:rPr>
          <w:t>чл. 101, ал. 11 ЗОП</w:t>
        </w:r>
      </w:hyperlink>
      <w:r w:rsidRPr="004C626D">
        <w:rPr>
          <w:rFonts w:eastAsia="Times New Roman" w:cs="Times New Roman"/>
          <w:sz w:val="24"/>
          <w:szCs w:val="24"/>
          <w:lang w:eastAsia="bg-BG"/>
        </w:rPr>
        <w:t xml:space="preserve"> и посочено от възложителя основание по чл. 54, ал. 1, т. 1 – 5 и 7 ЗОП.</w:t>
      </w:r>
    </w:p>
    <w:p w:rsidR="0044119C" w:rsidRPr="004C626D" w:rsidRDefault="0044119C" w:rsidP="00857392">
      <w:pPr>
        <w:widowControl w:val="0"/>
        <w:numPr>
          <w:ilvl w:val="0"/>
          <w:numId w:val="6"/>
        </w:numPr>
        <w:autoSpaceDE w:val="0"/>
        <w:autoSpaceDN w:val="0"/>
        <w:adjustRightInd w:val="0"/>
        <w:spacing w:after="0" w:line="240" w:lineRule="auto"/>
        <w:ind w:left="0" w:firstLine="709"/>
        <w:contextualSpacing/>
        <w:jc w:val="both"/>
        <w:rPr>
          <w:rFonts w:eastAsia="Times New Roman" w:cs="Times New Roman"/>
          <w:sz w:val="24"/>
          <w:szCs w:val="24"/>
          <w:lang w:eastAsia="bg-BG"/>
        </w:rPr>
      </w:pPr>
      <w:r w:rsidRPr="0044119C">
        <w:rPr>
          <w:rFonts w:eastAsia="Times New Roman" w:cs="Times New Roman"/>
          <w:sz w:val="24"/>
          <w:szCs w:val="24"/>
          <w:lang w:eastAsia="bg-BG"/>
        </w:rPr>
        <w:t>За участника не са налице обстоятелствата по чл. 54 ал. 1 от ЗОП, както и на основанията по чл. 3, т. 8 във връзка с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C626D" w:rsidRPr="004C626D" w:rsidRDefault="004C626D" w:rsidP="004C626D">
      <w:pPr>
        <w:spacing w:after="0" w:line="240" w:lineRule="auto"/>
        <w:ind w:firstLine="709"/>
        <w:contextualSpacing/>
        <w:jc w:val="both"/>
        <w:rPr>
          <w:rFonts w:ascii="Calibri" w:eastAsia="Calibri" w:hAnsi="Calibri" w:cs="Times New Roman"/>
          <w:b/>
          <w:i/>
          <w:sz w:val="22"/>
        </w:rPr>
      </w:pPr>
    </w:p>
    <w:p w:rsidR="004C626D" w:rsidRPr="004C626D" w:rsidRDefault="004C626D" w:rsidP="004C626D">
      <w:pPr>
        <w:spacing w:after="0" w:line="240" w:lineRule="auto"/>
        <w:ind w:left="709"/>
        <w:jc w:val="both"/>
        <w:rPr>
          <w:rFonts w:eastAsia="Times New Roman" w:cs="Times New Roman"/>
          <w:sz w:val="24"/>
          <w:szCs w:val="24"/>
        </w:rPr>
      </w:pPr>
    </w:p>
    <w:p w:rsidR="004C626D" w:rsidRPr="004C626D" w:rsidRDefault="004C626D" w:rsidP="004C626D">
      <w:pPr>
        <w:spacing w:after="120" w:line="240" w:lineRule="auto"/>
        <w:ind w:firstLine="709"/>
        <w:jc w:val="both"/>
        <w:rPr>
          <w:rFonts w:eastAsia="Times New Roman" w:cs="Times New Roman"/>
          <w:b/>
          <w:sz w:val="24"/>
          <w:szCs w:val="24"/>
          <w:u w:val="single"/>
        </w:rPr>
      </w:pPr>
      <w:r w:rsidRPr="004C626D">
        <w:rPr>
          <w:rFonts w:eastAsia="Times New Roman" w:cs="Times New Roman"/>
          <w:b/>
          <w:sz w:val="24"/>
          <w:szCs w:val="24"/>
          <w:u w:val="single"/>
        </w:rPr>
        <w:t>Към настоящ</w:t>
      </w:r>
      <w:r w:rsidR="0044119C">
        <w:rPr>
          <w:rFonts w:eastAsia="Times New Roman" w:cs="Times New Roman"/>
          <w:b/>
          <w:sz w:val="24"/>
          <w:szCs w:val="24"/>
          <w:u w:val="single"/>
        </w:rPr>
        <w:t>ата Декларация</w:t>
      </w:r>
      <w:r w:rsidRPr="004C626D">
        <w:rPr>
          <w:rFonts w:eastAsia="Times New Roman" w:cs="Times New Roman"/>
          <w:b/>
          <w:sz w:val="24"/>
          <w:szCs w:val="24"/>
          <w:u w:val="single"/>
        </w:rPr>
        <w:t xml:space="preserve"> прилагаме: </w:t>
      </w:r>
      <w:r w:rsidR="0044119C">
        <w:rPr>
          <w:rFonts w:eastAsia="Times New Roman" w:cs="Times New Roman"/>
          <w:b/>
          <w:sz w:val="24"/>
          <w:szCs w:val="24"/>
          <w:u w:val="single"/>
        </w:rPr>
        <w:t xml:space="preserve"> </w:t>
      </w: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 за доказване на предприетите мерки за надеждност, </w:t>
      </w:r>
      <w:r w:rsidRPr="004C626D">
        <w:rPr>
          <w:rFonts w:eastAsia="Times New Roman" w:cs="Times New Roman"/>
          <w:b/>
          <w:sz w:val="24"/>
          <w:szCs w:val="24"/>
          <w:lang w:eastAsia="bg-BG"/>
        </w:rPr>
        <w:t>когато е приложимо;</w:t>
      </w:r>
    </w:p>
    <w:p w:rsidR="00401FC2" w:rsidRDefault="00401FC2" w:rsidP="004C626D">
      <w:pPr>
        <w:widowControl w:val="0"/>
        <w:autoSpaceDE w:val="0"/>
        <w:autoSpaceDN w:val="0"/>
        <w:adjustRightInd w:val="0"/>
        <w:spacing w:after="0" w:line="240" w:lineRule="auto"/>
        <w:ind w:firstLine="709"/>
        <w:jc w:val="both"/>
        <w:rPr>
          <w:rFonts w:eastAsia="Times New Roman" w:cs="Times New Roman"/>
          <w:sz w:val="24"/>
          <w:szCs w:val="24"/>
          <w:lang w:eastAsia="bg-BG"/>
        </w:rPr>
      </w:pPr>
    </w:p>
    <w:p w:rsidR="004C626D" w:rsidRPr="004C626D" w:rsidRDefault="004C626D" w:rsidP="004C626D">
      <w:pPr>
        <w:widowControl w:val="0"/>
        <w:autoSpaceDE w:val="0"/>
        <w:autoSpaceDN w:val="0"/>
        <w:adjustRightInd w:val="0"/>
        <w:spacing w:after="0" w:line="240" w:lineRule="auto"/>
        <w:ind w:firstLine="709"/>
        <w:jc w:val="both"/>
        <w:rPr>
          <w:rFonts w:eastAsia="Times New Roman" w:cs="Times New Roman"/>
          <w:b/>
          <w:sz w:val="24"/>
          <w:szCs w:val="24"/>
          <w:lang w:eastAsia="bg-BG"/>
        </w:rPr>
      </w:pPr>
      <w:r w:rsidRPr="004C626D">
        <w:rPr>
          <w:rFonts w:eastAsia="Times New Roman" w:cs="Times New Roman"/>
          <w:sz w:val="24"/>
          <w:szCs w:val="24"/>
          <w:lang w:eastAsia="bg-BG"/>
        </w:rPr>
        <w:t xml:space="preserve">Документите по чл. 37, ал. 4 от ППЗОП, </w:t>
      </w:r>
      <w:r w:rsidRPr="004C626D">
        <w:rPr>
          <w:rFonts w:eastAsia="Times New Roman" w:cs="Times New Roman"/>
          <w:b/>
          <w:sz w:val="24"/>
          <w:szCs w:val="24"/>
          <w:lang w:eastAsia="bg-BG"/>
        </w:rPr>
        <w:t xml:space="preserve">когато е приложимо. </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Default="004C626D" w:rsidP="004C626D">
      <w:pPr>
        <w:spacing w:after="0" w:line="240" w:lineRule="auto"/>
        <w:ind w:firstLine="720"/>
        <w:jc w:val="both"/>
        <w:rPr>
          <w:rFonts w:eastAsia="Times New Roman" w:cs="Times New Roman"/>
          <w:i/>
          <w:color w:val="000000" w:themeColor="text1"/>
          <w:sz w:val="24"/>
          <w:szCs w:val="24"/>
        </w:rPr>
      </w:pPr>
    </w:p>
    <w:p w:rsidR="00C0691A" w:rsidRDefault="00C0691A" w:rsidP="004C626D">
      <w:pPr>
        <w:spacing w:after="0" w:line="240" w:lineRule="auto"/>
        <w:ind w:firstLine="720"/>
        <w:jc w:val="both"/>
        <w:rPr>
          <w:rFonts w:eastAsia="Times New Roman" w:cs="Times New Roman"/>
          <w:i/>
          <w:color w:val="000000" w:themeColor="text1"/>
          <w:sz w:val="24"/>
          <w:szCs w:val="24"/>
        </w:rPr>
      </w:pPr>
    </w:p>
    <w:p w:rsidR="00C0691A" w:rsidRPr="004C626D" w:rsidRDefault="00C0691A" w:rsidP="004C626D">
      <w:pPr>
        <w:spacing w:after="0" w:line="240" w:lineRule="auto"/>
        <w:ind w:firstLine="720"/>
        <w:jc w:val="both"/>
        <w:rPr>
          <w:rFonts w:eastAsia="Times New Roman" w:cs="Times New Roman"/>
          <w:i/>
          <w:color w:val="000000" w:themeColor="text1"/>
          <w:sz w:val="24"/>
          <w:szCs w:val="24"/>
        </w:rPr>
      </w:pP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Дата:…………</w:t>
      </w:r>
      <w:r w:rsidR="00407635">
        <w:rPr>
          <w:rFonts w:eastAsia="Times New Roman" w:cs="Times New Roman"/>
          <w:i/>
          <w:color w:val="000000" w:themeColor="text1"/>
          <w:sz w:val="24"/>
          <w:szCs w:val="24"/>
        </w:rPr>
        <w:t>2019</w:t>
      </w:r>
      <w:r w:rsidRPr="004C626D">
        <w:rPr>
          <w:rFonts w:eastAsia="Times New Roman" w:cs="Times New Roman"/>
          <w:i/>
          <w:color w:val="000000" w:themeColor="text1"/>
          <w:sz w:val="24"/>
          <w:szCs w:val="24"/>
        </w:rPr>
        <w:t xml:space="preserve"> г.                                              Подпис и печат</w:t>
      </w:r>
    </w:p>
    <w:p w:rsidR="004C626D" w:rsidRDefault="004C626D" w:rsidP="004C626D">
      <w:pPr>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 xml:space="preserve">                                                                                      (име) (длъжност)</w:t>
      </w: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Pr="00DF725F" w:rsidRDefault="00CF7687" w:rsidP="00CF7687">
      <w:pPr>
        <w:pageBreakBefore/>
        <w:spacing w:after="0"/>
        <w:jc w:val="right"/>
        <w:rPr>
          <w:rFonts w:eastAsia="Calibri" w:cs="Times New Roman"/>
          <w:i/>
          <w:sz w:val="24"/>
          <w:szCs w:val="24"/>
          <w:u w:val="single"/>
        </w:rPr>
      </w:pPr>
      <w:r w:rsidRPr="00DF725F">
        <w:rPr>
          <w:rFonts w:eastAsia="Calibri" w:cs="Times New Roman"/>
          <w:i/>
          <w:sz w:val="24"/>
          <w:szCs w:val="24"/>
          <w:u w:val="single"/>
        </w:rPr>
        <w:lastRenderedPageBreak/>
        <w:t xml:space="preserve">Приложение –№ </w:t>
      </w:r>
      <w:r>
        <w:rPr>
          <w:rFonts w:eastAsia="Calibri" w:cs="Times New Roman"/>
          <w:i/>
          <w:sz w:val="24"/>
          <w:szCs w:val="24"/>
          <w:u w:val="single"/>
        </w:rPr>
        <w:t>2</w:t>
      </w:r>
    </w:p>
    <w:p w:rsidR="00CF7687" w:rsidRDefault="00CF7687" w:rsidP="004C626D">
      <w:pPr>
        <w:spacing w:after="0" w:line="240" w:lineRule="auto"/>
        <w:ind w:firstLine="720"/>
        <w:jc w:val="both"/>
        <w:rPr>
          <w:rFonts w:eastAsia="Times New Roman" w:cs="Times New Roman"/>
          <w:i/>
          <w:color w:val="000000" w:themeColor="text1"/>
          <w:sz w:val="24"/>
          <w:szCs w:val="24"/>
        </w:rPr>
      </w:pPr>
    </w:p>
    <w:p w:rsidR="00CF7687" w:rsidRPr="004C626D" w:rsidRDefault="00CF7687" w:rsidP="00CF7687">
      <w:pPr>
        <w:spacing w:after="0"/>
        <w:jc w:val="center"/>
        <w:rPr>
          <w:rFonts w:eastAsia="Calibri" w:cs="Times New Roman"/>
          <w:b/>
          <w:sz w:val="26"/>
          <w:szCs w:val="26"/>
        </w:rPr>
      </w:pPr>
      <w:r w:rsidRPr="004C626D">
        <w:rPr>
          <w:rFonts w:eastAsia="Calibri" w:cs="Times New Roman"/>
          <w:b/>
          <w:sz w:val="26"/>
          <w:szCs w:val="26"/>
        </w:rPr>
        <w:t>ПРЕДСТАВЯНЕ НА УЧАСТНИК</w:t>
      </w:r>
    </w:p>
    <w:p w:rsidR="00CF7687" w:rsidRPr="004C626D" w:rsidRDefault="00CF7687" w:rsidP="00CF7687">
      <w:pPr>
        <w:spacing w:after="0"/>
        <w:rPr>
          <w:rFonts w:eastAsia="Calibri" w:cs="Times New Roman"/>
          <w:b/>
          <w:sz w:val="26"/>
          <w:szCs w:val="26"/>
        </w:rPr>
      </w:pPr>
    </w:p>
    <w:p w:rsidR="00CF7687" w:rsidRDefault="00CF7687" w:rsidP="006F77AF">
      <w:pPr>
        <w:spacing w:after="0" w:line="240" w:lineRule="auto"/>
        <w:ind w:firstLine="567"/>
        <w:jc w:val="center"/>
        <w:rPr>
          <w:rFonts w:eastAsia="Calibri" w:cs="Times New Roman"/>
          <w:b/>
          <w:sz w:val="24"/>
          <w:szCs w:val="24"/>
        </w:rPr>
      </w:pPr>
      <w:r w:rsidRPr="00DF725F">
        <w:rPr>
          <w:rFonts w:eastAsia="Calibri" w:cs="Times New Roman"/>
          <w:b/>
          <w:sz w:val="24"/>
          <w:szCs w:val="24"/>
        </w:rPr>
        <w:t xml:space="preserve">в обществена поръчка чрез събиране на оферти с обява </w:t>
      </w:r>
      <w:r w:rsidR="006F77AF" w:rsidRPr="006F77AF">
        <w:rPr>
          <w:rFonts w:eastAsia="Calibri" w:cs="Times New Roman"/>
          <w:b/>
          <w:sz w:val="24"/>
          <w:szCs w:val="24"/>
        </w:rPr>
        <w:t>с предмет: „</w:t>
      </w:r>
      <w:r w:rsidR="008C1C45">
        <w:rPr>
          <w:rFonts w:eastAsia="Calibri" w:cs="Times New Roman"/>
          <w:b/>
          <w:sz w:val="24"/>
          <w:szCs w:val="24"/>
        </w:rPr>
        <w:t>Извършване на строително – монтажни  работи (текущ ремонт) в УБ „Боровец“ – к.</w:t>
      </w:r>
      <w:proofErr w:type="spellStart"/>
      <w:r w:rsidR="008C1C45">
        <w:rPr>
          <w:rFonts w:eastAsia="Calibri" w:cs="Times New Roman"/>
          <w:b/>
          <w:sz w:val="24"/>
          <w:szCs w:val="24"/>
        </w:rPr>
        <w:t>к</w:t>
      </w:r>
      <w:proofErr w:type="spellEnd"/>
      <w:r w:rsidR="008C1C45">
        <w:rPr>
          <w:rFonts w:eastAsia="Calibri" w:cs="Times New Roman"/>
          <w:b/>
          <w:sz w:val="24"/>
          <w:szCs w:val="24"/>
        </w:rPr>
        <w:t>. Боровец“, община Самоков.</w:t>
      </w:r>
      <w:r w:rsidR="006F77AF" w:rsidRPr="006F77AF">
        <w:rPr>
          <w:rFonts w:eastAsia="Calibri" w:cs="Times New Roman"/>
          <w:b/>
          <w:sz w:val="24"/>
          <w:szCs w:val="24"/>
        </w:rPr>
        <w:t>“</w:t>
      </w:r>
    </w:p>
    <w:p w:rsidR="006F77AF" w:rsidRPr="00DF725F" w:rsidRDefault="006F77AF" w:rsidP="006F77AF">
      <w:pPr>
        <w:spacing w:after="0" w:line="240" w:lineRule="auto"/>
        <w:ind w:firstLine="567"/>
        <w:jc w:val="both"/>
        <w:rPr>
          <w:rFonts w:eastAsia="Calibri" w:cs="Times New Roman"/>
          <w:sz w:val="24"/>
          <w:szCs w:val="24"/>
        </w:rPr>
      </w:pPr>
    </w:p>
    <w:p w:rsidR="00CF7687" w:rsidRPr="00DF725F" w:rsidRDefault="00CF7687" w:rsidP="00CF7687">
      <w:pPr>
        <w:spacing w:after="0"/>
        <w:rPr>
          <w:rFonts w:eastAsia="Calibri" w:cs="Times New Roman"/>
          <w:b/>
          <w:sz w:val="24"/>
          <w:szCs w:val="24"/>
        </w:rPr>
      </w:pPr>
      <w:r w:rsidRPr="00DF725F">
        <w:rPr>
          <w:rFonts w:eastAsia="Calibri" w:cs="Times New Roman"/>
          <w:b/>
          <w:sz w:val="24"/>
          <w:szCs w:val="24"/>
        </w:rPr>
        <w:t>Административни сведения</w:t>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Наименование на участника: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ЕИК/БУЛСТАТ/ЕГН </w:t>
      </w:r>
    </w:p>
    <w:p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 xml:space="preserve">(или друга идентифицираща информация в съответствие със законодателството на държавата, в която участникът е установен) </w:t>
      </w:r>
      <w:r w:rsidRPr="00DF725F">
        <w:rPr>
          <w:rFonts w:eastAsia="Calibri" w:cs="Times New Roman"/>
          <w:i/>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Седалище:</w:t>
      </w:r>
    </w:p>
    <w:p w:rsidR="00CF7687" w:rsidRPr="00DF725F" w:rsidRDefault="00CF7687" w:rsidP="00CF7687">
      <w:pPr>
        <w:spacing w:after="0"/>
        <w:rPr>
          <w:rFonts w:eastAsia="Calibri" w:cs="Times New Roman"/>
          <w:sz w:val="24"/>
          <w:szCs w:val="24"/>
        </w:rPr>
      </w:pPr>
      <w:r>
        <w:rPr>
          <w:rFonts w:eastAsia="Calibri" w:cs="Times New Roman"/>
          <w:sz w:val="24"/>
          <w:szCs w:val="24"/>
        </w:rPr>
        <w:t xml:space="preserve">– </w:t>
      </w:r>
      <w:r w:rsidRPr="00DF725F">
        <w:rPr>
          <w:rFonts w:eastAsia="Calibri" w:cs="Times New Roman"/>
          <w:sz w:val="24"/>
          <w:szCs w:val="24"/>
        </w:rPr>
        <w:t>пощенски код, населено място:</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Pr>
          <w:rFonts w:eastAsia="Calibri" w:cs="Times New Roman"/>
          <w:sz w:val="24"/>
          <w:szCs w:val="24"/>
        </w:rPr>
        <w:t xml:space="preserve"> – </w:t>
      </w:r>
      <w:r w:rsidRPr="00DF725F">
        <w:rPr>
          <w:rFonts w:eastAsia="Calibri" w:cs="Times New Roman"/>
          <w:sz w:val="24"/>
          <w:szCs w:val="24"/>
        </w:rPr>
        <w:t>ул./бул. №, блок №, вход, етаж:</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Адрес за кореспонденция:</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пощенски код, населено място:</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  ул./бул. №, блок №, вход, етаж:</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Телефон:</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Факс:</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roofErr w:type="spellStart"/>
      <w:r w:rsidRPr="00DF725F">
        <w:rPr>
          <w:rFonts w:eastAsia="Calibri" w:cs="Times New Roman"/>
          <w:sz w:val="24"/>
          <w:szCs w:val="24"/>
        </w:rPr>
        <w:t>E-mail</w:t>
      </w:r>
      <w:proofErr w:type="spellEnd"/>
      <w:r w:rsidRPr="00DF725F">
        <w:rPr>
          <w:rFonts w:eastAsia="Calibri" w:cs="Times New Roman"/>
          <w:sz w:val="24"/>
          <w:szCs w:val="24"/>
        </w:rPr>
        <w:t xml:space="preserve"> адрес:</w:t>
      </w:r>
      <w:r w:rsidRPr="00DF725F">
        <w:rPr>
          <w:rFonts w:eastAsia="Calibri" w:cs="Times New Roman"/>
          <w:sz w:val="24"/>
          <w:szCs w:val="24"/>
        </w:rPr>
        <w:tab/>
      </w:r>
    </w:p>
    <w:p w:rsidR="00CF7687" w:rsidRPr="00DF725F" w:rsidRDefault="00CF7687" w:rsidP="00CF7687">
      <w:pPr>
        <w:spacing w:after="0"/>
        <w:rPr>
          <w:rFonts w:eastAsia="Calibri" w:cs="Times New Roman"/>
          <w:i/>
          <w:sz w:val="24"/>
          <w:szCs w:val="24"/>
        </w:rPr>
      </w:pPr>
      <w:r w:rsidRPr="00DF725F">
        <w:rPr>
          <w:rFonts w:eastAsia="Calibri" w:cs="Times New Roman"/>
          <w:i/>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CF7687" w:rsidRPr="00DF725F" w:rsidRDefault="00CF7687" w:rsidP="00CF7687">
      <w:pPr>
        <w:spacing w:after="0"/>
        <w:rPr>
          <w:rFonts w:eastAsia="Calibri" w:cs="Times New Roman"/>
          <w:i/>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Лица, представляващи участника по учредителен акт:</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 (ако лицата са повече от едно, се добавя необходимият брой полета)</w:t>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Трите имена, заемана длъжност</w:t>
      </w:r>
      <w:r w:rsidRPr="00DF725F">
        <w:rPr>
          <w:rFonts w:eastAsia="Calibri" w:cs="Times New Roman"/>
          <w:sz w:val="24"/>
          <w:szCs w:val="24"/>
        </w:rPr>
        <w:tab/>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Участникът се представлява заедно или поотделно (невярното се зачертава) от следните лица: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1....................................         </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2....................................</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Данни за банковата сметка: </w:t>
      </w: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Обслужваща банка:…………………… IBAN......................................................... BIC............................................................. Титуляр на сметката:.................................</w:t>
      </w:r>
      <w:r w:rsidRPr="00DF725F">
        <w:rPr>
          <w:rFonts w:eastAsia="Calibri" w:cs="Times New Roman"/>
          <w:sz w:val="24"/>
          <w:szCs w:val="24"/>
        </w:rPr>
        <w:tab/>
      </w:r>
    </w:p>
    <w:p w:rsidR="00CF7687" w:rsidRPr="00DF725F" w:rsidRDefault="00CF7687" w:rsidP="00CF7687">
      <w:pPr>
        <w:spacing w:after="0"/>
        <w:rPr>
          <w:rFonts w:eastAsia="Calibri" w:cs="Times New Roman"/>
          <w:sz w:val="24"/>
          <w:szCs w:val="24"/>
        </w:rPr>
      </w:pPr>
    </w:p>
    <w:p w:rsidR="00CF7687" w:rsidRPr="00DF725F" w:rsidRDefault="00CF7687" w:rsidP="00CF7687">
      <w:pPr>
        <w:spacing w:after="0"/>
        <w:rPr>
          <w:rFonts w:eastAsia="Calibri" w:cs="Times New Roman"/>
          <w:sz w:val="24"/>
          <w:szCs w:val="24"/>
        </w:rPr>
      </w:pPr>
      <w:r w:rsidRPr="00DF725F">
        <w:rPr>
          <w:rFonts w:eastAsia="Calibri" w:cs="Times New Roman"/>
          <w:sz w:val="24"/>
          <w:szCs w:val="24"/>
        </w:rPr>
        <w:t xml:space="preserve">Дата </w:t>
      </w:r>
      <w:r w:rsidRPr="00DF725F">
        <w:rPr>
          <w:rFonts w:eastAsia="Calibri" w:cs="Times New Roman"/>
          <w:sz w:val="24"/>
          <w:szCs w:val="24"/>
        </w:rPr>
        <w:tab/>
        <w:t>………………………  Име и фамилия</w:t>
      </w:r>
      <w:r w:rsidRPr="00DF725F">
        <w:rPr>
          <w:rFonts w:eastAsia="Calibri" w:cs="Times New Roman"/>
          <w:sz w:val="24"/>
          <w:szCs w:val="24"/>
        </w:rPr>
        <w:tab/>
        <w:t>…………………………..Подпис на лицето (и печат)</w:t>
      </w:r>
      <w:r w:rsidRPr="00DF725F">
        <w:rPr>
          <w:rFonts w:eastAsia="Calibri" w:cs="Times New Roman"/>
          <w:sz w:val="24"/>
          <w:szCs w:val="24"/>
        </w:rPr>
        <w:tab/>
        <w:t>…………………………</w:t>
      </w:r>
    </w:p>
    <w:p w:rsidR="00CF7687" w:rsidRPr="004C626D" w:rsidRDefault="00CF7687" w:rsidP="004C626D">
      <w:pPr>
        <w:spacing w:after="0" w:line="240" w:lineRule="auto"/>
        <w:ind w:firstLine="720"/>
        <w:jc w:val="both"/>
        <w:rPr>
          <w:rFonts w:eastAsia="Times New Roman" w:cs="Times New Roman"/>
          <w:i/>
          <w:color w:val="000000" w:themeColor="text1"/>
          <w:sz w:val="24"/>
          <w:szCs w:val="24"/>
        </w:rPr>
      </w:pPr>
    </w:p>
    <w:p w:rsidR="00527B77" w:rsidRPr="008C5EFB" w:rsidRDefault="00527B77" w:rsidP="00527B77">
      <w:pPr>
        <w:pageBreakBefore/>
        <w:spacing w:after="0" w:line="240" w:lineRule="auto"/>
        <w:ind w:left="5103"/>
        <w:jc w:val="right"/>
        <w:rPr>
          <w:rFonts w:eastAsia="Times New Roman" w:cs="Times New Roman"/>
          <w:i/>
          <w:color w:val="000000" w:themeColor="text1"/>
          <w:sz w:val="24"/>
          <w:szCs w:val="24"/>
        </w:rPr>
      </w:pPr>
      <w:r w:rsidRPr="008C5EFB">
        <w:rPr>
          <w:rFonts w:eastAsia="Times New Roman" w:cs="Times New Roman"/>
          <w:i/>
          <w:color w:val="000000" w:themeColor="text1"/>
          <w:sz w:val="24"/>
          <w:szCs w:val="24"/>
        </w:rPr>
        <w:lastRenderedPageBreak/>
        <w:t xml:space="preserve">Приложение № </w:t>
      </w:r>
      <w:r>
        <w:rPr>
          <w:rFonts w:eastAsia="Times New Roman" w:cs="Times New Roman"/>
          <w:i/>
          <w:color w:val="000000" w:themeColor="text1"/>
          <w:sz w:val="24"/>
          <w:szCs w:val="24"/>
        </w:rPr>
        <w:t>3</w:t>
      </w:r>
    </w:p>
    <w:p w:rsidR="00527B77" w:rsidRPr="008C5EFB" w:rsidRDefault="00527B77" w:rsidP="00527B77">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До</w:t>
      </w:r>
    </w:p>
    <w:p w:rsidR="00527B77" w:rsidRPr="008C5EFB" w:rsidRDefault="00527B77" w:rsidP="00527B77">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Прокуратурата на Република България</w:t>
      </w:r>
    </w:p>
    <w:p w:rsidR="00527B77" w:rsidRPr="008C5EFB" w:rsidRDefault="00527B77" w:rsidP="00527B77">
      <w:pPr>
        <w:spacing w:after="0" w:line="240" w:lineRule="auto"/>
        <w:ind w:left="5103"/>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гр. София, бул. „Витоша” № 2</w:t>
      </w:r>
    </w:p>
    <w:p w:rsidR="00527B77" w:rsidRPr="008C5EFB" w:rsidRDefault="00527B77" w:rsidP="00527B77">
      <w:pPr>
        <w:spacing w:after="0" w:line="240" w:lineRule="auto"/>
        <w:ind w:firstLine="720"/>
        <w:jc w:val="both"/>
        <w:rPr>
          <w:rFonts w:eastAsia="Times New Roman" w:cs="Times New Roman"/>
          <w:color w:val="000000"/>
          <w:sz w:val="24"/>
          <w:szCs w:val="24"/>
          <w:lang w:eastAsia="bg-BG"/>
        </w:rPr>
      </w:pPr>
    </w:p>
    <w:p w:rsidR="00527B77" w:rsidRPr="008C5EFB" w:rsidRDefault="00527B77" w:rsidP="00527B77">
      <w:pPr>
        <w:spacing w:after="0" w:line="240" w:lineRule="auto"/>
        <w:ind w:firstLine="720"/>
        <w:jc w:val="center"/>
        <w:rPr>
          <w:rFonts w:eastAsia="Times New Roman" w:cs="Times New Roman"/>
          <w:b/>
          <w:color w:val="000000"/>
          <w:szCs w:val="28"/>
          <w:lang w:eastAsia="bg-BG"/>
        </w:rPr>
      </w:pPr>
      <w:r w:rsidRPr="008C5EFB">
        <w:rPr>
          <w:rFonts w:eastAsia="Times New Roman" w:cs="Times New Roman"/>
          <w:b/>
          <w:color w:val="000000"/>
          <w:szCs w:val="28"/>
          <w:lang w:eastAsia="bg-BG"/>
        </w:rPr>
        <w:t>ПРЕДЛОЖЕНИЕ ЗА ИЗПЪЛНЕНИЕ НА ПОРЪЧКАТА</w:t>
      </w:r>
    </w:p>
    <w:p w:rsidR="00527B77" w:rsidRPr="008C5EFB" w:rsidRDefault="00527B77" w:rsidP="00527B77">
      <w:pPr>
        <w:spacing w:after="0" w:line="240" w:lineRule="auto"/>
        <w:ind w:firstLine="720"/>
        <w:jc w:val="both"/>
        <w:rPr>
          <w:rFonts w:eastAsia="Times New Roman" w:cs="Times New Roman"/>
          <w:color w:val="000000" w:themeColor="text1"/>
          <w:sz w:val="24"/>
          <w:szCs w:val="24"/>
        </w:rPr>
      </w:pPr>
    </w:p>
    <w:p w:rsidR="00527B77" w:rsidRPr="008C5EFB" w:rsidRDefault="00527B77" w:rsidP="00C071B2">
      <w:pPr>
        <w:spacing w:after="0" w:line="240" w:lineRule="auto"/>
        <w:ind w:firstLine="708"/>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за участие в обществена поръчка </w:t>
      </w:r>
      <w:r w:rsidRPr="008C5EFB">
        <w:rPr>
          <w:rFonts w:eastAsia="Calibri" w:cs="Times New Roman"/>
          <w:sz w:val="24"/>
          <w:szCs w:val="24"/>
        </w:rPr>
        <w:t xml:space="preserve">чрез събиране на оферти с обява </w:t>
      </w:r>
      <w:r w:rsidRPr="008C5EFB">
        <w:rPr>
          <w:rFonts w:eastAsia="Times New Roman" w:cs="Times New Roman"/>
          <w:color w:val="000000" w:themeColor="text1"/>
          <w:sz w:val="24"/>
          <w:szCs w:val="24"/>
        </w:rPr>
        <w:t>с предмет: „</w:t>
      </w:r>
      <w:r w:rsidR="008C1C45">
        <w:rPr>
          <w:rFonts w:eastAsia="Times New Roman" w:cs="Times New Roman"/>
          <w:color w:val="000000" w:themeColor="text1"/>
          <w:sz w:val="24"/>
          <w:szCs w:val="24"/>
        </w:rPr>
        <w:t>„Извършване на строително – монтажни  работи (текущ ремонт) в УБ „Боровец“ – к.</w:t>
      </w:r>
      <w:proofErr w:type="spellStart"/>
      <w:r w:rsidR="008C1C45">
        <w:rPr>
          <w:rFonts w:eastAsia="Times New Roman" w:cs="Times New Roman"/>
          <w:color w:val="000000" w:themeColor="text1"/>
          <w:sz w:val="24"/>
          <w:szCs w:val="24"/>
        </w:rPr>
        <w:t>к</w:t>
      </w:r>
      <w:proofErr w:type="spellEnd"/>
      <w:r w:rsidR="008C1C45">
        <w:rPr>
          <w:rFonts w:eastAsia="Times New Roman" w:cs="Times New Roman"/>
          <w:color w:val="000000" w:themeColor="text1"/>
          <w:sz w:val="24"/>
          <w:szCs w:val="24"/>
        </w:rPr>
        <w:t>. Боровец“, община Самоков.</w:t>
      </w:r>
      <w:r w:rsidRPr="008C5EFB">
        <w:rPr>
          <w:rFonts w:eastAsia="Times New Roman" w:cs="Times New Roman"/>
          <w:color w:val="000000" w:themeColor="text1"/>
          <w:sz w:val="24"/>
          <w:szCs w:val="24"/>
        </w:rPr>
        <w:t>“</w:t>
      </w:r>
    </w:p>
    <w:p w:rsidR="00527B77" w:rsidRPr="008C5EFB" w:rsidRDefault="00527B77" w:rsidP="00527B77">
      <w:pPr>
        <w:spacing w:after="0" w:line="240" w:lineRule="auto"/>
        <w:ind w:firstLine="720"/>
        <w:jc w:val="center"/>
        <w:rPr>
          <w:rFonts w:eastAsia="Times New Roman" w:cs="Times New Roman"/>
          <w:b/>
          <w:color w:val="000000" w:themeColor="text1"/>
          <w:sz w:val="24"/>
          <w:szCs w:val="24"/>
        </w:rPr>
      </w:pPr>
      <w:r w:rsidRPr="008C5EFB">
        <w:rPr>
          <w:rFonts w:eastAsia="Times New Roman" w:cs="Times New Roman"/>
          <w:b/>
          <w:color w:val="000000" w:themeColor="text1"/>
          <w:sz w:val="24"/>
          <w:szCs w:val="24"/>
        </w:rPr>
        <w:t>ОТ</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Участник: </w:t>
      </w:r>
      <w:r w:rsidRPr="008C5EFB">
        <w:rPr>
          <w:rFonts w:eastAsia="Times New Roman" w:cs="Times New Roman"/>
          <w:b/>
          <w:color w:val="000000" w:themeColor="text1"/>
          <w:sz w:val="24"/>
          <w:szCs w:val="24"/>
        </w:rPr>
        <w:t>.........................................................................................................................;</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Адрес: ..............................................................................................................................;</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Тел.: .............., факс: .............;</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 xml:space="preserve">ИН по ДДС: </w:t>
      </w:r>
      <w:r w:rsidRPr="008C5EFB">
        <w:rPr>
          <w:rFonts w:eastAsia="Times New Roman" w:cs="Times New Roman"/>
          <w:b/>
          <w:color w:val="000000" w:themeColor="text1"/>
          <w:sz w:val="24"/>
          <w:szCs w:val="24"/>
        </w:rPr>
        <w:t>........................,</w:t>
      </w:r>
      <w:r w:rsidRPr="008C5EFB">
        <w:rPr>
          <w:rFonts w:eastAsia="Times New Roman" w:cs="Times New Roman"/>
          <w:color w:val="000000" w:themeColor="text1"/>
          <w:sz w:val="24"/>
          <w:szCs w:val="24"/>
        </w:rPr>
        <w:t xml:space="preserve"> ЕИК по БУЛСТАТ </w:t>
      </w:r>
      <w:r w:rsidRPr="008C5EFB">
        <w:rPr>
          <w:rFonts w:eastAsia="Times New Roman" w:cs="Times New Roman"/>
          <w:b/>
          <w:color w:val="000000" w:themeColor="text1"/>
          <w:sz w:val="24"/>
          <w:szCs w:val="24"/>
        </w:rPr>
        <w:t>.........................................................;</w:t>
      </w:r>
    </w:p>
    <w:p w:rsidR="00527B77" w:rsidRPr="008C5EFB" w:rsidRDefault="00527B77" w:rsidP="00527B77">
      <w:pPr>
        <w:shd w:val="clear" w:color="auto" w:fill="FFFFFF"/>
        <w:spacing w:after="0" w:line="240" w:lineRule="auto"/>
        <w:ind w:firstLine="720"/>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Представлявано от</w:t>
      </w:r>
      <w:r w:rsidRPr="008C5EFB">
        <w:rPr>
          <w:rFonts w:eastAsia="Times New Roman" w:cs="Times New Roman"/>
          <w:b/>
          <w:color w:val="000000" w:themeColor="text1"/>
          <w:sz w:val="24"/>
          <w:szCs w:val="24"/>
        </w:rPr>
        <w:t>………………………………………….. ....................................</w:t>
      </w:r>
    </w:p>
    <w:p w:rsidR="00527B77" w:rsidRPr="008C5EFB" w:rsidRDefault="00527B77" w:rsidP="00527B77">
      <w:pPr>
        <w:keepNext/>
        <w:spacing w:after="0" w:line="240" w:lineRule="auto"/>
        <w:ind w:firstLine="720"/>
        <w:jc w:val="both"/>
        <w:rPr>
          <w:rFonts w:eastAsia="Times New Roman" w:cs="Times New Roman"/>
          <w:b/>
          <w:color w:val="000000" w:themeColor="text1"/>
          <w:sz w:val="24"/>
          <w:szCs w:val="24"/>
        </w:rPr>
      </w:pPr>
    </w:p>
    <w:p w:rsidR="00527B77" w:rsidRPr="008C5EFB" w:rsidRDefault="00527B77" w:rsidP="00527B77">
      <w:pPr>
        <w:keepNext/>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УВАЖАЕМИ ГОСПОДА,</w:t>
      </w:r>
    </w:p>
    <w:p w:rsidR="00527B77" w:rsidRPr="008C5EFB" w:rsidRDefault="00527B77" w:rsidP="00527B77">
      <w:pPr>
        <w:spacing w:after="0" w:line="240" w:lineRule="auto"/>
        <w:ind w:firstLine="720"/>
        <w:jc w:val="both"/>
        <w:rPr>
          <w:rFonts w:eastAsia="Times New Roman" w:cs="Times New Roman"/>
          <w:b/>
          <w:color w:val="000000" w:themeColor="text1"/>
          <w:sz w:val="24"/>
          <w:szCs w:val="24"/>
        </w:rPr>
      </w:pPr>
    </w:p>
    <w:p w:rsidR="00527B77" w:rsidRPr="008C5EFB" w:rsidRDefault="00527B77" w:rsidP="00527B77">
      <w:pPr>
        <w:spacing w:after="0" w:line="240" w:lineRule="auto"/>
        <w:ind w:firstLine="720"/>
        <w:jc w:val="both"/>
        <w:rPr>
          <w:rFonts w:eastAsia="Times New Roman" w:cs="Times New Roman"/>
          <w:b/>
          <w:color w:val="000000" w:themeColor="text1"/>
          <w:sz w:val="24"/>
          <w:szCs w:val="24"/>
        </w:rPr>
      </w:pPr>
      <w:r w:rsidRPr="008C5EFB">
        <w:rPr>
          <w:rFonts w:eastAsia="Times New Roman" w:cs="Times New Roman"/>
          <w:b/>
          <w:color w:val="000000" w:themeColor="text1"/>
          <w:sz w:val="24"/>
          <w:szCs w:val="24"/>
        </w:rPr>
        <w:t>С настоящото декларираме:</w:t>
      </w:r>
    </w:p>
    <w:p w:rsidR="00527B77" w:rsidRPr="008C5EFB" w:rsidRDefault="00527B77" w:rsidP="00527B77">
      <w:pPr>
        <w:pStyle w:val="a3"/>
        <w:numPr>
          <w:ilvl w:val="0"/>
          <w:numId w:val="14"/>
        </w:numPr>
        <w:spacing w:after="0" w:line="240" w:lineRule="auto"/>
        <w:ind w:left="0" w:firstLine="709"/>
        <w:jc w:val="both"/>
        <w:rPr>
          <w:rFonts w:eastAsia="Times New Roman" w:cs="Times New Roman"/>
          <w:b/>
          <w:bCs/>
          <w:color w:val="000000" w:themeColor="text1"/>
          <w:spacing w:val="-1"/>
          <w:sz w:val="24"/>
          <w:szCs w:val="24"/>
        </w:rPr>
      </w:pPr>
      <w:r w:rsidRPr="008C5EFB">
        <w:rPr>
          <w:rFonts w:eastAsia="Times New Roman" w:cs="Times New Roman"/>
          <w:color w:val="000000" w:themeColor="text1"/>
          <w:sz w:val="24"/>
          <w:szCs w:val="24"/>
        </w:rPr>
        <w:t xml:space="preserve">Запознати сме с условията, посочени в Обявата и приложенията към нея. </w:t>
      </w:r>
    </w:p>
    <w:p w:rsidR="00527B77" w:rsidRPr="008C5EFB" w:rsidRDefault="00527B77" w:rsidP="00527B77">
      <w:pPr>
        <w:pStyle w:val="a3"/>
        <w:numPr>
          <w:ilvl w:val="0"/>
          <w:numId w:val="14"/>
        </w:numPr>
        <w:spacing w:after="0" w:line="240" w:lineRule="auto"/>
        <w:ind w:left="0" w:firstLine="709"/>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Приемаме изцяло, без резерви или ограничения всички условия на настоящата обществена поръчка.</w:t>
      </w:r>
    </w:p>
    <w:p w:rsidR="00527B77" w:rsidRPr="008C5EFB" w:rsidRDefault="00527B77" w:rsidP="00527B77">
      <w:pPr>
        <w:pStyle w:val="a3"/>
        <w:numPr>
          <w:ilvl w:val="0"/>
          <w:numId w:val="14"/>
        </w:numPr>
        <w:spacing w:after="0" w:line="240" w:lineRule="auto"/>
        <w:ind w:left="0" w:firstLine="709"/>
        <w:jc w:val="both"/>
        <w:rPr>
          <w:rFonts w:eastAsia="Times New Roman" w:cs="Times New Roman"/>
          <w:color w:val="000000" w:themeColor="text1"/>
          <w:sz w:val="24"/>
          <w:szCs w:val="24"/>
        </w:rPr>
      </w:pPr>
      <w:r w:rsidRPr="008C5EFB">
        <w:rPr>
          <w:rFonts w:eastAsia="Times New Roman" w:cs="Times New Roman"/>
          <w:color w:val="000000" w:themeColor="text1"/>
          <w:sz w:val="24"/>
          <w:szCs w:val="24"/>
        </w:rPr>
        <w:t>Предлагаме следната организация за изпълнение на поръчката, съгласно изискванията на Възложителя /свободен текст/:</w:t>
      </w:r>
    </w:p>
    <w:p w:rsidR="00527B77" w:rsidRPr="008C5EFB" w:rsidRDefault="00527B77" w:rsidP="00527B77">
      <w:pPr>
        <w:tabs>
          <w:tab w:val="left" w:pos="709"/>
          <w:tab w:val="left" w:pos="1134"/>
          <w:tab w:val="left" w:pos="1276"/>
        </w:tabs>
        <w:spacing w:after="0" w:line="240" w:lineRule="auto"/>
        <w:ind w:firstLine="709"/>
        <w:jc w:val="both"/>
        <w:rPr>
          <w:rFonts w:eastAsia="Times New Roman" w:cs="Times New Roman"/>
          <w:i/>
          <w:sz w:val="24"/>
          <w:szCs w:val="24"/>
        </w:rPr>
      </w:pPr>
      <w:r w:rsidRPr="008C5EFB">
        <w:rPr>
          <w:rFonts w:eastAsia="Times New Roman" w:cs="Times New Roman"/>
          <w:i/>
          <w:sz w:val="24"/>
          <w:szCs w:val="24"/>
        </w:rPr>
        <w:t>Участникът следва да опише последователността и подхода на изпълнение на предвидените СМР</w:t>
      </w:r>
      <w:r w:rsidR="00C91E1B">
        <w:rPr>
          <w:rFonts w:eastAsia="Times New Roman" w:cs="Times New Roman"/>
          <w:i/>
          <w:sz w:val="24"/>
          <w:szCs w:val="24"/>
        </w:rPr>
        <w:t>.</w:t>
      </w:r>
      <w:r w:rsidRPr="008C5EFB">
        <w:rPr>
          <w:rFonts w:eastAsia="Times New Roman" w:cs="Times New Roman"/>
          <w:i/>
          <w:sz w:val="24"/>
          <w:szCs w:val="24"/>
        </w:rPr>
        <w:t xml:space="preserve"> Описването на дейности, извън посочените по-горе, няма да бъдат разглеждани</w:t>
      </w:r>
      <w:r w:rsidRPr="008C5EFB">
        <w:rPr>
          <w:rFonts w:eastAsia="Times New Roman" w:cs="Times New Roman"/>
          <w:i/>
          <w:sz w:val="24"/>
          <w:szCs w:val="24"/>
          <w:lang w:val="en-US"/>
        </w:rPr>
        <w:t xml:space="preserve"> </w:t>
      </w:r>
      <w:r w:rsidRPr="008C5EFB">
        <w:rPr>
          <w:rFonts w:eastAsia="Times New Roman" w:cs="Times New Roman"/>
          <w:i/>
          <w:sz w:val="24"/>
          <w:szCs w:val="24"/>
        </w:rPr>
        <w:t>и взимани предвид.</w:t>
      </w:r>
    </w:p>
    <w:p w:rsidR="00527B77" w:rsidRPr="008C5EFB" w:rsidRDefault="00527B77" w:rsidP="00527B77">
      <w:pPr>
        <w:pStyle w:val="a3"/>
        <w:numPr>
          <w:ilvl w:val="1"/>
          <w:numId w:val="14"/>
        </w:numPr>
        <w:spacing w:after="0" w:line="240" w:lineRule="auto"/>
        <w:ind w:left="0" w:firstLine="709"/>
        <w:jc w:val="both"/>
        <w:rPr>
          <w:rFonts w:eastAsia="Times New Roman" w:cs="Times New Roman"/>
          <w:sz w:val="24"/>
          <w:szCs w:val="24"/>
        </w:rPr>
      </w:pPr>
      <w:r w:rsidRPr="008C5EFB">
        <w:rPr>
          <w:rFonts w:eastAsia="Times New Roman" w:cs="Times New Roman"/>
          <w:sz w:val="24"/>
          <w:szCs w:val="24"/>
        </w:rPr>
        <w:t>Последователност и подход на изпълнение на  предвидените СМР:</w:t>
      </w:r>
    </w:p>
    <w:p w:rsidR="00527B77" w:rsidRPr="00C06650" w:rsidRDefault="00527B77" w:rsidP="00527B77">
      <w:pPr>
        <w:spacing w:after="0" w:line="240" w:lineRule="auto"/>
        <w:ind w:firstLine="709"/>
        <w:jc w:val="both"/>
        <w:rPr>
          <w:rFonts w:eastAsia="Times New Roman" w:cs="Times New Roman"/>
          <w:i/>
          <w:color w:val="000000" w:themeColor="text1"/>
          <w:sz w:val="24"/>
          <w:szCs w:val="24"/>
        </w:rPr>
      </w:pPr>
      <w:r w:rsidRPr="00C06650">
        <w:rPr>
          <w:rFonts w:eastAsia="Times New Roman" w:cs="Times New Roman"/>
          <w:i/>
          <w:color w:val="000000" w:themeColor="text1"/>
          <w:sz w:val="24"/>
          <w:szCs w:val="24"/>
        </w:rPr>
        <w:t>…………………………………………………………………………………………………...</w:t>
      </w:r>
    </w:p>
    <w:p w:rsidR="00527B77" w:rsidRPr="00C06650" w:rsidRDefault="00527B77" w:rsidP="00527B77">
      <w:pPr>
        <w:spacing w:after="0" w:line="240" w:lineRule="auto"/>
        <w:ind w:firstLine="709"/>
        <w:jc w:val="both"/>
        <w:rPr>
          <w:rFonts w:eastAsia="Times New Roman" w:cs="Times New Roman"/>
          <w:i/>
          <w:color w:val="000000" w:themeColor="text1"/>
          <w:sz w:val="24"/>
          <w:szCs w:val="24"/>
        </w:rPr>
      </w:pPr>
      <w:r w:rsidRPr="00C06650">
        <w:rPr>
          <w:rFonts w:eastAsia="Times New Roman" w:cs="Times New Roman"/>
          <w:i/>
          <w:color w:val="000000" w:themeColor="text1"/>
          <w:sz w:val="24"/>
          <w:szCs w:val="24"/>
        </w:rPr>
        <w:t>……………………………………………………………………………………………………</w:t>
      </w:r>
    </w:p>
    <w:p w:rsidR="00527B77" w:rsidRPr="00C06650" w:rsidRDefault="00527B77" w:rsidP="00527B77">
      <w:pPr>
        <w:pStyle w:val="a3"/>
        <w:numPr>
          <w:ilvl w:val="1"/>
          <w:numId w:val="14"/>
        </w:numPr>
        <w:spacing w:after="0" w:line="240" w:lineRule="auto"/>
        <w:ind w:left="0" w:firstLine="709"/>
        <w:jc w:val="both"/>
        <w:rPr>
          <w:rFonts w:eastAsia="Times New Roman" w:cs="Times New Roman"/>
          <w:sz w:val="24"/>
          <w:szCs w:val="24"/>
        </w:rPr>
      </w:pPr>
      <w:r w:rsidRPr="00C06650">
        <w:rPr>
          <w:rFonts w:eastAsia="Times New Roman" w:cs="Times New Roman"/>
          <w:sz w:val="24"/>
          <w:szCs w:val="24"/>
        </w:rPr>
        <w:t xml:space="preserve"> Организация на работа на ръководния състав (</w:t>
      </w:r>
      <w:r w:rsidRPr="00C06650">
        <w:rPr>
          <w:rFonts w:eastAsia="Times New Roman" w:cs="Times New Roman"/>
          <w:sz w:val="24"/>
          <w:szCs w:val="24"/>
          <w:lang w:eastAsia="bg-BG"/>
        </w:rPr>
        <w:t>Технически ръководител, Експерт (отговорник) по здравословни и безопасни условия на труд, експерт „Електро“, Експерт „Отопление, вентилация и климатизация“</w:t>
      </w:r>
      <w:r w:rsidRPr="00C06650">
        <w:rPr>
          <w:rFonts w:eastAsia="Times New Roman" w:cs="Times New Roman"/>
          <w:sz w:val="24"/>
          <w:szCs w:val="24"/>
        </w:rPr>
        <w:t>) и на изпълнителския състав (специалисти и нискоквалифициран</w:t>
      </w:r>
      <w:r w:rsidR="00686728">
        <w:rPr>
          <w:rFonts w:eastAsia="Times New Roman" w:cs="Times New Roman"/>
          <w:sz w:val="24"/>
          <w:szCs w:val="24"/>
        </w:rPr>
        <w:t xml:space="preserve"> работник</w:t>
      </w:r>
      <w:r w:rsidRPr="00C06650">
        <w:rPr>
          <w:rFonts w:eastAsia="Times New Roman" w:cs="Times New Roman"/>
          <w:sz w:val="24"/>
          <w:szCs w:val="24"/>
        </w:rPr>
        <w:t>):</w:t>
      </w:r>
    </w:p>
    <w:p w:rsidR="00527B77" w:rsidRPr="00FE1325" w:rsidRDefault="00527B77" w:rsidP="00527B77">
      <w:pPr>
        <w:spacing w:after="0" w:line="240" w:lineRule="auto"/>
        <w:ind w:firstLine="709"/>
        <w:jc w:val="both"/>
        <w:rPr>
          <w:rFonts w:eastAsia="Times New Roman" w:cs="Times New Roman"/>
          <w:i/>
          <w:color w:val="000000" w:themeColor="text1"/>
          <w:sz w:val="24"/>
          <w:szCs w:val="24"/>
        </w:rPr>
      </w:pPr>
      <w:r w:rsidRPr="00C06650">
        <w:rPr>
          <w:rFonts w:eastAsia="Times New Roman" w:cs="Times New Roman"/>
          <w:i/>
          <w:color w:val="000000" w:themeColor="text1"/>
          <w:sz w:val="24"/>
          <w:szCs w:val="24"/>
        </w:rPr>
        <w:t>…………………………………………………………………………………………………...</w:t>
      </w:r>
    </w:p>
    <w:p w:rsidR="00527B77" w:rsidRPr="00FE1325" w:rsidRDefault="00527B77" w:rsidP="00527B77">
      <w:pPr>
        <w:spacing w:after="0" w:line="240" w:lineRule="auto"/>
        <w:ind w:firstLine="720"/>
        <w:jc w:val="both"/>
        <w:rPr>
          <w:rFonts w:eastAsia="Times New Roman" w:cs="Times New Roman"/>
          <w:i/>
          <w:color w:val="000000" w:themeColor="text1"/>
          <w:sz w:val="24"/>
          <w:szCs w:val="24"/>
        </w:rPr>
      </w:pPr>
      <w:r w:rsidRPr="00FE1325">
        <w:rPr>
          <w:rFonts w:eastAsia="Times New Roman" w:cs="Times New Roman"/>
          <w:i/>
          <w:color w:val="000000" w:themeColor="text1"/>
          <w:sz w:val="24"/>
          <w:szCs w:val="24"/>
        </w:rPr>
        <w:t>…………………………………………………………………………………………………..</w:t>
      </w:r>
    </w:p>
    <w:p w:rsidR="00527B77" w:rsidRDefault="00527B77" w:rsidP="00527B77">
      <w:pPr>
        <w:pStyle w:val="a3"/>
        <w:numPr>
          <w:ilvl w:val="0"/>
          <w:numId w:val="14"/>
        </w:numPr>
        <w:spacing w:after="0" w:line="240" w:lineRule="auto"/>
        <w:ind w:left="0" w:firstLine="720"/>
        <w:jc w:val="both"/>
        <w:rPr>
          <w:rFonts w:eastAsia="Times New Roman" w:cs="Times New Roman"/>
          <w:b/>
          <w:color w:val="000000" w:themeColor="text1"/>
          <w:sz w:val="24"/>
          <w:szCs w:val="24"/>
        </w:rPr>
      </w:pPr>
      <w:r w:rsidRPr="00075782">
        <w:rPr>
          <w:rFonts w:eastAsia="Times New Roman" w:cs="Times New Roman"/>
          <w:color w:val="000000" w:themeColor="text1"/>
          <w:sz w:val="24"/>
          <w:szCs w:val="24"/>
        </w:rPr>
        <w:t>Като приложение</w:t>
      </w:r>
      <w:r>
        <w:rPr>
          <w:rFonts w:eastAsia="Times New Roman" w:cs="Times New Roman"/>
          <w:color w:val="000000" w:themeColor="text1"/>
          <w:sz w:val="24"/>
          <w:szCs w:val="24"/>
        </w:rPr>
        <w:t xml:space="preserve"> и</w:t>
      </w:r>
      <w:r w:rsidRPr="00075782">
        <w:rPr>
          <w:rFonts w:eastAsia="Times New Roman" w:cs="Times New Roman"/>
          <w:color w:val="000000" w:themeColor="text1"/>
          <w:sz w:val="24"/>
          <w:szCs w:val="24"/>
        </w:rPr>
        <w:t xml:space="preserve"> неразделна част към настоящото предложение за из</w:t>
      </w:r>
      <w:r>
        <w:rPr>
          <w:rFonts w:eastAsia="Times New Roman" w:cs="Times New Roman"/>
          <w:color w:val="000000" w:themeColor="text1"/>
          <w:sz w:val="24"/>
          <w:szCs w:val="24"/>
        </w:rPr>
        <w:t>пълнение на поръчката прилагаме</w:t>
      </w:r>
      <w:r w:rsidRPr="00075782">
        <w:rPr>
          <w:rFonts w:eastAsia="Times New Roman" w:cs="Times New Roman"/>
          <w:color w:val="000000" w:themeColor="text1"/>
          <w:sz w:val="24"/>
          <w:szCs w:val="24"/>
        </w:rPr>
        <w:t xml:space="preserve"> </w:t>
      </w:r>
      <w:r w:rsidRPr="00075782">
        <w:rPr>
          <w:rFonts w:eastAsia="Times New Roman" w:cs="Times New Roman"/>
          <w:b/>
          <w:color w:val="000000" w:themeColor="text1"/>
          <w:sz w:val="24"/>
          <w:szCs w:val="24"/>
        </w:rPr>
        <w:t xml:space="preserve">линеен график за изпълнение на поръчката, съгласно изискванията на възложителя. </w:t>
      </w:r>
    </w:p>
    <w:p w:rsidR="00527B77" w:rsidRDefault="00527B77" w:rsidP="00527B77">
      <w:pPr>
        <w:pStyle w:val="a3"/>
        <w:spacing w:after="0" w:line="240" w:lineRule="auto"/>
        <w:ind w:left="0" w:firstLine="709"/>
        <w:jc w:val="both"/>
        <w:rPr>
          <w:rFonts w:eastAsia="Times New Roman" w:cs="Times New Roman"/>
          <w:i/>
          <w:color w:val="000000" w:themeColor="text1"/>
          <w:sz w:val="24"/>
          <w:szCs w:val="24"/>
        </w:rPr>
      </w:pPr>
      <w:r w:rsidRPr="00EA6C22">
        <w:rPr>
          <w:rFonts w:eastAsia="Times New Roman" w:cs="Times New Roman"/>
          <w:i/>
          <w:color w:val="000000" w:themeColor="text1"/>
          <w:sz w:val="24"/>
          <w:szCs w:val="24"/>
        </w:rPr>
        <w:t>/Като минимално изискване, участниците следва да представят линеен график за изпълнение на поръчката</w:t>
      </w:r>
      <w:r>
        <w:rPr>
          <w:rFonts w:eastAsia="Times New Roman" w:cs="Times New Roman"/>
          <w:i/>
          <w:color w:val="000000" w:themeColor="text1"/>
          <w:sz w:val="24"/>
          <w:szCs w:val="24"/>
        </w:rPr>
        <w:t>.</w:t>
      </w:r>
      <w:r w:rsidRPr="00EA6C22">
        <w:rPr>
          <w:rFonts w:eastAsia="Times New Roman" w:cs="Times New Roman"/>
          <w:i/>
          <w:color w:val="000000" w:themeColor="text1"/>
          <w:sz w:val="24"/>
          <w:szCs w:val="24"/>
        </w:rPr>
        <w:t xml:space="preserve"> Графикът следва обосновава предложения от участника срок на изпълнение/</w:t>
      </w:r>
    </w:p>
    <w:p w:rsidR="00527B77" w:rsidRPr="008E783B" w:rsidRDefault="00527B77" w:rsidP="00527B77">
      <w:pPr>
        <w:spacing w:after="0" w:line="240" w:lineRule="auto"/>
        <w:ind w:firstLine="680"/>
        <w:jc w:val="both"/>
        <w:rPr>
          <w:rFonts w:eastAsia="Times New Roman" w:cs="Times New Roman"/>
          <w:sz w:val="24"/>
          <w:szCs w:val="24"/>
        </w:rPr>
      </w:pPr>
      <w:r w:rsidRPr="002932F1">
        <w:rPr>
          <w:rFonts w:eastAsia="Times New Roman" w:cs="Times New Roman"/>
          <w:color w:val="000000" w:themeColor="text1"/>
          <w:sz w:val="24"/>
          <w:szCs w:val="24"/>
        </w:rPr>
        <w:t xml:space="preserve">Срокът за изпълнение на поръчката е </w:t>
      </w:r>
      <w:r>
        <w:rPr>
          <w:rFonts w:eastAsia="Times New Roman" w:cs="Times New Roman"/>
          <w:color w:val="000000" w:themeColor="text1"/>
          <w:sz w:val="24"/>
          <w:szCs w:val="24"/>
        </w:rPr>
        <w:t>до</w:t>
      </w:r>
      <w:r w:rsidRPr="002932F1">
        <w:rPr>
          <w:rFonts w:eastAsia="Times New Roman" w:cs="Times New Roman"/>
          <w:color w:val="000000" w:themeColor="text1"/>
          <w:sz w:val="24"/>
          <w:szCs w:val="24"/>
        </w:rPr>
        <w:t xml:space="preserve"> …………………календарни дни, </w:t>
      </w:r>
      <w:r w:rsidRPr="00E02B2B">
        <w:rPr>
          <w:rFonts w:eastAsia="Times New Roman" w:cs="Times New Roman"/>
          <w:color w:val="000000" w:themeColor="text1"/>
          <w:sz w:val="24"/>
          <w:szCs w:val="24"/>
        </w:rPr>
        <w:t>считано от датата на съставяне и подписване на протокол приложение № 2 (за откриване на строителната площадка</w:t>
      </w:r>
      <w:r w:rsidRPr="00CB7D2C">
        <w:rPr>
          <w:rFonts w:eastAsia="Times New Roman" w:cs="Times New Roman"/>
          <w:color w:val="000000" w:themeColor="text1"/>
          <w:sz w:val="24"/>
          <w:szCs w:val="24"/>
        </w:rPr>
        <w:t xml:space="preserve">) към  Наредба № 3/31.07.2003 г. за съставяне на актове и протоколи по време на строителството. </w:t>
      </w:r>
      <w:r w:rsidRPr="00CB7D2C">
        <w:rPr>
          <w:rFonts w:eastAsia="Times New Roman" w:cs="Times New Roman"/>
          <w:sz w:val="24"/>
          <w:szCs w:val="24"/>
        </w:rPr>
        <w:t>Изпълнението на строително-монтажните работи, предмет на настоящата поръчка се удостоверява със съставяне на констативен протокол за приемане на изпълнените СМР.</w:t>
      </w:r>
      <w:r w:rsidRPr="008E783B">
        <w:rPr>
          <w:rFonts w:eastAsia="Times New Roman" w:cs="Times New Roman"/>
          <w:sz w:val="24"/>
          <w:szCs w:val="24"/>
        </w:rPr>
        <w:t xml:space="preserve"> </w:t>
      </w:r>
      <w:r>
        <w:rPr>
          <w:rFonts w:eastAsia="Times New Roman" w:cs="Times New Roman"/>
          <w:sz w:val="24"/>
          <w:szCs w:val="24"/>
        </w:rPr>
        <w:t xml:space="preserve"> </w:t>
      </w:r>
    </w:p>
    <w:p w:rsidR="00354012" w:rsidRPr="00C071B2" w:rsidRDefault="00354012" w:rsidP="00354012">
      <w:pPr>
        <w:pStyle w:val="a3"/>
        <w:numPr>
          <w:ilvl w:val="0"/>
          <w:numId w:val="14"/>
        </w:numPr>
        <w:spacing w:after="0" w:line="240" w:lineRule="auto"/>
        <w:ind w:left="0" w:firstLine="709"/>
        <w:jc w:val="both"/>
        <w:rPr>
          <w:rFonts w:eastAsia="Times New Roman" w:cs="Times New Roman"/>
          <w:color w:val="000000" w:themeColor="text1"/>
          <w:sz w:val="24"/>
          <w:szCs w:val="24"/>
        </w:rPr>
      </w:pPr>
      <w:r w:rsidRPr="005D294C">
        <w:rPr>
          <w:rFonts w:eastAsia="Times New Roman" w:cs="Times New Roman"/>
          <w:color w:val="000000" w:themeColor="text1"/>
          <w:sz w:val="24"/>
          <w:szCs w:val="24"/>
        </w:rPr>
        <w:t xml:space="preserve">Срок </w:t>
      </w:r>
      <w:r>
        <w:rPr>
          <w:rFonts w:eastAsia="Times New Roman" w:cs="Times New Roman"/>
          <w:color w:val="000000" w:themeColor="text1"/>
          <w:sz w:val="24"/>
          <w:szCs w:val="24"/>
        </w:rPr>
        <w:t xml:space="preserve">за </w:t>
      </w:r>
      <w:r w:rsidRPr="00354012">
        <w:rPr>
          <w:rFonts w:eastAsia="Times New Roman" w:cs="Times New Roman"/>
          <w:color w:val="000000" w:themeColor="text1"/>
          <w:sz w:val="24"/>
          <w:szCs w:val="24"/>
        </w:rPr>
        <w:t xml:space="preserve">гаранционна поддръжка на монтираното климатично оборудване </w:t>
      </w:r>
      <w:r>
        <w:rPr>
          <w:rFonts w:eastAsia="Times New Roman" w:cs="Times New Roman"/>
          <w:color w:val="000000" w:themeColor="text1"/>
          <w:sz w:val="24"/>
          <w:szCs w:val="24"/>
        </w:rPr>
        <w:t xml:space="preserve">……….. </w:t>
      </w:r>
      <w:r w:rsidRPr="00354012">
        <w:rPr>
          <w:rFonts w:eastAsia="Times New Roman" w:cs="Times New Roman"/>
          <w:color w:val="000000" w:themeColor="text1"/>
          <w:sz w:val="24"/>
          <w:szCs w:val="24"/>
        </w:rPr>
        <w:t>месеца</w:t>
      </w:r>
      <w:r w:rsidR="00C071B2">
        <w:rPr>
          <w:rFonts w:eastAsia="Times New Roman" w:cs="Times New Roman"/>
          <w:color w:val="000000" w:themeColor="text1"/>
          <w:sz w:val="24"/>
          <w:szCs w:val="24"/>
        </w:rPr>
        <w:t xml:space="preserve"> </w:t>
      </w:r>
      <w:r w:rsidR="00C071B2" w:rsidRPr="00C071B2">
        <w:rPr>
          <w:rFonts w:eastAsia="Times New Roman" w:cs="Times New Roman"/>
          <w:color w:val="000000" w:themeColor="text1"/>
          <w:sz w:val="24"/>
          <w:szCs w:val="24"/>
        </w:rPr>
        <w:t>/минимум 36 месеца/</w:t>
      </w:r>
      <w:r w:rsidRPr="00C071B2">
        <w:rPr>
          <w:rFonts w:eastAsia="Times New Roman" w:cs="Times New Roman"/>
          <w:color w:val="000000" w:themeColor="text1"/>
          <w:sz w:val="24"/>
          <w:szCs w:val="24"/>
        </w:rPr>
        <w:t>, считано</w:t>
      </w:r>
      <w:r w:rsidRPr="00354012">
        <w:rPr>
          <w:rFonts w:eastAsia="Times New Roman" w:cs="Times New Roman"/>
          <w:color w:val="000000" w:themeColor="text1"/>
          <w:sz w:val="24"/>
          <w:szCs w:val="24"/>
        </w:rPr>
        <w:t xml:space="preserve"> от датата на подписване на протокол за проведена 72-часова проба и двустранен приемателно-предавателен протокол.</w:t>
      </w:r>
      <w:r w:rsidR="00C071B2" w:rsidRPr="00C071B2">
        <w:rPr>
          <w:rFonts w:eastAsia="Times New Roman" w:cs="Times New Roman"/>
          <w:sz w:val="24"/>
          <w:szCs w:val="24"/>
          <w:lang w:eastAsia="bg-BG"/>
        </w:rPr>
        <w:t xml:space="preserve"> </w:t>
      </w:r>
    </w:p>
    <w:p w:rsidR="00C071B2" w:rsidRPr="00C071B2" w:rsidRDefault="00C071B2" w:rsidP="00354012">
      <w:pPr>
        <w:numPr>
          <w:ilvl w:val="0"/>
          <w:numId w:val="14"/>
        </w:numPr>
        <w:spacing w:after="0" w:line="240" w:lineRule="auto"/>
        <w:ind w:left="0" w:firstLine="709"/>
        <w:contextualSpacing/>
        <w:jc w:val="both"/>
        <w:rPr>
          <w:rFonts w:eastAsia="Times New Roman" w:cs="Times New Roman"/>
          <w:color w:val="000000" w:themeColor="text1"/>
          <w:sz w:val="24"/>
          <w:szCs w:val="24"/>
        </w:rPr>
      </w:pPr>
      <w:r w:rsidRPr="00C071B2">
        <w:rPr>
          <w:rFonts w:eastAsia="SimSun"/>
          <w:color w:val="000000"/>
          <w:sz w:val="24"/>
          <w:szCs w:val="24"/>
          <w:lang w:eastAsia="ar-SA"/>
        </w:rPr>
        <w:t xml:space="preserve">Декларираме, че гаранционните срокове за изпълнените СМР ще са в съответствие с </w:t>
      </w:r>
      <w:r w:rsidRPr="00C071B2">
        <w:rPr>
          <w:rFonts w:eastAsia="Times New Roman"/>
          <w:sz w:val="24"/>
          <w:szCs w:val="24"/>
          <w:lang w:eastAsia="bg-BG"/>
        </w:rPr>
        <w:t xml:space="preserve">Наредба № 2 от 31.07.2003 г. за въвеждане в експлоатация на строежите в Република България </w:t>
      </w:r>
      <w:r w:rsidRPr="00C071B2">
        <w:rPr>
          <w:rFonts w:eastAsia="Times New Roman"/>
          <w:sz w:val="24"/>
          <w:szCs w:val="24"/>
          <w:lang w:eastAsia="bg-BG"/>
        </w:rPr>
        <w:lastRenderedPageBreak/>
        <w:t>и минимални гаранционни срокове за изпълнени строителни и монтажни работи, съоръжения и обекти</w:t>
      </w:r>
      <w:r w:rsidRPr="00C071B2">
        <w:rPr>
          <w:rFonts w:eastAsia="SimSun"/>
          <w:color w:val="000000"/>
          <w:sz w:val="24"/>
          <w:szCs w:val="24"/>
          <w:lang w:eastAsia="ar-SA"/>
        </w:rPr>
        <w:t>.</w:t>
      </w:r>
    </w:p>
    <w:p w:rsidR="00527B77" w:rsidRPr="005D294C" w:rsidRDefault="00527B77" w:rsidP="00354012">
      <w:pPr>
        <w:pStyle w:val="a3"/>
        <w:numPr>
          <w:ilvl w:val="0"/>
          <w:numId w:val="14"/>
        </w:numPr>
        <w:spacing w:after="0" w:line="240" w:lineRule="auto"/>
        <w:ind w:left="0" w:firstLine="709"/>
        <w:jc w:val="both"/>
        <w:rPr>
          <w:rFonts w:eastAsia="Times New Roman" w:cs="Times New Roman"/>
          <w:color w:val="000000" w:themeColor="text1"/>
          <w:sz w:val="24"/>
          <w:szCs w:val="24"/>
        </w:rPr>
      </w:pPr>
      <w:r w:rsidRPr="005D294C">
        <w:rPr>
          <w:rFonts w:eastAsia="Times New Roman" w:cs="Times New Roman"/>
          <w:color w:val="000000" w:themeColor="text1"/>
          <w:sz w:val="24"/>
          <w:szCs w:val="24"/>
        </w:rPr>
        <w:t>Срок за подписване на протокол приложение № 2 (за откриване на строителната площадка) към Наредба № 3/31.07.2003 г. за съставяне на актове и протоколи п</w:t>
      </w:r>
      <w:r>
        <w:rPr>
          <w:rFonts w:eastAsia="Times New Roman" w:cs="Times New Roman"/>
          <w:color w:val="000000" w:themeColor="text1"/>
          <w:sz w:val="24"/>
          <w:szCs w:val="24"/>
        </w:rPr>
        <w:t xml:space="preserve">о време на строителството – </w:t>
      </w:r>
      <w:r w:rsidR="000615F3" w:rsidRPr="00C071B2">
        <w:rPr>
          <w:rFonts w:eastAsia="Times New Roman" w:cs="Times New Roman"/>
          <w:color w:val="000000" w:themeColor="text1"/>
          <w:sz w:val="24"/>
          <w:szCs w:val="24"/>
        </w:rPr>
        <w:t>до 30</w:t>
      </w:r>
      <w:r w:rsidRPr="00C071B2">
        <w:rPr>
          <w:rFonts w:eastAsia="Times New Roman" w:cs="Times New Roman"/>
          <w:color w:val="000000" w:themeColor="text1"/>
          <w:sz w:val="24"/>
          <w:szCs w:val="24"/>
        </w:rPr>
        <w:t xml:space="preserve"> работни дни от сключването на</w:t>
      </w:r>
      <w:r w:rsidRPr="005D294C">
        <w:rPr>
          <w:rFonts w:eastAsia="Times New Roman" w:cs="Times New Roman"/>
          <w:color w:val="000000" w:themeColor="text1"/>
          <w:sz w:val="24"/>
          <w:szCs w:val="24"/>
        </w:rPr>
        <w:t xml:space="preserve"> договора. </w:t>
      </w:r>
    </w:p>
    <w:p w:rsidR="00527B77" w:rsidRPr="003C28C4" w:rsidRDefault="00527B77" w:rsidP="00354012">
      <w:pPr>
        <w:pStyle w:val="a3"/>
        <w:numPr>
          <w:ilvl w:val="0"/>
          <w:numId w:val="14"/>
        </w:numPr>
        <w:spacing w:after="0" w:line="240" w:lineRule="auto"/>
        <w:ind w:left="0" w:firstLine="709"/>
        <w:jc w:val="both"/>
        <w:rPr>
          <w:rFonts w:eastAsia="Times New Roman" w:cs="Times New Roman"/>
          <w:color w:val="000000" w:themeColor="text1"/>
          <w:sz w:val="24"/>
          <w:szCs w:val="24"/>
        </w:rPr>
      </w:pPr>
      <w:r w:rsidRPr="003C28C4">
        <w:rPr>
          <w:rFonts w:eastAsia="Times New Roman" w:cs="Times New Roman"/>
          <w:color w:val="000000" w:themeColor="text1"/>
          <w:sz w:val="24"/>
          <w:szCs w:val="24"/>
        </w:rPr>
        <w:t xml:space="preserve">Декларираме, че изпълнението на поръчката ще бъде извършено в пълно съответствие с Техническата спецификация.  </w:t>
      </w:r>
    </w:p>
    <w:p w:rsidR="00527B77" w:rsidRPr="008F5DC3" w:rsidRDefault="00527B77" w:rsidP="00354012">
      <w:pPr>
        <w:pStyle w:val="a3"/>
        <w:numPr>
          <w:ilvl w:val="0"/>
          <w:numId w:val="14"/>
        </w:numPr>
        <w:spacing w:after="0" w:line="240" w:lineRule="auto"/>
        <w:ind w:left="0" w:firstLine="709"/>
        <w:jc w:val="both"/>
        <w:rPr>
          <w:rFonts w:eastAsia="Times New Roman" w:cs="Times New Roman"/>
          <w:color w:val="000000" w:themeColor="text1"/>
          <w:sz w:val="24"/>
          <w:szCs w:val="24"/>
        </w:rPr>
      </w:pPr>
      <w:r w:rsidRPr="008F5DC3">
        <w:rPr>
          <w:rFonts w:eastAsia="Times New Roman" w:cs="Times New Roman"/>
          <w:color w:val="000000" w:themeColor="text1"/>
          <w:sz w:val="24"/>
          <w:szCs w:val="24"/>
        </w:rPr>
        <w:t>В случай, че бъдем определени за изпълн</w:t>
      </w:r>
      <w:r>
        <w:rPr>
          <w:rFonts w:eastAsia="Times New Roman" w:cs="Times New Roman"/>
          <w:color w:val="000000" w:themeColor="text1"/>
          <w:sz w:val="24"/>
          <w:szCs w:val="24"/>
        </w:rPr>
        <w:t xml:space="preserve">ител на обществената поръчка </w:t>
      </w:r>
      <w:r w:rsidRPr="008F5DC3">
        <w:rPr>
          <w:rFonts w:eastAsia="Times New Roman" w:cs="Times New Roman"/>
          <w:color w:val="000000" w:themeColor="text1"/>
          <w:sz w:val="24"/>
          <w:szCs w:val="24"/>
        </w:rPr>
        <w:t>приемаме да се считаме обвързани от задълженията и условията, поети с офертата до изтичане на срока на договора.</w:t>
      </w:r>
    </w:p>
    <w:p w:rsidR="00527B77" w:rsidRPr="004C626D" w:rsidRDefault="00527B77" w:rsidP="00527B77">
      <w:pPr>
        <w:keepNext/>
        <w:spacing w:after="0" w:line="240" w:lineRule="auto"/>
        <w:ind w:firstLine="720"/>
        <w:jc w:val="both"/>
        <w:rPr>
          <w:rFonts w:eastAsia="Times New Roman" w:cs="Times New Roman"/>
          <w:b/>
          <w:color w:val="000000" w:themeColor="text1"/>
          <w:sz w:val="24"/>
          <w:szCs w:val="24"/>
        </w:rPr>
      </w:pPr>
    </w:p>
    <w:p w:rsidR="00527B77" w:rsidRPr="001B1778" w:rsidRDefault="00527B77" w:rsidP="00527B77">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 xml:space="preserve">Приложение: </w:t>
      </w:r>
    </w:p>
    <w:p w:rsidR="00527B77" w:rsidRPr="001B1778" w:rsidRDefault="00527B77" w:rsidP="00527B77">
      <w:pPr>
        <w:tabs>
          <w:tab w:val="left" w:pos="1080"/>
        </w:tabs>
        <w:spacing w:after="0" w:line="240" w:lineRule="auto"/>
        <w:ind w:firstLine="709"/>
        <w:jc w:val="both"/>
        <w:rPr>
          <w:rFonts w:eastAsia="Times New Roman" w:cs="Times New Roman"/>
          <w:sz w:val="24"/>
          <w:szCs w:val="24"/>
        </w:rPr>
      </w:pPr>
      <w:r w:rsidRPr="001B1778">
        <w:rPr>
          <w:rFonts w:eastAsia="Times New Roman" w:cs="Times New Roman"/>
          <w:sz w:val="24"/>
          <w:szCs w:val="24"/>
        </w:rPr>
        <w:t>Линеен график за изпълнение на поръчката съгласно изискванията на възложителя;</w:t>
      </w:r>
    </w:p>
    <w:p w:rsidR="00527B77" w:rsidRPr="001B1778" w:rsidRDefault="00527B77" w:rsidP="00527B77">
      <w:pPr>
        <w:pStyle w:val="a3"/>
        <w:ind w:left="0" w:firstLine="709"/>
        <w:jc w:val="both"/>
        <w:rPr>
          <w:rFonts w:eastAsia="Times New Roman"/>
          <w:i/>
          <w:sz w:val="24"/>
          <w:szCs w:val="24"/>
        </w:rPr>
      </w:pPr>
    </w:p>
    <w:p w:rsidR="00527B77" w:rsidRPr="003F5A3D" w:rsidRDefault="00527B77" w:rsidP="00527B77">
      <w:pPr>
        <w:pStyle w:val="a3"/>
        <w:spacing w:after="0"/>
        <w:ind w:left="0" w:firstLine="709"/>
        <w:jc w:val="both"/>
        <w:rPr>
          <w:rFonts w:eastAsia="Times New Roman"/>
          <w:i/>
          <w:sz w:val="20"/>
          <w:szCs w:val="20"/>
        </w:rPr>
      </w:pPr>
      <w:r w:rsidRPr="003F5A3D">
        <w:rPr>
          <w:rFonts w:eastAsia="Times New Roman"/>
          <w:i/>
          <w:sz w:val="20"/>
          <w:szCs w:val="20"/>
        </w:rPr>
        <w:t>Забележка:</w:t>
      </w:r>
    </w:p>
    <w:p w:rsidR="000615F3" w:rsidRPr="003F5A3D" w:rsidRDefault="000615F3" w:rsidP="000615F3">
      <w:pPr>
        <w:spacing w:after="0" w:line="240" w:lineRule="auto"/>
        <w:ind w:firstLine="720"/>
        <w:jc w:val="both"/>
        <w:rPr>
          <w:rFonts w:eastAsia="Times New Roman" w:cs="Times New Roman"/>
          <w:i/>
          <w:sz w:val="20"/>
          <w:szCs w:val="20"/>
          <w:lang w:eastAsia="bg-BG"/>
        </w:rPr>
      </w:pPr>
      <w:r w:rsidRPr="003F5A3D">
        <w:rPr>
          <w:rFonts w:eastAsia="Times New Roman" w:cs="Times New Roman"/>
          <w:bCs/>
          <w:i/>
          <w:sz w:val="20"/>
          <w:szCs w:val="20"/>
          <w:lang w:eastAsia="bg-BG"/>
        </w:rPr>
        <w:t xml:space="preserve">- Под последователност за изпълнение на конкретните видове СМР, следва да се разбира  описание на </w:t>
      </w:r>
      <w:r w:rsidRPr="003F5A3D">
        <w:rPr>
          <w:rFonts w:eastAsia="Times New Roman" w:cs="Times New Roman"/>
          <w:i/>
          <w:iCs/>
          <w:sz w:val="20"/>
          <w:szCs w:val="20"/>
          <w:lang w:eastAsia="bg-BG"/>
        </w:rPr>
        <w:t>действията, които следва да бъдат извършени</w:t>
      </w:r>
      <w:r w:rsidRPr="003F5A3D">
        <w:rPr>
          <w:rFonts w:eastAsia="Times New Roman" w:cs="Times New Roman"/>
          <w:i/>
          <w:sz w:val="20"/>
          <w:szCs w:val="20"/>
          <w:lang w:eastAsia="bg-BG"/>
        </w:rPr>
        <w:t xml:space="preserve">  в тяхната </w:t>
      </w:r>
      <w:hyperlink r:id="rId12" w:tooltip="поредност" w:history="1">
        <w:proofErr w:type="spellStart"/>
        <w:r w:rsidRPr="003F5A3D">
          <w:rPr>
            <w:rStyle w:val="a9"/>
            <w:rFonts w:eastAsia="Times New Roman" w:cs="Times New Roman"/>
            <w:i/>
            <w:sz w:val="20"/>
            <w:szCs w:val="20"/>
            <w:lang w:eastAsia="bg-BG"/>
          </w:rPr>
          <w:t>поредност</w:t>
        </w:r>
        <w:proofErr w:type="spellEnd"/>
      </w:hyperlink>
      <w:r w:rsidRPr="003F5A3D">
        <w:rPr>
          <w:rFonts w:eastAsia="Times New Roman" w:cs="Times New Roman"/>
          <w:i/>
          <w:sz w:val="20"/>
          <w:szCs w:val="20"/>
          <w:lang w:eastAsia="bg-BG"/>
        </w:rPr>
        <w:t>, както и технологията на тяхното изпълнение.</w:t>
      </w:r>
    </w:p>
    <w:p w:rsidR="000615F3" w:rsidRPr="003F5A3D" w:rsidRDefault="000615F3" w:rsidP="000615F3">
      <w:pPr>
        <w:spacing w:after="0" w:line="240" w:lineRule="auto"/>
        <w:ind w:firstLine="720"/>
        <w:jc w:val="both"/>
        <w:rPr>
          <w:rFonts w:eastAsia="Times New Roman" w:cs="Times New Roman"/>
          <w:i/>
          <w:iCs/>
          <w:sz w:val="20"/>
          <w:szCs w:val="20"/>
          <w:lang w:eastAsia="bg-BG"/>
        </w:rPr>
      </w:pPr>
      <w:r w:rsidRPr="003F5A3D">
        <w:rPr>
          <w:rFonts w:eastAsia="Times New Roman" w:cs="Times New Roman"/>
          <w:i/>
          <w:iCs/>
          <w:sz w:val="20"/>
          <w:szCs w:val="20"/>
          <w:lang w:eastAsia="bg-BG"/>
        </w:rPr>
        <w:t xml:space="preserve">- </w:t>
      </w:r>
      <w:r w:rsidRPr="003F5A3D">
        <w:rPr>
          <w:rFonts w:eastAsia="Times New Roman" w:cs="Times New Roman"/>
          <w:bCs/>
          <w:i/>
          <w:sz w:val="20"/>
          <w:szCs w:val="20"/>
          <w:lang w:eastAsia="bg-BG"/>
        </w:rPr>
        <w:t xml:space="preserve">Под подход за изпълнение на конкретните видове СМР, следва да се разбира предлагания от участника </w:t>
      </w:r>
      <w:hyperlink r:id="rId13" w:tooltip="метод" w:history="1">
        <w:r w:rsidRPr="003F5A3D">
          <w:rPr>
            <w:rStyle w:val="a9"/>
            <w:rFonts w:eastAsia="Times New Roman" w:cs="Times New Roman"/>
            <w:i/>
            <w:sz w:val="20"/>
            <w:szCs w:val="20"/>
            <w:lang w:eastAsia="bg-BG"/>
          </w:rPr>
          <w:t>метод</w:t>
        </w:r>
      </w:hyperlink>
      <w:r w:rsidRPr="003F5A3D">
        <w:rPr>
          <w:rFonts w:eastAsia="Times New Roman" w:cs="Times New Roman"/>
          <w:i/>
          <w:sz w:val="20"/>
          <w:szCs w:val="20"/>
          <w:lang w:eastAsia="bg-BG"/>
        </w:rPr>
        <w:t xml:space="preserve"> на извършване на дейностите, включени в обхвата на поръчката.</w:t>
      </w:r>
    </w:p>
    <w:p w:rsidR="000615F3" w:rsidRPr="003F5A3D" w:rsidRDefault="000615F3" w:rsidP="000615F3">
      <w:pPr>
        <w:spacing w:after="0" w:line="240" w:lineRule="auto"/>
        <w:ind w:firstLine="720"/>
        <w:jc w:val="both"/>
        <w:rPr>
          <w:rFonts w:eastAsia="Times New Roman" w:cs="Times New Roman"/>
          <w:i/>
          <w:sz w:val="20"/>
          <w:szCs w:val="20"/>
          <w:lang w:eastAsia="bg-BG"/>
        </w:rPr>
      </w:pPr>
      <w:r w:rsidRPr="003F5A3D">
        <w:rPr>
          <w:rFonts w:eastAsia="Times New Roman" w:cs="Times New Roman"/>
          <w:bCs/>
          <w:i/>
          <w:sz w:val="20"/>
          <w:szCs w:val="20"/>
          <w:lang w:eastAsia="bg-BG"/>
        </w:rPr>
        <w:t xml:space="preserve">Описанието на последователността и подхода за изпълнение на конкретните видове СМР е задължително независимо от наличието на линеен график и диаграма на работната ръка, изискващи се по поръчката. </w:t>
      </w:r>
    </w:p>
    <w:p w:rsidR="003F5A3D" w:rsidRPr="003F5A3D" w:rsidRDefault="003F5A3D" w:rsidP="003F5A3D">
      <w:pPr>
        <w:spacing w:after="0" w:line="240" w:lineRule="auto"/>
        <w:ind w:firstLine="720"/>
        <w:jc w:val="both"/>
        <w:rPr>
          <w:rFonts w:eastAsia="Times New Roman" w:cs="Times New Roman"/>
          <w:bCs/>
          <w:i/>
          <w:sz w:val="20"/>
          <w:szCs w:val="20"/>
          <w:lang w:eastAsia="bg-BG"/>
        </w:rPr>
      </w:pPr>
      <w:r w:rsidRPr="003F5A3D">
        <w:rPr>
          <w:rFonts w:eastAsia="Times New Roman" w:cs="Times New Roman"/>
          <w:bCs/>
          <w:i/>
          <w:sz w:val="20"/>
          <w:szCs w:val="20"/>
          <w:lang w:eastAsia="bg-BG"/>
        </w:rPr>
        <w:t>Предложението за изпълнение на обществената поръчка следва да съдържа и организация на работа на ръководния състав (Технически ръководител, Експерт (отговорник) по здравословни и безопасни условия на труд, експерт „Електро“, Експерт „Отопление, вентилация и климатизация“) и на изпълнителския състав (специалисти и нискоквалифицирани работници):</w:t>
      </w:r>
    </w:p>
    <w:p w:rsidR="003F5A3D" w:rsidRPr="003F5A3D" w:rsidRDefault="003F5A3D" w:rsidP="003F5A3D">
      <w:pPr>
        <w:spacing w:after="0" w:line="240" w:lineRule="auto"/>
        <w:ind w:firstLine="720"/>
        <w:jc w:val="both"/>
        <w:rPr>
          <w:rFonts w:eastAsia="Times New Roman" w:cs="Times New Roman"/>
          <w:bCs/>
          <w:i/>
          <w:sz w:val="20"/>
          <w:szCs w:val="20"/>
          <w:lang w:eastAsia="bg-BG"/>
        </w:rPr>
      </w:pPr>
      <w:r w:rsidRPr="003F5A3D">
        <w:rPr>
          <w:rFonts w:eastAsia="Times New Roman" w:cs="Times New Roman"/>
          <w:bCs/>
          <w:i/>
          <w:sz w:val="20"/>
          <w:szCs w:val="20"/>
          <w:lang w:eastAsia="bg-BG"/>
        </w:rPr>
        <w:t>- Под организация на работа на ръководния и на изпълнителския състав следва да се разбира начина на разпределение на задълженията и отговорностите между участниците в строителството , начините за осъществяване на комуникацията с Възложителя, координация и съгласуване на дейностите по изпълнение на поръчката с Възложителя.</w:t>
      </w:r>
    </w:p>
    <w:p w:rsidR="000615F3" w:rsidRPr="003F5A3D" w:rsidRDefault="000615F3" w:rsidP="000615F3">
      <w:pPr>
        <w:spacing w:after="0" w:line="240" w:lineRule="auto"/>
        <w:ind w:firstLine="720"/>
        <w:jc w:val="both"/>
        <w:rPr>
          <w:rFonts w:eastAsia="Times New Roman" w:cs="Times New Roman"/>
          <w:bCs/>
          <w:i/>
          <w:sz w:val="20"/>
          <w:szCs w:val="20"/>
          <w:lang w:eastAsia="bg-BG"/>
        </w:rPr>
      </w:pPr>
      <w:r w:rsidRPr="003F5A3D">
        <w:rPr>
          <w:rFonts w:eastAsia="Times New Roman" w:cs="Times New Roman"/>
          <w:bCs/>
          <w:i/>
          <w:sz w:val="20"/>
          <w:szCs w:val="20"/>
          <w:lang w:eastAsia="bg-BG"/>
        </w:rPr>
        <w:t xml:space="preserve">Към предложението да се представи и линеен график за изпълнение на поръчката. </w:t>
      </w:r>
      <w:r w:rsidRPr="003F5A3D">
        <w:rPr>
          <w:rFonts w:eastAsia="Times New Roman" w:cs="Times New Roman"/>
          <w:i/>
          <w:sz w:val="20"/>
          <w:szCs w:val="20"/>
          <w:lang w:eastAsia="bg-BG"/>
        </w:rPr>
        <w:t xml:space="preserve">Предложеният от участника линеен график трябва да бъде изготвен в календарни дни и да съдържа подробно и реалистично отразяване на планираната последователност и продължителност на всички строително – монтажни работи. </w:t>
      </w:r>
    </w:p>
    <w:p w:rsidR="000615F3" w:rsidRPr="003F5A3D" w:rsidRDefault="000615F3" w:rsidP="000615F3">
      <w:pPr>
        <w:spacing w:after="0" w:line="240" w:lineRule="auto"/>
        <w:ind w:firstLine="720"/>
        <w:jc w:val="both"/>
        <w:rPr>
          <w:rFonts w:eastAsia="Times New Roman" w:cs="Times New Roman"/>
          <w:i/>
          <w:sz w:val="20"/>
          <w:szCs w:val="20"/>
          <w:lang w:eastAsia="bg-BG"/>
        </w:rPr>
      </w:pPr>
      <w:r w:rsidRPr="003F5A3D">
        <w:rPr>
          <w:rFonts w:eastAsia="Times New Roman" w:cs="Times New Roman"/>
          <w:i/>
          <w:sz w:val="20"/>
          <w:szCs w:val="20"/>
          <w:lang w:eastAsia="bg-BG"/>
        </w:rPr>
        <w:t>Графикът следва да е разработен във формат с хоризонтални диаграми или еквивалентно, така че да е видно изпълнението на посочените по-горе изисквания и предвидената за това работна сила. Несъответствия между предложената последователност за изпълнение на конкретните видове СМР в Предложението за изпълнение и последователността им в Линейния график  е основание за отстраняване на участника.</w:t>
      </w:r>
    </w:p>
    <w:p w:rsidR="000615F3" w:rsidRPr="003F5A3D" w:rsidRDefault="000615F3" w:rsidP="000615F3">
      <w:pPr>
        <w:spacing w:after="0" w:line="240" w:lineRule="auto"/>
        <w:ind w:firstLine="720"/>
        <w:jc w:val="both"/>
        <w:rPr>
          <w:rFonts w:eastAsia="Times New Roman" w:cs="Times New Roman"/>
          <w:i/>
          <w:sz w:val="20"/>
          <w:szCs w:val="20"/>
          <w:lang w:eastAsia="bg-BG"/>
        </w:rPr>
      </w:pPr>
      <w:r w:rsidRPr="003F5A3D">
        <w:rPr>
          <w:rFonts w:eastAsia="Times New Roman" w:cs="Times New Roman"/>
          <w:i/>
          <w:sz w:val="20"/>
          <w:szCs w:val="20"/>
          <w:lang w:eastAsia="bg-BG"/>
        </w:rPr>
        <w:t xml:space="preserve">Срокът на изпълнение на строително-монтажните работи по графика не може да бъде различен от този, посочен от съответния участник в предложението за изпълнение на поръчката. </w:t>
      </w:r>
      <w:r w:rsidRPr="003F5A3D">
        <w:rPr>
          <w:rFonts w:eastAsia="Times New Roman" w:cs="Times New Roman"/>
          <w:i/>
          <w:iCs/>
          <w:sz w:val="20"/>
          <w:szCs w:val="20"/>
          <w:lang w:eastAsia="bg-BG"/>
        </w:rPr>
        <w:t xml:space="preserve">В случай, че представения от участника </w:t>
      </w:r>
      <w:r w:rsidRPr="003F5A3D">
        <w:rPr>
          <w:rFonts w:eastAsia="Times New Roman" w:cs="Times New Roman"/>
          <w:i/>
          <w:sz w:val="20"/>
          <w:szCs w:val="20"/>
          <w:lang w:eastAsia="bg-BG"/>
        </w:rPr>
        <w:t xml:space="preserve">Линеен график </w:t>
      </w:r>
      <w:r w:rsidRPr="003F5A3D">
        <w:rPr>
          <w:rFonts w:eastAsia="Times New Roman" w:cs="Times New Roman"/>
          <w:i/>
          <w:iCs/>
          <w:sz w:val="20"/>
          <w:szCs w:val="20"/>
          <w:lang w:eastAsia="bg-BG"/>
        </w:rPr>
        <w:t xml:space="preserve">не е изготвен в календарни дни или срокът за </w:t>
      </w:r>
      <w:r w:rsidRPr="003F5A3D">
        <w:rPr>
          <w:rFonts w:eastAsia="Times New Roman" w:cs="Times New Roman"/>
          <w:i/>
          <w:sz w:val="20"/>
          <w:szCs w:val="20"/>
          <w:lang w:eastAsia="bg-BG"/>
        </w:rPr>
        <w:t>изпълнение на строително-монтажните работи по графика се различава от този, посочен от съответния участник в предложението за изпълнение на поръчката</w:t>
      </w:r>
      <w:r w:rsidRPr="003F5A3D">
        <w:rPr>
          <w:rFonts w:eastAsia="Times New Roman" w:cs="Times New Roman"/>
          <w:i/>
          <w:iCs/>
          <w:sz w:val="20"/>
          <w:szCs w:val="20"/>
          <w:lang w:eastAsia="bg-BG"/>
        </w:rPr>
        <w:t>, участникът ще бъде отстранен от по-нататъшно участие в обществената поръчка.</w:t>
      </w:r>
      <w:r w:rsidRPr="003F5A3D">
        <w:rPr>
          <w:rFonts w:eastAsia="Times New Roman" w:cs="Times New Roman"/>
          <w:i/>
          <w:sz w:val="20"/>
          <w:szCs w:val="20"/>
          <w:lang w:eastAsia="bg-BG"/>
        </w:rPr>
        <w:t xml:space="preserve"> </w:t>
      </w:r>
    </w:p>
    <w:p w:rsidR="000615F3" w:rsidRPr="003F5A3D" w:rsidRDefault="000615F3" w:rsidP="000615F3">
      <w:pPr>
        <w:spacing w:after="0" w:line="240" w:lineRule="auto"/>
        <w:ind w:firstLine="720"/>
        <w:jc w:val="both"/>
        <w:rPr>
          <w:rFonts w:eastAsia="Times New Roman" w:cs="Times New Roman"/>
          <w:i/>
          <w:iCs/>
          <w:sz w:val="20"/>
          <w:szCs w:val="20"/>
          <w:lang w:eastAsia="bg-BG"/>
        </w:rPr>
      </w:pPr>
      <w:r w:rsidRPr="003F5A3D">
        <w:rPr>
          <w:rFonts w:eastAsia="Times New Roman" w:cs="Times New Roman"/>
          <w:i/>
          <w:iCs/>
          <w:sz w:val="20"/>
          <w:szCs w:val="20"/>
          <w:lang w:eastAsia="bg-BG"/>
        </w:rPr>
        <w:t>Участникът ще бъде отстранен от по-нататъшно участие в обществената поръчка и в случай, че в представеното от него предложение за изпълнение на поръчката са посочени:</w:t>
      </w:r>
    </w:p>
    <w:p w:rsidR="000615F3" w:rsidRPr="003F5A3D" w:rsidRDefault="000615F3" w:rsidP="000615F3">
      <w:pPr>
        <w:numPr>
          <w:ilvl w:val="0"/>
          <w:numId w:val="17"/>
        </w:numPr>
        <w:spacing w:after="0" w:line="240" w:lineRule="auto"/>
        <w:jc w:val="both"/>
        <w:rPr>
          <w:rFonts w:eastAsia="Times New Roman" w:cs="Times New Roman"/>
          <w:i/>
          <w:sz w:val="20"/>
          <w:szCs w:val="20"/>
          <w:lang w:val="ru-RU" w:eastAsia="bg-BG"/>
        </w:rPr>
      </w:pPr>
      <w:r w:rsidRPr="003F5A3D">
        <w:rPr>
          <w:rFonts w:eastAsia="Times New Roman" w:cs="Times New Roman"/>
          <w:i/>
          <w:iCs/>
          <w:sz w:val="20"/>
          <w:szCs w:val="20"/>
          <w:lang w:eastAsia="bg-BG"/>
        </w:rPr>
        <w:t xml:space="preserve"> различен възложител и/или наименование на друг обект; </w:t>
      </w:r>
    </w:p>
    <w:p w:rsidR="000615F3" w:rsidRPr="003F5A3D" w:rsidRDefault="000615F3" w:rsidP="000615F3">
      <w:pPr>
        <w:numPr>
          <w:ilvl w:val="0"/>
          <w:numId w:val="17"/>
        </w:numPr>
        <w:spacing w:after="0" w:line="240" w:lineRule="auto"/>
        <w:jc w:val="both"/>
        <w:rPr>
          <w:rFonts w:eastAsia="Times New Roman" w:cs="Times New Roman"/>
          <w:i/>
          <w:sz w:val="20"/>
          <w:szCs w:val="20"/>
          <w:lang w:val="ru-RU" w:eastAsia="bg-BG"/>
        </w:rPr>
      </w:pPr>
      <w:r w:rsidRPr="003F5A3D">
        <w:rPr>
          <w:rFonts w:eastAsia="Times New Roman" w:cs="Times New Roman"/>
          <w:i/>
          <w:iCs/>
          <w:sz w:val="20"/>
          <w:szCs w:val="20"/>
          <w:lang w:eastAsia="bg-BG"/>
        </w:rPr>
        <w:t xml:space="preserve">изработване на инвестиционен проект и/или изпълнение на строително-монтажни работи по изготвен инвестиционен проект; </w:t>
      </w:r>
    </w:p>
    <w:p w:rsidR="000615F3" w:rsidRPr="003F5A3D" w:rsidRDefault="000615F3" w:rsidP="000615F3">
      <w:pPr>
        <w:numPr>
          <w:ilvl w:val="0"/>
          <w:numId w:val="17"/>
        </w:numPr>
        <w:spacing w:after="0" w:line="240" w:lineRule="auto"/>
        <w:jc w:val="both"/>
        <w:rPr>
          <w:rFonts w:eastAsia="Times New Roman" w:cs="Times New Roman"/>
          <w:i/>
          <w:sz w:val="20"/>
          <w:szCs w:val="20"/>
          <w:lang w:val="ru-RU" w:eastAsia="bg-BG"/>
        </w:rPr>
      </w:pPr>
      <w:r w:rsidRPr="003F5A3D">
        <w:rPr>
          <w:rFonts w:eastAsia="Times New Roman" w:cs="Times New Roman"/>
          <w:i/>
          <w:iCs/>
          <w:sz w:val="20"/>
          <w:szCs w:val="20"/>
          <w:lang w:eastAsia="bg-BG"/>
        </w:rPr>
        <w:t xml:space="preserve">издаване на разрешение за строеж и/или извършване на строително-монтажни работи след издадено разрешение за строеж; </w:t>
      </w:r>
    </w:p>
    <w:p w:rsidR="000615F3" w:rsidRPr="003F5A3D" w:rsidRDefault="000615F3" w:rsidP="000615F3">
      <w:pPr>
        <w:numPr>
          <w:ilvl w:val="0"/>
          <w:numId w:val="17"/>
        </w:numPr>
        <w:spacing w:after="0" w:line="240" w:lineRule="auto"/>
        <w:jc w:val="both"/>
        <w:rPr>
          <w:rFonts w:eastAsia="Times New Roman" w:cs="Times New Roman"/>
          <w:i/>
          <w:sz w:val="20"/>
          <w:szCs w:val="20"/>
          <w:lang w:val="ru-RU" w:eastAsia="bg-BG"/>
        </w:rPr>
      </w:pPr>
      <w:r w:rsidRPr="003F5A3D">
        <w:rPr>
          <w:rFonts w:eastAsia="Times New Roman" w:cs="Times New Roman"/>
          <w:i/>
          <w:iCs/>
          <w:sz w:val="20"/>
          <w:szCs w:val="20"/>
          <w:lang w:eastAsia="bg-BG"/>
        </w:rPr>
        <w:t>извършване на ремонтни дейности, които не са включени в количествената сметка към техническата спецификация</w:t>
      </w:r>
      <w:r w:rsidRPr="003F5A3D">
        <w:rPr>
          <w:rFonts w:eastAsia="Times New Roman" w:cs="Times New Roman"/>
          <w:i/>
          <w:sz w:val="20"/>
          <w:szCs w:val="20"/>
          <w:lang w:val="ru-RU" w:eastAsia="bg-BG"/>
        </w:rPr>
        <w:t>.</w:t>
      </w:r>
    </w:p>
    <w:p w:rsidR="00527B77" w:rsidRPr="003F5A3D" w:rsidRDefault="00527B77" w:rsidP="00527B77">
      <w:pPr>
        <w:spacing w:after="0" w:line="240" w:lineRule="auto"/>
        <w:ind w:firstLine="720"/>
        <w:jc w:val="both"/>
        <w:rPr>
          <w:rFonts w:eastAsia="Times New Roman" w:cs="Times New Roman"/>
          <w:i/>
          <w:color w:val="000000" w:themeColor="text1"/>
          <w:sz w:val="20"/>
          <w:szCs w:val="20"/>
        </w:rPr>
      </w:pPr>
    </w:p>
    <w:p w:rsidR="006F2FD6" w:rsidRPr="003F5A3D" w:rsidRDefault="00527B77" w:rsidP="006F2FD6">
      <w:pPr>
        <w:spacing w:after="0" w:line="240" w:lineRule="auto"/>
        <w:ind w:left="708" w:firstLine="12"/>
        <w:jc w:val="both"/>
        <w:rPr>
          <w:rFonts w:eastAsia="Times New Roman" w:cs="Times New Roman"/>
          <w:i/>
          <w:color w:val="000000" w:themeColor="text1"/>
          <w:sz w:val="20"/>
          <w:szCs w:val="20"/>
        </w:rPr>
      </w:pPr>
      <w:r w:rsidRPr="003F5A3D">
        <w:rPr>
          <w:rFonts w:eastAsia="Times New Roman" w:cs="Times New Roman"/>
          <w:i/>
          <w:color w:val="000000" w:themeColor="text1"/>
          <w:sz w:val="20"/>
          <w:szCs w:val="20"/>
        </w:rPr>
        <w:t xml:space="preserve">Дата:…………2019 г.                                              Подпис и печат       </w:t>
      </w:r>
    </w:p>
    <w:p w:rsidR="00527B77" w:rsidRPr="003F5A3D" w:rsidRDefault="00527B77" w:rsidP="006F2FD6">
      <w:pPr>
        <w:spacing w:after="0" w:line="240" w:lineRule="auto"/>
        <w:ind w:left="708" w:firstLine="12"/>
        <w:jc w:val="both"/>
        <w:rPr>
          <w:rFonts w:eastAsia="Times New Roman" w:cs="Times New Roman"/>
          <w:i/>
          <w:color w:val="000000" w:themeColor="text1"/>
          <w:sz w:val="20"/>
          <w:szCs w:val="20"/>
        </w:rPr>
      </w:pPr>
      <w:r w:rsidRPr="003F5A3D">
        <w:rPr>
          <w:rFonts w:eastAsia="Times New Roman" w:cs="Times New Roman"/>
          <w:i/>
          <w:color w:val="000000" w:themeColor="text1"/>
          <w:sz w:val="20"/>
          <w:szCs w:val="20"/>
        </w:rPr>
        <w:t xml:space="preserve">                                                                              </w:t>
      </w:r>
      <w:r w:rsidR="006F2FD6" w:rsidRPr="003F5A3D">
        <w:rPr>
          <w:rFonts w:eastAsia="Times New Roman" w:cs="Times New Roman"/>
          <w:i/>
          <w:color w:val="000000" w:themeColor="text1"/>
          <w:sz w:val="20"/>
          <w:szCs w:val="20"/>
        </w:rPr>
        <w:t xml:space="preserve"> </w:t>
      </w:r>
      <w:r w:rsidRPr="003F5A3D">
        <w:rPr>
          <w:rFonts w:eastAsia="Times New Roman" w:cs="Times New Roman"/>
          <w:i/>
          <w:color w:val="000000" w:themeColor="text1"/>
          <w:sz w:val="20"/>
          <w:szCs w:val="20"/>
        </w:rPr>
        <w:t>(име) (длъжност)</w:t>
      </w:r>
    </w:p>
    <w:p w:rsidR="00C06650" w:rsidRDefault="00C06650" w:rsidP="006F2FD6">
      <w:pPr>
        <w:spacing w:after="0" w:line="240" w:lineRule="auto"/>
        <w:ind w:left="708" w:firstLine="12"/>
        <w:jc w:val="both"/>
        <w:rPr>
          <w:rFonts w:eastAsia="Times New Roman" w:cs="Times New Roman"/>
          <w:i/>
          <w:color w:val="000000" w:themeColor="text1"/>
          <w:sz w:val="24"/>
          <w:szCs w:val="24"/>
        </w:rPr>
      </w:pPr>
    </w:p>
    <w:p w:rsidR="00C06650" w:rsidRDefault="00C06650" w:rsidP="006F2FD6">
      <w:pPr>
        <w:spacing w:after="0" w:line="240" w:lineRule="auto"/>
        <w:ind w:left="708" w:firstLine="12"/>
        <w:jc w:val="both"/>
        <w:rPr>
          <w:rFonts w:eastAsia="Times New Roman" w:cs="Times New Roman"/>
          <w:i/>
          <w:color w:val="000000" w:themeColor="text1"/>
          <w:sz w:val="24"/>
          <w:szCs w:val="24"/>
        </w:rPr>
      </w:pPr>
    </w:p>
    <w:p w:rsidR="003F5A3D" w:rsidRDefault="003F5A3D" w:rsidP="006F2FD6">
      <w:pPr>
        <w:spacing w:after="0" w:line="240" w:lineRule="auto"/>
        <w:ind w:left="708" w:firstLine="12"/>
        <w:jc w:val="both"/>
        <w:rPr>
          <w:rFonts w:eastAsia="Times New Roman" w:cs="Times New Roman"/>
          <w:i/>
          <w:color w:val="000000" w:themeColor="text1"/>
          <w:sz w:val="24"/>
          <w:szCs w:val="24"/>
        </w:rPr>
      </w:pPr>
    </w:p>
    <w:p w:rsidR="003F5A3D" w:rsidRDefault="003F5A3D" w:rsidP="006F2FD6">
      <w:pPr>
        <w:spacing w:after="0" w:line="240" w:lineRule="auto"/>
        <w:ind w:left="708" w:firstLine="12"/>
        <w:jc w:val="both"/>
        <w:rPr>
          <w:rFonts w:eastAsia="Times New Roman" w:cs="Times New Roman"/>
          <w:i/>
          <w:color w:val="000000" w:themeColor="text1"/>
          <w:sz w:val="24"/>
          <w:szCs w:val="24"/>
        </w:rPr>
      </w:pPr>
    </w:p>
    <w:p w:rsidR="003F5A3D" w:rsidRDefault="003F5A3D" w:rsidP="006F2FD6">
      <w:pPr>
        <w:spacing w:after="0" w:line="240" w:lineRule="auto"/>
        <w:ind w:left="708" w:firstLine="12"/>
        <w:jc w:val="both"/>
        <w:rPr>
          <w:rFonts w:eastAsia="Times New Roman" w:cs="Times New Roman"/>
          <w:i/>
          <w:color w:val="000000" w:themeColor="text1"/>
          <w:sz w:val="24"/>
          <w:szCs w:val="24"/>
        </w:rPr>
      </w:pPr>
    </w:p>
    <w:p w:rsidR="00C06650" w:rsidRDefault="00C06650" w:rsidP="006F2FD6">
      <w:pPr>
        <w:spacing w:after="0" w:line="240" w:lineRule="auto"/>
        <w:ind w:left="708" w:firstLine="12"/>
        <w:jc w:val="both"/>
        <w:rPr>
          <w:rFonts w:eastAsia="Times New Roman" w:cs="Times New Roman"/>
          <w:i/>
          <w:color w:val="000000" w:themeColor="text1"/>
          <w:sz w:val="24"/>
          <w:szCs w:val="24"/>
        </w:rPr>
      </w:pPr>
    </w:p>
    <w:p w:rsidR="004C626D" w:rsidRPr="004C626D" w:rsidRDefault="004C626D" w:rsidP="00527B77">
      <w:pPr>
        <w:spacing w:after="0" w:line="240" w:lineRule="auto"/>
        <w:ind w:firstLine="720"/>
        <w:jc w:val="right"/>
        <w:rPr>
          <w:rFonts w:eastAsia="Calibri" w:cs="Times New Roman"/>
          <w:i/>
          <w:sz w:val="24"/>
          <w:szCs w:val="24"/>
        </w:rPr>
      </w:pPr>
      <w:r w:rsidRPr="004C626D">
        <w:rPr>
          <w:rFonts w:eastAsia="Calibri" w:cs="Times New Roman"/>
          <w:i/>
          <w:sz w:val="24"/>
          <w:szCs w:val="24"/>
        </w:rPr>
        <w:lastRenderedPageBreak/>
        <w:t xml:space="preserve">Приложение № </w:t>
      </w:r>
      <w:r w:rsidR="006F77AF">
        <w:rPr>
          <w:rFonts w:eastAsia="Calibri" w:cs="Times New Roman"/>
          <w:i/>
          <w:sz w:val="24"/>
          <w:szCs w:val="24"/>
        </w:rPr>
        <w:t>4</w:t>
      </w:r>
    </w:p>
    <w:p w:rsidR="004C626D" w:rsidRPr="004C626D" w:rsidRDefault="004C626D" w:rsidP="004C626D">
      <w:pPr>
        <w:spacing w:after="0" w:line="240" w:lineRule="auto"/>
        <w:jc w:val="right"/>
        <w:rPr>
          <w:rFonts w:eastAsia="Calibri" w:cs="Times New Roman"/>
          <w:i/>
          <w:sz w:val="24"/>
          <w:szCs w:val="24"/>
        </w:rPr>
      </w:pP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r w:rsidRPr="004C626D">
        <w:rPr>
          <w:rFonts w:eastAsia="Times New Roman" w:cs="Times New Roman"/>
          <w:b/>
          <w:color w:val="000000" w:themeColor="text1"/>
          <w:sz w:val="24"/>
          <w:szCs w:val="24"/>
          <w:lang w:eastAsia="bg-BG"/>
        </w:rPr>
        <w:t>ЦЕНОВО ПРЕДЛОЖЕНИЕ</w:t>
      </w:r>
    </w:p>
    <w:p w:rsidR="004C626D" w:rsidRPr="004C626D" w:rsidRDefault="004C626D" w:rsidP="004C626D">
      <w:pPr>
        <w:spacing w:after="0" w:line="240" w:lineRule="auto"/>
        <w:jc w:val="center"/>
        <w:outlineLvl w:val="0"/>
        <w:rPr>
          <w:rFonts w:eastAsia="Times New Roman" w:cs="Times New Roman"/>
          <w:b/>
          <w:color w:val="000000" w:themeColor="text1"/>
          <w:sz w:val="24"/>
          <w:szCs w:val="24"/>
          <w:lang w:eastAsia="bg-BG"/>
        </w:rPr>
      </w:pPr>
    </w:p>
    <w:p w:rsidR="004C626D" w:rsidRPr="004C626D" w:rsidRDefault="004C626D" w:rsidP="00491740">
      <w:pPr>
        <w:spacing w:line="240" w:lineRule="auto"/>
        <w:ind w:firstLine="708"/>
        <w:jc w:val="center"/>
        <w:rPr>
          <w:rFonts w:ascii="Calibri" w:eastAsia="Calibri" w:hAnsi="Calibri" w:cs="Times New Roman"/>
          <w:sz w:val="22"/>
        </w:rPr>
      </w:pPr>
      <w:r w:rsidRPr="004C626D">
        <w:rPr>
          <w:rFonts w:eastAsia="Times New Roman" w:cs="Times New Roman"/>
          <w:color w:val="000000" w:themeColor="text1"/>
          <w:sz w:val="24"/>
          <w:szCs w:val="24"/>
        </w:rPr>
        <w:t xml:space="preserve">за участие в обществена поръчка </w:t>
      </w:r>
      <w:r w:rsidRPr="004C626D">
        <w:rPr>
          <w:rFonts w:eastAsia="Calibri" w:cs="Times New Roman"/>
          <w:sz w:val="24"/>
          <w:szCs w:val="24"/>
        </w:rPr>
        <w:t xml:space="preserve">чрез събиране на оферти с </w:t>
      </w:r>
      <w:r w:rsidR="006F77AF">
        <w:rPr>
          <w:rFonts w:eastAsia="Times New Roman" w:cs="Times New Roman"/>
          <w:color w:val="000000" w:themeColor="text1"/>
          <w:sz w:val="24"/>
          <w:szCs w:val="24"/>
        </w:rPr>
        <w:t>предмет: „</w:t>
      </w:r>
      <w:r w:rsidR="008C1C45">
        <w:rPr>
          <w:rFonts w:eastAsia="Times New Roman" w:cs="Times New Roman"/>
          <w:color w:val="000000" w:themeColor="text1"/>
          <w:sz w:val="24"/>
          <w:szCs w:val="24"/>
        </w:rPr>
        <w:t>Извършване на строително – монтажни  работи (текущ ремонт) в УБ „Боровец“ – к.</w:t>
      </w:r>
      <w:proofErr w:type="spellStart"/>
      <w:r w:rsidR="008C1C45">
        <w:rPr>
          <w:rFonts w:eastAsia="Times New Roman" w:cs="Times New Roman"/>
          <w:color w:val="000000" w:themeColor="text1"/>
          <w:sz w:val="24"/>
          <w:szCs w:val="24"/>
        </w:rPr>
        <w:t>к</w:t>
      </w:r>
      <w:proofErr w:type="spellEnd"/>
      <w:r w:rsidR="008C1C45">
        <w:rPr>
          <w:rFonts w:eastAsia="Times New Roman" w:cs="Times New Roman"/>
          <w:color w:val="000000" w:themeColor="text1"/>
          <w:sz w:val="24"/>
          <w:szCs w:val="24"/>
        </w:rPr>
        <w:t>. Боровец“, община Самоков.</w:t>
      </w:r>
      <w:r w:rsidR="006F77AF">
        <w:rPr>
          <w:rFonts w:eastAsia="Times New Roman" w:cs="Times New Roman"/>
          <w:color w:val="000000" w:themeColor="text1"/>
          <w:sz w:val="24"/>
          <w:szCs w:val="24"/>
        </w:rPr>
        <w:t>“</w:t>
      </w:r>
    </w:p>
    <w:p w:rsidR="004C626D" w:rsidRPr="004C626D" w:rsidRDefault="004C626D" w:rsidP="00491740">
      <w:pPr>
        <w:spacing w:after="0" w:line="240" w:lineRule="auto"/>
        <w:ind w:firstLine="720"/>
        <w:jc w:val="both"/>
        <w:outlineLvl w:val="0"/>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Настоящото ценово предложение е подадено от ……………………………</w:t>
      </w:r>
    </w:p>
    <w:p w:rsidR="004C626D" w:rsidRPr="004C626D" w:rsidRDefault="00154E04" w:rsidP="00491740">
      <w:pPr>
        <w:spacing w:after="0" w:line="240" w:lineRule="auto"/>
        <w:ind w:firstLine="720"/>
        <w:jc w:val="both"/>
        <w:rPr>
          <w:rFonts w:eastAsia="Times New Roman" w:cs="Times New Roman"/>
          <w:snapToGrid w:val="0"/>
          <w:color w:val="000000" w:themeColor="text1"/>
          <w:sz w:val="24"/>
          <w:szCs w:val="24"/>
        </w:rPr>
      </w:pPr>
      <w:r>
        <w:rPr>
          <w:rFonts w:eastAsia="Times New Roman" w:cs="Times New Roman"/>
          <w:i/>
          <w:color w:val="000000" w:themeColor="text1"/>
          <w:sz w:val="24"/>
          <w:szCs w:val="24"/>
        </w:rPr>
        <w:t xml:space="preserve">(пълно  </w:t>
      </w:r>
      <w:r w:rsidR="004C626D" w:rsidRPr="004C626D">
        <w:rPr>
          <w:rFonts w:eastAsia="Times New Roman" w:cs="Times New Roman"/>
          <w:i/>
          <w:color w:val="000000" w:themeColor="text1"/>
          <w:sz w:val="24"/>
          <w:szCs w:val="24"/>
        </w:rPr>
        <w:t>н</w:t>
      </w:r>
      <w:r>
        <w:rPr>
          <w:rFonts w:eastAsia="Times New Roman" w:cs="Times New Roman"/>
          <w:i/>
          <w:color w:val="000000" w:themeColor="text1"/>
          <w:sz w:val="24"/>
          <w:szCs w:val="24"/>
        </w:rPr>
        <w:t xml:space="preserve">аименование на участника и правно-организационната му </w:t>
      </w:r>
      <w:r w:rsidR="004C626D" w:rsidRPr="004C626D">
        <w:rPr>
          <w:rFonts w:eastAsia="Times New Roman" w:cs="Times New Roman"/>
          <w:i/>
          <w:color w:val="000000" w:themeColor="text1"/>
          <w:sz w:val="24"/>
          <w:szCs w:val="24"/>
        </w:rPr>
        <w:t>форма),</w:t>
      </w:r>
    </w:p>
    <w:p w:rsidR="004C626D" w:rsidRPr="004C626D" w:rsidRDefault="004C626D" w:rsidP="00491740">
      <w:pPr>
        <w:spacing w:after="0" w:line="240" w:lineRule="auto"/>
        <w:jc w:val="both"/>
        <w:rPr>
          <w:rFonts w:eastAsia="Times New Roman" w:cs="Times New Roman"/>
          <w:snapToGrid w:val="0"/>
          <w:color w:val="000000" w:themeColor="text1"/>
          <w:sz w:val="24"/>
          <w:szCs w:val="24"/>
        </w:rPr>
      </w:pPr>
      <w:r w:rsidRPr="004C626D">
        <w:rPr>
          <w:rFonts w:eastAsia="Times New Roman" w:cs="Times New Roman"/>
          <w:snapToGrid w:val="0"/>
          <w:color w:val="000000" w:themeColor="text1"/>
          <w:sz w:val="24"/>
          <w:szCs w:val="24"/>
        </w:rPr>
        <w:t>и подписано от…………………………………………..……………………………</w:t>
      </w:r>
    </w:p>
    <w:p w:rsidR="004C626D" w:rsidRPr="004C626D" w:rsidRDefault="004C626D" w:rsidP="00491740">
      <w:pPr>
        <w:shd w:val="clear" w:color="auto" w:fill="FFFFFF"/>
        <w:spacing w:after="0" w:line="240" w:lineRule="auto"/>
        <w:ind w:firstLine="720"/>
        <w:jc w:val="both"/>
        <w:rPr>
          <w:rFonts w:eastAsia="Times New Roman" w:cs="Times New Roman"/>
          <w:i/>
          <w:color w:val="000000" w:themeColor="text1"/>
          <w:sz w:val="24"/>
          <w:szCs w:val="24"/>
        </w:rPr>
      </w:pPr>
      <w:r w:rsidRPr="004C626D">
        <w:rPr>
          <w:rFonts w:eastAsia="Times New Roman" w:cs="Times New Roman"/>
          <w:i/>
          <w:color w:val="000000" w:themeColor="text1"/>
          <w:sz w:val="24"/>
          <w:szCs w:val="24"/>
        </w:rPr>
        <w:t>(собствено, бащино, фамилно име, длъжност на представляващия участника, адрес за кореспонденция)</w:t>
      </w:r>
    </w:p>
    <w:p w:rsidR="004C626D" w:rsidRPr="004C626D" w:rsidRDefault="004C626D" w:rsidP="00491740">
      <w:pPr>
        <w:spacing w:after="0" w:line="240" w:lineRule="auto"/>
        <w:ind w:firstLine="720"/>
        <w:jc w:val="both"/>
        <w:outlineLvl w:val="0"/>
        <w:rPr>
          <w:rFonts w:eastAsia="Times New Roman" w:cs="Times New Roman"/>
          <w:b/>
          <w:color w:val="000000" w:themeColor="text1"/>
          <w:sz w:val="24"/>
          <w:szCs w:val="24"/>
        </w:rPr>
      </w:pPr>
    </w:p>
    <w:p w:rsidR="004C626D" w:rsidRPr="004C626D" w:rsidRDefault="006F77AF" w:rsidP="00491740">
      <w:pPr>
        <w:spacing w:after="0" w:line="240" w:lineRule="auto"/>
        <w:ind w:firstLine="567"/>
        <w:jc w:val="both"/>
        <w:outlineLvl w:val="0"/>
        <w:rPr>
          <w:rFonts w:eastAsia="Times New Roman" w:cs="Times New Roman"/>
          <w:b/>
          <w:color w:val="000000" w:themeColor="text1"/>
          <w:sz w:val="24"/>
          <w:szCs w:val="24"/>
        </w:rPr>
      </w:pPr>
      <w:r>
        <w:rPr>
          <w:rFonts w:eastAsia="Times New Roman" w:cs="Times New Roman"/>
          <w:b/>
          <w:color w:val="000000" w:themeColor="text1"/>
          <w:sz w:val="24"/>
          <w:szCs w:val="24"/>
        </w:rPr>
        <w:t xml:space="preserve"> </w:t>
      </w:r>
      <w:r w:rsidR="004C626D" w:rsidRPr="004C626D">
        <w:rPr>
          <w:rFonts w:eastAsia="Times New Roman" w:cs="Times New Roman"/>
          <w:b/>
          <w:color w:val="000000" w:themeColor="text1"/>
          <w:sz w:val="24"/>
          <w:szCs w:val="24"/>
        </w:rPr>
        <w:t>УВАЖАЕМИ ДАМИ И ГОСПОДА,</w:t>
      </w:r>
    </w:p>
    <w:p w:rsidR="004C626D" w:rsidRPr="004C626D" w:rsidRDefault="004C626D" w:rsidP="00491740">
      <w:pPr>
        <w:spacing w:after="0" w:line="240" w:lineRule="auto"/>
        <w:ind w:firstLine="720"/>
        <w:jc w:val="both"/>
        <w:rPr>
          <w:rFonts w:eastAsia="Times New Roman" w:cs="Times New Roman"/>
          <w:b/>
          <w:color w:val="000000" w:themeColor="text1"/>
          <w:sz w:val="24"/>
          <w:szCs w:val="24"/>
        </w:rPr>
      </w:pPr>
    </w:p>
    <w:p w:rsidR="004C626D" w:rsidRPr="004C626D" w:rsidRDefault="004C626D" w:rsidP="00491740">
      <w:pPr>
        <w:spacing w:after="0" w:line="240" w:lineRule="auto"/>
        <w:ind w:firstLine="709"/>
        <w:jc w:val="both"/>
        <w:rPr>
          <w:rFonts w:eastAsia="Times New Roman" w:cs="Times New Roman"/>
          <w:color w:val="000000" w:themeColor="text1"/>
          <w:sz w:val="24"/>
          <w:szCs w:val="24"/>
        </w:rPr>
      </w:pPr>
      <w:r w:rsidRPr="004C626D">
        <w:rPr>
          <w:rFonts w:eastAsia="Times New Roman" w:cs="Times New Roman"/>
          <w:color w:val="000000" w:themeColor="text1"/>
          <w:sz w:val="24"/>
          <w:szCs w:val="24"/>
        </w:rPr>
        <w:t>След като се запознахме с изискванията и условията, посочени в обявата за обществената поръчка, с предмет:</w:t>
      </w:r>
      <w:r w:rsidR="005A033F" w:rsidRPr="005A033F">
        <w:rPr>
          <w:rFonts w:eastAsia="Times New Roman" w:cs="Times New Roman"/>
          <w:b/>
          <w:sz w:val="24"/>
          <w:szCs w:val="24"/>
          <w:lang w:eastAsia="bg-BG"/>
        </w:rPr>
        <w:t xml:space="preserve"> </w:t>
      </w:r>
      <w:r w:rsidR="008C1C45">
        <w:rPr>
          <w:rFonts w:eastAsia="Calibri" w:cs="Times New Roman"/>
          <w:sz w:val="24"/>
          <w:szCs w:val="24"/>
        </w:rPr>
        <w:t>„Извършване на строително – монтажни  работи (текущ ремонт) в УБ „Боровец“ – к.</w:t>
      </w:r>
      <w:proofErr w:type="spellStart"/>
      <w:r w:rsidR="008C1C45">
        <w:rPr>
          <w:rFonts w:eastAsia="Calibri" w:cs="Times New Roman"/>
          <w:sz w:val="24"/>
          <w:szCs w:val="24"/>
        </w:rPr>
        <w:t>к</w:t>
      </w:r>
      <w:proofErr w:type="spellEnd"/>
      <w:r w:rsidR="008C1C45">
        <w:rPr>
          <w:rFonts w:eastAsia="Calibri" w:cs="Times New Roman"/>
          <w:sz w:val="24"/>
          <w:szCs w:val="24"/>
        </w:rPr>
        <w:t>. Боровец“, община Самоков</w:t>
      </w:r>
      <w:r w:rsidR="000615F3">
        <w:rPr>
          <w:rFonts w:eastAsia="Calibri" w:cs="Times New Roman"/>
          <w:sz w:val="24"/>
          <w:szCs w:val="24"/>
        </w:rPr>
        <w:t xml:space="preserve">“ </w:t>
      </w:r>
      <w:r w:rsidRPr="004C626D">
        <w:rPr>
          <w:rFonts w:eastAsia="Times New Roman" w:cs="Times New Roman"/>
          <w:color w:val="000000" w:themeColor="text1"/>
          <w:sz w:val="24"/>
          <w:szCs w:val="24"/>
        </w:rPr>
        <w:t>сме съгласни да изпълним дейностите, предмет на обществената поръчка, в съответствие с изискванията на Възложителя , както следва:</w:t>
      </w:r>
    </w:p>
    <w:p w:rsidR="004C626D" w:rsidRPr="004C626D" w:rsidRDefault="004C626D" w:rsidP="00491740">
      <w:pPr>
        <w:spacing w:after="0" w:line="240" w:lineRule="auto"/>
        <w:ind w:firstLine="720"/>
        <w:jc w:val="both"/>
        <w:rPr>
          <w:rFonts w:eastAsia="Times New Roman" w:cs="Times New Roman"/>
          <w:bCs/>
          <w:color w:val="000000" w:themeColor="text1"/>
          <w:sz w:val="24"/>
          <w:szCs w:val="24"/>
        </w:rPr>
      </w:pPr>
    </w:p>
    <w:p w:rsidR="004C626D" w:rsidRPr="004C626D" w:rsidRDefault="004C626D" w:rsidP="00491740">
      <w:pPr>
        <w:spacing w:after="0" w:line="240" w:lineRule="auto"/>
        <w:ind w:firstLine="567"/>
        <w:jc w:val="both"/>
        <w:rPr>
          <w:rFonts w:eastAsia="Times New Roman" w:cs="Times New Roman"/>
          <w:i/>
          <w:strike/>
          <w:color w:val="000000" w:themeColor="text1"/>
          <w:sz w:val="24"/>
          <w:szCs w:val="24"/>
        </w:rPr>
      </w:pPr>
      <w:r w:rsidRPr="004C626D">
        <w:rPr>
          <w:rFonts w:eastAsia="Times New Roman" w:cs="Times New Roman"/>
          <w:bCs/>
          <w:color w:val="000000" w:themeColor="text1"/>
          <w:sz w:val="24"/>
          <w:szCs w:val="24"/>
        </w:rPr>
        <w:t>Предлагаме на вниманието Ви следното ценово предложение:</w:t>
      </w:r>
    </w:p>
    <w:p w:rsidR="004C626D" w:rsidRPr="004C626D" w:rsidRDefault="004C626D" w:rsidP="00491740">
      <w:pPr>
        <w:spacing w:after="0" w:line="240" w:lineRule="auto"/>
        <w:ind w:firstLine="720"/>
        <w:jc w:val="both"/>
        <w:rPr>
          <w:rFonts w:eastAsia="Times New Roman" w:cs="Times New Roman"/>
          <w:color w:val="000000" w:themeColor="text1"/>
          <w:sz w:val="24"/>
          <w:szCs w:val="24"/>
        </w:rPr>
      </w:pPr>
    </w:p>
    <w:p w:rsidR="00D24CCA" w:rsidRPr="00D24CCA" w:rsidRDefault="00D24CCA" w:rsidP="00491740">
      <w:pPr>
        <w:numPr>
          <w:ilvl w:val="0"/>
          <w:numId w:val="15"/>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Обща</w:t>
      </w:r>
      <w:r w:rsidRPr="00D24CCA">
        <w:rPr>
          <w:rFonts w:eastAsia="Times New Roman" w:cs="Times New Roman"/>
          <w:sz w:val="24"/>
          <w:szCs w:val="24"/>
        </w:rPr>
        <w:t xml:space="preserve"> цена за изпълнение на СМР: ……………… лв. бе</w:t>
      </w:r>
      <w:r w:rsidR="000523A3">
        <w:rPr>
          <w:rFonts w:eastAsia="Times New Roman" w:cs="Times New Roman"/>
          <w:sz w:val="24"/>
          <w:szCs w:val="24"/>
        </w:rPr>
        <w:t>з вкл. ДДС, словом: ………………….. лв.</w:t>
      </w:r>
      <w:r w:rsidRPr="00D24CCA">
        <w:rPr>
          <w:rFonts w:eastAsia="Times New Roman" w:cs="Times New Roman"/>
          <w:sz w:val="24"/>
          <w:szCs w:val="24"/>
        </w:rPr>
        <w:t>, в това число:</w:t>
      </w:r>
    </w:p>
    <w:p w:rsidR="00D24CCA" w:rsidRPr="00D24CCA" w:rsidRDefault="00D24CCA" w:rsidP="00491740">
      <w:pPr>
        <w:numPr>
          <w:ilvl w:val="0"/>
          <w:numId w:val="15"/>
        </w:numPr>
        <w:spacing w:after="0" w:line="240" w:lineRule="auto"/>
        <w:ind w:left="0" w:firstLine="567"/>
        <w:jc w:val="both"/>
        <w:rPr>
          <w:rFonts w:eastAsia="Times New Roman" w:cs="Times New Roman"/>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извършване на строително – монтажните работи в размер на …………….. лв. без</w:t>
      </w:r>
      <w:r w:rsidR="000523A3">
        <w:rPr>
          <w:rFonts w:eastAsia="Times New Roman" w:cs="Times New Roman"/>
          <w:sz w:val="24"/>
          <w:szCs w:val="24"/>
        </w:rPr>
        <w:t xml:space="preserve"> вкл.</w:t>
      </w:r>
      <w:r w:rsidRPr="00D24CCA">
        <w:rPr>
          <w:rFonts w:eastAsia="Times New Roman" w:cs="Times New Roman"/>
          <w:sz w:val="24"/>
          <w:szCs w:val="24"/>
        </w:rPr>
        <w:t xml:space="preserve"> ДДС, словом: …………………………. лв.;</w:t>
      </w:r>
    </w:p>
    <w:p w:rsidR="00D24CCA" w:rsidRPr="00D24CCA" w:rsidRDefault="00D24CCA" w:rsidP="00491740">
      <w:pPr>
        <w:numPr>
          <w:ilvl w:val="0"/>
          <w:numId w:val="15"/>
        </w:numPr>
        <w:spacing w:after="0" w:line="240" w:lineRule="auto"/>
        <w:ind w:left="0" w:firstLine="567"/>
        <w:jc w:val="both"/>
        <w:rPr>
          <w:rFonts w:eastAsia="Times New Roman" w:cs="Times New Roman"/>
          <w:b/>
          <w:sz w:val="24"/>
          <w:szCs w:val="24"/>
        </w:rPr>
      </w:pPr>
      <w:r w:rsidRPr="00D24CCA">
        <w:rPr>
          <w:rFonts w:eastAsia="Times New Roman" w:cs="Times New Roman"/>
          <w:b/>
          <w:sz w:val="24"/>
          <w:szCs w:val="24"/>
        </w:rPr>
        <w:t>Цена</w:t>
      </w:r>
      <w:r w:rsidRPr="00D24CCA">
        <w:rPr>
          <w:rFonts w:eastAsia="Times New Roman" w:cs="Times New Roman"/>
          <w:sz w:val="24"/>
          <w:szCs w:val="24"/>
        </w:rPr>
        <w:t xml:space="preserve"> за възникнали непредвидени строително-монт</w:t>
      </w:r>
      <w:r w:rsidR="0069689E">
        <w:rPr>
          <w:rFonts w:eastAsia="Times New Roman" w:cs="Times New Roman"/>
          <w:sz w:val="24"/>
          <w:szCs w:val="24"/>
        </w:rPr>
        <w:t>ажни работи в размер на</w:t>
      </w:r>
      <w:r w:rsidRPr="00D24CCA">
        <w:rPr>
          <w:rFonts w:eastAsia="Times New Roman" w:cs="Times New Roman"/>
          <w:sz w:val="24"/>
          <w:szCs w:val="24"/>
        </w:rPr>
        <w:t xml:space="preserve"> </w:t>
      </w:r>
      <w:r w:rsidR="000615F3">
        <w:rPr>
          <w:rFonts w:eastAsia="Times New Roman" w:cs="Times New Roman"/>
          <w:sz w:val="24"/>
          <w:szCs w:val="24"/>
        </w:rPr>
        <w:t>5</w:t>
      </w:r>
      <w:r w:rsidRPr="00D24CCA">
        <w:rPr>
          <w:rFonts w:eastAsia="Times New Roman" w:cs="Times New Roman"/>
          <w:sz w:val="24"/>
          <w:szCs w:val="24"/>
        </w:rPr>
        <w:t xml:space="preserve"> % върху стойността по т. 2 или: …………… лв. без ДДС, словом: …………………</w:t>
      </w:r>
      <w:r w:rsidR="000523A3">
        <w:rPr>
          <w:rFonts w:eastAsia="Times New Roman" w:cs="Times New Roman"/>
          <w:sz w:val="24"/>
          <w:szCs w:val="24"/>
        </w:rPr>
        <w:t>. лв.</w:t>
      </w:r>
    </w:p>
    <w:p w:rsidR="00465042" w:rsidRDefault="00465042" w:rsidP="00491740">
      <w:pPr>
        <w:spacing w:after="0" w:line="240" w:lineRule="auto"/>
        <w:ind w:firstLine="709"/>
        <w:jc w:val="both"/>
        <w:rPr>
          <w:rFonts w:eastAsia="Times New Roman" w:cs="Times New Roman"/>
          <w:sz w:val="24"/>
          <w:szCs w:val="24"/>
        </w:rPr>
      </w:pPr>
    </w:p>
    <w:p w:rsidR="00465042" w:rsidRPr="00465042" w:rsidRDefault="00465042" w:rsidP="00491740">
      <w:pPr>
        <w:spacing w:after="0" w:line="240" w:lineRule="auto"/>
        <w:ind w:firstLine="709"/>
        <w:jc w:val="both"/>
        <w:rPr>
          <w:rFonts w:eastAsia="Times New Roman" w:cs="Times New Roman"/>
          <w:sz w:val="24"/>
          <w:szCs w:val="24"/>
        </w:rPr>
      </w:pPr>
      <w:r w:rsidRPr="00465042">
        <w:rPr>
          <w:rFonts w:eastAsia="Times New Roman" w:cs="Times New Roman"/>
          <w:sz w:val="24"/>
          <w:szCs w:val="24"/>
        </w:rPr>
        <w:t xml:space="preserve">Декларираме, че предложената от нас обща цена за </w:t>
      </w:r>
      <w:r>
        <w:rPr>
          <w:rFonts w:eastAsia="Times New Roman" w:cs="Times New Roman"/>
          <w:sz w:val="24"/>
          <w:szCs w:val="24"/>
        </w:rPr>
        <w:t>изпълнение на поръчката</w:t>
      </w:r>
      <w:r w:rsidR="006F77AF">
        <w:rPr>
          <w:rFonts w:eastAsia="Times New Roman" w:cs="Times New Roman"/>
          <w:sz w:val="24"/>
          <w:szCs w:val="24"/>
        </w:rPr>
        <w:t xml:space="preserve"> е крайна и</w:t>
      </w:r>
      <w:r w:rsidRPr="00465042">
        <w:rPr>
          <w:rFonts w:eastAsia="Times New Roman" w:cs="Times New Roman"/>
          <w:sz w:val="24"/>
          <w:szCs w:val="24"/>
        </w:rPr>
        <w:t xml:space="preserve"> покрива изцяло разходите</w:t>
      </w:r>
      <w:r>
        <w:rPr>
          <w:rFonts w:eastAsia="Times New Roman" w:cs="Times New Roman"/>
          <w:sz w:val="24"/>
          <w:szCs w:val="24"/>
        </w:rPr>
        <w:t xml:space="preserve"> за изпълнението на всичките </w:t>
      </w:r>
      <w:r w:rsidRPr="00465042">
        <w:rPr>
          <w:rFonts w:eastAsia="Times New Roman" w:cs="Times New Roman"/>
          <w:sz w:val="24"/>
          <w:szCs w:val="24"/>
        </w:rPr>
        <w:t>задължения за целия сро</w:t>
      </w:r>
      <w:r>
        <w:rPr>
          <w:rFonts w:eastAsia="Times New Roman" w:cs="Times New Roman"/>
          <w:sz w:val="24"/>
          <w:szCs w:val="24"/>
        </w:rPr>
        <w:t>к за изпълнение на договора.</w:t>
      </w:r>
    </w:p>
    <w:p w:rsidR="00783266" w:rsidRPr="004C626D" w:rsidRDefault="00783266" w:rsidP="00491740">
      <w:pPr>
        <w:spacing w:after="0" w:line="240" w:lineRule="auto"/>
        <w:ind w:firstLine="709"/>
        <w:jc w:val="both"/>
        <w:rPr>
          <w:rFonts w:eastAsia="Times New Roman" w:cs="Times New Roman"/>
          <w:sz w:val="24"/>
          <w:szCs w:val="24"/>
        </w:rPr>
      </w:pPr>
      <w:r>
        <w:rPr>
          <w:rFonts w:eastAsia="Times New Roman" w:cs="Times New Roman"/>
          <w:sz w:val="24"/>
          <w:szCs w:val="24"/>
        </w:rPr>
        <w:t xml:space="preserve">Декларираме, че крайната цена по договора ще бъде на база реално извършените СМР, но не по-висока от посочената в настоящото ценово </w:t>
      </w:r>
      <w:r w:rsidRPr="00465042">
        <w:rPr>
          <w:rFonts w:eastAsia="Times New Roman" w:cs="Times New Roman"/>
          <w:sz w:val="24"/>
          <w:szCs w:val="24"/>
        </w:rPr>
        <w:t>предложение.</w:t>
      </w:r>
    </w:p>
    <w:p w:rsidR="00271169" w:rsidRPr="00D24CCA" w:rsidRDefault="00271169" w:rsidP="00491740">
      <w:pPr>
        <w:spacing w:after="0" w:line="240" w:lineRule="auto"/>
        <w:ind w:firstLine="709"/>
        <w:jc w:val="both"/>
        <w:rPr>
          <w:rFonts w:eastAsia="Times New Roman" w:cs="Times New Roman"/>
          <w:sz w:val="24"/>
          <w:szCs w:val="24"/>
        </w:rPr>
      </w:pPr>
      <w:r w:rsidRPr="00D24CCA">
        <w:rPr>
          <w:rFonts w:eastAsia="Times New Roman" w:cs="Times New Roman"/>
          <w:sz w:val="24"/>
          <w:szCs w:val="24"/>
        </w:rPr>
        <w:t>Декларираме, че ако нашата оферта бъде приета и бъдем избрани за изпълнители, предложените от нас цени ще останат постоянни и няма да бъдат променяни по време на изпълнението ѝ.</w:t>
      </w:r>
    </w:p>
    <w:p w:rsidR="00D24CCA" w:rsidRPr="00D24CCA" w:rsidRDefault="00D24CCA" w:rsidP="00491740">
      <w:pPr>
        <w:spacing w:after="0" w:line="240" w:lineRule="auto"/>
        <w:ind w:firstLine="709"/>
        <w:jc w:val="both"/>
        <w:rPr>
          <w:rFonts w:eastAsia="Times New Roman" w:cs="Times New Roman"/>
          <w:sz w:val="24"/>
          <w:szCs w:val="24"/>
        </w:rPr>
      </w:pPr>
      <w:r w:rsidRPr="00D24CCA">
        <w:rPr>
          <w:rFonts w:eastAsia="Times New Roman" w:cs="Times New Roman"/>
          <w:b/>
          <w:i/>
          <w:sz w:val="24"/>
          <w:szCs w:val="24"/>
        </w:rPr>
        <w:t>Приложение:</w:t>
      </w:r>
      <w:r w:rsidRPr="00D24CCA">
        <w:rPr>
          <w:rFonts w:eastAsia="Times New Roman" w:cs="Times New Roman"/>
          <w:sz w:val="24"/>
          <w:szCs w:val="24"/>
        </w:rPr>
        <w:t xml:space="preserve"> Попълнено и подписано КСС – </w:t>
      </w:r>
      <w:r w:rsidRPr="00D24CCA">
        <w:rPr>
          <w:rFonts w:eastAsia="Times New Roman" w:cs="Times New Roman"/>
          <w:i/>
          <w:sz w:val="24"/>
          <w:szCs w:val="24"/>
        </w:rPr>
        <w:t xml:space="preserve">Приложение № </w:t>
      </w:r>
      <w:r w:rsidR="006F77AF">
        <w:rPr>
          <w:rFonts w:eastAsia="Times New Roman" w:cs="Times New Roman"/>
          <w:i/>
          <w:sz w:val="24"/>
          <w:szCs w:val="24"/>
        </w:rPr>
        <w:t>4</w:t>
      </w:r>
      <w:r w:rsidR="00987A90">
        <w:rPr>
          <w:rFonts w:eastAsia="Times New Roman" w:cs="Times New Roman"/>
          <w:i/>
          <w:sz w:val="24"/>
          <w:szCs w:val="24"/>
        </w:rPr>
        <w:t>А</w:t>
      </w:r>
      <w:r w:rsidRPr="00D24CCA">
        <w:rPr>
          <w:rFonts w:eastAsia="Times New Roman" w:cs="Times New Roman"/>
          <w:sz w:val="24"/>
          <w:szCs w:val="24"/>
        </w:rPr>
        <w:t xml:space="preserve"> и информация за елементите на ценообразуване при изпълнение на непредвидени видове работи - </w:t>
      </w:r>
      <w:r w:rsidRPr="00D24CCA">
        <w:rPr>
          <w:rFonts w:eastAsia="Times New Roman" w:cs="Times New Roman"/>
          <w:i/>
          <w:sz w:val="24"/>
          <w:szCs w:val="24"/>
        </w:rPr>
        <w:t xml:space="preserve">Приложение № </w:t>
      </w:r>
      <w:r w:rsidR="006F77AF">
        <w:rPr>
          <w:rFonts w:eastAsia="Times New Roman" w:cs="Times New Roman"/>
          <w:i/>
          <w:sz w:val="24"/>
          <w:szCs w:val="24"/>
        </w:rPr>
        <w:t>4</w:t>
      </w:r>
      <w:r w:rsidR="00987A90">
        <w:rPr>
          <w:rFonts w:eastAsia="Times New Roman" w:cs="Times New Roman"/>
          <w:i/>
          <w:sz w:val="24"/>
          <w:szCs w:val="24"/>
        </w:rPr>
        <w:t>Б</w:t>
      </w:r>
      <w:r w:rsidRPr="00D24CCA">
        <w:rPr>
          <w:rFonts w:eastAsia="Times New Roman" w:cs="Times New Roman"/>
          <w:sz w:val="24"/>
          <w:szCs w:val="24"/>
        </w:rPr>
        <w:t>.</w:t>
      </w:r>
    </w:p>
    <w:p w:rsidR="00366182" w:rsidRDefault="00366182" w:rsidP="00491740">
      <w:pPr>
        <w:spacing w:after="0" w:line="240" w:lineRule="auto"/>
        <w:ind w:firstLine="720"/>
        <w:jc w:val="both"/>
        <w:rPr>
          <w:rFonts w:eastAsia="Times New Roman" w:cs="Times New Roman"/>
          <w:sz w:val="24"/>
          <w:szCs w:val="24"/>
        </w:rPr>
      </w:pPr>
    </w:p>
    <w:p w:rsidR="007C6624" w:rsidRDefault="007C6624" w:rsidP="00491740">
      <w:pPr>
        <w:suppressAutoHyphens/>
        <w:spacing w:after="0" w:line="240" w:lineRule="auto"/>
        <w:ind w:firstLine="567"/>
        <w:jc w:val="both"/>
        <w:rPr>
          <w:rFonts w:eastAsia="Times New Roman"/>
          <w:b/>
          <w:bCs/>
          <w:i/>
          <w:iCs/>
          <w:sz w:val="24"/>
          <w:szCs w:val="24"/>
          <w:lang w:eastAsia="ar-SA"/>
        </w:rPr>
      </w:pPr>
      <w:r>
        <w:rPr>
          <w:rFonts w:eastAsia="Times New Roman"/>
          <w:b/>
          <w:bCs/>
          <w:i/>
          <w:iCs/>
          <w:sz w:val="24"/>
          <w:szCs w:val="24"/>
          <w:lang w:eastAsia="ar-SA"/>
        </w:rPr>
        <w:t xml:space="preserve">Забележка: </w:t>
      </w:r>
    </w:p>
    <w:p w:rsidR="007C6624" w:rsidRPr="00CD3574" w:rsidRDefault="007C6624" w:rsidP="00491740">
      <w:pPr>
        <w:pStyle w:val="a3"/>
        <w:numPr>
          <w:ilvl w:val="0"/>
          <w:numId w:val="16"/>
        </w:numPr>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Предложения, които надвишават прогнозната стойност на обществената поръчка, няма да бъдат разглеждани и оценявани и участниците ще бъдат отстранени от участие.</w:t>
      </w:r>
    </w:p>
    <w:p w:rsidR="00EB2F2B" w:rsidRPr="00CD3574" w:rsidRDefault="00EB2F2B" w:rsidP="00491740">
      <w:pPr>
        <w:pStyle w:val="a3"/>
        <w:numPr>
          <w:ilvl w:val="0"/>
          <w:numId w:val="16"/>
        </w:numPr>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 xml:space="preserve">Предложения, различни от </w:t>
      </w:r>
      <w:r w:rsidR="006C5B86" w:rsidRPr="00CD3574">
        <w:rPr>
          <w:rFonts w:eastAsia="Times New Roman"/>
          <w:i/>
          <w:sz w:val="24"/>
          <w:szCs w:val="24"/>
        </w:rPr>
        <w:t>5</w:t>
      </w:r>
      <w:r w:rsidRPr="00CD3574">
        <w:rPr>
          <w:rFonts w:eastAsia="Times New Roman"/>
          <w:i/>
          <w:sz w:val="24"/>
          <w:szCs w:val="24"/>
        </w:rPr>
        <w:t>% за възникнали непредвидени строително-монтажни работи няма да бъдат разглеждани и оценявани и участниците ще бъдат отстранени от участие.</w:t>
      </w:r>
    </w:p>
    <w:p w:rsidR="00EA1185" w:rsidRPr="00CD3574" w:rsidRDefault="00EA1185" w:rsidP="00491740">
      <w:pPr>
        <w:pStyle w:val="a3"/>
        <w:numPr>
          <w:ilvl w:val="0"/>
          <w:numId w:val="16"/>
        </w:numPr>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В случай на несъответствия и разминаване на предложенията в настоящото приложение с предложенията в КСС</w:t>
      </w:r>
      <w:r w:rsidR="000523A3" w:rsidRPr="00CD3574">
        <w:rPr>
          <w:rFonts w:eastAsia="Times New Roman"/>
          <w:i/>
          <w:sz w:val="24"/>
          <w:szCs w:val="24"/>
        </w:rPr>
        <w:t>,</w:t>
      </w:r>
      <w:r w:rsidRPr="00CD3574">
        <w:rPr>
          <w:rFonts w:eastAsia="Times New Roman"/>
          <w:i/>
          <w:sz w:val="24"/>
          <w:szCs w:val="24"/>
        </w:rPr>
        <w:t xml:space="preserve"> комисията преустановява разглеждането на офертата на участника.</w:t>
      </w:r>
    </w:p>
    <w:p w:rsidR="00F7155D" w:rsidRPr="00CD3574" w:rsidRDefault="00F7155D" w:rsidP="00491740">
      <w:pPr>
        <w:pStyle w:val="a3"/>
        <w:numPr>
          <w:ilvl w:val="0"/>
          <w:numId w:val="16"/>
        </w:numPr>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Ценовото предложение се попълва четливо и без зачерквания.</w:t>
      </w:r>
    </w:p>
    <w:p w:rsidR="00F7155D" w:rsidRPr="00CD3574" w:rsidRDefault="00F7155D" w:rsidP="00491740">
      <w:pPr>
        <w:pStyle w:val="a3"/>
        <w:numPr>
          <w:ilvl w:val="0"/>
          <w:numId w:val="16"/>
        </w:numPr>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lastRenderedPageBreak/>
        <w:t xml:space="preserve">Всички предложени цени за изпълнение на поръчката, следва се посочват в лева без включен ДДС, да са различни нула и да са записани най-много до втория знак след десетичната запетая. </w:t>
      </w:r>
    </w:p>
    <w:p w:rsidR="00F7155D" w:rsidRPr="00CD3574" w:rsidRDefault="00F7155D" w:rsidP="00491740">
      <w:pPr>
        <w:pStyle w:val="a3"/>
        <w:numPr>
          <w:ilvl w:val="0"/>
          <w:numId w:val="16"/>
        </w:numPr>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 xml:space="preserve">Всички предложени числа трябва да са положителни числа.  </w:t>
      </w:r>
    </w:p>
    <w:p w:rsidR="00D24CCA" w:rsidRPr="00CD3574" w:rsidRDefault="00F7155D" w:rsidP="00491740">
      <w:pPr>
        <w:pStyle w:val="a3"/>
        <w:numPr>
          <w:ilvl w:val="0"/>
          <w:numId w:val="16"/>
        </w:numPr>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При различия между сумите, изразени с цифри и думи, за вярно се приема словесното изражение на сумата;</w:t>
      </w:r>
    </w:p>
    <w:p w:rsidR="00D24CCA" w:rsidRPr="00CD3574" w:rsidRDefault="00F7155D" w:rsidP="00491740">
      <w:pPr>
        <w:pStyle w:val="a3"/>
        <w:numPr>
          <w:ilvl w:val="0"/>
          <w:numId w:val="16"/>
        </w:numPr>
        <w:autoSpaceDE w:val="0"/>
        <w:autoSpaceDN w:val="0"/>
        <w:spacing w:after="0" w:line="240" w:lineRule="auto"/>
        <w:ind w:left="0" w:firstLine="567"/>
        <w:jc w:val="both"/>
        <w:rPr>
          <w:rFonts w:eastAsia="Times New Roman"/>
          <w:i/>
          <w:sz w:val="24"/>
          <w:szCs w:val="24"/>
        </w:rPr>
      </w:pPr>
      <w:r w:rsidRPr="00CD3574">
        <w:rPr>
          <w:rFonts w:eastAsia="Times New Roman"/>
          <w:i/>
          <w:sz w:val="24"/>
          <w:szCs w:val="24"/>
        </w:rPr>
        <w:t>При констатирането на аритметични грешки</w:t>
      </w:r>
      <w:r w:rsidR="001C22C2" w:rsidRPr="00CD3574">
        <w:rPr>
          <w:rFonts w:eastAsia="Times New Roman"/>
          <w:i/>
          <w:sz w:val="24"/>
          <w:szCs w:val="24"/>
        </w:rPr>
        <w:t>,</w:t>
      </w:r>
      <w:r w:rsidRPr="00CD3574">
        <w:rPr>
          <w:rFonts w:eastAsia="Times New Roman"/>
          <w:i/>
          <w:sz w:val="24"/>
          <w:szCs w:val="24"/>
        </w:rPr>
        <w:t xml:space="preserve"> </w:t>
      </w:r>
      <w:r w:rsidR="00400559" w:rsidRPr="00CD3574">
        <w:rPr>
          <w:rFonts w:eastAsia="Times New Roman"/>
          <w:i/>
          <w:sz w:val="24"/>
          <w:szCs w:val="24"/>
        </w:rPr>
        <w:t>комисията преустановява разглеждането на офертата на участника</w:t>
      </w:r>
      <w:r w:rsidR="001C22C2" w:rsidRPr="00CD3574">
        <w:rPr>
          <w:rFonts w:eastAsia="Times New Roman"/>
          <w:i/>
          <w:sz w:val="24"/>
          <w:szCs w:val="24"/>
        </w:rPr>
        <w:t xml:space="preserve"> и същия ще бъде отстранен</w:t>
      </w:r>
      <w:r w:rsidR="00027ED9" w:rsidRPr="00CD3574">
        <w:rPr>
          <w:rFonts w:eastAsia="Times New Roman"/>
          <w:i/>
          <w:sz w:val="24"/>
          <w:szCs w:val="24"/>
        </w:rPr>
        <w:t xml:space="preserve"> от участие</w:t>
      </w:r>
      <w:r w:rsidR="001C22C2" w:rsidRPr="00CD3574">
        <w:rPr>
          <w:rFonts w:eastAsia="Times New Roman"/>
          <w:i/>
          <w:sz w:val="24"/>
          <w:szCs w:val="24"/>
        </w:rPr>
        <w:t xml:space="preserve"> в поръчката.</w:t>
      </w:r>
    </w:p>
    <w:p w:rsidR="00D24CCA" w:rsidRPr="00CD3574" w:rsidRDefault="00D24CCA" w:rsidP="00491740">
      <w:pPr>
        <w:spacing w:after="0" w:line="240" w:lineRule="auto"/>
        <w:ind w:firstLine="720"/>
        <w:jc w:val="both"/>
        <w:rPr>
          <w:rFonts w:eastAsia="Times New Roman" w:cs="Times New Roman"/>
          <w:sz w:val="24"/>
          <w:szCs w:val="24"/>
        </w:rPr>
      </w:pPr>
    </w:p>
    <w:p w:rsidR="004C626D" w:rsidRPr="00CD3574" w:rsidRDefault="004C626D" w:rsidP="00491740">
      <w:pPr>
        <w:spacing w:after="0" w:line="240" w:lineRule="auto"/>
        <w:ind w:firstLine="720"/>
        <w:jc w:val="both"/>
        <w:rPr>
          <w:rFonts w:eastAsia="Times New Roman" w:cs="Times New Roman"/>
          <w:sz w:val="24"/>
          <w:szCs w:val="24"/>
        </w:rPr>
      </w:pPr>
      <w:r w:rsidRPr="00CD3574">
        <w:rPr>
          <w:rFonts w:eastAsia="Times New Roman" w:cs="Times New Roman"/>
          <w:sz w:val="24"/>
          <w:szCs w:val="24"/>
        </w:rPr>
        <w:t>Дата:…………</w:t>
      </w:r>
      <w:r w:rsidR="00407635" w:rsidRPr="00CD3574">
        <w:rPr>
          <w:rFonts w:eastAsia="Times New Roman" w:cs="Times New Roman"/>
          <w:sz w:val="24"/>
          <w:szCs w:val="24"/>
        </w:rPr>
        <w:t>2019</w:t>
      </w:r>
      <w:r w:rsidRPr="00CD3574">
        <w:rPr>
          <w:rFonts w:eastAsia="Times New Roman" w:cs="Times New Roman"/>
          <w:sz w:val="24"/>
          <w:szCs w:val="24"/>
        </w:rPr>
        <w:t xml:space="preserve"> г.                                   Подпис и печат……………..</w:t>
      </w:r>
    </w:p>
    <w:p w:rsidR="000D75EE" w:rsidRPr="00CD3574" w:rsidRDefault="004C626D" w:rsidP="004C626D">
      <w:pPr>
        <w:spacing w:after="0" w:line="240" w:lineRule="auto"/>
        <w:ind w:left="6480" w:hanging="1440"/>
        <w:jc w:val="both"/>
        <w:rPr>
          <w:rFonts w:eastAsia="Times New Roman" w:cs="Times New Roman"/>
          <w:sz w:val="24"/>
          <w:szCs w:val="24"/>
        </w:rPr>
      </w:pPr>
      <w:r w:rsidRPr="00CD3574">
        <w:rPr>
          <w:rFonts w:eastAsia="Times New Roman" w:cs="Times New Roman"/>
          <w:sz w:val="24"/>
          <w:szCs w:val="24"/>
        </w:rPr>
        <w:t xml:space="preserve">         (трите имена, подпис и печат)</w:t>
      </w:r>
    </w:p>
    <w:p w:rsidR="00987A90" w:rsidRPr="00CD3574" w:rsidRDefault="00987A90" w:rsidP="004C626D">
      <w:pPr>
        <w:spacing w:after="0" w:line="240" w:lineRule="auto"/>
        <w:ind w:left="6480" w:hanging="1440"/>
        <w:jc w:val="both"/>
        <w:rPr>
          <w:rFonts w:eastAsia="Times New Roman" w:cs="Times New Roman"/>
          <w:sz w:val="24"/>
          <w:szCs w:val="24"/>
        </w:rPr>
      </w:pPr>
    </w:p>
    <w:p w:rsidR="00987A90" w:rsidRDefault="00987A90" w:rsidP="004C626D">
      <w:pPr>
        <w:spacing w:after="0" w:line="240" w:lineRule="auto"/>
        <w:ind w:left="6480" w:hanging="1440"/>
        <w:jc w:val="both"/>
        <w:rPr>
          <w:rFonts w:eastAsia="Times New Roman" w:cs="Times New Roman"/>
          <w:sz w:val="24"/>
          <w:szCs w:val="24"/>
        </w:rPr>
      </w:pPr>
    </w:p>
    <w:p w:rsidR="00987A90" w:rsidRPr="004C626D" w:rsidRDefault="00987A90" w:rsidP="00987A90">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 </w:t>
      </w:r>
      <w:r w:rsidR="006F77AF">
        <w:rPr>
          <w:rFonts w:eastAsia="Calibri" w:cs="Times New Roman"/>
          <w:i/>
          <w:sz w:val="24"/>
          <w:szCs w:val="24"/>
        </w:rPr>
        <w:t>4</w:t>
      </w:r>
      <w:r>
        <w:rPr>
          <w:rFonts w:eastAsia="Calibri" w:cs="Times New Roman"/>
          <w:i/>
          <w:sz w:val="24"/>
          <w:szCs w:val="24"/>
        </w:rPr>
        <w:t>А</w:t>
      </w:r>
    </w:p>
    <w:p w:rsidR="00987A90" w:rsidRPr="00722BAE" w:rsidRDefault="00987A90" w:rsidP="00987A90">
      <w:pPr>
        <w:pStyle w:val="Body"/>
        <w:ind w:firstLine="0"/>
        <w:jc w:val="center"/>
        <w:rPr>
          <w:b/>
        </w:rPr>
      </w:pPr>
      <w:r w:rsidRPr="00722BAE">
        <w:rPr>
          <w:b/>
        </w:rPr>
        <w:t>КОЛИЧЕСТВЕНО-СТОЙНОСТНА СМЕТКА</w:t>
      </w:r>
    </w:p>
    <w:p w:rsidR="006C5B86" w:rsidRPr="00E76E9B" w:rsidRDefault="00987A90" w:rsidP="00AE325F">
      <w:pPr>
        <w:pStyle w:val="Body"/>
        <w:ind w:firstLine="0"/>
        <w:jc w:val="center"/>
        <w:rPr>
          <w:b/>
          <w:szCs w:val="28"/>
          <w:lang w:eastAsia="bg-BG"/>
        </w:rPr>
      </w:pPr>
      <w:r w:rsidRPr="00987A90">
        <w:rPr>
          <w:sz w:val="24"/>
          <w:szCs w:val="24"/>
          <w:lang w:val="bg-BG"/>
        </w:rPr>
        <w:t>за</w:t>
      </w:r>
      <w:r w:rsidRPr="00987A90">
        <w:rPr>
          <w:b/>
          <w:lang w:val="bg-BG"/>
        </w:rPr>
        <w:t xml:space="preserve"> </w:t>
      </w:r>
      <w:r w:rsidR="008C1C45">
        <w:rPr>
          <w:sz w:val="24"/>
          <w:szCs w:val="24"/>
          <w:lang w:eastAsia="bg-BG"/>
        </w:rPr>
        <w:t>„</w:t>
      </w:r>
      <w:proofErr w:type="spellStart"/>
      <w:r w:rsidR="008C1C45">
        <w:rPr>
          <w:sz w:val="24"/>
          <w:szCs w:val="24"/>
          <w:lang w:eastAsia="bg-BG"/>
        </w:rPr>
        <w:t>Извършване</w:t>
      </w:r>
      <w:proofErr w:type="spellEnd"/>
      <w:r w:rsidR="008C1C45">
        <w:rPr>
          <w:sz w:val="24"/>
          <w:szCs w:val="24"/>
          <w:lang w:eastAsia="bg-BG"/>
        </w:rPr>
        <w:t xml:space="preserve"> </w:t>
      </w:r>
      <w:proofErr w:type="spellStart"/>
      <w:r w:rsidR="008C1C45">
        <w:rPr>
          <w:sz w:val="24"/>
          <w:szCs w:val="24"/>
          <w:lang w:eastAsia="bg-BG"/>
        </w:rPr>
        <w:t>на</w:t>
      </w:r>
      <w:proofErr w:type="spellEnd"/>
      <w:r w:rsidR="008C1C45">
        <w:rPr>
          <w:sz w:val="24"/>
          <w:szCs w:val="24"/>
          <w:lang w:eastAsia="bg-BG"/>
        </w:rPr>
        <w:t xml:space="preserve"> </w:t>
      </w:r>
      <w:proofErr w:type="spellStart"/>
      <w:r w:rsidR="008C1C45">
        <w:rPr>
          <w:sz w:val="24"/>
          <w:szCs w:val="24"/>
          <w:lang w:eastAsia="bg-BG"/>
        </w:rPr>
        <w:t>строително</w:t>
      </w:r>
      <w:proofErr w:type="spellEnd"/>
      <w:r w:rsidR="008C1C45">
        <w:rPr>
          <w:sz w:val="24"/>
          <w:szCs w:val="24"/>
          <w:lang w:eastAsia="bg-BG"/>
        </w:rPr>
        <w:t xml:space="preserve"> – </w:t>
      </w:r>
      <w:proofErr w:type="spellStart"/>
      <w:r w:rsidR="008C1C45">
        <w:rPr>
          <w:sz w:val="24"/>
          <w:szCs w:val="24"/>
          <w:lang w:eastAsia="bg-BG"/>
        </w:rPr>
        <w:t>монтажни</w:t>
      </w:r>
      <w:proofErr w:type="spellEnd"/>
      <w:r w:rsidR="008C1C45">
        <w:rPr>
          <w:sz w:val="24"/>
          <w:szCs w:val="24"/>
          <w:lang w:eastAsia="bg-BG"/>
        </w:rPr>
        <w:t xml:space="preserve">  </w:t>
      </w:r>
      <w:proofErr w:type="spellStart"/>
      <w:r w:rsidR="008C1C45">
        <w:rPr>
          <w:sz w:val="24"/>
          <w:szCs w:val="24"/>
          <w:lang w:eastAsia="bg-BG"/>
        </w:rPr>
        <w:t>работи</w:t>
      </w:r>
      <w:proofErr w:type="spellEnd"/>
      <w:r w:rsidR="008C1C45">
        <w:rPr>
          <w:sz w:val="24"/>
          <w:szCs w:val="24"/>
          <w:lang w:eastAsia="bg-BG"/>
        </w:rPr>
        <w:t xml:space="preserve"> (</w:t>
      </w:r>
      <w:proofErr w:type="spellStart"/>
      <w:r w:rsidR="008C1C45">
        <w:rPr>
          <w:sz w:val="24"/>
          <w:szCs w:val="24"/>
          <w:lang w:eastAsia="bg-BG"/>
        </w:rPr>
        <w:t>текущ</w:t>
      </w:r>
      <w:proofErr w:type="spellEnd"/>
      <w:r w:rsidR="008C1C45">
        <w:rPr>
          <w:sz w:val="24"/>
          <w:szCs w:val="24"/>
          <w:lang w:eastAsia="bg-BG"/>
        </w:rPr>
        <w:t xml:space="preserve"> </w:t>
      </w:r>
      <w:proofErr w:type="spellStart"/>
      <w:r w:rsidR="008C1C45">
        <w:rPr>
          <w:sz w:val="24"/>
          <w:szCs w:val="24"/>
          <w:lang w:eastAsia="bg-BG"/>
        </w:rPr>
        <w:t>ремонт</w:t>
      </w:r>
      <w:proofErr w:type="spellEnd"/>
      <w:r w:rsidR="008C1C45">
        <w:rPr>
          <w:sz w:val="24"/>
          <w:szCs w:val="24"/>
          <w:lang w:eastAsia="bg-BG"/>
        </w:rPr>
        <w:t>) в УБ „</w:t>
      </w:r>
      <w:proofErr w:type="spellStart"/>
      <w:r w:rsidR="008C1C45">
        <w:rPr>
          <w:sz w:val="24"/>
          <w:szCs w:val="24"/>
          <w:lang w:eastAsia="bg-BG"/>
        </w:rPr>
        <w:t>Боровец</w:t>
      </w:r>
      <w:proofErr w:type="spellEnd"/>
      <w:r w:rsidR="008C1C45">
        <w:rPr>
          <w:sz w:val="24"/>
          <w:szCs w:val="24"/>
          <w:lang w:eastAsia="bg-BG"/>
        </w:rPr>
        <w:t xml:space="preserve">“ – </w:t>
      </w:r>
      <w:proofErr w:type="spellStart"/>
      <w:r w:rsidR="008C1C45">
        <w:rPr>
          <w:sz w:val="24"/>
          <w:szCs w:val="24"/>
          <w:lang w:eastAsia="bg-BG"/>
        </w:rPr>
        <w:t>к.к</w:t>
      </w:r>
      <w:proofErr w:type="spellEnd"/>
      <w:r w:rsidR="008C1C45">
        <w:rPr>
          <w:sz w:val="24"/>
          <w:szCs w:val="24"/>
          <w:lang w:eastAsia="bg-BG"/>
        </w:rPr>
        <w:t xml:space="preserve">. </w:t>
      </w:r>
      <w:proofErr w:type="spellStart"/>
      <w:r w:rsidR="008C1C45">
        <w:rPr>
          <w:sz w:val="24"/>
          <w:szCs w:val="24"/>
          <w:lang w:eastAsia="bg-BG"/>
        </w:rPr>
        <w:t>Боровец</w:t>
      </w:r>
      <w:proofErr w:type="spellEnd"/>
      <w:r w:rsidR="008C1C45">
        <w:rPr>
          <w:sz w:val="24"/>
          <w:szCs w:val="24"/>
          <w:lang w:eastAsia="bg-BG"/>
        </w:rPr>
        <w:t xml:space="preserve">“, </w:t>
      </w:r>
      <w:proofErr w:type="spellStart"/>
      <w:r w:rsidR="008C1C45">
        <w:rPr>
          <w:sz w:val="24"/>
          <w:szCs w:val="24"/>
          <w:lang w:eastAsia="bg-BG"/>
        </w:rPr>
        <w:t>община</w:t>
      </w:r>
      <w:proofErr w:type="spellEnd"/>
      <w:r w:rsidR="008C1C45">
        <w:rPr>
          <w:sz w:val="24"/>
          <w:szCs w:val="24"/>
          <w:lang w:eastAsia="bg-BG"/>
        </w:rPr>
        <w:t xml:space="preserve"> Самоков.</w:t>
      </w:r>
      <w:r w:rsidR="0016194E" w:rsidRPr="0016194E">
        <w:rPr>
          <w:sz w:val="24"/>
          <w:szCs w:val="24"/>
          <w:lang w:eastAsia="bg-BG"/>
        </w:rPr>
        <w:t>“</w:t>
      </w:r>
    </w:p>
    <w:tbl>
      <w:tblPr>
        <w:tblW w:w="9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4962"/>
        <w:gridCol w:w="851"/>
        <w:gridCol w:w="1134"/>
        <w:gridCol w:w="1134"/>
        <w:gridCol w:w="1134"/>
      </w:tblGrid>
      <w:tr w:rsidR="001F04E2" w:rsidRPr="00C071B2" w:rsidTr="001F04E2">
        <w:trPr>
          <w:trHeight w:val="821"/>
        </w:trPr>
        <w:tc>
          <w:tcPr>
            <w:tcW w:w="567" w:type="dxa"/>
            <w:tcBorders>
              <w:right w:val="single" w:sz="4" w:space="0" w:color="auto"/>
            </w:tcBorders>
            <w:shd w:val="clear" w:color="000000" w:fill="EEECE1"/>
            <w:vAlign w:val="center"/>
            <w:hideMark/>
          </w:tcPr>
          <w:p w:rsidR="001F04E2" w:rsidRPr="00E76E9B" w:rsidRDefault="001F04E2"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w:t>
            </w:r>
          </w:p>
        </w:tc>
        <w:tc>
          <w:tcPr>
            <w:tcW w:w="4962"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1F04E2" w:rsidRPr="00E76E9B" w:rsidRDefault="001F04E2"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Наименование на вида работа</w:t>
            </w:r>
          </w:p>
        </w:tc>
        <w:tc>
          <w:tcPr>
            <w:tcW w:w="8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1F04E2" w:rsidRPr="00E76E9B" w:rsidRDefault="001F04E2"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Ед.</w:t>
            </w:r>
          </w:p>
          <w:p w:rsidR="001F04E2" w:rsidRPr="00E76E9B" w:rsidRDefault="001F04E2"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мярка</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1F04E2" w:rsidRPr="00E76E9B" w:rsidRDefault="001F04E2"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Коли</w:t>
            </w:r>
            <w:r w:rsidRPr="00E76E9B">
              <w:rPr>
                <w:rFonts w:eastAsia="Times New Roman" w:cs="Times New Roman"/>
                <w:b/>
                <w:bCs/>
                <w:sz w:val="20"/>
                <w:szCs w:val="20"/>
                <w:lang w:eastAsia="bg-BG"/>
              </w:rPr>
              <w:br/>
            </w:r>
            <w:proofErr w:type="spellStart"/>
            <w:r w:rsidRPr="00E76E9B">
              <w:rPr>
                <w:rFonts w:eastAsia="Times New Roman" w:cs="Times New Roman"/>
                <w:b/>
                <w:bCs/>
                <w:sz w:val="20"/>
                <w:szCs w:val="20"/>
                <w:lang w:eastAsia="bg-BG"/>
              </w:rPr>
              <w:t>чество</w:t>
            </w:r>
            <w:proofErr w:type="spellEnd"/>
          </w:p>
        </w:tc>
        <w:tc>
          <w:tcPr>
            <w:tcW w:w="1134" w:type="dxa"/>
            <w:tcBorders>
              <w:top w:val="single" w:sz="4" w:space="0" w:color="auto"/>
              <w:left w:val="single" w:sz="4" w:space="0" w:color="auto"/>
              <w:right w:val="single" w:sz="4" w:space="0" w:color="auto"/>
            </w:tcBorders>
            <w:shd w:val="clear" w:color="000000" w:fill="EEECE1"/>
            <w:vAlign w:val="center"/>
          </w:tcPr>
          <w:p w:rsidR="001F04E2" w:rsidRPr="00C071B2" w:rsidRDefault="001F04E2" w:rsidP="001F04E2">
            <w:pPr>
              <w:spacing w:after="0" w:line="240" w:lineRule="auto"/>
              <w:jc w:val="center"/>
              <w:rPr>
                <w:rFonts w:eastAsia="Times New Roman" w:cs="Times New Roman"/>
                <w:b/>
                <w:bCs/>
                <w:sz w:val="20"/>
                <w:szCs w:val="20"/>
                <w:lang w:eastAsia="bg-BG"/>
              </w:rPr>
            </w:pPr>
            <w:r w:rsidRPr="00C071B2">
              <w:rPr>
                <w:rFonts w:eastAsia="Times New Roman" w:cs="Times New Roman"/>
                <w:b/>
                <w:bCs/>
                <w:sz w:val="20"/>
                <w:szCs w:val="20"/>
                <w:lang w:eastAsia="bg-BG"/>
              </w:rPr>
              <w:t>Ед. цена</w:t>
            </w:r>
            <w:r w:rsidRPr="00C071B2">
              <w:rPr>
                <w:rFonts w:eastAsia="Times New Roman" w:cs="Times New Roman"/>
                <w:b/>
                <w:bCs/>
                <w:sz w:val="20"/>
                <w:szCs w:val="20"/>
                <w:lang w:eastAsia="bg-BG"/>
              </w:rPr>
              <w:br/>
              <w:t>/лв./</w:t>
            </w:r>
          </w:p>
        </w:tc>
        <w:tc>
          <w:tcPr>
            <w:tcW w:w="1134" w:type="dxa"/>
            <w:tcBorders>
              <w:top w:val="single" w:sz="4" w:space="0" w:color="auto"/>
              <w:left w:val="single" w:sz="4" w:space="0" w:color="auto"/>
              <w:right w:val="single" w:sz="4" w:space="0" w:color="auto"/>
            </w:tcBorders>
            <w:shd w:val="clear" w:color="000000" w:fill="EEECE1"/>
            <w:vAlign w:val="center"/>
          </w:tcPr>
          <w:p w:rsidR="001F04E2" w:rsidRPr="00C071B2" w:rsidRDefault="001F04E2" w:rsidP="001F04E2">
            <w:pPr>
              <w:spacing w:after="0" w:line="240" w:lineRule="auto"/>
              <w:jc w:val="center"/>
              <w:rPr>
                <w:rFonts w:eastAsia="Times New Roman" w:cs="Times New Roman"/>
                <w:b/>
                <w:bCs/>
                <w:sz w:val="20"/>
                <w:szCs w:val="20"/>
                <w:lang w:eastAsia="bg-BG"/>
              </w:rPr>
            </w:pPr>
            <w:r w:rsidRPr="00C071B2">
              <w:rPr>
                <w:rFonts w:eastAsia="Times New Roman" w:cs="Times New Roman"/>
                <w:b/>
                <w:bCs/>
                <w:sz w:val="20"/>
                <w:szCs w:val="20"/>
                <w:lang w:eastAsia="bg-BG"/>
              </w:rPr>
              <w:t>Стойност</w:t>
            </w:r>
            <w:r w:rsidRPr="00C071B2">
              <w:rPr>
                <w:rFonts w:eastAsia="Times New Roman" w:cs="Times New Roman"/>
                <w:b/>
                <w:bCs/>
                <w:sz w:val="20"/>
                <w:szCs w:val="20"/>
                <w:lang w:eastAsia="bg-BG"/>
              </w:rPr>
              <w:br/>
              <w:t>/лв./</w:t>
            </w:r>
          </w:p>
        </w:tc>
      </w:tr>
      <w:tr w:rsidR="006C5B86" w:rsidRPr="00E76E9B" w:rsidTr="006C5B86">
        <w:trPr>
          <w:trHeight w:val="245"/>
        </w:trPr>
        <w:tc>
          <w:tcPr>
            <w:tcW w:w="567" w:type="dxa"/>
            <w:tcBorders>
              <w:right w:val="single" w:sz="4" w:space="0" w:color="auto"/>
            </w:tcBorders>
            <w:shd w:val="clear" w:color="auto" w:fill="92D050"/>
            <w:vAlign w:val="center"/>
          </w:tcPr>
          <w:p w:rsidR="006C5B86" w:rsidRPr="00E76E9B" w:rsidRDefault="006C5B86"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А</w:t>
            </w:r>
          </w:p>
        </w:tc>
        <w:tc>
          <w:tcPr>
            <w:tcW w:w="4962" w:type="dxa"/>
            <w:tcBorders>
              <w:top w:val="single" w:sz="4" w:space="0" w:color="auto"/>
              <w:left w:val="single" w:sz="4" w:space="0" w:color="auto"/>
              <w:bottom w:val="single" w:sz="4" w:space="0" w:color="auto"/>
              <w:right w:val="single" w:sz="4" w:space="0" w:color="auto"/>
            </w:tcBorders>
            <w:shd w:val="clear" w:color="auto" w:fill="92D050"/>
            <w:vAlign w:val="center"/>
          </w:tcPr>
          <w:p w:rsidR="006C5B86" w:rsidRPr="00E76E9B" w:rsidRDefault="006C5B86" w:rsidP="001F04E2">
            <w:pPr>
              <w:spacing w:after="0" w:line="240" w:lineRule="auto"/>
              <w:rPr>
                <w:rFonts w:eastAsia="Times New Roman" w:cs="Times New Roman"/>
                <w:b/>
                <w:bCs/>
                <w:sz w:val="20"/>
                <w:szCs w:val="20"/>
                <w:lang w:eastAsia="bg-BG"/>
              </w:rPr>
            </w:pPr>
            <w:r w:rsidRPr="00E76E9B">
              <w:rPr>
                <w:rFonts w:eastAsia="Times New Roman" w:cs="Times New Roman"/>
                <w:b/>
                <w:bCs/>
                <w:sz w:val="20"/>
                <w:szCs w:val="20"/>
                <w:lang w:eastAsia="bg-BG"/>
              </w:rPr>
              <w:t>Сграда 1</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6C5B86" w:rsidRPr="00E76E9B" w:rsidRDefault="006C5B86" w:rsidP="001F04E2">
            <w:pPr>
              <w:spacing w:after="0" w:line="240" w:lineRule="auto"/>
              <w:rPr>
                <w:rFonts w:eastAsia="Times New Roman" w:cs="Times New Roman"/>
                <w:b/>
                <w:bCs/>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6C5B86" w:rsidRPr="00E76E9B" w:rsidRDefault="006C5B86" w:rsidP="001F04E2">
            <w:pPr>
              <w:spacing w:after="0" w:line="240" w:lineRule="auto"/>
              <w:rPr>
                <w:rFonts w:eastAsia="Times New Roman" w:cs="Times New Roman"/>
                <w:b/>
                <w:bCs/>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C5B86" w:rsidRPr="00E76E9B" w:rsidRDefault="006C5B86" w:rsidP="001F04E2">
            <w:pPr>
              <w:spacing w:after="0" w:line="240" w:lineRule="auto"/>
              <w:rPr>
                <w:rFonts w:eastAsia="Times New Roman" w:cs="Times New Roman"/>
                <w:b/>
                <w:bCs/>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92D050"/>
          </w:tcPr>
          <w:p w:rsidR="006C5B86" w:rsidRPr="00E76E9B" w:rsidRDefault="006C5B86" w:rsidP="001F04E2">
            <w:pPr>
              <w:spacing w:after="0" w:line="240" w:lineRule="auto"/>
              <w:rPr>
                <w:rFonts w:eastAsia="Times New Roman" w:cs="Times New Roman"/>
                <w:b/>
                <w:bCs/>
                <w:sz w:val="20"/>
                <w:szCs w:val="20"/>
                <w:lang w:eastAsia="bg-BG"/>
              </w:rPr>
            </w:pPr>
          </w:p>
        </w:tc>
      </w:tr>
      <w:tr w:rsidR="006C5B86" w:rsidRPr="00E76E9B" w:rsidTr="006C5B86">
        <w:trPr>
          <w:trHeight w:val="277"/>
        </w:trPr>
        <w:tc>
          <w:tcPr>
            <w:tcW w:w="567" w:type="dxa"/>
            <w:tcBorders>
              <w:right w:val="single" w:sz="4" w:space="0" w:color="auto"/>
            </w:tcBorders>
            <w:shd w:val="clear" w:color="auto" w:fill="FFFF00"/>
            <w:vAlign w:val="center"/>
            <w:hideMark/>
          </w:tcPr>
          <w:p w:rsidR="006C5B86" w:rsidRPr="00E76E9B" w:rsidRDefault="006C5B86" w:rsidP="001F04E2">
            <w:pPr>
              <w:spacing w:after="0" w:line="240" w:lineRule="auto"/>
              <w:jc w:val="center"/>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І</w:t>
            </w:r>
          </w:p>
        </w:tc>
        <w:tc>
          <w:tcPr>
            <w:tcW w:w="49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ОСНОВЕН ПОКРИВ</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rPr>
                <w:rFonts w:eastAsia="Times New Roman" w:cs="Times New Roman"/>
                <w:b/>
                <w:bCs/>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rPr>
                <w:rFonts w:eastAsia="Times New Roman" w:cs="Times New Roman"/>
                <w:b/>
                <w:bCs/>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1</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color w:val="000000"/>
                <w:sz w:val="20"/>
                <w:szCs w:val="20"/>
                <w:lang w:eastAsia="bg-BG"/>
              </w:rPr>
            </w:pPr>
            <w:r w:rsidRPr="00E76E9B">
              <w:rPr>
                <w:rFonts w:eastAsia="Times New Roman" w:cs="Times New Roman"/>
                <w:color w:val="000000"/>
                <w:sz w:val="20"/>
                <w:szCs w:val="20"/>
                <w:lang w:eastAsia="bg-BG"/>
              </w:rPr>
              <w:t>Доставка и монтаж улуци - 6 инча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62,00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2</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color w:val="000000"/>
                <w:sz w:val="20"/>
                <w:szCs w:val="20"/>
                <w:lang w:eastAsia="bg-BG"/>
              </w:rPr>
            </w:pPr>
            <w:r w:rsidRPr="00E76E9B">
              <w:rPr>
                <w:rFonts w:eastAsia="Times New Roman" w:cs="Times New Roman"/>
                <w:color w:val="000000"/>
                <w:sz w:val="20"/>
                <w:szCs w:val="20"/>
                <w:lang w:eastAsia="bg-BG"/>
              </w:rPr>
              <w:t>Доставка и монтаж водосточни тръби - ф 120 мм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65,00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3</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color w:val="000000"/>
                <w:sz w:val="20"/>
                <w:szCs w:val="20"/>
                <w:lang w:eastAsia="bg-BG"/>
              </w:rPr>
            </w:pPr>
            <w:r w:rsidRPr="00E76E9B">
              <w:rPr>
                <w:rFonts w:eastAsia="Times New Roman" w:cs="Times New Roman"/>
                <w:color w:val="000000"/>
                <w:sz w:val="20"/>
                <w:szCs w:val="20"/>
                <w:lang w:eastAsia="bg-BG"/>
              </w:rPr>
              <w:t>Доставка и монтаж водосборни казанчета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8,00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510"/>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4</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color w:val="000000"/>
                <w:sz w:val="20"/>
                <w:szCs w:val="20"/>
                <w:lang w:eastAsia="bg-BG"/>
              </w:rPr>
            </w:pPr>
            <w:r w:rsidRPr="00E76E9B">
              <w:rPr>
                <w:rFonts w:eastAsia="Times New Roman" w:cs="Times New Roman"/>
                <w:color w:val="000000"/>
                <w:sz w:val="20"/>
                <w:szCs w:val="20"/>
                <w:lang w:eastAsia="bg-BG"/>
              </w:rPr>
              <w:t xml:space="preserve">Доставка и поставяне на дървена импрегнирана греда 5/10 см между </w:t>
            </w:r>
            <w:proofErr w:type="spellStart"/>
            <w:r w:rsidRPr="00E76E9B">
              <w:rPr>
                <w:rFonts w:eastAsia="Times New Roman" w:cs="Times New Roman"/>
                <w:color w:val="000000"/>
                <w:sz w:val="20"/>
                <w:szCs w:val="20"/>
                <w:lang w:eastAsia="bg-BG"/>
              </w:rPr>
              <w:t>щурц</w:t>
            </w:r>
            <w:proofErr w:type="spellEnd"/>
            <w:r w:rsidRPr="00E76E9B">
              <w:rPr>
                <w:rFonts w:eastAsia="Times New Roman" w:cs="Times New Roman"/>
                <w:color w:val="000000"/>
                <w:sz w:val="20"/>
                <w:szCs w:val="20"/>
                <w:lang w:eastAsia="bg-BG"/>
              </w:rPr>
              <w:t xml:space="preserve"> и челна дъска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62,00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5</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монтаж и демонтаж скеле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480,00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315"/>
        </w:trPr>
        <w:tc>
          <w:tcPr>
            <w:tcW w:w="567" w:type="dxa"/>
            <w:tcBorders>
              <w:right w:val="single" w:sz="4" w:space="0" w:color="auto"/>
            </w:tcBorders>
            <w:shd w:val="clear" w:color="auto" w:fill="FFFF00"/>
            <w:vAlign w:val="center"/>
            <w:hideMark/>
          </w:tcPr>
          <w:p w:rsidR="006C5B86" w:rsidRPr="00E76E9B" w:rsidRDefault="006C5B86" w:rsidP="001F04E2">
            <w:pPr>
              <w:spacing w:after="0" w:line="240" w:lineRule="auto"/>
              <w:jc w:val="center"/>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ІІ</w:t>
            </w:r>
          </w:p>
        </w:tc>
        <w:tc>
          <w:tcPr>
            <w:tcW w:w="49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ТЕРАСА</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rPr>
                <w:rFonts w:eastAsia="Times New Roman" w:cs="Times New Roman"/>
                <w:b/>
                <w:bCs/>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rPr>
                <w:rFonts w:eastAsia="Times New Roman" w:cs="Times New Roman"/>
                <w:b/>
                <w:bCs/>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1</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Демонтаж на плочи от </w:t>
            </w:r>
            <w:proofErr w:type="spellStart"/>
            <w:r w:rsidRPr="00E76E9B">
              <w:rPr>
                <w:rFonts w:eastAsia="Times New Roman" w:cs="Times New Roman"/>
                <w:sz w:val="20"/>
                <w:szCs w:val="20"/>
                <w:lang w:eastAsia="bg-BG"/>
              </w:rPr>
              <w:t>гранитогрес</w:t>
            </w:r>
            <w:proofErr w:type="spellEnd"/>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56,00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2</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полагане на течна хидроизолация</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56,00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3</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Изпълнение на армирана циментова замазка с дебелина до 3 см</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56,00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4</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Полагане съществуващи плочи 33/</w:t>
            </w:r>
            <w:proofErr w:type="spellStart"/>
            <w:r w:rsidRPr="00E76E9B">
              <w:rPr>
                <w:rFonts w:eastAsia="Times New Roman" w:cs="Times New Roman"/>
                <w:sz w:val="20"/>
                <w:szCs w:val="20"/>
                <w:lang w:eastAsia="bg-BG"/>
              </w:rPr>
              <w:t>33</w:t>
            </w:r>
            <w:proofErr w:type="spellEnd"/>
            <w:r w:rsidRPr="00E76E9B">
              <w:rPr>
                <w:rFonts w:eastAsia="Times New Roman" w:cs="Times New Roman"/>
                <w:sz w:val="20"/>
                <w:szCs w:val="20"/>
                <w:lang w:eastAsia="bg-BG"/>
              </w:rPr>
              <w:t xml:space="preserve"> см от </w:t>
            </w:r>
            <w:proofErr w:type="spellStart"/>
            <w:r w:rsidRPr="00E76E9B">
              <w:rPr>
                <w:rFonts w:eastAsia="Times New Roman" w:cs="Times New Roman"/>
                <w:sz w:val="20"/>
                <w:szCs w:val="20"/>
                <w:lang w:eastAsia="bg-BG"/>
              </w:rPr>
              <w:t>гранитогрес</w:t>
            </w:r>
            <w:proofErr w:type="spellEnd"/>
            <w:r w:rsidRPr="00E76E9B">
              <w:rPr>
                <w:rFonts w:eastAsia="Times New Roman" w:cs="Times New Roman"/>
                <w:sz w:val="20"/>
                <w:szCs w:val="20"/>
                <w:lang w:eastAsia="bg-BG"/>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56,00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510"/>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5</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доставка и монтаж квадратни/правоъгълни улуци - 6 инча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23,00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6</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и монтаж съществуваща ламаринена обшивка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23,00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321"/>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7</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доставка и монтаж водосточни тръби  - ф 120 мм с РVС покритие</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9,00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315"/>
        </w:trPr>
        <w:tc>
          <w:tcPr>
            <w:tcW w:w="567" w:type="dxa"/>
            <w:tcBorders>
              <w:right w:val="single" w:sz="4" w:space="0" w:color="auto"/>
            </w:tcBorders>
            <w:shd w:val="clear" w:color="auto" w:fill="FFFF00"/>
            <w:vAlign w:val="center"/>
            <w:hideMark/>
          </w:tcPr>
          <w:p w:rsidR="006C5B86" w:rsidRPr="00E76E9B" w:rsidRDefault="006C5B86" w:rsidP="001F04E2">
            <w:pPr>
              <w:spacing w:after="0" w:line="240" w:lineRule="auto"/>
              <w:jc w:val="center"/>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ІІІ</w:t>
            </w:r>
          </w:p>
        </w:tc>
        <w:tc>
          <w:tcPr>
            <w:tcW w:w="49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proofErr w:type="spellStart"/>
            <w:r w:rsidRPr="00E76E9B">
              <w:rPr>
                <w:rFonts w:eastAsia="Times New Roman" w:cs="Times New Roman"/>
                <w:b/>
                <w:bCs/>
                <w:color w:val="000000"/>
                <w:sz w:val="20"/>
                <w:szCs w:val="20"/>
                <w:lang w:eastAsia="bg-BG"/>
              </w:rPr>
              <w:t>ВиК</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rPr>
                <w:rFonts w:eastAsia="Times New Roman" w:cs="Times New Roman"/>
                <w:b/>
                <w:bCs/>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rPr>
                <w:rFonts w:eastAsia="Times New Roman" w:cs="Times New Roman"/>
                <w:b/>
                <w:bCs/>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1</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Ръчен изкоп в земни почви с ширина до 40 см и дълбочина до 80 см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122,00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полагане пясъчна възглавница с дебелина до 20 см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11,00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Рязане и къртене на асфалт с ширина до 40 см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25,00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94"/>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Къртене и демонтаж на съществуващи плочи от тротоар с широчина 40 см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29,00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полагане РVС тръби ф 160 мм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122,00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Обратно засипване със земни почви и трамбоване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122,00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auto" w:fill="auto"/>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Възстановяване с бетон В 20 на премахната асфалтова настилка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25,00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5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8</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Възстановяване на настилка с широчина 40 см от тротоарни плочи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29,00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510"/>
        </w:trPr>
        <w:tc>
          <w:tcPr>
            <w:tcW w:w="567" w:type="dxa"/>
            <w:tcBorders>
              <w:right w:val="single" w:sz="4" w:space="0" w:color="auto"/>
            </w:tcBorders>
            <w:shd w:val="clear" w:color="auto" w:fill="auto"/>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9</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Събиране, пренасяне, натоварване и извозване на строителни отпадъци определено за целта място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9,00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510"/>
        </w:trPr>
        <w:tc>
          <w:tcPr>
            <w:tcW w:w="567" w:type="dxa"/>
            <w:tcBorders>
              <w:right w:val="single" w:sz="4" w:space="0" w:color="auto"/>
            </w:tcBorders>
            <w:shd w:val="clear" w:color="auto" w:fill="FFFF00"/>
            <w:vAlign w:val="center"/>
            <w:hideMark/>
          </w:tcPr>
          <w:p w:rsidR="006C5B86" w:rsidRPr="00E76E9B" w:rsidRDefault="006C5B86" w:rsidP="001F04E2">
            <w:pPr>
              <w:spacing w:after="0" w:line="240" w:lineRule="auto"/>
              <w:jc w:val="center"/>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ІV</w:t>
            </w:r>
          </w:p>
        </w:tc>
        <w:tc>
          <w:tcPr>
            <w:tcW w:w="49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ПРОТИВООБЛЕДЕНИТЕЛНА ИНСТАЛАЦИЯ НА ПОКРИВА НА СГРАДАТА</w:t>
            </w:r>
          </w:p>
        </w:tc>
        <w:tc>
          <w:tcPr>
            <w:tcW w:w="8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6C5B86" w:rsidRPr="00E76E9B" w:rsidRDefault="006C5B86"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rPr>
                <w:rFonts w:eastAsia="Times New Roman" w:cs="Times New Roman"/>
                <w:b/>
                <w:bCs/>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rPr>
                <w:rFonts w:eastAsia="Times New Roman" w:cs="Times New Roman"/>
                <w:b/>
                <w:bCs/>
                <w:color w:val="000000"/>
                <w:sz w:val="20"/>
                <w:szCs w:val="20"/>
                <w:lang w:eastAsia="bg-BG"/>
              </w:rPr>
            </w:pPr>
          </w:p>
        </w:tc>
      </w:tr>
      <w:tr w:rsidR="006C5B86" w:rsidRPr="00E76E9B" w:rsidTr="006C5B86">
        <w:trPr>
          <w:trHeight w:val="1785"/>
        </w:trPr>
        <w:tc>
          <w:tcPr>
            <w:tcW w:w="567" w:type="dxa"/>
            <w:tcBorders>
              <w:right w:val="single" w:sz="4" w:space="0" w:color="auto"/>
            </w:tcBorders>
            <w:shd w:val="clear" w:color="000000" w:fill="FFFFFF"/>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Подмяна, вкл. доставка и монтаж, на </w:t>
            </w:r>
            <w:proofErr w:type="spellStart"/>
            <w:r w:rsidRPr="00E76E9B">
              <w:rPr>
                <w:rFonts w:eastAsia="Times New Roman" w:cs="Times New Roman"/>
                <w:sz w:val="20"/>
                <w:szCs w:val="20"/>
                <w:lang w:eastAsia="bg-BG"/>
              </w:rPr>
              <w:t>противообледенителна</w:t>
            </w:r>
            <w:proofErr w:type="spellEnd"/>
            <w:r w:rsidRPr="00E76E9B">
              <w:rPr>
                <w:rFonts w:eastAsia="Times New Roman" w:cs="Times New Roman"/>
                <w:sz w:val="20"/>
                <w:szCs w:val="20"/>
                <w:lang w:eastAsia="bg-BG"/>
              </w:rPr>
              <w:t xml:space="preserve"> ел. инсталация по покрив с нова инсталация с автоматизирана система с </w:t>
            </w:r>
            <w:proofErr w:type="spellStart"/>
            <w:r w:rsidRPr="00E76E9B">
              <w:rPr>
                <w:rFonts w:eastAsia="Times New Roman" w:cs="Times New Roman"/>
                <w:sz w:val="20"/>
                <w:szCs w:val="20"/>
                <w:lang w:eastAsia="bg-BG"/>
              </w:rPr>
              <w:t>микропроцесорно</w:t>
            </w:r>
            <w:proofErr w:type="spellEnd"/>
            <w:r w:rsidRPr="00E76E9B">
              <w:rPr>
                <w:rFonts w:eastAsia="Times New Roman" w:cs="Times New Roman"/>
                <w:sz w:val="20"/>
                <w:szCs w:val="20"/>
                <w:lang w:eastAsia="bg-BG"/>
              </w:rPr>
              <w:t xml:space="preserve"> управление, осигурена с отоплителни кабели, елементи за закрепване, ESD датчици за сняг/лед за покрив и улуци, TFD датчици за температура за покриви и улуци, и др., за обща дължина на линейните </w:t>
            </w:r>
            <w:proofErr w:type="spellStart"/>
            <w:r w:rsidRPr="00E76E9B">
              <w:rPr>
                <w:rFonts w:eastAsia="Times New Roman" w:cs="Times New Roman"/>
                <w:sz w:val="20"/>
                <w:szCs w:val="20"/>
                <w:lang w:eastAsia="bg-BG"/>
              </w:rPr>
              <w:t>водоотвеждащи</w:t>
            </w:r>
            <w:proofErr w:type="spellEnd"/>
            <w:r w:rsidRPr="00E76E9B">
              <w:rPr>
                <w:rFonts w:eastAsia="Times New Roman" w:cs="Times New Roman"/>
                <w:sz w:val="20"/>
                <w:szCs w:val="20"/>
                <w:lang w:eastAsia="bg-BG"/>
              </w:rPr>
              <w:t xml:space="preserve"> елементи (улуци и водостоци) приблизително 200 м.; настройки на системата; инструктаж и обучение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color w:val="000000"/>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color w:val="000000"/>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531"/>
        </w:trPr>
        <w:tc>
          <w:tcPr>
            <w:tcW w:w="567" w:type="dxa"/>
            <w:tcBorders>
              <w:right w:val="single" w:sz="4" w:space="0" w:color="auto"/>
            </w:tcBorders>
            <w:shd w:val="clear" w:color="auto" w:fill="FFFF00"/>
            <w:vAlign w:val="center"/>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b/>
                <w:bCs/>
                <w:color w:val="000000"/>
                <w:sz w:val="20"/>
                <w:szCs w:val="20"/>
                <w:lang w:eastAsia="bg-BG"/>
              </w:rPr>
              <w:lastRenderedPageBreak/>
              <w:t>V</w:t>
            </w:r>
          </w:p>
        </w:tc>
        <w:tc>
          <w:tcPr>
            <w:tcW w:w="4962" w:type="dxa"/>
            <w:tcBorders>
              <w:top w:val="single" w:sz="4" w:space="0" w:color="auto"/>
              <w:left w:val="single" w:sz="4" w:space="0" w:color="auto"/>
              <w:bottom w:val="single" w:sz="4" w:space="0" w:color="auto"/>
              <w:right w:val="single" w:sz="4" w:space="0" w:color="auto"/>
            </w:tcBorders>
            <w:shd w:val="clear" w:color="auto" w:fill="FFFF00"/>
            <w:vAlign w:val="center"/>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b/>
                <w:bCs/>
                <w:color w:val="000000"/>
                <w:sz w:val="20"/>
                <w:szCs w:val="20"/>
                <w:lang w:eastAsia="bg-BG"/>
              </w:rPr>
              <w:t>ВЕНТИЛАЦИОННА ИНСТАЛАЦИЯ В КУХНЯТА</w:t>
            </w:r>
          </w:p>
        </w:tc>
        <w:tc>
          <w:tcPr>
            <w:tcW w:w="851"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6C5B86" w:rsidRPr="00E76E9B" w:rsidRDefault="006C5B86" w:rsidP="001F04E2">
            <w:pPr>
              <w:spacing w:after="0" w:line="240" w:lineRule="auto"/>
              <w:jc w:val="center"/>
              <w:rPr>
                <w:rFonts w:eastAsia="Times New Roman" w:cs="Times New Roman"/>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noWrap/>
            <w:vAlign w:val="center"/>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jc w:val="right"/>
              <w:rPr>
                <w:rFonts w:eastAsia="Times New Roman" w:cs="Times New Roman"/>
                <w:b/>
                <w:bCs/>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6C5B86" w:rsidRPr="00E76E9B" w:rsidRDefault="006C5B86" w:rsidP="001F04E2">
            <w:pPr>
              <w:spacing w:after="0" w:line="240" w:lineRule="auto"/>
              <w:jc w:val="right"/>
              <w:rPr>
                <w:rFonts w:eastAsia="Times New Roman" w:cs="Times New Roman"/>
                <w:b/>
                <w:bCs/>
                <w:color w:val="000000"/>
                <w:sz w:val="20"/>
                <w:szCs w:val="20"/>
                <w:lang w:eastAsia="bg-BG"/>
              </w:rPr>
            </w:pPr>
          </w:p>
        </w:tc>
      </w:tr>
      <w:tr w:rsidR="006C5B86" w:rsidRPr="00E76E9B" w:rsidTr="006C5B86">
        <w:trPr>
          <w:trHeight w:val="405"/>
        </w:trPr>
        <w:tc>
          <w:tcPr>
            <w:tcW w:w="567" w:type="dxa"/>
            <w:tcBorders>
              <w:right w:val="single" w:sz="4" w:space="0" w:color="auto"/>
            </w:tcBorders>
            <w:shd w:val="clear" w:color="000000" w:fill="FFFFFF"/>
            <w:vAlign w:val="center"/>
          </w:tcPr>
          <w:p w:rsidR="006C5B86" w:rsidRPr="005B0D9E" w:rsidRDefault="006C5B86" w:rsidP="001F04E2">
            <w:pPr>
              <w:spacing w:after="0" w:line="240" w:lineRule="auto"/>
              <w:jc w:val="center"/>
              <w:rPr>
                <w:rFonts w:eastAsia="Times New Roman" w:cs="Times New Roman"/>
                <w:color w:val="000000"/>
                <w:sz w:val="20"/>
                <w:szCs w:val="20"/>
                <w:lang w:eastAsia="bg-BG"/>
              </w:rPr>
            </w:pPr>
            <w:r w:rsidRPr="005B0D9E">
              <w:rPr>
                <w:rFonts w:eastAsia="Times New Roman" w:cs="Times New Roman"/>
                <w:color w:val="000000"/>
                <w:sz w:val="20"/>
                <w:szCs w:val="20"/>
                <w:lang w:eastAsia="bg-BG"/>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C5B86" w:rsidRPr="005B0D9E" w:rsidRDefault="006C5B86" w:rsidP="001F04E2">
            <w:pPr>
              <w:spacing w:after="0" w:line="240" w:lineRule="auto"/>
              <w:rPr>
                <w:rFonts w:eastAsia="Times New Roman" w:cs="Times New Roman"/>
                <w:sz w:val="20"/>
                <w:szCs w:val="20"/>
                <w:lang w:eastAsia="bg-BG"/>
              </w:rPr>
            </w:pPr>
            <w:r w:rsidRPr="005B0D9E">
              <w:rPr>
                <w:rFonts w:eastAsia="Times New Roman" w:cs="Times New Roman"/>
                <w:sz w:val="20"/>
                <w:szCs w:val="20"/>
                <w:lang w:eastAsia="bg-BG"/>
              </w:rPr>
              <w:t>Демонтаж на чадър смукателен с размер 100/</w:t>
            </w:r>
            <w:proofErr w:type="spellStart"/>
            <w:r w:rsidRPr="005B0D9E">
              <w:rPr>
                <w:rFonts w:eastAsia="Times New Roman" w:cs="Times New Roman"/>
                <w:sz w:val="20"/>
                <w:szCs w:val="20"/>
                <w:lang w:eastAsia="bg-BG"/>
              </w:rPr>
              <w:t>100</w:t>
            </w:r>
            <w:proofErr w:type="spellEnd"/>
            <w:r w:rsidRPr="005B0D9E">
              <w:rPr>
                <w:rFonts w:eastAsia="Times New Roman" w:cs="Times New Roman"/>
                <w:sz w:val="20"/>
                <w:szCs w:val="20"/>
                <w:lang w:eastAsia="bg-BG"/>
              </w:rPr>
              <w:t xml:space="preserve"> см.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86" w:rsidRPr="005B0D9E" w:rsidRDefault="006C5B86" w:rsidP="001F04E2">
            <w:pPr>
              <w:spacing w:after="0" w:line="240" w:lineRule="auto"/>
              <w:jc w:val="center"/>
              <w:rPr>
                <w:rFonts w:eastAsia="Times New Roman" w:cs="Times New Roman"/>
                <w:color w:val="000000"/>
                <w:sz w:val="20"/>
                <w:szCs w:val="20"/>
                <w:lang w:eastAsia="bg-BG"/>
              </w:rPr>
            </w:pPr>
            <w:r w:rsidRPr="005B0D9E">
              <w:rPr>
                <w:rFonts w:eastAsia="Times New Roman" w:cs="Times New Roman"/>
                <w:color w:val="000000"/>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86" w:rsidRPr="00E76E9B" w:rsidRDefault="006C5B86" w:rsidP="001F04E2">
            <w:pPr>
              <w:spacing w:after="0" w:line="240" w:lineRule="auto"/>
              <w:jc w:val="right"/>
              <w:rPr>
                <w:rFonts w:eastAsia="Times New Roman" w:cs="Times New Roman"/>
                <w:color w:val="000000"/>
                <w:sz w:val="20"/>
                <w:szCs w:val="20"/>
                <w:lang w:eastAsia="bg-BG"/>
              </w:rPr>
            </w:pPr>
            <w:r w:rsidRPr="005B0D9E">
              <w:rPr>
                <w:rFonts w:eastAsia="Times New Roman" w:cs="Times New Roman"/>
                <w:color w:val="000000"/>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6C5B86" w:rsidRPr="005B0D9E" w:rsidRDefault="006C5B86" w:rsidP="001F04E2">
            <w:pPr>
              <w:spacing w:after="0" w:line="240" w:lineRule="auto"/>
              <w:jc w:val="right"/>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5B0D9E" w:rsidRDefault="006C5B86" w:rsidP="001F04E2">
            <w:pPr>
              <w:spacing w:after="0" w:line="240" w:lineRule="auto"/>
              <w:jc w:val="right"/>
              <w:rPr>
                <w:rFonts w:eastAsia="Times New Roman" w:cs="Times New Roman"/>
                <w:color w:val="000000"/>
                <w:sz w:val="20"/>
                <w:szCs w:val="20"/>
                <w:lang w:eastAsia="bg-BG"/>
              </w:rPr>
            </w:pPr>
          </w:p>
        </w:tc>
      </w:tr>
      <w:tr w:rsidR="006C5B86" w:rsidRPr="00E76E9B" w:rsidTr="006C5B86">
        <w:trPr>
          <w:trHeight w:val="269"/>
        </w:trPr>
        <w:tc>
          <w:tcPr>
            <w:tcW w:w="567" w:type="dxa"/>
            <w:tcBorders>
              <w:right w:val="single" w:sz="4" w:space="0" w:color="auto"/>
            </w:tcBorders>
            <w:shd w:val="clear" w:color="000000" w:fill="FFFFFF"/>
            <w:vAlign w:val="center"/>
          </w:tcPr>
          <w:p w:rsidR="006C5B86" w:rsidRPr="00E76E9B" w:rsidRDefault="006C5B86"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професионален стенен </w:t>
            </w:r>
            <w:proofErr w:type="spellStart"/>
            <w:r w:rsidRPr="00E76E9B">
              <w:rPr>
                <w:rFonts w:eastAsia="Times New Roman" w:cs="Times New Roman"/>
                <w:sz w:val="20"/>
                <w:szCs w:val="20"/>
                <w:lang w:eastAsia="bg-BG"/>
              </w:rPr>
              <w:t>аспирационен</w:t>
            </w:r>
            <w:proofErr w:type="spellEnd"/>
            <w:r w:rsidRPr="00E76E9B">
              <w:rPr>
                <w:rFonts w:eastAsia="Times New Roman" w:cs="Times New Roman"/>
                <w:sz w:val="20"/>
                <w:szCs w:val="20"/>
                <w:lang w:eastAsia="bg-BG"/>
              </w:rPr>
              <w:t xml:space="preserve"> чадър (тип качулка), размери до 150/100 см, изработен изцяло от неръждаема стомана, с регулируеми </w:t>
            </w:r>
            <w:proofErr w:type="spellStart"/>
            <w:r w:rsidRPr="00E76E9B">
              <w:rPr>
                <w:rFonts w:eastAsia="Times New Roman" w:cs="Times New Roman"/>
                <w:sz w:val="20"/>
                <w:szCs w:val="20"/>
                <w:lang w:eastAsia="bg-BG"/>
              </w:rPr>
              <w:t>ламелни</w:t>
            </w:r>
            <w:proofErr w:type="spellEnd"/>
            <w:r w:rsidRPr="00E76E9B">
              <w:rPr>
                <w:rFonts w:eastAsia="Times New Roman" w:cs="Times New Roman"/>
                <w:sz w:val="20"/>
                <w:szCs w:val="20"/>
                <w:lang w:eastAsia="bg-BG"/>
              </w:rPr>
              <w:t xml:space="preserve"> филтри, с кран за източване на мазнината, </w:t>
            </w:r>
          </w:p>
          <w:p w:rsidR="006C5B86" w:rsidRPr="00E76E9B" w:rsidRDefault="006C5B86" w:rsidP="001F04E2">
            <w:pPr>
              <w:spacing w:after="0" w:line="240" w:lineRule="auto"/>
              <w:rPr>
                <w:rFonts w:eastAsia="Times New Roman" w:cs="Times New Roman"/>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86" w:rsidRPr="00E76E9B" w:rsidRDefault="006C5B86"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86" w:rsidRPr="00E76E9B" w:rsidRDefault="006C5B86"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sz w:val="20"/>
                <w:szCs w:val="20"/>
                <w:lang w:eastAsia="bg-BG"/>
              </w:rPr>
            </w:pPr>
          </w:p>
        </w:tc>
      </w:tr>
      <w:tr w:rsidR="006C5B86" w:rsidRPr="00E76E9B" w:rsidTr="006C5B86">
        <w:trPr>
          <w:trHeight w:val="563"/>
        </w:trPr>
        <w:tc>
          <w:tcPr>
            <w:tcW w:w="567" w:type="dxa"/>
            <w:tcBorders>
              <w:right w:val="single" w:sz="4" w:space="0" w:color="auto"/>
            </w:tcBorders>
            <w:shd w:val="clear" w:color="000000" w:fill="FFFFFF"/>
            <w:vAlign w:val="center"/>
          </w:tcPr>
          <w:p w:rsidR="006C5B86" w:rsidRPr="00E76E9B" w:rsidRDefault="006C5B86" w:rsidP="001F04E2">
            <w:pPr>
              <w:spacing w:after="0" w:line="240" w:lineRule="auto"/>
              <w:jc w:val="center"/>
              <w:rPr>
                <w:rFonts w:eastAsia="Times New Roman" w:cs="Times New Roman"/>
                <w:sz w:val="20"/>
                <w:szCs w:val="20"/>
                <w:lang w:eastAsia="bg-BG"/>
              </w:rPr>
            </w:pPr>
            <w:r>
              <w:rPr>
                <w:rFonts w:eastAsia="Times New Roman" w:cs="Times New Roman"/>
                <w:sz w:val="20"/>
                <w:szCs w:val="20"/>
                <w:lang w:eastAsia="bg-BG"/>
              </w:rPr>
              <w:t>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Изработка, доставка и монтаж на метални квадратни </w:t>
            </w:r>
            <w:proofErr w:type="spellStart"/>
            <w:r w:rsidRPr="00E76E9B">
              <w:rPr>
                <w:rFonts w:eastAsia="Times New Roman" w:cs="Times New Roman"/>
                <w:sz w:val="20"/>
                <w:szCs w:val="20"/>
                <w:lang w:eastAsia="bg-BG"/>
              </w:rPr>
              <w:t>въздуховоди</w:t>
            </w:r>
            <w:proofErr w:type="spellEnd"/>
            <w:r w:rsidRPr="00E76E9B">
              <w:rPr>
                <w:rFonts w:eastAsia="Times New Roman" w:cs="Times New Roman"/>
                <w:sz w:val="20"/>
                <w:szCs w:val="20"/>
                <w:lang w:eastAsia="bg-BG"/>
              </w:rPr>
              <w:t xml:space="preserve"> с размери до 360/</w:t>
            </w:r>
            <w:proofErr w:type="spellStart"/>
            <w:r w:rsidRPr="00E76E9B">
              <w:rPr>
                <w:rFonts w:eastAsia="Times New Roman" w:cs="Times New Roman"/>
                <w:sz w:val="20"/>
                <w:szCs w:val="20"/>
                <w:lang w:eastAsia="bg-BG"/>
              </w:rPr>
              <w:t>360</w:t>
            </w:r>
            <w:proofErr w:type="spellEnd"/>
            <w:r w:rsidRPr="00E76E9B">
              <w:rPr>
                <w:rFonts w:eastAsia="Times New Roman" w:cs="Times New Roman"/>
                <w:sz w:val="20"/>
                <w:szCs w:val="20"/>
                <w:lang w:eastAsia="bg-BG"/>
              </w:rPr>
              <w:t xml:space="preserve"> мм</w:t>
            </w:r>
          </w:p>
          <w:p w:rsidR="006C5B86" w:rsidRPr="00E76E9B" w:rsidRDefault="006C5B86" w:rsidP="001F04E2">
            <w:pPr>
              <w:spacing w:after="0" w:line="240" w:lineRule="auto"/>
              <w:rPr>
                <w:rFonts w:eastAsia="Times New Roman" w:cs="Times New Roman"/>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86" w:rsidRPr="00E76E9B" w:rsidRDefault="006C5B86" w:rsidP="001F04E2">
            <w:pPr>
              <w:spacing w:after="0" w:line="240" w:lineRule="auto"/>
              <w:jc w:val="center"/>
              <w:rPr>
                <w:rFonts w:eastAsia="Times New Roman" w:cs="Times New Roman"/>
                <w:sz w:val="20"/>
                <w:szCs w:val="20"/>
                <w:lang w:eastAsia="bg-BG"/>
              </w:rPr>
            </w:pPr>
            <w:r>
              <w:rPr>
                <w:rFonts w:eastAsia="Times New Roman" w:cs="Times New Roman"/>
                <w:sz w:val="20"/>
                <w:szCs w:val="20"/>
                <w:lang w:eastAsia="bg-BG"/>
              </w:rPr>
              <w:t>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86" w:rsidRPr="00E76E9B" w:rsidRDefault="006C5B86" w:rsidP="001F04E2">
            <w:pPr>
              <w:spacing w:after="0" w:line="240" w:lineRule="auto"/>
              <w:jc w:val="right"/>
              <w:rPr>
                <w:rFonts w:eastAsia="Times New Roman" w:cs="Times New Roman"/>
                <w:sz w:val="20"/>
                <w:szCs w:val="20"/>
                <w:lang w:eastAsia="bg-BG"/>
              </w:rPr>
            </w:pPr>
            <w:r>
              <w:rPr>
                <w:rFonts w:eastAsia="Times New Roman" w:cs="Times New Roman"/>
                <w:sz w:val="20"/>
                <w:szCs w:val="20"/>
                <w:lang w:eastAsia="bg-BG"/>
              </w:rPr>
              <w:t>3,00</w:t>
            </w:r>
          </w:p>
        </w:tc>
        <w:tc>
          <w:tcPr>
            <w:tcW w:w="1134" w:type="dxa"/>
            <w:tcBorders>
              <w:top w:val="single" w:sz="4" w:space="0" w:color="auto"/>
              <w:left w:val="single" w:sz="4" w:space="0" w:color="auto"/>
              <w:bottom w:val="single" w:sz="4" w:space="0" w:color="auto"/>
              <w:right w:val="single" w:sz="4" w:space="0" w:color="auto"/>
            </w:tcBorders>
          </w:tcPr>
          <w:p w:rsidR="006C5B86" w:rsidRDefault="006C5B86" w:rsidP="001F04E2">
            <w:pPr>
              <w:spacing w:after="0" w:line="240" w:lineRule="auto"/>
              <w:jc w:val="right"/>
              <w:rPr>
                <w:rFonts w:eastAsia="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Default="006C5B86" w:rsidP="001F04E2">
            <w:pPr>
              <w:spacing w:after="0" w:line="240" w:lineRule="auto"/>
              <w:jc w:val="right"/>
              <w:rPr>
                <w:rFonts w:eastAsia="Times New Roman" w:cs="Times New Roman"/>
                <w:sz w:val="20"/>
                <w:szCs w:val="20"/>
                <w:lang w:eastAsia="bg-BG"/>
              </w:rPr>
            </w:pPr>
          </w:p>
        </w:tc>
      </w:tr>
      <w:tr w:rsidR="006C5B86" w:rsidRPr="00E76E9B" w:rsidTr="006C5B86">
        <w:trPr>
          <w:trHeight w:val="429"/>
        </w:trPr>
        <w:tc>
          <w:tcPr>
            <w:tcW w:w="567" w:type="dxa"/>
            <w:tcBorders>
              <w:right w:val="single" w:sz="4" w:space="0" w:color="auto"/>
            </w:tcBorders>
            <w:shd w:val="clear" w:color="000000" w:fill="FFFFFF"/>
            <w:vAlign w:val="center"/>
          </w:tcPr>
          <w:p w:rsidR="006C5B86" w:rsidRPr="00E76E9B" w:rsidRDefault="006C5B86" w:rsidP="001F04E2">
            <w:pPr>
              <w:spacing w:after="0" w:line="240" w:lineRule="auto"/>
              <w:jc w:val="center"/>
              <w:rPr>
                <w:rFonts w:eastAsia="Times New Roman" w:cs="Times New Roman"/>
                <w:sz w:val="20"/>
                <w:szCs w:val="20"/>
                <w:lang w:eastAsia="bg-BG"/>
              </w:rPr>
            </w:pPr>
            <w:r>
              <w:rPr>
                <w:rFonts w:eastAsia="Times New Roman" w:cs="Times New Roman"/>
                <w:sz w:val="20"/>
                <w:szCs w:val="20"/>
                <w:lang w:eastAsia="bg-BG"/>
              </w:rPr>
              <w:t>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6C5B86" w:rsidRPr="00E76E9B" w:rsidRDefault="006C5B86"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Почистване на отлагания в комин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86" w:rsidRPr="00E76E9B" w:rsidRDefault="006C5B86" w:rsidP="001F04E2">
            <w:pPr>
              <w:spacing w:after="0" w:line="240" w:lineRule="auto"/>
              <w:jc w:val="center"/>
              <w:rPr>
                <w:rFonts w:eastAsia="Times New Roman" w:cs="Times New Roman"/>
                <w:sz w:val="20"/>
                <w:szCs w:val="20"/>
                <w:lang w:eastAsia="bg-BG"/>
              </w:rPr>
            </w:pPr>
            <w:proofErr w:type="spellStart"/>
            <w:r w:rsidRPr="00E76E9B">
              <w:rPr>
                <w:rFonts w:eastAsia="Times New Roman" w:cs="Times New Roman"/>
                <w:sz w:val="20"/>
                <w:szCs w:val="20"/>
                <w:lang w:eastAsia="bg-BG"/>
              </w:rPr>
              <w:t>бр</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5B86" w:rsidRPr="00E76E9B" w:rsidRDefault="006C5B86"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C5B86" w:rsidRPr="00E76E9B" w:rsidRDefault="006C5B86" w:rsidP="001F04E2">
            <w:pPr>
              <w:spacing w:after="0" w:line="240" w:lineRule="auto"/>
              <w:jc w:val="right"/>
              <w:rPr>
                <w:rFonts w:eastAsia="Times New Roman" w:cs="Times New Roman"/>
                <w:sz w:val="20"/>
                <w:szCs w:val="20"/>
                <w:lang w:eastAsia="bg-BG"/>
              </w:rPr>
            </w:pPr>
          </w:p>
        </w:tc>
      </w:tr>
    </w:tbl>
    <w:p w:rsidR="006C5B86" w:rsidRPr="00E76E9B" w:rsidRDefault="006C5B86" w:rsidP="006C5B86">
      <w:pPr>
        <w:widowControl w:val="0"/>
        <w:shd w:val="clear" w:color="auto" w:fill="FFFFFF"/>
        <w:autoSpaceDE w:val="0"/>
        <w:autoSpaceDN w:val="0"/>
        <w:adjustRightInd w:val="0"/>
        <w:spacing w:after="0" w:line="240" w:lineRule="auto"/>
        <w:ind w:firstLine="607"/>
        <w:rPr>
          <w:rFonts w:eastAsia="Times New Roman" w:cs="Times New Roman"/>
          <w:sz w:val="2"/>
          <w:szCs w:val="2"/>
          <w:lang w:eastAsia="bg-BG"/>
        </w:rPr>
      </w:pPr>
    </w:p>
    <w:tbl>
      <w:tblPr>
        <w:tblW w:w="9781" w:type="dxa"/>
        <w:tblInd w:w="70" w:type="dxa"/>
        <w:tblLayout w:type="fixed"/>
        <w:tblCellMar>
          <w:left w:w="70" w:type="dxa"/>
          <w:right w:w="70" w:type="dxa"/>
        </w:tblCellMar>
        <w:tblLook w:val="04A0" w:firstRow="1" w:lastRow="0" w:firstColumn="1" w:lastColumn="0" w:noHBand="0" w:noVBand="1"/>
      </w:tblPr>
      <w:tblGrid>
        <w:gridCol w:w="567"/>
        <w:gridCol w:w="4962"/>
        <w:gridCol w:w="850"/>
        <w:gridCol w:w="1134"/>
        <w:gridCol w:w="1134"/>
        <w:gridCol w:w="1134"/>
      </w:tblGrid>
      <w:tr w:rsidR="005E77EB" w:rsidRPr="00E76E9B" w:rsidTr="005E77EB">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5E77EB" w:rsidRPr="00E76E9B" w:rsidRDefault="005E77EB" w:rsidP="001F04E2">
            <w:pPr>
              <w:spacing w:after="0" w:line="240" w:lineRule="auto"/>
              <w:jc w:val="center"/>
              <w:rPr>
                <w:rFonts w:eastAsia="Times New Roman" w:cs="Times New Roman"/>
                <w:b/>
                <w:bCs/>
                <w:color w:val="000000"/>
                <w:lang w:eastAsia="bg-BG"/>
              </w:rPr>
            </w:pPr>
            <w:r w:rsidRPr="00E76E9B">
              <w:rPr>
                <w:rFonts w:eastAsia="Times New Roman" w:cs="Times New Roman"/>
                <w:b/>
                <w:bCs/>
                <w:color w:val="000000"/>
                <w:lang w:eastAsia="bg-BG"/>
              </w:rPr>
              <w:t>Б</w:t>
            </w:r>
          </w:p>
        </w:tc>
        <w:tc>
          <w:tcPr>
            <w:tcW w:w="4962"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5E77EB" w:rsidRPr="00E76E9B" w:rsidRDefault="005E77EB"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Сграда 2</w:t>
            </w:r>
          </w:p>
        </w:tc>
        <w:tc>
          <w:tcPr>
            <w:tcW w:w="850" w:type="dxa"/>
            <w:tcBorders>
              <w:top w:val="single" w:sz="4" w:space="0" w:color="auto"/>
              <w:left w:val="single" w:sz="4" w:space="0" w:color="auto"/>
              <w:bottom w:val="single" w:sz="4" w:space="0" w:color="auto"/>
              <w:right w:val="single" w:sz="4" w:space="0" w:color="auto"/>
            </w:tcBorders>
            <w:shd w:val="clear" w:color="000000" w:fill="92D050"/>
            <w:vAlign w:val="center"/>
          </w:tcPr>
          <w:p w:rsidR="005E77EB" w:rsidRPr="00E76E9B" w:rsidRDefault="005E77EB" w:rsidP="001F04E2">
            <w:pPr>
              <w:spacing w:after="0" w:line="240" w:lineRule="auto"/>
              <w:rPr>
                <w:rFonts w:eastAsia="Times New Roman" w:cs="Times New Roman"/>
                <w:b/>
                <w:bCs/>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5E77EB" w:rsidRPr="00E76E9B" w:rsidRDefault="005E77EB" w:rsidP="001F04E2">
            <w:pPr>
              <w:spacing w:after="0" w:line="240" w:lineRule="auto"/>
              <w:rPr>
                <w:rFonts w:eastAsia="Times New Roman" w:cs="Times New Roman"/>
                <w:b/>
                <w:bCs/>
                <w:color w:val="000000"/>
                <w:sz w:val="20"/>
                <w:szCs w:val="20"/>
                <w:lang w:eastAsia="bg-BG"/>
              </w:rPr>
            </w:pPr>
            <w:r w:rsidRPr="00E76E9B">
              <w:rPr>
                <w:rFonts w:eastAsia="Times New Roman" w:cs="Times New Roman"/>
                <w:b/>
                <w:bCs/>
                <w:color w:val="000000"/>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E77EB" w:rsidRPr="00E76E9B" w:rsidRDefault="005E77EB" w:rsidP="001F04E2">
            <w:pPr>
              <w:spacing w:after="0" w:line="240" w:lineRule="auto"/>
              <w:jc w:val="center"/>
              <w:rPr>
                <w:rFonts w:eastAsia="Times New Roman" w:cs="Times New Roman"/>
                <w:b/>
                <w:bCs/>
                <w:color w:val="000000"/>
                <w:lang w:eastAsia="bg-BG"/>
              </w:rPr>
            </w:pPr>
            <w:r w:rsidRPr="00E76E9B">
              <w:rPr>
                <w:rFonts w:eastAsia="Times New Roman" w:cs="Times New Roman"/>
                <w:b/>
                <w:bCs/>
                <w:color w:val="000000"/>
                <w:lang w:eastAsia="bg-BG"/>
              </w:rPr>
              <w:t>І</w:t>
            </w:r>
          </w:p>
        </w:tc>
        <w:tc>
          <w:tcPr>
            <w:tcW w:w="4962" w:type="dxa"/>
            <w:tcBorders>
              <w:top w:val="single" w:sz="4" w:space="0" w:color="auto"/>
              <w:left w:val="nil"/>
              <w:bottom w:val="single" w:sz="4" w:space="0" w:color="auto"/>
              <w:right w:val="single" w:sz="4" w:space="0" w:color="auto"/>
            </w:tcBorders>
            <w:shd w:val="clear" w:color="000000" w:fill="FFFF00"/>
            <w:vAlign w:val="center"/>
            <w:hideMark/>
          </w:tcPr>
          <w:p w:rsidR="005E77EB" w:rsidRPr="001F04E2" w:rsidRDefault="005E77EB" w:rsidP="001F04E2">
            <w:pPr>
              <w:spacing w:after="0" w:line="240" w:lineRule="auto"/>
              <w:rPr>
                <w:rFonts w:eastAsia="Times New Roman" w:cs="Times New Roman"/>
                <w:b/>
                <w:bCs/>
                <w:color w:val="000000"/>
                <w:sz w:val="20"/>
                <w:szCs w:val="20"/>
                <w:highlight w:val="yellow"/>
                <w:lang w:eastAsia="bg-BG"/>
              </w:rPr>
            </w:pPr>
            <w:r w:rsidRPr="001F04E2">
              <w:rPr>
                <w:rFonts w:eastAsia="Times New Roman" w:cs="Times New Roman"/>
                <w:b/>
                <w:bCs/>
                <w:color w:val="000000"/>
                <w:sz w:val="20"/>
                <w:szCs w:val="20"/>
                <w:highlight w:val="yellow"/>
                <w:lang w:eastAsia="bg-BG"/>
              </w:rPr>
              <w:t>АС – част</w:t>
            </w:r>
          </w:p>
        </w:tc>
        <w:tc>
          <w:tcPr>
            <w:tcW w:w="850" w:type="dxa"/>
            <w:tcBorders>
              <w:top w:val="single" w:sz="4" w:space="0" w:color="auto"/>
              <w:left w:val="nil"/>
              <w:bottom w:val="single" w:sz="4" w:space="0" w:color="auto"/>
              <w:right w:val="single" w:sz="4" w:space="0" w:color="auto"/>
            </w:tcBorders>
            <w:shd w:val="clear" w:color="000000" w:fill="FFFF00"/>
            <w:vAlign w:val="center"/>
            <w:hideMark/>
          </w:tcPr>
          <w:p w:rsidR="005E77EB" w:rsidRPr="001F04E2" w:rsidRDefault="005E77EB" w:rsidP="001F04E2">
            <w:pPr>
              <w:spacing w:after="0" w:line="240" w:lineRule="auto"/>
              <w:jc w:val="center"/>
              <w:rPr>
                <w:rFonts w:eastAsia="Times New Roman" w:cs="Times New Roman"/>
                <w:color w:val="000000"/>
                <w:sz w:val="20"/>
                <w:szCs w:val="20"/>
                <w:highlight w:val="yellow"/>
                <w:lang w:eastAsia="bg-BG"/>
              </w:rPr>
            </w:pPr>
            <w:r w:rsidRPr="001F04E2">
              <w:rPr>
                <w:rFonts w:eastAsia="Times New Roman" w:cs="Times New Roman"/>
                <w:color w:val="000000"/>
                <w:sz w:val="20"/>
                <w:szCs w:val="20"/>
                <w:highlight w:val="yellow"/>
                <w:lang w:eastAsia="bg-BG"/>
              </w:rPr>
              <w:t>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5E77EB" w:rsidRPr="001F04E2" w:rsidRDefault="005E77EB" w:rsidP="001F04E2">
            <w:pPr>
              <w:spacing w:after="0" w:line="240" w:lineRule="auto"/>
              <w:jc w:val="right"/>
              <w:rPr>
                <w:rFonts w:eastAsia="Times New Roman" w:cs="Times New Roman"/>
                <w:b/>
                <w:bCs/>
                <w:color w:val="000000"/>
                <w:sz w:val="20"/>
                <w:szCs w:val="20"/>
                <w:highlight w:val="yellow"/>
                <w:lang w:eastAsia="bg-BG"/>
              </w:rPr>
            </w:pPr>
            <w:r w:rsidRPr="001F04E2">
              <w:rPr>
                <w:rFonts w:eastAsia="Times New Roman" w:cs="Times New Roman"/>
                <w:b/>
                <w:bCs/>
                <w:color w:val="000000"/>
                <w:sz w:val="20"/>
                <w:szCs w:val="20"/>
                <w:highlight w:val="yellow"/>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jc w:val="right"/>
              <w:rPr>
                <w:rFonts w:ascii="Calibri" w:eastAsia="Times New Roman" w:hAnsi="Calibri" w:cs="Times New Roman"/>
                <w:b/>
                <w:color w:val="000000"/>
                <w:highlight w:val="yellow"/>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color w:val="000000"/>
                <w:highlight w:val="yellow"/>
                <w:lang w:eastAsia="bg-BG"/>
              </w:rPr>
            </w:pPr>
          </w:p>
        </w:tc>
      </w:tr>
      <w:tr w:rsidR="005E77EB" w:rsidRPr="00E76E9B" w:rsidTr="005E77EB">
        <w:trPr>
          <w:trHeight w:val="3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Очукване на напукана и компрометирана мазилка по вътрешни стени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138,00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Направа на </w:t>
            </w:r>
            <w:proofErr w:type="spellStart"/>
            <w:r w:rsidRPr="00E76E9B">
              <w:rPr>
                <w:rFonts w:eastAsia="Times New Roman" w:cs="Times New Roman"/>
                <w:sz w:val="20"/>
                <w:szCs w:val="20"/>
                <w:lang w:eastAsia="bg-BG"/>
              </w:rPr>
              <w:t>вароциментова</w:t>
            </w:r>
            <w:proofErr w:type="spellEnd"/>
            <w:r w:rsidRPr="00E76E9B">
              <w:rPr>
                <w:rFonts w:eastAsia="Times New Roman" w:cs="Times New Roman"/>
                <w:sz w:val="20"/>
                <w:szCs w:val="20"/>
                <w:lang w:eastAsia="bg-BG"/>
              </w:rPr>
              <w:t xml:space="preserve"> мазилка по вътрешни стени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138,00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Очукване на напукана и компрометирана мазилка по външни стени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57,60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Направа на </w:t>
            </w:r>
            <w:proofErr w:type="spellStart"/>
            <w:r w:rsidRPr="00E76E9B">
              <w:rPr>
                <w:rFonts w:eastAsia="Times New Roman" w:cs="Times New Roman"/>
                <w:sz w:val="20"/>
                <w:szCs w:val="20"/>
                <w:lang w:eastAsia="bg-BG"/>
              </w:rPr>
              <w:t>вароциментова</w:t>
            </w:r>
            <w:proofErr w:type="spellEnd"/>
            <w:r w:rsidRPr="00E76E9B">
              <w:rPr>
                <w:rFonts w:eastAsia="Times New Roman" w:cs="Times New Roman"/>
                <w:sz w:val="20"/>
                <w:szCs w:val="20"/>
                <w:lang w:eastAsia="bg-BG"/>
              </w:rPr>
              <w:t xml:space="preserve"> мазилка по външни стени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57,60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Остъргване  на  стара  напукана и </w:t>
            </w:r>
            <w:proofErr w:type="spellStart"/>
            <w:r w:rsidRPr="00E76E9B">
              <w:rPr>
                <w:rFonts w:eastAsia="Times New Roman" w:cs="Times New Roman"/>
                <w:sz w:val="20"/>
                <w:szCs w:val="20"/>
                <w:lang w:eastAsia="bg-BG"/>
              </w:rPr>
              <w:t>подкожушена</w:t>
            </w:r>
            <w:proofErr w:type="spellEnd"/>
            <w:r w:rsidRPr="00E76E9B">
              <w:rPr>
                <w:rFonts w:eastAsia="Times New Roman" w:cs="Times New Roman"/>
                <w:sz w:val="20"/>
                <w:szCs w:val="20"/>
                <w:lang w:eastAsia="bg-BG"/>
              </w:rPr>
              <w:t xml:space="preserve">  боя  по стени и тавани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67,20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Демонтаж на </w:t>
            </w:r>
            <w:proofErr w:type="spellStart"/>
            <w:r w:rsidRPr="00E76E9B">
              <w:rPr>
                <w:rFonts w:eastAsia="Times New Roman" w:cs="Times New Roman"/>
                <w:sz w:val="20"/>
                <w:szCs w:val="20"/>
                <w:lang w:eastAsia="bg-BG"/>
              </w:rPr>
              <w:t>каратаван</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65,81</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7</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Грундиране на стени и тавани с контактен грунд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399,40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8</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Шпакловка по стени и тавани с гипсово лепило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308,70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9</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Боядисване на тавани с латекс - бяло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65,81</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Боядисване на стени  с латекс - цветно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239,89</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11</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Монтаж на алуминиеви </w:t>
            </w:r>
            <w:proofErr w:type="spellStart"/>
            <w:r w:rsidRPr="00E76E9B">
              <w:rPr>
                <w:rFonts w:eastAsia="Times New Roman" w:cs="Times New Roman"/>
                <w:sz w:val="20"/>
                <w:szCs w:val="20"/>
                <w:lang w:eastAsia="bg-BG"/>
              </w:rPr>
              <w:t>ръбохранители</w:t>
            </w:r>
            <w:proofErr w:type="spellEnd"/>
            <w:r w:rsidRPr="00E76E9B">
              <w:rPr>
                <w:rFonts w:eastAsia="Times New Roman" w:cs="Times New Roman"/>
                <w:sz w:val="20"/>
                <w:szCs w:val="20"/>
                <w:lang w:eastAsia="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130,70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12</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съществуваща настилка балатум/мокет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24,55</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13</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съществуваща настилка дюшеме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19,85</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w:t>
            </w:r>
            <w:proofErr w:type="spellStart"/>
            <w:r w:rsidRPr="00E76E9B">
              <w:rPr>
                <w:rFonts w:eastAsia="Times New Roman" w:cs="Times New Roman"/>
                <w:sz w:val="20"/>
                <w:szCs w:val="20"/>
                <w:lang w:eastAsia="bg-BG"/>
              </w:rPr>
              <w:t>ламиниран</w:t>
            </w:r>
            <w:proofErr w:type="spellEnd"/>
            <w:r w:rsidRPr="00E76E9B">
              <w:rPr>
                <w:rFonts w:eastAsia="Times New Roman" w:cs="Times New Roman"/>
                <w:sz w:val="20"/>
                <w:szCs w:val="20"/>
                <w:lang w:eastAsia="bg-BG"/>
              </w:rPr>
              <w:t xml:space="preserve"> паркет мин. 8 мм </w:t>
            </w:r>
            <w:proofErr w:type="spellStart"/>
            <w:r w:rsidRPr="00E76E9B">
              <w:rPr>
                <w:rFonts w:eastAsia="Times New Roman" w:cs="Times New Roman"/>
                <w:sz w:val="20"/>
                <w:szCs w:val="20"/>
                <w:lang w:eastAsia="bg-BG"/>
              </w:rPr>
              <w:t>кл</w:t>
            </w:r>
            <w:proofErr w:type="spellEnd"/>
            <w:r w:rsidRPr="00E76E9B">
              <w:rPr>
                <w:rFonts w:eastAsia="Times New Roman" w:cs="Times New Roman"/>
                <w:sz w:val="20"/>
                <w:szCs w:val="20"/>
                <w:lang w:eastAsia="bg-BG"/>
              </w:rPr>
              <w:t>. 32 АС-4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37,54</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PVC первази под прозорци</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15,60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PVC первази по подове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44,00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Демонтаж на съществуваща дървена врата 70/200 см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7,00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съществуваща дървена врата 80/200 см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19</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Демонтаж на съществуваща дървена врата 90/200 см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Демонтаж на съществуваща дървена входна врата 110/200 см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5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Демонтаж на </w:t>
            </w:r>
            <w:proofErr w:type="spellStart"/>
            <w:r w:rsidRPr="00E76E9B">
              <w:rPr>
                <w:rFonts w:eastAsia="Times New Roman" w:cs="Times New Roman"/>
                <w:sz w:val="20"/>
                <w:szCs w:val="20"/>
                <w:lang w:eastAsia="bg-BG"/>
              </w:rPr>
              <w:t>оберлихт</w:t>
            </w:r>
            <w:proofErr w:type="spellEnd"/>
            <w:r w:rsidRPr="00E76E9B">
              <w:rPr>
                <w:rFonts w:eastAsia="Times New Roman" w:cs="Times New Roman"/>
                <w:sz w:val="20"/>
                <w:szCs w:val="20"/>
                <w:lang w:eastAsia="bg-BG"/>
              </w:rPr>
              <w:t xml:space="preserve"> полукръг над съществуваща дървена входна врата 110/200 см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57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врата алуминиева врата 70/200 см, комплект с каса до 28 см, обикновена брава и дръжки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57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интериорна врата MDF 70/200 см, комплект с каса до 28 см, обикновена брава и дръжки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5,00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PVC врата към тераса - петкамерен профил, 100 % </w:t>
            </w:r>
            <w:proofErr w:type="spellStart"/>
            <w:r w:rsidRPr="00E76E9B">
              <w:rPr>
                <w:rFonts w:eastAsia="Times New Roman" w:cs="Times New Roman"/>
                <w:sz w:val="20"/>
                <w:szCs w:val="20"/>
                <w:lang w:eastAsia="bg-BG"/>
              </w:rPr>
              <w:t>отваряемост</w:t>
            </w:r>
            <w:proofErr w:type="spellEnd"/>
            <w:r w:rsidRPr="00E76E9B">
              <w:rPr>
                <w:rFonts w:eastAsia="Times New Roman" w:cs="Times New Roman"/>
                <w:sz w:val="20"/>
                <w:szCs w:val="20"/>
                <w:lang w:eastAsia="bg-BG"/>
              </w:rPr>
              <w:t>, двоен стъклопакет бяло/</w:t>
            </w:r>
            <w:proofErr w:type="spellStart"/>
            <w:r w:rsidRPr="00E76E9B">
              <w:rPr>
                <w:rFonts w:eastAsia="Times New Roman" w:cs="Times New Roman"/>
                <w:sz w:val="20"/>
                <w:szCs w:val="20"/>
                <w:lang w:eastAsia="bg-BG"/>
              </w:rPr>
              <w:t>бяло</w:t>
            </w:r>
            <w:proofErr w:type="spellEnd"/>
            <w:r w:rsidRPr="00E76E9B">
              <w:rPr>
                <w:rFonts w:eastAsia="Times New Roman" w:cs="Times New Roman"/>
                <w:sz w:val="20"/>
                <w:szCs w:val="20"/>
                <w:lang w:eastAsia="bg-BG"/>
              </w:rPr>
              <w:t xml:space="preserve"> с дебелина на стъклопакета 24 мм, среден хоризонтален разделител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lastRenderedPageBreak/>
              <w:t>25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метална входна врата </w:t>
            </w:r>
            <w:proofErr w:type="spellStart"/>
            <w:r w:rsidRPr="00E76E9B">
              <w:rPr>
                <w:rFonts w:eastAsia="Times New Roman" w:cs="Times New Roman"/>
                <w:sz w:val="20"/>
                <w:szCs w:val="20"/>
                <w:lang w:eastAsia="bg-BG"/>
              </w:rPr>
              <w:t>врата</w:t>
            </w:r>
            <w:proofErr w:type="spellEnd"/>
            <w:r w:rsidRPr="00E76E9B">
              <w:rPr>
                <w:rFonts w:eastAsia="Times New Roman" w:cs="Times New Roman"/>
                <w:sz w:val="20"/>
                <w:szCs w:val="20"/>
                <w:lang w:eastAsia="bg-BG"/>
              </w:rPr>
              <w:t xml:space="preserve"> 110/200 см, </w:t>
            </w:r>
            <w:proofErr w:type="spellStart"/>
            <w:r w:rsidRPr="00E76E9B">
              <w:rPr>
                <w:rFonts w:eastAsia="Times New Roman" w:cs="Times New Roman"/>
                <w:sz w:val="20"/>
                <w:szCs w:val="20"/>
                <w:lang w:eastAsia="bg-BG"/>
              </w:rPr>
              <w:t>прахово</w:t>
            </w:r>
            <w:proofErr w:type="spellEnd"/>
            <w:r w:rsidRPr="00E76E9B">
              <w:rPr>
                <w:rFonts w:eastAsia="Times New Roman" w:cs="Times New Roman"/>
                <w:sz w:val="20"/>
                <w:szCs w:val="20"/>
                <w:lang w:eastAsia="bg-BG"/>
              </w:rPr>
              <w:t xml:space="preserve"> боядисана, комплект с каса до 30 см, брава със секретен патрон и дръжки и автомат за затваряне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54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метален </w:t>
            </w:r>
            <w:proofErr w:type="spellStart"/>
            <w:r w:rsidRPr="00E76E9B">
              <w:rPr>
                <w:rFonts w:eastAsia="Times New Roman" w:cs="Times New Roman"/>
                <w:sz w:val="20"/>
                <w:szCs w:val="20"/>
                <w:lang w:eastAsia="bg-BG"/>
              </w:rPr>
              <w:t>прахово</w:t>
            </w:r>
            <w:proofErr w:type="spellEnd"/>
            <w:r w:rsidRPr="00E76E9B">
              <w:rPr>
                <w:rFonts w:eastAsia="Times New Roman" w:cs="Times New Roman"/>
                <w:sz w:val="20"/>
                <w:szCs w:val="20"/>
                <w:lang w:eastAsia="bg-BG"/>
              </w:rPr>
              <w:t xml:space="preserve"> боядисан </w:t>
            </w:r>
            <w:proofErr w:type="spellStart"/>
            <w:r w:rsidRPr="00E76E9B">
              <w:rPr>
                <w:rFonts w:eastAsia="Times New Roman" w:cs="Times New Roman"/>
                <w:sz w:val="20"/>
                <w:szCs w:val="20"/>
                <w:lang w:eastAsia="bg-BG"/>
              </w:rPr>
              <w:t>оберлихт</w:t>
            </w:r>
            <w:proofErr w:type="spellEnd"/>
            <w:r w:rsidRPr="00E76E9B">
              <w:rPr>
                <w:rFonts w:eastAsia="Times New Roman" w:cs="Times New Roman"/>
                <w:sz w:val="20"/>
                <w:szCs w:val="20"/>
                <w:lang w:eastAsia="bg-BG"/>
              </w:rPr>
              <w:t xml:space="preserve"> полукръг над входната врата - r =110 см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lang w:eastAsia="bg-BG"/>
              </w:rPr>
            </w:pPr>
          </w:p>
        </w:tc>
      </w:tr>
      <w:tr w:rsidR="005E77EB" w:rsidRPr="00E76E9B" w:rsidTr="005E77EB">
        <w:trPr>
          <w:trHeight w:val="11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кухненски шкаф долен по размер от място с приблизителни размери: дължина  до 120 см, височина до 87 см, дълбочина до 60 см,  ПДЧ 16 мм, с умивалник алпака (разположението от място),  </w:t>
            </w:r>
            <w:proofErr w:type="spellStart"/>
            <w:r w:rsidRPr="00E76E9B">
              <w:rPr>
                <w:rFonts w:eastAsia="Times New Roman" w:cs="Times New Roman"/>
                <w:sz w:val="20"/>
                <w:szCs w:val="20"/>
                <w:lang w:eastAsia="bg-BG"/>
              </w:rPr>
              <w:t>термоплот</w:t>
            </w:r>
            <w:proofErr w:type="spellEnd"/>
            <w:r w:rsidRPr="00E76E9B">
              <w:rPr>
                <w:rFonts w:eastAsia="Times New Roman" w:cs="Times New Roman"/>
                <w:sz w:val="20"/>
                <w:szCs w:val="20"/>
                <w:lang w:eastAsia="bg-BG"/>
              </w:rPr>
              <w:t xml:space="preserve"> с дебелина 28 мм, с врати и мин 1 бр. чекмедже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proofErr w:type="spellStart"/>
            <w:r w:rsidRPr="00E76E9B">
              <w:rPr>
                <w:rFonts w:eastAsia="Times New Roman" w:cs="Times New Roman"/>
                <w:sz w:val="20"/>
                <w:szCs w:val="20"/>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Очукване и премахване на настилка от </w:t>
            </w:r>
            <w:proofErr w:type="spellStart"/>
            <w:r w:rsidRPr="00E76E9B">
              <w:rPr>
                <w:rFonts w:eastAsia="Times New Roman" w:cs="Times New Roman"/>
                <w:sz w:val="20"/>
                <w:szCs w:val="20"/>
                <w:lang w:eastAsia="bg-BG"/>
              </w:rPr>
              <w:t>теракот</w:t>
            </w:r>
            <w:proofErr w:type="spellEnd"/>
            <w:r w:rsidRPr="00E76E9B">
              <w:rPr>
                <w:rFonts w:eastAsia="Times New Roman" w:cs="Times New Roman"/>
                <w:sz w:val="20"/>
                <w:szCs w:val="20"/>
                <w:lang w:eastAsia="bg-BG"/>
              </w:rPr>
              <w:t xml:space="preserve"> по подове на вътрешни помещения и външни повърхности</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93,56</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29</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Направа на </w:t>
            </w:r>
            <w:proofErr w:type="spellStart"/>
            <w:r w:rsidRPr="00E76E9B">
              <w:rPr>
                <w:rFonts w:eastAsia="Times New Roman" w:cs="Times New Roman"/>
                <w:sz w:val="20"/>
                <w:szCs w:val="20"/>
                <w:lang w:eastAsia="bg-BG"/>
              </w:rPr>
              <w:t>цименто-пясъчна</w:t>
            </w:r>
            <w:proofErr w:type="spellEnd"/>
            <w:r w:rsidRPr="00E76E9B">
              <w:rPr>
                <w:rFonts w:eastAsia="Times New Roman" w:cs="Times New Roman"/>
                <w:sz w:val="20"/>
                <w:szCs w:val="20"/>
                <w:lang w:eastAsia="bg-BG"/>
              </w:rPr>
              <w:t xml:space="preserve"> замазка 1:2 с дебелина до 3,00 см по подове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87,96</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полагане на настилка от </w:t>
            </w:r>
            <w:proofErr w:type="spellStart"/>
            <w:r w:rsidRPr="00E76E9B">
              <w:rPr>
                <w:rFonts w:eastAsia="Times New Roman" w:cs="Times New Roman"/>
                <w:sz w:val="20"/>
                <w:szCs w:val="20"/>
                <w:lang w:eastAsia="bg-BG"/>
              </w:rPr>
              <w:t>теракот</w:t>
            </w:r>
            <w:proofErr w:type="spellEnd"/>
            <w:r w:rsidRPr="00E76E9B">
              <w:rPr>
                <w:rFonts w:eastAsia="Times New Roman" w:cs="Times New Roman"/>
                <w:sz w:val="20"/>
                <w:szCs w:val="20"/>
                <w:lang w:eastAsia="bg-BG"/>
              </w:rPr>
              <w:t xml:space="preserve"> по подове на вътрешни помещения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28,27</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полагане на настилка от студоустойчив </w:t>
            </w:r>
            <w:proofErr w:type="spellStart"/>
            <w:r w:rsidRPr="00E76E9B">
              <w:rPr>
                <w:rFonts w:eastAsia="Times New Roman" w:cs="Times New Roman"/>
                <w:sz w:val="20"/>
                <w:szCs w:val="20"/>
                <w:lang w:eastAsia="bg-BG"/>
              </w:rPr>
              <w:t>гранитогрес</w:t>
            </w:r>
            <w:proofErr w:type="spellEnd"/>
            <w:r w:rsidRPr="00E76E9B">
              <w:rPr>
                <w:rFonts w:eastAsia="Times New Roman" w:cs="Times New Roman"/>
                <w:sz w:val="20"/>
                <w:szCs w:val="20"/>
                <w:lang w:eastAsia="bg-BG"/>
              </w:rPr>
              <w:t xml:space="preserve"> по подове и цокъл външно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22,15</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Направа на </w:t>
            </w:r>
            <w:proofErr w:type="spellStart"/>
            <w:r w:rsidRPr="00E76E9B">
              <w:rPr>
                <w:rFonts w:eastAsia="Times New Roman" w:cs="Times New Roman"/>
                <w:sz w:val="20"/>
                <w:szCs w:val="20"/>
                <w:lang w:eastAsia="bg-BG"/>
              </w:rPr>
              <w:t>хидроизолационно</w:t>
            </w:r>
            <w:proofErr w:type="spellEnd"/>
            <w:r w:rsidRPr="00E76E9B">
              <w:rPr>
                <w:rFonts w:eastAsia="Times New Roman" w:cs="Times New Roman"/>
                <w:sz w:val="20"/>
                <w:szCs w:val="20"/>
                <w:lang w:eastAsia="bg-BG"/>
              </w:rPr>
              <w:t xml:space="preserve"> покритие по тераса под </w:t>
            </w:r>
            <w:proofErr w:type="spellStart"/>
            <w:r w:rsidRPr="00E76E9B">
              <w:rPr>
                <w:rFonts w:eastAsia="Times New Roman" w:cs="Times New Roman"/>
                <w:sz w:val="20"/>
                <w:szCs w:val="20"/>
                <w:lang w:eastAsia="bg-BG"/>
              </w:rPr>
              <w:t>гранитогегрес</w:t>
            </w:r>
            <w:proofErr w:type="spellEnd"/>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22,15</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външна топлоизолация (мин 10 см) със цветен </w:t>
            </w:r>
            <w:proofErr w:type="spellStart"/>
            <w:r w:rsidRPr="00E76E9B">
              <w:rPr>
                <w:rFonts w:eastAsia="Times New Roman" w:cs="Times New Roman"/>
                <w:sz w:val="20"/>
                <w:szCs w:val="20"/>
                <w:lang w:eastAsia="bg-BG"/>
              </w:rPr>
              <w:t>сайдинг</w:t>
            </w:r>
            <w:proofErr w:type="spellEnd"/>
            <w:r w:rsidRPr="00E76E9B">
              <w:rPr>
                <w:rFonts w:eastAsia="Times New Roman" w:cs="Times New Roman"/>
                <w:sz w:val="20"/>
                <w:szCs w:val="20"/>
                <w:lang w:eastAsia="bg-BG"/>
              </w:rPr>
              <w:t xml:space="preserve"> по стени и колони монтирана на метална конструкция</w:t>
            </w:r>
          </w:p>
          <w:p w:rsidR="005E77EB" w:rsidRPr="00E76E9B" w:rsidRDefault="005E77EB" w:rsidP="001F04E2">
            <w:pPr>
              <w:spacing w:after="0" w:line="240" w:lineRule="auto"/>
              <w:rPr>
                <w:rFonts w:eastAsia="Times New Roman" w:cs="Times New Roman"/>
                <w:sz w:val="20"/>
                <w:szCs w:val="20"/>
                <w:lang w:eastAsia="bg-BG"/>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192,00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Очукване и премахване на облицовка от фаянсови плочи по стени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33,10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поставяне на фаянс за облицовка по стени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36,10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ъглови PVC лайсни (външни и вътрешни) за фаянсови стени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46,50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преходни лайсни под врати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13,40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Пренасяне, натоварване и извозване на строителни отпадъци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28,80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39</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Направа на окачен таван от </w:t>
            </w:r>
            <w:proofErr w:type="spellStart"/>
            <w:r w:rsidRPr="00E76E9B">
              <w:rPr>
                <w:rFonts w:eastAsia="Times New Roman" w:cs="Times New Roman"/>
                <w:sz w:val="20"/>
                <w:szCs w:val="20"/>
                <w:lang w:eastAsia="bg-BG"/>
              </w:rPr>
              <w:t>гипсокартон</w:t>
            </w:r>
            <w:proofErr w:type="spellEnd"/>
            <w:r w:rsidRPr="00E76E9B">
              <w:rPr>
                <w:rFonts w:eastAsia="Times New Roman" w:cs="Times New Roman"/>
                <w:sz w:val="20"/>
                <w:szCs w:val="20"/>
                <w:lang w:eastAsia="bg-BG"/>
              </w:rPr>
              <w:t xml:space="preserve"> върху конструкция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65,81</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Изолация от каменна вата 10 см върху окачени тавани от </w:t>
            </w:r>
            <w:proofErr w:type="spellStart"/>
            <w:r w:rsidRPr="00E76E9B">
              <w:rPr>
                <w:rFonts w:eastAsia="Times New Roman" w:cs="Times New Roman"/>
                <w:sz w:val="20"/>
                <w:szCs w:val="20"/>
                <w:lang w:eastAsia="bg-BG"/>
              </w:rPr>
              <w:t>гипсокартон</w:t>
            </w:r>
            <w:proofErr w:type="spellEnd"/>
            <w:r w:rsidRPr="00E76E9B">
              <w:rPr>
                <w:rFonts w:eastAsia="Times New Roman" w:cs="Times New Roman"/>
                <w:sz w:val="20"/>
                <w:szCs w:val="20"/>
                <w:lang w:eastAsia="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62,34</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дървена дограма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94"/>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PVC дограма - петкамерен профил, 100 % </w:t>
            </w:r>
            <w:proofErr w:type="spellStart"/>
            <w:r w:rsidRPr="00E76E9B">
              <w:rPr>
                <w:rFonts w:eastAsia="Times New Roman" w:cs="Times New Roman"/>
                <w:sz w:val="20"/>
                <w:szCs w:val="20"/>
                <w:lang w:eastAsia="bg-BG"/>
              </w:rPr>
              <w:t>отваряемост</w:t>
            </w:r>
            <w:proofErr w:type="spellEnd"/>
            <w:r w:rsidRPr="00E76E9B">
              <w:rPr>
                <w:rFonts w:eastAsia="Times New Roman" w:cs="Times New Roman"/>
                <w:sz w:val="20"/>
                <w:szCs w:val="20"/>
                <w:lang w:eastAsia="bg-BG"/>
              </w:rPr>
              <w:t>, двоен стъклопакет бяло/</w:t>
            </w:r>
            <w:proofErr w:type="spellStart"/>
            <w:r w:rsidRPr="00E76E9B">
              <w:rPr>
                <w:rFonts w:eastAsia="Times New Roman" w:cs="Times New Roman"/>
                <w:sz w:val="20"/>
                <w:szCs w:val="20"/>
                <w:lang w:eastAsia="bg-BG"/>
              </w:rPr>
              <w:t>бяло</w:t>
            </w:r>
            <w:proofErr w:type="spellEnd"/>
            <w:r w:rsidRPr="00E76E9B">
              <w:rPr>
                <w:rFonts w:eastAsia="Times New Roman" w:cs="Times New Roman"/>
                <w:sz w:val="20"/>
                <w:szCs w:val="20"/>
                <w:lang w:eastAsia="bg-BG"/>
              </w:rPr>
              <w:t xml:space="preserve"> с дебелина на стъклопакета 24 мм</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Подмяна на дървени покривни елементи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16,50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Подмяна на дървена обшивка по покрив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Претърсване на керемиди и подмяна на счупени и спукани с нови, включително сваляне от покрив, доставка и монтаж</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proofErr w:type="spellStart"/>
            <w:r w:rsidRPr="00E76E9B">
              <w:rPr>
                <w:rFonts w:eastAsia="Times New Roman" w:cs="Times New Roman"/>
                <w:sz w:val="20"/>
                <w:szCs w:val="20"/>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120,00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водостоци и улуци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58,00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улуци - 6 инча с РVС покритие</w:t>
            </w:r>
          </w:p>
          <w:p w:rsidR="005E77EB" w:rsidRPr="00E76E9B" w:rsidRDefault="005E77EB" w:rsidP="001F04E2">
            <w:pPr>
              <w:spacing w:after="0" w:line="240" w:lineRule="auto"/>
              <w:rPr>
                <w:rFonts w:eastAsia="Times New Roman" w:cs="Times New Roman"/>
                <w:sz w:val="20"/>
                <w:szCs w:val="20"/>
                <w:lang w:eastAsia="bg-BG"/>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водосточни тръби - ф 120 мм  с РVС покритие</w:t>
            </w:r>
          </w:p>
          <w:p w:rsidR="005E77EB" w:rsidRPr="00E76E9B" w:rsidRDefault="005E77EB" w:rsidP="001F04E2">
            <w:pPr>
              <w:spacing w:after="0" w:line="240" w:lineRule="auto"/>
              <w:rPr>
                <w:rFonts w:eastAsia="Times New Roman" w:cs="Times New Roman"/>
                <w:sz w:val="20"/>
                <w:szCs w:val="20"/>
                <w:lang w:eastAsia="bg-BG"/>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49</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дървен парапет</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w:t>
            </w:r>
            <w:proofErr w:type="spellStart"/>
            <w:r w:rsidRPr="00E76E9B">
              <w:rPr>
                <w:rFonts w:eastAsia="Times New Roman" w:cs="Times New Roman"/>
                <w:sz w:val="20"/>
                <w:szCs w:val="20"/>
                <w:lang w:eastAsia="bg-BG"/>
              </w:rPr>
              <w:t>иноксов</w:t>
            </w:r>
            <w:proofErr w:type="spellEnd"/>
            <w:r w:rsidRPr="00E76E9B">
              <w:rPr>
                <w:rFonts w:eastAsia="Times New Roman" w:cs="Times New Roman"/>
                <w:sz w:val="20"/>
                <w:szCs w:val="20"/>
                <w:lang w:eastAsia="bg-BG"/>
              </w:rPr>
              <w:t xml:space="preserve"> парапет хоризонтален пълнеж - h=100 см</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Направа на куфари от </w:t>
            </w:r>
            <w:proofErr w:type="spellStart"/>
            <w:r w:rsidRPr="00E76E9B">
              <w:rPr>
                <w:rFonts w:eastAsia="Times New Roman" w:cs="Times New Roman"/>
                <w:sz w:val="20"/>
                <w:szCs w:val="20"/>
                <w:lang w:eastAsia="bg-BG"/>
              </w:rPr>
              <w:t>гипсокартон</w:t>
            </w:r>
            <w:proofErr w:type="spellEnd"/>
            <w:r w:rsidRPr="00E76E9B">
              <w:rPr>
                <w:rFonts w:eastAsia="Times New Roman" w:cs="Times New Roman"/>
                <w:sz w:val="20"/>
                <w:szCs w:val="20"/>
                <w:lang w:eastAsia="bg-BG"/>
              </w:rPr>
              <w:t xml:space="preserve">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Зазиждане на отвори за врати в стени до 15 см дебелина</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lastRenderedPageBreak/>
              <w:t>53</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монтаж и демонтаж на фасадно скеле</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192,00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Боядисване с блажна боя на стрехи</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46,00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ІІ</w:t>
            </w:r>
          </w:p>
        </w:tc>
        <w:tc>
          <w:tcPr>
            <w:tcW w:w="4962" w:type="dxa"/>
            <w:tcBorders>
              <w:top w:val="single" w:sz="4" w:space="0" w:color="auto"/>
              <w:left w:val="nil"/>
              <w:bottom w:val="single" w:sz="4" w:space="0" w:color="auto"/>
              <w:right w:val="single" w:sz="4" w:space="0" w:color="auto"/>
            </w:tcBorders>
            <w:shd w:val="clear" w:color="000000" w:fill="FFFF00"/>
            <w:vAlign w:val="center"/>
            <w:hideMark/>
          </w:tcPr>
          <w:p w:rsidR="005E77EB" w:rsidRPr="00E76E9B" w:rsidRDefault="005E77EB" w:rsidP="001F04E2">
            <w:pPr>
              <w:spacing w:after="0" w:line="240" w:lineRule="auto"/>
              <w:rPr>
                <w:rFonts w:eastAsia="Times New Roman" w:cs="Times New Roman"/>
                <w:b/>
                <w:bCs/>
                <w:sz w:val="20"/>
                <w:szCs w:val="20"/>
                <w:lang w:eastAsia="bg-BG"/>
              </w:rPr>
            </w:pPr>
            <w:r w:rsidRPr="00E76E9B">
              <w:rPr>
                <w:rFonts w:eastAsia="Times New Roman" w:cs="Times New Roman"/>
                <w:b/>
                <w:bCs/>
                <w:sz w:val="20"/>
                <w:szCs w:val="20"/>
                <w:lang w:eastAsia="bg-BG"/>
              </w:rPr>
              <w:t xml:space="preserve">Ел. - част </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Подмяна на кабели СВТ3х1,5мм</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129,00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Подмяна на кабели СВТ3х2,5мм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82,00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Вкопаване на кабели в тухлени стени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167,00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Изработка на лампен излаз до 4 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Изработка на контактен излаз до 6 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15,00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доставка и монтаж на ел.ключ обикновен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both"/>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w:t>
            </w:r>
            <w:proofErr w:type="spellStart"/>
            <w:r w:rsidRPr="00E76E9B">
              <w:rPr>
                <w:rFonts w:eastAsia="Times New Roman" w:cs="Times New Roman"/>
                <w:sz w:val="20"/>
                <w:szCs w:val="20"/>
                <w:lang w:eastAsia="bg-BG"/>
              </w:rPr>
              <w:t>девиаторен</w:t>
            </w:r>
            <w:proofErr w:type="spellEnd"/>
            <w:r w:rsidRPr="00E76E9B">
              <w:rPr>
                <w:rFonts w:eastAsia="Times New Roman" w:cs="Times New Roman"/>
                <w:sz w:val="20"/>
                <w:szCs w:val="20"/>
                <w:lang w:eastAsia="bg-BG"/>
              </w:rPr>
              <w:t xml:space="preserve"> ключ за скрита инсталация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ел. контакти двойни /комбинирани с розетка за интерфейс за компютърна система и телефон/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5,00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9</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осветителни тела /LED влагоустойчиви </w:t>
            </w:r>
            <w:proofErr w:type="spellStart"/>
            <w:r w:rsidRPr="00E76E9B">
              <w:rPr>
                <w:rFonts w:eastAsia="Times New Roman" w:cs="Times New Roman"/>
                <w:sz w:val="20"/>
                <w:szCs w:val="20"/>
                <w:lang w:eastAsia="bg-BG"/>
              </w:rPr>
              <w:t>единчни</w:t>
            </w:r>
            <w:proofErr w:type="spellEnd"/>
            <w:r w:rsidRPr="00E76E9B">
              <w:rPr>
                <w:rFonts w:eastAsia="Times New Roman" w:cs="Times New Roman"/>
                <w:sz w:val="20"/>
                <w:szCs w:val="20"/>
                <w:lang w:eastAsia="bg-BG"/>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10</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both"/>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осветителни тела тип „луна“ - мин. d - 8 см.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11</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jc w:val="both"/>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LED осветителни тела 600x600 мм за вграждане с </w:t>
            </w:r>
            <w:proofErr w:type="spellStart"/>
            <w:r w:rsidRPr="00E76E9B">
              <w:rPr>
                <w:rFonts w:eastAsia="Times New Roman" w:cs="Times New Roman"/>
                <w:sz w:val="20"/>
                <w:szCs w:val="20"/>
                <w:lang w:eastAsia="bg-BG"/>
              </w:rPr>
              <w:t>моюност</w:t>
            </w:r>
            <w:proofErr w:type="spellEnd"/>
            <w:r w:rsidRPr="00E76E9B">
              <w:rPr>
                <w:rFonts w:eastAsia="Times New Roman" w:cs="Times New Roman"/>
                <w:sz w:val="20"/>
                <w:szCs w:val="20"/>
                <w:lang w:eastAsia="bg-BG"/>
              </w:rPr>
              <w:t xml:space="preserve"> мин. 39 W</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16,00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разклонителна кутия за скрита инсталация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конзола /контакт/ за скрита инсталация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конзола /ключ/ за скрита инсталация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13,00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разклонителна кутия за ПКОМ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5,00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Полагане на FTP кабел </w:t>
            </w:r>
            <w:proofErr w:type="spellStart"/>
            <w:r w:rsidRPr="00E76E9B">
              <w:rPr>
                <w:rFonts w:eastAsia="Times New Roman" w:cs="Times New Roman"/>
                <w:sz w:val="20"/>
                <w:szCs w:val="20"/>
                <w:lang w:eastAsia="bg-BG"/>
              </w:rPr>
              <w:t>Outdoor</w:t>
            </w:r>
            <w:proofErr w:type="spellEnd"/>
            <w:r w:rsidRPr="00E76E9B">
              <w:rPr>
                <w:rFonts w:eastAsia="Times New Roman" w:cs="Times New Roman"/>
                <w:sz w:val="20"/>
                <w:szCs w:val="20"/>
                <w:lang w:eastAsia="bg-BG"/>
              </w:rPr>
              <w:t xml:space="preserve"> </w:t>
            </w:r>
            <w:proofErr w:type="spellStart"/>
            <w:r w:rsidRPr="00E76E9B">
              <w:rPr>
                <w:rFonts w:eastAsia="Times New Roman" w:cs="Times New Roman"/>
                <w:sz w:val="20"/>
                <w:szCs w:val="20"/>
                <w:lang w:eastAsia="bg-BG"/>
              </w:rPr>
              <w:t>cat</w:t>
            </w:r>
            <w:proofErr w:type="spellEnd"/>
            <w:r w:rsidRPr="00E76E9B">
              <w:rPr>
                <w:rFonts w:eastAsia="Times New Roman" w:cs="Times New Roman"/>
                <w:sz w:val="20"/>
                <w:szCs w:val="20"/>
                <w:lang w:eastAsia="bg-BG"/>
              </w:rPr>
              <w:t>.5e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Полагане на 2. UTP кабел </w:t>
            </w:r>
            <w:proofErr w:type="spellStart"/>
            <w:r w:rsidRPr="00E76E9B">
              <w:rPr>
                <w:rFonts w:eastAsia="Times New Roman" w:cs="Times New Roman"/>
                <w:sz w:val="20"/>
                <w:szCs w:val="20"/>
                <w:lang w:eastAsia="bg-BG"/>
              </w:rPr>
              <w:t>cat</w:t>
            </w:r>
            <w:proofErr w:type="spellEnd"/>
            <w:r w:rsidRPr="00E76E9B">
              <w:rPr>
                <w:rFonts w:eastAsia="Times New Roman" w:cs="Times New Roman"/>
                <w:sz w:val="20"/>
                <w:szCs w:val="20"/>
                <w:lang w:eastAsia="bg-BG"/>
              </w:rPr>
              <w:t>. 5e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Преработка на ел. табло с до 10 бр. автоматични прекъсвача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19</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полагане на телефонен кабел – 6 жилен</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Демонтаж, доставка и монтаж на ел. контакт единичен обикновен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proofErr w:type="spellStart"/>
            <w:r w:rsidRPr="00E76E9B">
              <w:rPr>
                <w:rFonts w:eastAsia="Times New Roman" w:cs="Times New Roman"/>
                <w:sz w:val="20"/>
                <w:szCs w:val="20"/>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ІІІ</w:t>
            </w:r>
          </w:p>
        </w:tc>
        <w:tc>
          <w:tcPr>
            <w:tcW w:w="4962" w:type="dxa"/>
            <w:tcBorders>
              <w:top w:val="single" w:sz="4" w:space="0" w:color="auto"/>
              <w:left w:val="nil"/>
              <w:bottom w:val="single" w:sz="4" w:space="0" w:color="auto"/>
              <w:right w:val="single" w:sz="4" w:space="0" w:color="auto"/>
            </w:tcBorders>
            <w:shd w:val="clear" w:color="000000" w:fill="FFFF00"/>
            <w:vAlign w:val="center"/>
            <w:hideMark/>
          </w:tcPr>
          <w:p w:rsidR="005E77EB" w:rsidRPr="00E76E9B" w:rsidRDefault="005E77EB" w:rsidP="001F04E2">
            <w:pPr>
              <w:spacing w:after="0" w:line="240" w:lineRule="auto"/>
              <w:rPr>
                <w:rFonts w:eastAsia="Times New Roman" w:cs="Times New Roman"/>
                <w:b/>
                <w:bCs/>
                <w:sz w:val="20"/>
                <w:szCs w:val="20"/>
                <w:lang w:eastAsia="bg-BG"/>
              </w:rPr>
            </w:pPr>
            <w:proofErr w:type="spellStart"/>
            <w:r w:rsidRPr="00E76E9B">
              <w:rPr>
                <w:rFonts w:eastAsia="Times New Roman" w:cs="Times New Roman"/>
                <w:b/>
                <w:bCs/>
                <w:sz w:val="20"/>
                <w:szCs w:val="20"/>
                <w:lang w:eastAsia="bg-BG"/>
              </w:rPr>
              <w:t>ВиК</w:t>
            </w:r>
            <w:proofErr w:type="spellEnd"/>
            <w:r w:rsidRPr="00E76E9B">
              <w:rPr>
                <w:rFonts w:eastAsia="Times New Roman" w:cs="Times New Roman"/>
                <w:b/>
                <w:bCs/>
                <w:sz w:val="20"/>
                <w:szCs w:val="20"/>
                <w:lang w:eastAsia="bg-BG"/>
              </w:rPr>
              <w:t xml:space="preserve"> - част</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комплект аксесоари за тоалетна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Подмяна на подови сифони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стара водопроводна инсталация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8,00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стара канализационна инсталация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9,10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Направа на водопроводна инсталация от полипропилен ф 20 за топла и студена вода, включително материали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16,00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Направа на канализационна инсталация от ПВЦ ф 50,  включително материали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6,50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Направа на канализационна инсталация от ПВЦ ф 110, включително материали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5,60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тоалетна чиния, казанче и мека връзка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proofErr w:type="spellStart"/>
            <w:r w:rsidRPr="00E76E9B">
              <w:rPr>
                <w:rFonts w:eastAsia="Times New Roman" w:cs="Times New Roman"/>
                <w:sz w:val="20"/>
                <w:szCs w:val="20"/>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9</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w:t>
            </w:r>
            <w:proofErr w:type="spellStart"/>
            <w:r w:rsidRPr="00E76E9B">
              <w:rPr>
                <w:rFonts w:eastAsia="Times New Roman" w:cs="Times New Roman"/>
                <w:sz w:val="20"/>
                <w:szCs w:val="20"/>
                <w:lang w:eastAsia="bg-BG"/>
              </w:rPr>
              <w:t>моноблок–</w:t>
            </w:r>
            <w:proofErr w:type="spellEnd"/>
            <w:r w:rsidRPr="00E76E9B">
              <w:rPr>
                <w:rFonts w:eastAsia="Times New Roman" w:cs="Times New Roman"/>
                <w:sz w:val="20"/>
                <w:szCs w:val="20"/>
                <w:lang w:eastAsia="bg-BG"/>
              </w:rPr>
              <w:t xml:space="preserve"> комплект с мека връзка и спирателен кран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РVС ревизия с размер до 50/</w:t>
            </w:r>
            <w:proofErr w:type="spellStart"/>
            <w:r w:rsidRPr="00E76E9B">
              <w:rPr>
                <w:rFonts w:eastAsia="Times New Roman" w:cs="Times New Roman"/>
                <w:sz w:val="20"/>
                <w:szCs w:val="20"/>
                <w:lang w:eastAsia="bg-BG"/>
              </w:rPr>
              <w:t>50</w:t>
            </w:r>
            <w:proofErr w:type="spellEnd"/>
            <w:r w:rsidRPr="00E76E9B">
              <w:rPr>
                <w:rFonts w:eastAsia="Times New Roman" w:cs="Times New Roman"/>
                <w:sz w:val="20"/>
                <w:szCs w:val="20"/>
                <w:lang w:eastAsia="bg-BG"/>
              </w:rPr>
              <w:t xml:space="preserve"> см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малка тоалетна мивка с размер до 50/</w:t>
            </w:r>
            <w:proofErr w:type="spellStart"/>
            <w:r w:rsidRPr="00E76E9B">
              <w:rPr>
                <w:rFonts w:eastAsia="Times New Roman" w:cs="Times New Roman"/>
                <w:sz w:val="20"/>
                <w:szCs w:val="20"/>
                <w:lang w:eastAsia="bg-BG"/>
              </w:rPr>
              <w:t>50</w:t>
            </w:r>
            <w:proofErr w:type="spellEnd"/>
            <w:r w:rsidRPr="00E76E9B">
              <w:rPr>
                <w:rFonts w:eastAsia="Times New Roman" w:cs="Times New Roman"/>
                <w:sz w:val="20"/>
                <w:szCs w:val="20"/>
                <w:lang w:eastAsia="bg-BG"/>
              </w:rPr>
              <w:t xml:space="preserve"> см, </w:t>
            </w:r>
            <w:proofErr w:type="spellStart"/>
            <w:r w:rsidRPr="00E76E9B">
              <w:rPr>
                <w:rFonts w:eastAsia="Times New Roman" w:cs="Times New Roman"/>
                <w:sz w:val="20"/>
                <w:szCs w:val="20"/>
                <w:lang w:eastAsia="bg-BG"/>
              </w:rPr>
              <w:t>полуботуш</w:t>
            </w:r>
            <w:proofErr w:type="spellEnd"/>
            <w:r w:rsidRPr="00E76E9B">
              <w:rPr>
                <w:rFonts w:eastAsia="Times New Roman" w:cs="Times New Roman"/>
                <w:sz w:val="20"/>
                <w:szCs w:val="20"/>
                <w:lang w:eastAsia="bg-BG"/>
              </w:rPr>
              <w:t xml:space="preserve"> и сифон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lastRenderedPageBreak/>
              <w:t>12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Демонтаж на съществуващи спирателни кранове, доставка и монтаж на нови 1/2" (ф 20 мм)</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13</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w:t>
            </w:r>
            <w:proofErr w:type="spellStart"/>
            <w:r w:rsidRPr="00E76E9B">
              <w:rPr>
                <w:rFonts w:eastAsia="Times New Roman" w:cs="Times New Roman"/>
                <w:sz w:val="20"/>
                <w:szCs w:val="20"/>
                <w:lang w:eastAsia="bg-BG"/>
              </w:rPr>
              <w:t>смесителна</w:t>
            </w:r>
            <w:proofErr w:type="spellEnd"/>
            <w:r w:rsidRPr="00E76E9B">
              <w:rPr>
                <w:rFonts w:eastAsia="Times New Roman" w:cs="Times New Roman"/>
                <w:sz w:val="20"/>
                <w:szCs w:val="20"/>
                <w:lang w:eastAsia="bg-BG"/>
              </w:rPr>
              <w:t xml:space="preserve"> батерия /</w:t>
            </w:r>
            <w:proofErr w:type="spellStart"/>
            <w:r w:rsidRPr="00E76E9B">
              <w:rPr>
                <w:rFonts w:eastAsia="Times New Roman" w:cs="Times New Roman"/>
                <w:sz w:val="20"/>
                <w:szCs w:val="20"/>
                <w:lang w:eastAsia="bg-BG"/>
              </w:rPr>
              <w:t>проточна</w:t>
            </w:r>
            <w:proofErr w:type="spellEnd"/>
            <w:r w:rsidRPr="00E76E9B">
              <w:rPr>
                <w:rFonts w:eastAsia="Times New Roman" w:cs="Times New Roman"/>
                <w:sz w:val="20"/>
                <w:szCs w:val="20"/>
                <w:lang w:eastAsia="bg-BG"/>
              </w:rPr>
              <w:t xml:space="preserve"> с функция за спиране/</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14</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Демонтаж на </w:t>
            </w:r>
            <w:proofErr w:type="spellStart"/>
            <w:r w:rsidRPr="00E76E9B">
              <w:rPr>
                <w:rFonts w:eastAsia="Times New Roman" w:cs="Times New Roman"/>
                <w:sz w:val="20"/>
                <w:szCs w:val="20"/>
                <w:lang w:eastAsia="bg-BG"/>
              </w:rPr>
              <w:t>смесителна</w:t>
            </w:r>
            <w:proofErr w:type="spellEnd"/>
            <w:r w:rsidRPr="00E76E9B">
              <w:rPr>
                <w:rFonts w:eastAsia="Times New Roman" w:cs="Times New Roman"/>
                <w:sz w:val="20"/>
                <w:szCs w:val="20"/>
                <w:lang w:eastAsia="bg-BG"/>
              </w:rPr>
              <w:t xml:space="preserve"> душ батерия стенна с подвижен душ и комплект за окачване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w:t>
            </w:r>
            <w:proofErr w:type="spellStart"/>
            <w:r w:rsidRPr="00E76E9B">
              <w:rPr>
                <w:rFonts w:eastAsia="Times New Roman" w:cs="Times New Roman"/>
                <w:sz w:val="20"/>
                <w:szCs w:val="20"/>
                <w:lang w:eastAsia="bg-BG"/>
              </w:rPr>
              <w:t>смесителна</w:t>
            </w:r>
            <w:proofErr w:type="spellEnd"/>
            <w:r w:rsidRPr="00E76E9B">
              <w:rPr>
                <w:rFonts w:eastAsia="Times New Roman" w:cs="Times New Roman"/>
                <w:sz w:val="20"/>
                <w:szCs w:val="20"/>
                <w:lang w:eastAsia="bg-BG"/>
              </w:rPr>
              <w:t xml:space="preserve"> душ батерия стенна с подвижен душ и комплект за окачване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бойлер 80 л. със серпентина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17</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огледало кристално с размери мин. 60 х 50 см за санитарен възел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single" w:sz="4" w:space="0" w:color="auto"/>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4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IV</w:t>
            </w:r>
          </w:p>
        </w:tc>
        <w:tc>
          <w:tcPr>
            <w:tcW w:w="4962" w:type="dxa"/>
            <w:tcBorders>
              <w:top w:val="single" w:sz="4" w:space="0" w:color="auto"/>
              <w:left w:val="nil"/>
              <w:bottom w:val="single" w:sz="4" w:space="0" w:color="auto"/>
              <w:right w:val="single" w:sz="4" w:space="0" w:color="auto"/>
            </w:tcBorders>
            <w:shd w:val="clear" w:color="000000" w:fill="FFFF00"/>
            <w:vAlign w:val="center"/>
            <w:hideMark/>
          </w:tcPr>
          <w:p w:rsidR="005E77EB" w:rsidRPr="00E76E9B" w:rsidRDefault="005E77EB" w:rsidP="001F04E2">
            <w:pPr>
              <w:spacing w:after="0" w:line="240" w:lineRule="auto"/>
              <w:rPr>
                <w:rFonts w:eastAsia="Times New Roman" w:cs="Times New Roman"/>
                <w:b/>
                <w:bCs/>
                <w:sz w:val="20"/>
                <w:szCs w:val="20"/>
                <w:lang w:eastAsia="bg-BG"/>
              </w:rPr>
            </w:pPr>
            <w:r w:rsidRPr="00E76E9B">
              <w:rPr>
                <w:rFonts w:eastAsia="Times New Roman" w:cs="Times New Roman"/>
                <w:b/>
                <w:bCs/>
                <w:sz w:val="20"/>
                <w:szCs w:val="20"/>
                <w:lang w:eastAsia="bg-BG"/>
              </w:rPr>
              <w:t xml:space="preserve">Слаботокови инсталации - </w:t>
            </w:r>
            <w:proofErr w:type="spellStart"/>
            <w:r w:rsidRPr="00E76E9B">
              <w:rPr>
                <w:rFonts w:eastAsia="Times New Roman" w:cs="Times New Roman"/>
                <w:b/>
                <w:bCs/>
                <w:sz w:val="20"/>
                <w:szCs w:val="20"/>
                <w:lang w:eastAsia="bg-BG"/>
              </w:rPr>
              <w:t>видеонаблюдение</w:t>
            </w:r>
            <w:proofErr w:type="spellEnd"/>
            <w:r w:rsidRPr="00E76E9B">
              <w:rPr>
                <w:rFonts w:eastAsia="Times New Roman" w:cs="Times New Roman"/>
                <w:b/>
                <w:bCs/>
                <w:sz w:val="20"/>
                <w:szCs w:val="20"/>
                <w:lang w:eastAsia="bg-BG"/>
              </w:rPr>
              <w:t xml:space="preserve">, СОТ и </w:t>
            </w:r>
            <w:proofErr w:type="spellStart"/>
            <w:r w:rsidRPr="00E76E9B">
              <w:rPr>
                <w:rFonts w:eastAsia="Times New Roman" w:cs="Times New Roman"/>
                <w:b/>
                <w:bCs/>
                <w:sz w:val="20"/>
                <w:szCs w:val="20"/>
                <w:lang w:eastAsia="bg-BG"/>
              </w:rPr>
              <w:t>пожароизвестяване</w:t>
            </w:r>
            <w:proofErr w:type="spellEnd"/>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а</w:t>
            </w:r>
          </w:p>
        </w:tc>
        <w:tc>
          <w:tcPr>
            <w:tcW w:w="4962"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rPr>
                <w:rFonts w:eastAsia="Times New Roman" w:cs="Times New Roman"/>
                <w:b/>
                <w:bCs/>
                <w:sz w:val="20"/>
                <w:szCs w:val="20"/>
                <w:lang w:eastAsia="bg-BG"/>
              </w:rPr>
            </w:pPr>
            <w:r w:rsidRPr="00E76E9B">
              <w:rPr>
                <w:rFonts w:eastAsia="Times New Roman" w:cs="Times New Roman"/>
                <w:b/>
                <w:bCs/>
                <w:sz w:val="20"/>
                <w:szCs w:val="20"/>
                <w:lang w:eastAsia="bg-BG"/>
              </w:rPr>
              <w:t>Обща част</w:t>
            </w:r>
          </w:p>
        </w:tc>
        <w:tc>
          <w:tcPr>
            <w:tcW w:w="850" w:type="dxa"/>
            <w:tcBorders>
              <w:top w:val="single" w:sz="4" w:space="0" w:color="auto"/>
              <w:left w:val="nil"/>
              <w:bottom w:val="single" w:sz="4" w:space="0" w:color="auto"/>
              <w:right w:val="single" w:sz="4" w:space="0" w:color="auto"/>
            </w:tcBorders>
            <w:shd w:val="clear" w:color="000000" w:fill="00B0F0"/>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розетка RJ11 за вграждане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розетка RJ45 за вграждане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6,00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б</w:t>
            </w:r>
          </w:p>
        </w:tc>
        <w:tc>
          <w:tcPr>
            <w:tcW w:w="4962"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rPr>
                <w:rFonts w:eastAsia="Times New Roman" w:cs="Times New Roman"/>
                <w:b/>
                <w:bCs/>
                <w:sz w:val="20"/>
                <w:szCs w:val="20"/>
                <w:lang w:eastAsia="bg-BG"/>
              </w:rPr>
            </w:pPr>
            <w:proofErr w:type="spellStart"/>
            <w:r w:rsidRPr="00E76E9B">
              <w:rPr>
                <w:rFonts w:eastAsia="Times New Roman" w:cs="Times New Roman"/>
                <w:b/>
                <w:bCs/>
                <w:sz w:val="20"/>
                <w:szCs w:val="20"/>
                <w:lang w:eastAsia="bg-BG"/>
              </w:rPr>
              <w:t>Пожароизвестителна</w:t>
            </w:r>
            <w:proofErr w:type="spellEnd"/>
            <w:r w:rsidRPr="00E76E9B">
              <w:rPr>
                <w:rFonts w:eastAsia="Times New Roman" w:cs="Times New Roman"/>
                <w:b/>
                <w:bCs/>
                <w:sz w:val="20"/>
                <w:szCs w:val="20"/>
                <w:lang w:eastAsia="bg-BG"/>
              </w:rPr>
              <w:t xml:space="preserve"> инсталация</w:t>
            </w:r>
          </w:p>
        </w:tc>
        <w:tc>
          <w:tcPr>
            <w:tcW w:w="850" w:type="dxa"/>
            <w:tcBorders>
              <w:top w:val="single" w:sz="4" w:space="0" w:color="auto"/>
              <w:left w:val="nil"/>
              <w:bottom w:val="single" w:sz="4" w:space="0" w:color="auto"/>
              <w:right w:val="single" w:sz="4" w:space="0" w:color="auto"/>
            </w:tcBorders>
            <w:shd w:val="clear" w:color="000000" w:fill="00B0F0"/>
            <w:noWrap/>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Контролен панел </w:t>
            </w:r>
            <w:proofErr w:type="spellStart"/>
            <w:r w:rsidRPr="00E76E9B">
              <w:rPr>
                <w:rFonts w:eastAsia="Times New Roman" w:cs="Times New Roman"/>
                <w:sz w:val="20"/>
                <w:szCs w:val="20"/>
                <w:lang w:eastAsia="bg-BG"/>
              </w:rPr>
              <w:t>пожароизвестяване</w:t>
            </w:r>
            <w:proofErr w:type="spellEnd"/>
            <w:r w:rsidRPr="00E76E9B">
              <w:rPr>
                <w:rFonts w:eastAsia="Times New Roman" w:cs="Times New Roman"/>
                <w:sz w:val="20"/>
                <w:szCs w:val="20"/>
                <w:lang w:eastAsia="bg-BG"/>
              </w:rPr>
              <w:t>- 10 зони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Оптично-димен  </w:t>
            </w:r>
            <w:proofErr w:type="spellStart"/>
            <w:r w:rsidRPr="00E76E9B">
              <w:rPr>
                <w:rFonts w:eastAsia="Times New Roman" w:cs="Times New Roman"/>
                <w:sz w:val="20"/>
                <w:szCs w:val="20"/>
                <w:lang w:eastAsia="bg-BG"/>
              </w:rPr>
              <w:t>пожароизвестител</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16,00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Ръчен  бутон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Изнесен светлинен индикатор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16,00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Аварийни  лампи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Сирена  вътрешна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Акумулаторна  батерия 12 V/7 </w:t>
            </w:r>
            <w:proofErr w:type="spellStart"/>
            <w:r w:rsidRPr="00E76E9B">
              <w:rPr>
                <w:rFonts w:eastAsia="Times New Roman" w:cs="Times New Roman"/>
                <w:sz w:val="20"/>
                <w:szCs w:val="20"/>
                <w:lang w:eastAsia="bg-BG"/>
              </w:rPr>
              <w:t>Ah</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8</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на негорим кабел 2х1.00мм2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155,00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9</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захранващ  кабел</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55,00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10</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инсталиране  на ТППП 12х0.75 мм2 до стая на охраната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92,00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в</w:t>
            </w:r>
          </w:p>
        </w:tc>
        <w:tc>
          <w:tcPr>
            <w:tcW w:w="4962"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rPr>
                <w:rFonts w:eastAsia="Times New Roman" w:cs="Times New Roman"/>
                <w:b/>
                <w:bCs/>
                <w:sz w:val="20"/>
                <w:szCs w:val="20"/>
                <w:lang w:eastAsia="bg-BG"/>
              </w:rPr>
            </w:pPr>
            <w:proofErr w:type="spellStart"/>
            <w:r w:rsidRPr="00E76E9B">
              <w:rPr>
                <w:rFonts w:eastAsia="Times New Roman" w:cs="Times New Roman"/>
                <w:b/>
                <w:bCs/>
                <w:sz w:val="20"/>
                <w:szCs w:val="20"/>
                <w:lang w:eastAsia="bg-BG"/>
              </w:rPr>
              <w:t>Видеонаблюдение</w:t>
            </w:r>
            <w:proofErr w:type="spellEnd"/>
          </w:p>
        </w:tc>
        <w:tc>
          <w:tcPr>
            <w:tcW w:w="850" w:type="dxa"/>
            <w:tcBorders>
              <w:top w:val="single" w:sz="4" w:space="0" w:color="auto"/>
              <w:left w:val="nil"/>
              <w:bottom w:val="single" w:sz="4" w:space="0" w:color="auto"/>
              <w:right w:val="single" w:sz="4" w:space="0" w:color="auto"/>
            </w:tcBorders>
            <w:shd w:val="clear" w:color="000000" w:fill="00B0F0"/>
            <w:noWrap/>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00B0F0"/>
            <w:noWrap/>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127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1.3 </w:t>
            </w:r>
            <w:proofErr w:type="spellStart"/>
            <w:r w:rsidRPr="00E76E9B">
              <w:rPr>
                <w:rFonts w:eastAsia="Times New Roman" w:cs="Times New Roman"/>
                <w:sz w:val="20"/>
                <w:szCs w:val="20"/>
                <w:lang w:eastAsia="bg-BG"/>
              </w:rPr>
              <w:t>Megapixel</w:t>
            </w:r>
            <w:proofErr w:type="spellEnd"/>
            <w:r w:rsidRPr="00E76E9B">
              <w:rPr>
                <w:rFonts w:eastAsia="Times New Roman" w:cs="Times New Roman"/>
                <w:sz w:val="20"/>
                <w:szCs w:val="20"/>
                <w:lang w:eastAsia="bg-BG"/>
              </w:rPr>
              <w:t xml:space="preserve"> </w:t>
            </w:r>
            <w:proofErr w:type="spellStart"/>
            <w:r w:rsidRPr="00E76E9B">
              <w:rPr>
                <w:rFonts w:eastAsia="Times New Roman" w:cs="Times New Roman"/>
                <w:sz w:val="20"/>
                <w:szCs w:val="20"/>
                <w:lang w:eastAsia="bg-BG"/>
              </w:rPr>
              <w:t>Day&amp;Night</w:t>
            </w:r>
            <w:proofErr w:type="spellEnd"/>
            <w:r w:rsidRPr="00E76E9B">
              <w:rPr>
                <w:rFonts w:eastAsia="Times New Roman" w:cs="Times New Roman"/>
                <w:sz w:val="20"/>
                <w:szCs w:val="20"/>
                <w:lang w:eastAsia="bg-BG"/>
              </w:rPr>
              <w:t xml:space="preserve"> HD-TVI камера или 720p (1280x720)/30FPS(60Hz), 25FPS(50Hz), 1/3” CMOS </w:t>
            </w:r>
            <w:proofErr w:type="spellStart"/>
            <w:r w:rsidRPr="00E76E9B">
              <w:rPr>
                <w:rFonts w:eastAsia="Times New Roman" w:cs="Times New Roman"/>
                <w:sz w:val="20"/>
                <w:szCs w:val="20"/>
                <w:lang w:eastAsia="bg-BG"/>
              </w:rPr>
              <w:t>progressive</w:t>
            </w:r>
            <w:proofErr w:type="spellEnd"/>
            <w:r w:rsidRPr="00E76E9B">
              <w:rPr>
                <w:rFonts w:eastAsia="Times New Roman" w:cs="Times New Roman"/>
                <w:sz w:val="20"/>
                <w:szCs w:val="20"/>
                <w:lang w:eastAsia="bg-BG"/>
              </w:rPr>
              <w:t xml:space="preserve"> сензор, интелигентно IR осветление с обхват до 20 метра, IR </w:t>
            </w:r>
            <w:proofErr w:type="spellStart"/>
            <w:r w:rsidRPr="00E76E9B">
              <w:rPr>
                <w:rFonts w:eastAsia="Times New Roman" w:cs="Times New Roman"/>
                <w:sz w:val="20"/>
                <w:szCs w:val="20"/>
                <w:lang w:eastAsia="bg-BG"/>
              </w:rPr>
              <w:t>cut</w:t>
            </w:r>
            <w:proofErr w:type="spellEnd"/>
            <w:r w:rsidRPr="00E76E9B">
              <w:rPr>
                <w:rFonts w:eastAsia="Times New Roman" w:cs="Times New Roman"/>
                <w:sz w:val="20"/>
                <w:szCs w:val="20"/>
                <w:lang w:eastAsia="bg-BG"/>
              </w:rPr>
              <w:t xml:space="preserve"> </w:t>
            </w:r>
            <w:proofErr w:type="spellStart"/>
            <w:r w:rsidRPr="00E76E9B">
              <w:rPr>
                <w:rFonts w:eastAsia="Times New Roman" w:cs="Times New Roman"/>
                <w:sz w:val="20"/>
                <w:szCs w:val="20"/>
                <w:lang w:eastAsia="bg-BG"/>
              </w:rPr>
              <w:t>Filter</w:t>
            </w:r>
            <w:proofErr w:type="spellEnd"/>
            <w:r w:rsidRPr="00E76E9B">
              <w:rPr>
                <w:rFonts w:eastAsia="Times New Roman" w:cs="Times New Roman"/>
                <w:sz w:val="20"/>
                <w:szCs w:val="20"/>
                <w:lang w:eastAsia="bg-BG"/>
              </w:rPr>
              <w:t>, фиксиран обектив 2.8мм, AWB, AGC.</w:t>
            </w:r>
            <w:proofErr w:type="spellStart"/>
            <w:r w:rsidRPr="00E76E9B">
              <w:rPr>
                <w:rFonts w:eastAsia="Times New Roman" w:cs="Times New Roman"/>
                <w:sz w:val="20"/>
                <w:szCs w:val="20"/>
                <w:lang w:eastAsia="bg-BG"/>
              </w:rPr>
              <w:t>Тем</w:t>
            </w:r>
            <w:proofErr w:type="spellEnd"/>
            <w:r w:rsidRPr="00E76E9B">
              <w:rPr>
                <w:rFonts w:eastAsia="Times New Roman" w:cs="Times New Roman"/>
                <w:sz w:val="20"/>
                <w:szCs w:val="20"/>
                <w:lang w:eastAsia="bg-BG"/>
              </w:rPr>
              <w:t>. oт-20°C ~ +50°C, DC12V, IP66–подходяща за външен монтаж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4,00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г</w:t>
            </w:r>
          </w:p>
        </w:tc>
        <w:tc>
          <w:tcPr>
            <w:tcW w:w="4962"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rPr>
                <w:rFonts w:eastAsia="Times New Roman" w:cs="Times New Roman"/>
                <w:b/>
                <w:bCs/>
                <w:sz w:val="20"/>
                <w:szCs w:val="20"/>
                <w:lang w:eastAsia="bg-BG"/>
              </w:rPr>
            </w:pPr>
            <w:r w:rsidRPr="00E76E9B">
              <w:rPr>
                <w:rFonts w:eastAsia="Times New Roman" w:cs="Times New Roman"/>
                <w:b/>
                <w:bCs/>
                <w:sz w:val="20"/>
                <w:szCs w:val="20"/>
                <w:lang w:eastAsia="bg-BG"/>
              </w:rPr>
              <w:t>СОТ</w:t>
            </w:r>
          </w:p>
        </w:tc>
        <w:tc>
          <w:tcPr>
            <w:tcW w:w="850"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Контролен панел с възможност за мин. 10 зони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Клавиатура /поел-снел охрана/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3,00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PIR датчик със стойка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10,00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51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4</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МУК правоъгълен за монтаж  с винтове / самозалепващ за PVC и алуминиеви врати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12,00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5</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Мрежов трансформатор</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6</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Акумулаторна  батерия 12 V /7 </w:t>
            </w:r>
            <w:proofErr w:type="spellStart"/>
            <w:r w:rsidRPr="00E76E9B">
              <w:rPr>
                <w:rFonts w:eastAsia="Times New Roman" w:cs="Times New Roman"/>
                <w:sz w:val="20"/>
                <w:szCs w:val="20"/>
                <w:lang w:eastAsia="bg-BG"/>
              </w:rPr>
              <w:t>Ah</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7</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Кабел  8-жилен екраниран</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25,00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V</w:t>
            </w:r>
          </w:p>
        </w:tc>
        <w:tc>
          <w:tcPr>
            <w:tcW w:w="4962" w:type="dxa"/>
            <w:tcBorders>
              <w:top w:val="single" w:sz="4" w:space="0" w:color="auto"/>
              <w:left w:val="nil"/>
              <w:bottom w:val="single" w:sz="4" w:space="0" w:color="auto"/>
              <w:right w:val="single" w:sz="4" w:space="0" w:color="auto"/>
            </w:tcBorders>
            <w:shd w:val="clear" w:color="000000" w:fill="FFFF00"/>
            <w:vAlign w:val="bottom"/>
            <w:hideMark/>
          </w:tcPr>
          <w:p w:rsidR="005E77EB" w:rsidRPr="00E76E9B" w:rsidRDefault="005E77EB" w:rsidP="001F04E2">
            <w:pPr>
              <w:spacing w:after="0" w:line="240" w:lineRule="auto"/>
              <w:rPr>
                <w:rFonts w:eastAsia="Times New Roman" w:cs="Times New Roman"/>
                <w:b/>
                <w:bCs/>
                <w:sz w:val="20"/>
                <w:szCs w:val="20"/>
                <w:lang w:eastAsia="bg-BG"/>
              </w:rPr>
            </w:pPr>
            <w:r w:rsidRPr="00E76E9B">
              <w:rPr>
                <w:rFonts w:eastAsia="Times New Roman" w:cs="Times New Roman"/>
                <w:b/>
                <w:bCs/>
                <w:sz w:val="20"/>
                <w:szCs w:val="20"/>
                <w:lang w:eastAsia="bg-BG"/>
              </w:rPr>
              <w:t>ОВК - част</w:t>
            </w:r>
          </w:p>
        </w:tc>
        <w:tc>
          <w:tcPr>
            <w:tcW w:w="850" w:type="dxa"/>
            <w:tcBorders>
              <w:top w:val="single" w:sz="4" w:space="0" w:color="auto"/>
              <w:left w:val="nil"/>
              <w:bottom w:val="single" w:sz="4" w:space="0" w:color="auto"/>
              <w:right w:val="single" w:sz="4" w:space="0" w:color="auto"/>
            </w:tcBorders>
            <w:shd w:val="clear" w:color="000000" w:fill="FFFF00"/>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FFFF00"/>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E77EB" w:rsidRPr="00E76E9B" w:rsidRDefault="005E77EB" w:rsidP="001F04E2">
            <w:pPr>
              <w:spacing w:after="0" w:line="240" w:lineRule="auto"/>
              <w:jc w:val="center"/>
              <w:rPr>
                <w:rFonts w:eastAsia="Times New Roman" w:cs="Times New Roman"/>
                <w:b/>
                <w:bCs/>
                <w:sz w:val="20"/>
                <w:szCs w:val="20"/>
                <w:lang w:eastAsia="bg-BG"/>
              </w:rPr>
            </w:pPr>
            <w:r w:rsidRPr="00E76E9B">
              <w:rPr>
                <w:rFonts w:eastAsia="Times New Roman" w:cs="Times New Roman"/>
                <w:b/>
                <w:bCs/>
                <w:sz w:val="20"/>
                <w:szCs w:val="20"/>
                <w:lang w:eastAsia="bg-BG"/>
              </w:rPr>
              <w:t>а</w:t>
            </w:r>
          </w:p>
        </w:tc>
        <w:tc>
          <w:tcPr>
            <w:tcW w:w="4962"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rPr>
                <w:rFonts w:eastAsia="Times New Roman" w:cs="Times New Roman"/>
                <w:b/>
                <w:bCs/>
                <w:sz w:val="20"/>
                <w:szCs w:val="20"/>
                <w:lang w:eastAsia="bg-BG"/>
              </w:rPr>
            </w:pPr>
            <w:r w:rsidRPr="00E76E9B">
              <w:rPr>
                <w:rFonts w:eastAsia="Times New Roman" w:cs="Times New Roman"/>
                <w:b/>
                <w:bCs/>
                <w:sz w:val="20"/>
                <w:szCs w:val="20"/>
                <w:lang w:eastAsia="bg-BG"/>
              </w:rPr>
              <w:t>Санитарен възел</w:t>
            </w:r>
          </w:p>
        </w:tc>
        <w:tc>
          <w:tcPr>
            <w:tcW w:w="850" w:type="dxa"/>
            <w:tcBorders>
              <w:top w:val="single" w:sz="4" w:space="0" w:color="auto"/>
              <w:left w:val="nil"/>
              <w:bottom w:val="single" w:sz="4" w:space="0" w:color="auto"/>
              <w:right w:val="single" w:sz="4" w:space="0" w:color="auto"/>
            </w:tcBorders>
            <w:shd w:val="clear" w:color="000000" w:fill="00B0F0"/>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 xml:space="preserve">Доставка  и  монтаж  на  вентилатор за тоалетна и баня Ф120 мм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Доставка и монтаж на вентилационни решетки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E76E9B" w:rsidTr="005E77E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r w:rsidRPr="00E76E9B">
              <w:rPr>
                <w:rFonts w:eastAsia="Times New Roman" w:cs="Times New Roman"/>
                <w:sz w:val="20"/>
                <w:szCs w:val="20"/>
                <w:lang w:eastAsia="bg-BG"/>
              </w:rPr>
              <w:lastRenderedPageBreak/>
              <w:t>3</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rPr>
                <w:rFonts w:eastAsia="Times New Roman" w:cs="Times New Roman"/>
                <w:sz w:val="20"/>
                <w:szCs w:val="20"/>
                <w:lang w:eastAsia="bg-BG"/>
              </w:rPr>
            </w:pPr>
            <w:r w:rsidRPr="00E76E9B">
              <w:rPr>
                <w:rFonts w:eastAsia="Times New Roman" w:cs="Times New Roman"/>
                <w:sz w:val="20"/>
                <w:szCs w:val="20"/>
                <w:lang w:eastAsia="bg-BG"/>
              </w:rPr>
              <w:t>Пробиване на отвори в стени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E76E9B" w:rsidRDefault="005E77EB" w:rsidP="001F04E2">
            <w:pPr>
              <w:spacing w:after="0" w:line="240" w:lineRule="auto"/>
              <w:jc w:val="center"/>
              <w:rPr>
                <w:rFonts w:eastAsia="Times New Roman" w:cs="Times New Roman"/>
                <w:sz w:val="20"/>
                <w:szCs w:val="20"/>
                <w:lang w:eastAsia="bg-BG"/>
              </w:rPr>
            </w:pPr>
            <w:proofErr w:type="spellStart"/>
            <w:r w:rsidRPr="00E76E9B">
              <w:rPr>
                <w:rFonts w:eastAsia="Times New Roman" w:cs="Times New Roman"/>
                <w:sz w:val="20"/>
                <w:szCs w:val="20"/>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E76E9B" w:rsidRDefault="005E77EB" w:rsidP="001F04E2">
            <w:pPr>
              <w:spacing w:after="0" w:line="240" w:lineRule="auto"/>
              <w:jc w:val="right"/>
              <w:rPr>
                <w:rFonts w:eastAsia="Times New Roman" w:cs="Times New Roman"/>
                <w:sz w:val="20"/>
                <w:szCs w:val="20"/>
                <w:lang w:eastAsia="bg-BG"/>
              </w:rPr>
            </w:pPr>
            <w:r w:rsidRPr="00E76E9B">
              <w:rPr>
                <w:rFonts w:eastAsia="Times New Roman" w:cs="Times New Roman"/>
                <w:sz w:val="20"/>
                <w:szCs w:val="20"/>
                <w:lang w:eastAsia="bg-BG"/>
              </w:rPr>
              <w:t>2,00</w:t>
            </w:r>
          </w:p>
        </w:tc>
        <w:tc>
          <w:tcPr>
            <w:tcW w:w="1134" w:type="dxa"/>
            <w:tcBorders>
              <w:top w:val="single" w:sz="4" w:space="0" w:color="auto"/>
              <w:left w:val="nil"/>
              <w:bottom w:val="single" w:sz="4" w:space="0" w:color="auto"/>
              <w:right w:val="single" w:sz="4" w:space="0" w:color="auto"/>
            </w:tcBorders>
          </w:tcPr>
          <w:p w:rsidR="005E77EB" w:rsidRPr="001F04E2" w:rsidRDefault="005E77EB" w:rsidP="001F04E2">
            <w:pPr>
              <w:spacing w:after="0" w:line="240" w:lineRule="auto"/>
              <w:rPr>
                <w:rFonts w:ascii="Calibri" w:eastAsia="Times New Roman" w:hAnsi="Calibri" w:cs="Times New Roman"/>
                <w:b/>
                <w:color w:val="000000"/>
                <w:lang w:eastAsia="bg-BG"/>
              </w:rPr>
            </w:pPr>
          </w:p>
        </w:tc>
        <w:tc>
          <w:tcPr>
            <w:tcW w:w="1134" w:type="dxa"/>
            <w:tcBorders>
              <w:top w:val="single" w:sz="4" w:space="0" w:color="auto"/>
              <w:left w:val="single" w:sz="4" w:space="0" w:color="auto"/>
              <w:bottom w:val="single" w:sz="4" w:space="0" w:color="auto"/>
              <w:right w:val="single" w:sz="4" w:space="0" w:color="auto"/>
            </w:tcBorders>
          </w:tcPr>
          <w:p w:rsidR="005E77EB" w:rsidRPr="00E76E9B" w:rsidRDefault="005E77EB" w:rsidP="001F04E2">
            <w:pPr>
              <w:spacing w:after="0" w:line="240" w:lineRule="auto"/>
              <w:rPr>
                <w:rFonts w:ascii="Calibri" w:eastAsia="Times New Roman" w:hAnsi="Calibri" w:cs="Times New Roman"/>
                <w:color w:val="000000"/>
                <w:lang w:eastAsia="bg-BG"/>
              </w:rPr>
            </w:pPr>
          </w:p>
        </w:tc>
      </w:tr>
      <w:tr w:rsidR="005E77EB" w:rsidRPr="00AA438C" w:rsidTr="005E77EB">
        <w:trPr>
          <w:trHeight w:val="462"/>
        </w:trPr>
        <w:tc>
          <w:tcPr>
            <w:tcW w:w="567"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rsidR="005E77EB" w:rsidRPr="00B76CC9" w:rsidRDefault="005E77EB" w:rsidP="005E77EB">
            <w:pPr>
              <w:spacing w:after="0" w:line="240" w:lineRule="auto"/>
              <w:jc w:val="center"/>
              <w:rPr>
                <w:rFonts w:eastAsia="Times New Roman" w:cs="Times New Roman"/>
                <w:b/>
                <w:bCs/>
                <w:sz w:val="20"/>
                <w:szCs w:val="20"/>
                <w:lang w:eastAsia="bg-BG"/>
              </w:rPr>
            </w:pPr>
            <w:r w:rsidRPr="00B76CC9">
              <w:rPr>
                <w:rFonts w:eastAsia="Times New Roman" w:cs="Times New Roman"/>
                <w:b/>
                <w:bCs/>
                <w:sz w:val="20"/>
                <w:szCs w:val="20"/>
                <w:lang w:eastAsia="bg-BG"/>
              </w:rPr>
              <w:t>в</w:t>
            </w:r>
          </w:p>
        </w:tc>
        <w:tc>
          <w:tcPr>
            <w:tcW w:w="4962" w:type="dxa"/>
            <w:tcBorders>
              <w:top w:val="single" w:sz="4" w:space="0" w:color="auto"/>
              <w:left w:val="nil"/>
              <w:bottom w:val="single" w:sz="4" w:space="0" w:color="auto"/>
              <w:right w:val="single" w:sz="4" w:space="0" w:color="auto"/>
            </w:tcBorders>
            <w:shd w:val="clear" w:color="000000" w:fill="00B0F0"/>
            <w:vAlign w:val="center"/>
            <w:hideMark/>
          </w:tcPr>
          <w:p w:rsidR="005E77EB" w:rsidRPr="00B76CC9" w:rsidRDefault="005E77EB" w:rsidP="005E77EB">
            <w:pPr>
              <w:spacing w:after="0" w:line="240" w:lineRule="auto"/>
              <w:rPr>
                <w:rFonts w:eastAsia="Times New Roman" w:cs="Times New Roman"/>
                <w:b/>
                <w:bCs/>
                <w:sz w:val="20"/>
                <w:szCs w:val="20"/>
                <w:lang w:eastAsia="bg-BG"/>
              </w:rPr>
            </w:pPr>
            <w:r w:rsidRPr="00B76CC9">
              <w:rPr>
                <w:rFonts w:eastAsia="Times New Roman" w:cs="Times New Roman"/>
                <w:b/>
                <w:bCs/>
                <w:sz w:val="20"/>
                <w:szCs w:val="20"/>
                <w:lang w:eastAsia="bg-BG"/>
              </w:rPr>
              <w:t>Отопление и климатизация на помещенията</w:t>
            </w:r>
          </w:p>
        </w:tc>
        <w:tc>
          <w:tcPr>
            <w:tcW w:w="850" w:type="dxa"/>
            <w:tcBorders>
              <w:top w:val="single" w:sz="4" w:space="0" w:color="auto"/>
              <w:left w:val="nil"/>
              <w:bottom w:val="single" w:sz="4" w:space="0" w:color="auto"/>
              <w:right w:val="single" w:sz="4" w:space="0" w:color="auto"/>
            </w:tcBorders>
            <w:shd w:val="clear" w:color="000000" w:fill="00B0F0"/>
            <w:noWrap/>
            <w:vAlign w:val="center"/>
            <w:hideMark/>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000000" w:fill="00B0F0"/>
            <w:vAlign w:val="center"/>
            <w:hideMark/>
          </w:tcPr>
          <w:p w:rsidR="005E77EB" w:rsidRPr="00B76CC9" w:rsidRDefault="005E77EB" w:rsidP="005E77EB">
            <w:pPr>
              <w:spacing w:after="0" w:line="240" w:lineRule="auto"/>
              <w:jc w:val="right"/>
              <w:rPr>
                <w:rFonts w:eastAsia="Times New Roman" w:cs="Times New Roman"/>
                <w:sz w:val="20"/>
                <w:szCs w:val="20"/>
                <w:lang w:eastAsia="bg-BG"/>
              </w:rPr>
            </w:pPr>
            <w:r w:rsidRPr="00B76CC9">
              <w:rPr>
                <w:rFonts w:eastAsia="Times New Roman" w:cs="Times New Roman"/>
                <w:sz w:val="20"/>
                <w:szCs w:val="20"/>
                <w:lang w:eastAsia="bg-BG"/>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c>
          <w:tcPr>
            <w:tcW w:w="1134" w:type="dxa"/>
            <w:tcBorders>
              <w:top w:val="single" w:sz="4" w:space="0" w:color="auto"/>
              <w:left w:val="nil"/>
              <w:bottom w:val="single" w:sz="4" w:space="0" w:color="auto"/>
              <w:right w:val="single" w:sz="4" w:space="0" w:color="auto"/>
            </w:tcBorders>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r>
      <w:tr w:rsidR="005E77EB" w:rsidRPr="00AA438C" w:rsidTr="005E77EB">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5E77EB" w:rsidRPr="00B76CC9" w:rsidRDefault="005E77EB" w:rsidP="005E77EB">
            <w:pPr>
              <w:spacing w:after="0" w:line="240" w:lineRule="auto"/>
              <w:rPr>
                <w:rFonts w:eastAsia="Times New Roman" w:cs="Times New Roman"/>
                <w:sz w:val="20"/>
                <w:szCs w:val="20"/>
                <w:lang w:eastAsia="bg-BG"/>
              </w:rPr>
            </w:pPr>
            <w:r w:rsidRPr="00B76CC9">
              <w:rPr>
                <w:rFonts w:eastAsia="Times New Roman" w:cs="Times New Roman"/>
                <w:sz w:val="20"/>
                <w:szCs w:val="20"/>
                <w:lang w:eastAsia="bg-BG"/>
              </w:rPr>
              <w:t xml:space="preserve">Доставка и монтаж на </w:t>
            </w:r>
            <w:r w:rsidR="00661397">
              <w:rPr>
                <w:rFonts w:eastAsia="Times New Roman" w:cs="Times New Roman"/>
                <w:sz w:val="20"/>
                <w:szCs w:val="20"/>
                <w:lang w:eastAsia="bg-BG"/>
              </w:rPr>
              <w:t xml:space="preserve">външно тяло за </w:t>
            </w:r>
            <w:r w:rsidRPr="00B76CC9">
              <w:rPr>
                <w:rFonts w:eastAsia="Times New Roman" w:cs="Times New Roman"/>
                <w:sz w:val="20"/>
                <w:szCs w:val="20"/>
                <w:lang w:eastAsia="bg-BG"/>
              </w:rPr>
              <w:t>VRF система за отопление и климатизация с работен режим на отопление при долна температурна граница   минимум  – 20 С</w:t>
            </w:r>
            <w:r w:rsidRPr="00B76CC9">
              <w:rPr>
                <w:rFonts w:eastAsia="Times New Roman" w:cs="Times New Roman"/>
                <w:sz w:val="20"/>
                <w:szCs w:val="20"/>
                <w:vertAlign w:val="superscript"/>
                <w:lang w:eastAsia="bg-BG"/>
              </w:rPr>
              <w:t xml:space="preserve">0 </w:t>
            </w:r>
            <w:r w:rsidRPr="00B76CC9">
              <w:rPr>
                <w:rFonts w:eastAsia="Times New Roman" w:cs="Times New Roman"/>
                <w:sz w:val="20"/>
                <w:szCs w:val="20"/>
                <w:lang w:eastAsia="bg-BG"/>
              </w:rPr>
              <w:t>и охлаждане  с горна температурна граница минимум + 43 С</w:t>
            </w:r>
            <w:r w:rsidRPr="00B76CC9">
              <w:rPr>
                <w:rFonts w:eastAsia="Times New Roman" w:cs="Times New Roman"/>
                <w:sz w:val="20"/>
                <w:szCs w:val="20"/>
                <w:vertAlign w:val="superscript"/>
                <w:lang w:eastAsia="bg-BG"/>
              </w:rPr>
              <w:t>0</w:t>
            </w:r>
            <w:r w:rsidRPr="00B76CC9">
              <w:rPr>
                <w:rFonts w:eastAsia="Times New Roman" w:cs="Times New Roman"/>
                <w:sz w:val="20"/>
                <w:szCs w:val="20"/>
                <w:lang w:eastAsia="bg-BG"/>
              </w:rPr>
              <w:t xml:space="preserve">, отдадена мощност при охлаждане мин. 14,0 </w:t>
            </w:r>
            <w:proofErr w:type="spellStart"/>
            <w:r w:rsidRPr="00B76CC9">
              <w:rPr>
                <w:rFonts w:eastAsia="Times New Roman" w:cs="Times New Roman"/>
                <w:sz w:val="20"/>
                <w:szCs w:val="20"/>
                <w:lang w:eastAsia="bg-BG"/>
              </w:rPr>
              <w:t>kW</w:t>
            </w:r>
            <w:proofErr w:type="spellEnd"/>
            <w:r w:rsidRPr="00B76CC9">
              <w:rPr>
                <w:rFonts w:eastAsia="Times New Roman" w:cs="Times New Roman"/>
                <w:sz w:val="20"/>
                <w:szCs w:val="20"/>
                <w:lang w:eastAsia="bg-BG"/>
              </w:rPr>
              <w:t xml:space="preserve">, отдадена мощност при отопление мин. 16,0 </w:t>
            </w:r>
            <w:proofErr w:type="spellStart"/>
            <w:r w:rsidRPr="00B76CC9">
              <w:rPr>
                <w:rFonts w:eastAsia="Times New Roman" w:cs="Times New Roman"/>
                <w:sz w:val="20"/>
                <w:szCs w:val="20"/>
                <w:lang w:eastAsia="bg-BG"/>
              </w:rPr>
              <w:t>kW</w:t>
            </w:r>
            <w:proofErr w:type="spellEnd"/>
            <w:r w:rsidRPr="00B76CC9">
              <w:rPr>
                <w:rFonts w:eastAsia="Times New Roman" w:cs="Times New Roman"/>
                <w:sz w:val="20"/>
                <w:szCs w:val="20"/>
                <w:lang w:eastAsia="bg-BG"/>
              </w:rPr>
              <w:t>, мин. 3.4 EER (хладилен коефициент охлаждане), мин. 4,0 COP (хладилен коефициент на отопление)</w:t>
            </w:r>
            <w:r w:rsidR="00661397">
              <w:rPr>
                <w:rFonts w:eastAsia="Times New Roman" w:cs="Times New Roman"/>
                <w:sz w:val="20"/>
                <w:szCs w:val="20"/>
                <w:lang w:eastAsia="bg-BG"/>
              </w:rPr>
              <w:t xml:space="preserve"> с възможност за монтаж на мин. 8 броя вътрешни тела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77EB" w:rsidRPr="00B76CC9" w:rsidRDefault="005E77EB" w:rsidP="005E77EB">
            <w:pPr>
              <w:spacing w:after="0" w:line="240" w:lineRule="auto"/>
              <w:jc w:val="right"/>
              <w:rPr>
                <w:rFonts w:eastAsia="Times New Roman" w:cs="Times New Roman"/>
                <w:sz w:val="20"/>
                <w:szCs w:val="20"/>
                <w:lang w:eastAsia="bg-BG"/>
              </w:rPr>
            </w:pPr>
            <w:r w:rsidRPr="00B76CC9">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c>
          <w:tcPr>
            <w:tcW w:w="1134" w:type="dxa"/>
            <w:tcBorders>
              <w:top w:val="single" w:sz="4" w:space="0" w:color="auto"/>
              <w:left w:val="nil"/>
              <w:bottom w:val="single" w:sz="4" w:space="0" w:color="auto"/>
              <w:right w:val="single" w:sz="4" w:space="0" w:color="auto"/>
            </w:tcBorders>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r>
      <w:tr w:rsidR="005E77EB" w:rsidRPr="00AA438C" w:rsidTr="005E77EB">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2</w:t>
            </w:r>
          </w:p>
        </w:tc>
        <w:tc>
          <w:tcPr>
            <w:tcW w:w="4962" w:type="dxa"/>
            <w:tcBorders>
              <w:top w:val="single" w:sz="4" w:space="0" w:color="auto"/>
              <w:left w:val="nil"/>
              <w:bottom w:val="single" w:sz="4" w:space="0" w:color="auto"/>
              <w:right w:val="single" w:sz="4" w:space="0" w:color="auto"/>
            </w:tcBorders>
            <w:shd w:val="clear" w:color="auto" w:fill="auto"/>
            <w:vAlign w:val="center"/>
          </w:tcPr>
          <w:p w:rsidR="005E77EB" w:rsidRPr="00B76CC9" w:rsidRDefault="005E77EB" w:rsidP="005E77EB">
            <w:pPr>
              <w:spacing w:after="0" w:line="240" w:lineRule="auto"/>
              <w:rPr>
                <w:rFonts w:eastAsia="Times New Roman" w:cs="Times New Roman"/>
                <w:sz w:val="20"/>
                <w:szCs w:val="20"/>
                <w:lang w:eastAsia="bg-BG"/>
              </w:rPr>
            </w:pPr>
            <w:r w:rsidRPr="00B76CC9">
              <w:rPr>
                <w:rFonts w:eastAsia="Times New Roman" w:cs="Times New Roman"/>
                <w:sz w:val="20"/>
                <w:szCs w:val="20"/>
                <w:lang w:eastAsia="bg-BG"/>
              </w:rPr>
              <w:t xml:space="preserve">Доставка и монтаж на вътрешно тяло за VRF система за подов монтаж с отдадена мощност при охлаждане мин. 9,0 </w:t>
            </w:r>
            <w:proofErr w:type="spellStart"/>
            <w:r w:rsidRPr="00B76CC9">
              <w:rPr>
                <w:rFonts w:eastAsia="Times New Roman" w:cs="Times New Roman"/>
                <w:sz w:val="20"/>
                <w:szCs w:val="20"/>
                <w:lang w:eastAsia="bg-BG"/>
              </w:rPr>
              <w:t>kW</w:t>
            </w:r>
            <w:proofErr w:type="spellEnd"/>
            <w:r w:rsidRPr="00B76CC9">
              <w:rPr>
                <w:rFonts w:eastAsia="Times New Roman" w:cs="Times New Roman"/>
                <w:sz w:val="20"/>
                <w:szCs w:val="20"/>
                <w:lang w:eastAsia="bg-BG"/>
              </w:rPr>
              <w:t xml:space="preserve"> и отдадена мощност при отопление мин. 10,0 </w:t>
            </w:r>
            <w:proofErr w:type="spellStart"/>
            <w:r w:rsidRPr="00B76CC9">
              <w:rPr>
                <w:rFonts w:eastAsia="Times New Roman" w:cs="Times New Roman"/>
                <w:sz w:val="20"/>
                <w:szCs w:val="20"/>
                <w:lang w:eastAsia="bg-BG"/>
              </w:rPr>
              <w:t>kW</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5E77EB" w:rsidRPr="00B76CC9" w:rsidRDefault="005E77EB" w:rsidP="005E77EB">
            <w:pPr>
              <w:spacing w:after="0" w:line="240" w:lineRule="auto"/>
              <w:jc w:val="right"/>
              <w:rPr>
                <w:rFonts w:eastAsia="Times New Roman" w:cs="Times New Roman"/>
                <w:sz w:val="20"/>
                <w:szCs w:val="20"/>
                <w:lang w:eastAsia="bg-BG"/>
              </w:rPr>
            </w:pPr>
            <w:r w:rsidRPr="00B76CC9">
              <w:rPr>
                <w:rFonts w:eastAsia="Times New Roman" w:cs="Times New Roman"/>
                <w:sz w:val="20"/>
                <w:szCs w:val="20"/>
                <w:lang w:eastAsia="bg-BG"/>
              </w:rPr>
              <w:t>8,00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c>
          <w:tcPr>
            <w:tcW w:w="1134" w:type="dxa"/>
            <w:tcBorders>
              <w:top w:val="single" w:sz="4" w:space="0" w:color="auto"/>
              <w:left w:val="nil"/>
              <w:bottom w:val="single" w:sz="4" w:space="0" w:color="auto"/>
              <w:right w:val="single" w:sz="4" w:space="0" w:color="auto"/>
            </w:tcBorders>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r>
      <w:tr w:rsidR="005E77EB" w:rsidRPr="00AA438C" w:rsidTr="005E77EB">
        <w:trPr>
          <w:trHeight w:val="102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3</w:t>
            </w:r>
          </w:p>
        </w:tc>
        <w:tc>
          <w:tcPr>
            <w:tcW w:w="4962" w:type="dxa"/>
            <w:tcBorders>
              <w:top w:val="single" w:sz="4" w:space="0" w:color="auto"/>
              <w:left w:val="nil"/>
              <w:bottom w:val="single" w:sz="4" w:space="0" w:color="auto"/>
              <w:right w:val="single" w:sz="4" w:space="0" w:color="auto"/>
            </w:tcBorders>
            <w:shd w:val="clear" w:color="auto" w:fill="auto"/>
            <w:vAlign w:val="center"/>
          </w:tcPr>
          <w:p w:rsidR="005E77EB" w:rsidRPr="00B76CC9" w:rsidRDefault="005E77EB" w:rsidP="005E77EB">
            <w:pPr>
              <w:spacing w:after="0" w:line="240" w:lineRule="auto"/>
              <w:rPr>
                <w:rFonts w:eastAsia="Times New Roman" w:cs="Times New Roman"/>
                <w:sz w:val="20"/>
                <w:szCs w:val="20"/>
                <w:lang w:eastAsia="bg-BG"/>
              </w:rPr>
            </w:pPr>
            <w:r w:rsidRPr="00B76CC9">
              <w:rPr>
                <w:rFonts w:eastAsia="Times New Roman" w:cs="Times New Roman"/>
                <w:sz w:val="20"/>
                <w:szCs w:val="20"/>
                <w:lang w:eastAsia="bg-BG"/>
              </w:rPr>
              <w:t xml:space="preserve">Доставка и монтаж на тръбни </w:t>
            </w:r>
            <w:proofErr w:type="spellStart"/>
            <w:r w:rsidRPr="00B76CC9">
              <w:rPr>
                <w:rFonts w:eastAsia="Times New Roman" w:cs="Times New Roman"/>
                <w:sz w:val="20"/>
                <w:szCs w:val="20"/>
                <w:lang w:eastAsia="bg-BG"/>
              </w:rPr>
              <w:t>разводки</w:t>
            </w:r>
            <w:proofErr w:type="spellEnd"/>
            <w:r w:rsidRPr="00B76CC9">
              <w:rPr>
                <w:rFonts w:eastAsia="Times New Roman" w:cs="Times New Roman"/>
                <w:sz w:val="20"/>
                <w:szCs w:val="20"/>
                <w:lang w:eastAsia="bg-BG"/>
              </w:rPr>
              <w:t>, дренажна система, окабеляване и всички необходими компоненти за експлоатация на VRF система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к-т</w:t>
            </w:r>
          </w:p>
        </w:tc>
        <w:tc>
          <w:tcPr>
            <w:tcW w:w="1134" w:type="dxa"/>
            <w:tcBorders>
              <w:top w:val="single" w:sz="4" w:space="0" w:color="auto"/>
              <w:left w:val="nil"/>
              <w:bottom w:val="single" w:sz="4" w:space="0" w:color="auto"/>
              <w:right w:val="single" w:sz="4" w:space="0" w:color="auto"/>
            </w:tcBorders>
            <w:shd w:val="clear" w:color="auto" w:fill="auto"/>
            <w:vAlign w:val="center"/>
          </w:tcPr>
          <w:p w:rsidR="005E77EB" w:rsidRPr="00B76CC9" w:rsidRDefault="005E77EB" w:rsidP="005E77EB">
            <w:pPr>
              <w:spacing w:after="0" w:line="240" w:lineRule="auto"/>
              <w:jc w:val="right"/>
              <w:rPr>
                <w:rFonts w:eastAsia="Times New Roman" w:cs="Times New Roman"/>
                <w:sz w:val="20"/>
                <w:szCs w:val="20"/>
                <w:lang w:eastAsia="bg-BG"/>
              </w:rPr>
            </w:pPr>
            <w:r w:rsidRPr="00B76CC9">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c>
          <w:tcPr>
            <w:tcW w:w="1134" w:type="dxa"/>
            <w:tcBorders>
              <w:top w:val="single" w:sz="4" w:space="0" w:color="auto"/>
              <w:left w:val="nil"/>
              <w:bottom w:val="single" w:sz="4" w:space="0" w:color="auto"/>
              <w:right w:val="single" w:sz="4" w:space="0" w:color="auto"/>
            </w:tcBorders>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r>
      <w:tr w:rsidR="005E77EB" w:rsidRPr="00AA438C" w:rsidTr="00A669E0">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4</w:t>
            </w:r>
          </w:p>
        </w:tc>
        <w:tc>
          <w:tcPr>
            <w:tcW w:w="4962" w:type="dxa"/>
            <w:tcBorders>
              <w:top w:val="single" w:sz="4" w:space="0" w:color="auto"/>
              <w:left w:val="nil"/>
              <w:bottom w:val="single" w:sz="4" w:space="0" w:color="auto"/>
              <w:right w:val="single" w:sz="4" w:space="0" w:color="auto"/>
            </w:tcBorders>
            <w:shd w:val="clear" w:color="auto" w:fill="auto"/>
            <w:vAlign w:val="center"/>
          </w:tcPr>
          <w:p w:rsidR="005E77EB" w:rsidRPr="00B76CC9" w:rsidRDefault="005E77EB" w:rsidP="005E77EB">
            <w:pPr>
              <w:spacing w:after="0" w:line="240" w:lineRule="auto"/>
              <w:rPr>
                <w:rFonts w:eastAsia="Times New Roman" w:cs="Times New Roman"/>
                <w:sz w:val="20"/>
                <w:szCs w:val="20"/>
                <w:lang w:eastAsia="bg-BG"/>
              </w:rPr>
            </w:pPr>
            <w:r w:rsidRPr="00B76CC9">
              <w:rPr>
                <w:rFonts w:eastAsia="Times New Roman" w:cs="Times New Roman"/>
                <w:sz w:val="20"/>
                <w:szCs w:val="20"/>
                <w:lang w:eastAsia="bg-BG"/>
              </w:rPr>
              <w:t>Доставка и монтаж на ел. лира за баня с размер мин. 40/120 см.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5E77EB" w:rsidRPr="00B76CC9" w:rsidRDefault="005E77EB" w:rsidP="005E77EB">
            <w:pPr>
              <w:spacing w:after="0" w:line="240" w:lineRule="auto"/>
              <w:jc w:val="right"/>
              <w:rPr>
                <w:rFonts w:eastAsia="Times New Roman" w:cs="Times New Roman"/>
                <w:sz w:val="20"/>
                <w:szCs w:val="20"/>
                <w:lang w:eastAsia="bg-BG"/>
              </w:rPr>
            </w:pPr>
            <w:r w:rsidRPr="00B76CC9">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c>
          <w:tcPr>
            <w:tcW w:w="1134" w:type="dxa"/>
            <w:tcBorders>
              <w:top w:val="single" w:sz="4" w:space="0" w:color="auto"/>
              <w:left w:val="nil"/>
              <w:bottom w:val="single" w:sz="4" w:space="0" w:color="auto"/>
              <w:right w:val="single" w:sz="4" w:space="0" w:color="auto"/>
            </w:tcBorders>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r>
      <w:tr w:rsidR="005E77EB" w:rsidRPr="00AA438C" w:rsidTr="00A669E0">
        <w:trPr>
          <w:trHeight w:val="56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5</w:t>
            </w:r>
          </w:p>
        </w:tc>
        <w:tc>
          <w:tcPr>
            <w:tcW w:w="4962" w:type="dxa"/>
            <w:tcBorders>
              <w:top w:val="single" w:sz="4" w:space="0" w:color="auto"/>
              <w:left w:val="nil"/>
              <w:bottom w:val="single" w:sz="4" w:space="0" w:color="auto"/>
              <w:right w:val="single" w:sz="4" w:space="0" w:color="auto"/>
            </w:tcBorders>
            <w:shd w:val="clear" w:color="auto" w:fill="auto"/>
            <w:vAlign w:val="center"/>
          </w:tcPr>
          <w:p w:rsidR="005E77EB" w:rsidRPr="00B76CC9" w:rsidRDefault="005E77EB" w:rsidP="005E77EB">
            <w:pPr>
              <w:spacing w:after="0" w:line="240" w:lineRule="auto"/>
              <w:rPr>
                <w:rFonts w:eastAsia="Times New Roman" w:cs="Times New Roman"/>
                <w:sz w:val="20"/>
                <w:szCs w:val="20"/>
                <w:lang w:eastAsia="bg-BG"/>
              </w:rPr>
            </w:pPr>
            <w:r w:rsidRPr="00B76CC9">
              <w:rPr>
                <w:rFonts w:eastAsia="Times New Roman" w:cs="Times New Roman"/>
                <w:sz w:val="20"/>
                <w:szCs w:val="20"/>
                <w:lang w:eastAsia="bg-BG"/>
              </w:rPr>
              <w:t>Доставка и монтаж на ел. лира за баня с размер мин. 40/60 см.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E77EB" w:rsidRPr="00B76CC9" w:rsidRDefault="005E77EB" w:rsidP="005E77EB">
            <w:pPr>
              <w:spacing w:after="0" w:line="240" w:lineRule="auto"/>
              <w:jc w:val="center"/>
              <w:rPr>
                <w:rFonts w:eastAsia="Times New Roman" w:cs="Times New Roman"/>
                <w:sz w:val="20"/>
                <w:szCs w:val="20"/>
                <w:lang w:eastAsia="bg-BG"/>
              </w:rPr>
            </w:pPr>
            <w:r w:rsidRPr="00B76CC9">
              <w:rPr>
                <w:rFonts w:eastAsia="Times New Roman" w:cs="Times New Roman"/>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auto" w:fill="auto"/>
            <w:vAlign w:val="center"/>
          </w:tcPr>
          <w:p w:rsidR="005E77EB" w:rsidRPr="00B76CC9" w:rsidRDefault="005E77EB" w:rsidP="005E77EB">
            <w:pPr>
              <w:spacing w:after="0" w:line="240" w:lineRule="auto"/>
              <w:jc w:val="right"/>
              <w:rPr>
                <w:rFonts w:eastAsia="Times New Roman" w:cs="Times New Roman"/>
                <w:sz w:val="20"/>
                <w:szCs w:val="20"/>
                <w:lang w:eastAsia="bg-BG"/>
              </w:rPr>
            </w:pPr>
            <w:r w:rsidRPr="00B76CC9">
              <w:rPr>
                <w:rFonts w:eastAsia="Times New Roman" w:cs="Times New Roman"/>
                <w:sz w:val="20"/>
                <w:szCs w:val="20"/>
                <w:lang w:eastAsia="bg-BG"/>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c>
          <w:tcPr>
            <w:tcW w:w="1134" w:type="dxa"/>
            <w:tcBorders>
              <w:top w:val="single" w:sz="4" w:space="0" w:color="auto"/>
              <w:left w:val="nil"/>
              <w:bottom w:val="single" w:sz="4" w:space="0" w:color="auto"/>
              <w:right w:val="single" w:sz="4" w:space="0" w:color="auto"/>
            </w:tcBorders>
          </w:tcPr>
          <w:p w:rsidR="005E77EB" w:rsidRPr="00AA438C" w:rsidRDefault="005E77EB" w:rsidP="005E77EB">
            <w:pPr>
              <w:spacing w:after="0" w:line="240" w:lineRule="auto"/>
              <w:rPr>
                <w:rFonts w:ascii="Calibri" w:eastAsia="Times New Roman" w:hAnsi="Calibri" w:cs="Times New Roman"/>
                <w:color w:val="000000"/>
                <w:sz w:val="24"/>
                <w:szCs w:val="24"/>
                <w:lang w:eastAsia="bg-BG"/>
              </w:rPr>
            </w:pPr>
          </w:p>
        </w:tc>
      </w:tr>
      <w:tr w:rsidR="005E77EB" w:rsidRPr="008150C5" w:rsidTr="00A6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647" w:type="dxa"/>
            <w:gridSpan w:val="5"/>
            <w:shd w:val="clear" w:color="auto" w:fill="auto"/>
            <w:vAlign w:val="center"/>
          </w:tcPr>
          <w:p w:rsidR="005E77EB" w:rsidRPr="00B76CC9" w:rsidRDefault="005E77EB" w:rsidP="00D42144">
            <w:pPr>
              <w:spacing w:after="0" w:line="240" w:lineRule="auto"/>
              <w:jc w:val="right"/>
              <w:rPr>
                <w:rFonts w:cs="Times New Roman"/>
                <w:sz w:val="20"/>
                <w:szCs w:val="20"/>
              </w:rPr>
            </w:pPr>
            <w:r w:rsidRPr="00B76CC9">
              <w:rPr>
                <w:rFonts w:eastAsia="Times New Roman" w:cs="Times New Roman"/>
                <w:b/>
                <w:bCs/>
                <w:sz w:val="20"/>
                <w:szCs w:val="20"/>
                <w:lang w:eastAsia="bg-BG"/>
              </w:rPr>
              <w:t xml:space="preserve">                                                      Всичко СМР</w:t>
            </w:r>
            <w:r w:rsidR="00D42144" w:rsidRPr="00B76CC9">
              <w:rPr>
                <w:rFonts w:eastAsia="Times New Roman" w:cs="Times New Roman"/>
                <w:b/>
                <w:bCs/>
                <w:sz w:val="20"/>
                <w:szCs w:val="20"/>
                <w:lang w:eastAsia="bg-BG"/>
              </w:rPr>
              <w:t xml:space="preserve"> </w:t>
            </w:r>
            <w:r w:rsidRPr="00B76CC9">
              <w:rPr>
                <w:rFonts w:eastAsia="Times New Roman" w:cs="Times New Roman"/>
                <w:b/>
                <w:bCs/>
                <w:sz w:val="20"/>
                <w:szCs w:val="20"/>
                <w:lang w:eastAsia="bg-BG"/>
              </w:rPr>
              <w:t>в лева без ДДС:</w:t>
            </w:r>
          </w:p>
        </w:tc>
        <w:tc>
          <w:tcPr>
            <w:tcW w:w="1134" w:type="dxa"/>
          </w:tcPr>
          <w:p w:rsidR="005E77EB" w:rsidRPr="008150C5" w:rsidRDefault="005E77EB" w:rsidP="005E77EB">
            <w:pPr>
              <w:spacing w:after="0" w:line="240" w:lineRule="auto"/>
              <w:jc w:val="center"/>
              <w:rPr>
                <w:rFonts w:cs="Times New Roman"/>
                <w:sz w:val="22"/>
              </w:rPr>
            </w:pPr>
          </w:p>
        </w:tc>
      </w:tr>
      <w:tr w:rsidR="005E77EB" w:rsidRPr="008150C5" w:rsidTr="00A6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647" w:type="dxa"/>
            <w:gridSpan w:val="5"/>
            <w:shd w:val="clear" w:color="auto" w:fill="auto"/>
            <w:vAlign w:val="center"/>
          </w:tcPr>
          <w:p w:rsidR="005E77EB" w:rsidRPr="00B76CC9" w:rsidRDefault="005E77EB" w:rsidP="005E77EB">
            <w:pPr>
              <w:spacing w:after="0" w:line="240" w:lineRule="auto"/>
              <w:jc w:val="right"/>
              <w:rPr>
                <w:rFonts w:cs="Times New Roman"/>
                <w:sz w:val="20"/>
                <w:szCs w:val="20"/>
              </w:rPr>
            </w:pPr>
            <w:r w:rsidRPr="00B76CC9">
              <w:rPr>
                <w:rFonts w:eastAsia="Times New Roman" w:cs="Times New Roman"/>
                <w:b/>
                <w:bCs/>
                <w:sz w:val="20"/>
                <w:szCs w:val="20"/>
                <w:lang w:eastAsia="bg-BG"/>
              </w:rPr>
              <w:t xml:space="preserve">                                        Непредвидени работи - 5 % върху общата стойност:</w:t>
            </w:r>
          </w:p>
        </w:tc>
        <w:tc>
          <w:tcPr>
            <w:tcW w:w="1134" w:type="dxa"/>
          </w:tcPr>
          <w:p w:rsidR="005E77EB" w:rsidRPr="008150C5" w:rsidRDefault="005E77EB" w:rsidP="005E77EB">
            <w:pPr>
              <w:spacing w:after="0" w:line="240" w:lineRule="auto"/>
              <w:jc w:val="center"/>
              <w:rPr>
                <w:rFonts w:cs="Times New Roman"/>
                <w:sz w:val="22"/>
              </w:rPr>
            </w:pPr>
          </w:p>
        </w:tc>
      </w:tr>
      <w:tr w:rsidR="005E77EB" w:rsidRPr="008150C5" w:rsidTr="00A6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647" w:type="dxa"/>
            <w:gridSpan w:val="5"/>
            <w:shd w:val="clear" w:color="auto" w:fill="auto"/>
            <w:vAlign w:val="center"/>
          </w:tcPr>
          <w:p w:rsidR="005E77EB" w:rsidRPr="00B76CC9" w:rsidRDefault="005E77EB" w:rsidP="005E77EB">
            <w:pPr>
              <w:spacing w:after="0" w:line="240" w:lineRule="auto"/>
              <w:jc w:val="right"/>
              <w:rPr>
                <w:rFonts w:cs="Times New Roman"/>
                <w:sz w:val="20"/>
                <w:szCs w:val="20"/>
              </w:rPr>
            </w:pPr>
            <w:r w:rsidRPr="00B76CC9">
              <w:rPr>
                <w:rFonts w:eastAsia="Times New Roman" w:cs="Times New Roman"/>
                <w:b/>
                <w:bCs/>
                <w:sz w:val="20"/>
                <w:szCs w:val="20"/>
                <w:lang w:eastAsia="bg-BG"/>
              </w:rPr>
              <w:t>Всичко без ДДС, вкл. непр. работи:</w:t>
            </w:r>
          </w:p>
        </w:tc>
        <w:tc>
          <w:tcPr>
            <w:tcW w:w="1134" w:type="dxa"/>
          </w:tcPr>
          <w:p w:rsidR="005E77EB" w:rsidRPr="008150C5" w:rsidRDefault="005E77EB" w:rsidP="005E77EB">
            <w:pPr>
              <w:spacing w:after="0" w:line="240" w:lineRule="auto"/>
              <w:jc w:val="center"/>
              <w:rPr>
                <w:rFonts w:cs="Times New Roman"/>
                <w:sz w:val="22"/>
              </w:rPr>
            </w:pPr>
          </w:p>
        </w:tc>
      </w:tr>
      <w:tr w:rsidR="005E77EB" w:rsidRPr="008150C5" w:rsidTr="00A6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647" w:type="dxa"/>
            <w:gridSpan w:val="5"/>
            <w:shd w:val="clear" w:color="auto" w:fill="auto"/>
            <w:vAlign w:val="center"/>
          </w:tcPr>
          <w:p w:rsidR="005E77EB" w:rsidRPr="00B76CC9" w:rsidRDefault="005E77EB" w:rsidP="005E77EB">
            <w:pPr>
              <w:spacing w:after="0" w:line="240" w:lineRule="auto"/>
              <w:jc w:val="right"/>
              <w:rPr>
                <w:rFonts w:cs="Times New Roman"/>
                <w:sz w:val="20"/>
                <w:szCs w:val="20"/>
              </w:rPr>
            </w:pPr>
            <w:r w:rsidRPr="00B76CC9">
              <w:rPr>
                <w:rFonts w:eastAsia="Times New Roman" w:cs="Times New Roman"/>
                <w:b/>
                <w:bCs/>
                <w:sz w:val="20"/>
                <w:szCs w:val="20"/>
                <w:lang w:eastAsia="bg-BG"/>
              </w:rPr>
              <w:t>ДДС 20 %:</w:t>
            </w:r>
          </w:p>
        </w:tc>
        <w:tc>
          <w:tcPr>
            <w:tcW w:w="1134" w:type="dxa"/>
          </w:tcPr>
          <w:p w:rsidR="005E77EB" w:rsidRPr="008150C5" w:rsidRDefault="005E77EB" w:rsidP="005E77EB">
            <w:pPr>
              <w:spacing w:after="0" w:line="240" w:lineRule="auto"/>
              <w:jc w:val="center"/>
              <w:rPr>
                <w:rFonts w:cs="Times New Roman"/>
                <w:sz w:val="22"/>
              </w:rPr>
            </w:pPr>
          </w:p>
        </w:tc>
      </w:tr>
      <w:tr w:rsidR="005E77EB" w:rsidRPr="008150C5" w:rsidTr="00A669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8647" w:type="dxa"/>
            <w:gridSpan w:val="5"/>
            <w:shd w:val="clear" w:color="auto" w:fill="auto"/>
            <w:vAlign w:val="center"/>
          </w:tcPr>
          <w:p w:rsidR="005E77EB" w:rsidRPr="00B76CC9" w:rsidRDefault="005E77EB" w:rsidP="005E77EB">
            <w:pPr>
              <w:spacing w:after="0" w:line="240" w:lineRule="auto"/>
              <w:jc w:val="right"/>
              <w:rPr>
                <w:rFonts w:cs="Times New Roman"/>
                <w:sz w:val="20"/>
                <w:szCs w:val="20"/>
              </w:rPr>
            </w:pPr>
            <w:r w:rsidRPr="00B76CC9">
              <w:rPr>
                <w:rFonts w:eastAsia="Times New Roman" w:cs="Times New Roman"/>
                <w:b/>
                <w:bCs/>
                <w:sz w:val="20"/>
                <w:szCs w:val="20"/>
                <w:lang w:eastAsia="bg-BG"/>
              </w:rPr>
              <w:t>Всичко СМР с ДДС:</w:t>
            </w:r>
          </w:p>
        </w:tc>
        <w:tc>
          <w:tcPr>
            <w:tcW w:w="1134" w:type="dxa"/>
          </w:tcPr>
          <w:p w:rsidR="005E77EB" w:rsidRPr="008150C5" w:rsidRDefault="005E77EB" w:rsidP="005E77EB">
            <w:pPr>
              <w:spacing w:after="0" w:line="240" w:lineRule="auto"/>
              <w:jc w:val="center"/>
              <w:rPr>
                <w:rFonts w:cs="Times New Roman"/>
                <w:sz w:val="22"/>
              </w:rPr>
            </w:pPr>
          </w:p>
        </w:tc>
      </w:tr>
    </w:tbl>
    <w:p w:rsidR="00A164B8" w:rsidRPr="00987A90" w:rsidRDefault="00A164B8" w:rsidP="00987A90">
      <w:pPr>
        <w:pStyle w:val="Body"/>
        <w:ind w:firstLine="0"/>
        <w:jc w:val="center"/>
        <w:rPr>
          <w:b/>
          <w:lang w:val="bg-BG" w:eastAsia="en-US"/>
        </w:rPr>
      </w:pPr>
    </w:p>
    <w:p w:rsidR="00987A90" w:rsidRDefault="00987A90" w:rsidP="00987A90">
      <w:pPr>
        <w:spacing w:after="0" w:line="240" w:lineRule="auto"/>
        <w:ind w:firstLine="720"/>
        <w:jc w:val="both"/>
        <w:rPr>
          <w:rFonts w:eastAsia="Times New Roman" w:cs="Times New Roman"/>
          <w:sz w:val="24"/>
          <w:szCs w:val="24"/>
          <w:lang w:eastAsia="bg-BG"/>
        </w:rPr>
      </w:pPr>
    </w:p>
    <w:p w:rsidR="00987A90" w:rsidRPr="00987A90" w:rsidRDefault="00426136" w:rsidP="00987A90">
      <w:pPr>
        <w:spacing w:after="0" w:line="240" w:lineRule="auto"/>
        <w:ind w:firstLine="720"/>
        <w:jc w:val="both"/>
        <w:rPr>
          <w:rFonts w:eastAsia="Times New Roman" w:cs="Times New Roman"/>
          <w:sz w:val="24"/>
          <w:szCs w:val="24"/>
          <w:lang w:eastAsia="bg-BG"/>
        </w:rPr>
      </w:pPr>
      <w:r>
        <w:rPr>
          <w:rFonts w:eastAsia="Times New Roman" w:cs="Times New Roman"/>
          <w:sz w:val="24"/>
          <w:szCs w:val="24"/>
          <w:lang w:eastAsia="bg-BG"/>
        </w:rPr>
        <w:t>Дата:…………</w:t>
      </w:r>
      <w:r w:rsidR="00407635">
        <w:rPr>
          <w:rFonts w:eastAsia="Times New Roman" w:cs="Times New Roman"/>
          <w:sz w:val="24"/>
          <w:szCs w:val="24"/>
          <w:lang w:eastAsia="bg-BG"/>
        </w:rPr>
        <w:t>2019</w:t>
      </w:r>
      <w:r w:rsidR="00987A90" w:rsidRPr="00987A90">
        <w:rPr>
          <w:rFonts w:eastAsia="Times New Roman" w:cs="Times New Roman"/>
          <w:sz w:val="24"/>
          <w:szCs w:val="24"/>
          <w:lang w:eastAsia="bg-BG"/>
        </w:rPr>
        <w:t xml:space="preserve"> г.                                   Подпис и печат……………..</w:t>
      </w:r>
    </w:p>
    <w:p w:rsidR="00987A90" w:rsidRDefault="00987A90" w:rsidP="00987A90">
      <w:pPr>
        <w:spacing w:after="0" w:line="240" w:lineRule="auto"/>
        <w:ind w:left="6480" w:hanging="1440"/>
        <w:jc w:val="both"/>
        <w:rPr>
          <w:rFonts w:eastAsia="Times New Roman" w:cs="Times New Roman"/>
          <w:sz w:val="24"/>
          <w:szCs w:val="24"/>
          <w:lang w:eastAsia="bg-BG"/>
        </w:rPr>
      </w:pPr>
      <w:r w:rsidRPr="00987A90">
        <w:rPr>
          <w:rFonts w:eastAsia="Times New Roman" w:cs="Times New Roman"/>
          <w:sz w:val="24"/>
          <w:szCs w:val="24"/>
          <w:lang w:eastAsia="bg-BG"/>
        </w:rPr>
        <w:t xml:space="preserve">         (трите имена, подпис и печат)</w:t>
      </w:r>
    </w:p>
    <w:p w:rsidR="005E77EB" w:rsidRDefault="005E77EB" w:rsidP="00987A90">
      <w:pPr>
        <w:spacing w:after="0" w:line="240" w:lineRule="auto"/>
        <w:ind w:left="6480" w:hanging="1440"/>
        <w:jc w:val="both"/>
        <w:rPr>
          <w:rFonts w:eastAsia="Times New Roman" w:cs="Times New Roman"/>
          <w:sz w:val="24"/>
          <w:szCs w:val="24"/>
          <w:lang w:eastAsia="bg-BG"/>
        </w:rPr>
      </w:pPr>
    </w:p>
    <w:p w:rsidR="005E77EB" w:rsidRDefault="005E77EB" w:rsidP="00987A90">
      <w:pPr>
        <w:spacing w:after="0" w:line="240" w:lineRule="auto"/>
        <w:ind w:left="6480" w:hanging="1440"/>
        <w:jc w:val="both"/>
        <w:rPr>
          <w:rFonts w:eastAsia="Times New Roman" w:cs="Times New Roman"/>
          <w:sz w:val="24"/>
          <w:szCs w:val="24"/>
          <w:lang w:eastAsia="bg-BG"/>
        </w:rPr>
      </w:pPr>
    </w:p>
    <w:p w:rsidR="005E77EB" w:rsidRDefault="005E77EB" w:rsidP="00987A90">
      <w:pPr>
        <w:spacing w:after="0" w:line="240" w:lineRule="auto"/>
        <w:ind w:left="6480" w:hanging="1440"/>
        <w:jc w:val="both"/>
        <w:rPr>
          <w:rFonts w:eastAsia="Times New Roman" w:cs="Times New Roman"/>
          <w:sz w:val="24"/>
          <w:szCs w:val="24"/>
          <w:lang w:eastAsia="bg-BG"/>
        </w:rPr>
      </w:pPr>
    </w:p>
    <w:p w:rsidR="004C626D" w:rsidRPr="004C626D" w:rsidRDefault="004C626D" w:rsidP="004C626D">
      <w:pPr>
        <w:pageBreakBefore/>
        <w:spacing w:after="0" w:line="240" w:lineRule="auto"/>
        <w:jc w:val="right"/>
        <w:rPr>
          <w:rFonts w:eastAsia="Calibri" w:cs="Times New Roman"/>
          <w:i/>
          <w:sz w:val="24"/>
          <w:szCs w:val="24"/>
        </w:rPr>
      </w:pPr>
      <w:r w:rsidRPr="004C626D">
        <w:rPr>
          <w:rFonts w:eastAsia="Calibri" w:cs="Times New Roman"/>
          <w:i/>
          <w:sz w:val="24"/>
          <w:szCs w:val="24"/>
        </w:rPr>
        <w:lastRenderedPageBreak/>
        <w:t xml:space="preserve">Приложение № </w:t>
      </w:r>
      <w:r w:rsidR="00525F79">
        <w:rPr>
          <w:rFonts w:eastAsia="Calibri" w:cs="Times New Roman"/>
          <w:i/>
          <w:sz w:val="24"/>
          <w:szCs w:val="24"/>
        </w:rPr>
        <w:t>4</w:t>
      </w:r>
      <w:r w:rsidR="00987A90">
        <w:rPr>
          <w:rFonts w:eastAsia="Calibri" w:cs="Times New Roman"/>
          <w:i/>
          <w:sz w:val="24"/>
          <w:szCs w:val="24"/>
        </w:rPr>
        <w:t xml:space="preserve"> Б</w:t>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jc w:val="center"/>
        <w:rPr>
          <w:rFonts w:eastAsia="Times New Roman" w:cs="Times New Roman"/>
          <w:b/>
          <w:sz w:val="24"/>
          <w:szCs w:val="24"/>
        </w:rPr>
      </w:pPr>
      <w:r w:rsidRPr="004C626D">
        <w:rPr>
          <w:rFonts w:eastAsia="Times New Roman" w:cs="Times New Roman"/>
          <w:b/>
          <w:sz w:val="24"/>
          <w:szCs w:val="24"/>
        </w:rPr>
        <w:t>ИНФОРМАЦИЯ</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120" w:line="240" w:lineRule="auto"/>
        <w:jc w:val="center"/>
        <w:rPr>
          <w:rFonts w:eastAsia="Times New Roman" w:cs="Times New Roman"/>
          <w:b/>
          <w:sz w:val="24"/>
          <w:szCs w:val="24"/>
        </w:rPr>
      </w:pPr>
      <w:r w:rsidRPr="004C626D">
        <w:rPr>
          <w:rFonts w:eastAsia="Times New Roman" w:cs="Times New Roman"/>
          <w:b/>
          <w:caps/>
          <w:sz w:val="24"/>
          <w:szCs w:val="24"/>
        </w:rPr>
        <w:t>за елементите на ценообразуване при изпълнение на непредвидени видове работи</w:t>
      </w: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rPr>
          <w:rFonts w:eastAsia="Times New Roman" w:cs="Times New Roman"/>
          <w:sz w:val="24"/>
          <w:szCs w:val="24"/>
        </w:rPr>
      </w:pP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 xml:space="preserve">1. </w:t>
      </w:r>
      <w:r w:rsidRPr="004C626D">
        <w:rPr>
          <w:rFonts w:eastAsia="Times New Roman" w:cs="Times New Roman"/>
          <w:sz w:val="24"/>
          <w:szCs w:val="24"/>
        </w:rPr>
        <w:t xml:space="preserve">Средна </w:t>
      </w:r>
      <w:r w:rsidRPr="004C626D">
        <w:rPr>
          <w:rFonts w:eastAsia="Times New Roman" w:cs="Times New Roman"/>
          <w:noProof/>
          <w:sz w:val="24"/>
          <w:szCs w:val="24"/>
        </w:rPr>
        <w:t>часова ставка – ………….. лева/час;</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2. Допълнителни разходи върху труда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3. Допълнителни разходи върху механизацията –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4. Доставно-складови разходи - …………..%</w:t>
      </w:r>
    </w:p>
    <w:p w:rsidR="004C626D" w:rsidRPr="004C626D" w:rsidRDefault="004C626D" w:rsidP="004C626D">
      <w:pPr>
        <w:spacing w:after="0" w:line="240" w:lineRule="auto"/>
        <w:ind w:firstLine="720"/>
        <w:jc w:val="both"/>
        <w:rPr>
          <w:rFonts w:eastAsia="Times New Roman" w:cs="Times New Roman"/>
          <w:noProof/>
          <w:sz w:val="24"/>
          <w:szCs w:val="24"/>
        </w:rPr>
      </w:pPr>
      <w:r w:rsidRPr="004C626D">
        <w:rPr>
          <w:rFonts w:eastAsia="Times New Roman" w:cs="Times New Roman"/>
          <w:noProof/>
          <w:sz w:val="24"/>
          <w:szCs w:val="24"/>
        </w:rPr>
        <w:t>5. Печалба - ………… %.</w:t>
      </w:r>
    </w:p>
    <w:p w:rsidR="004C626D" w:rsidRPr="004C626D" w:rsidRDefault="004C626D" w:rsidP="004C626D">
      <w:pPr>
        <w:spacing w:after="0" w:line="240" w:lineRule="auto"/>
        <w:ind w:firstLine="720"/>
        <w:rPr>
          <w:rFonts w:eastAsia="Times New Roman" w:cs="Times New Roman"/>
          <w:sz w:val="24"/>
          <w:szCs w:val="24"/>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rPr>
          <w:rFonts w:eastAsia="Times New Roman" w:cs="Times New Roman"/>
          <w:sz w:val="24"/>
          <w:szCs w:val="24"/>
          <w:highlight w:val="yellow"/>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Подпис: </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sz w:val="24"/>
          <w:szCs w:val="24"/>
        </w:rPr>
        <w:t>(</w:t>
      </w:r>
      <w:r w:rsidRPr="004C626D">
        <w:rPr>
          <w:rFonts w:eastAsia="Times New Roman" w:cs="Times New Roman"/>
          <w:i/>
          <w:sz w:val="24"/>
          <w:szCs w:val="24"/>
        </w:rPr>
        <w:t>лице/лица, които представляват или са упълномощени да подписват от името на участника</w:t>
      </w:r>
      <w:r w:rsidRPr="004C626D">
        <w:rPr>
          <w:rFonts w:eastAsia="Times New Roman" w:cs="Times New Roman"/>
          <w:sz w:val="24"/>
          <w:szCs w:val="24"/>
        </w:rPr>
        <w:t>)</w:t>
      </w:r>
    </w:p>
    <w:p w:rsidR="004C626D" w:rsidRPr="004C626D" w:rsidRDefault="004C626D" w:rsidP="004C626D">
      <w:pPr>
        <w:spacing w:after="0" w:line="240" w:lineRule="auto"/>
        <w:ind w:firstLine="720"/>
        <w:jc w:val="both"/>
        <w:rPr>
          <w:rFonts w:eastAsia="Times New Roman" w:cs="Times New Roman"/>
          <w:b/>
          <w:sz w:val="24"/>
          <w:szCs w:val="24"/>
        </w:rPr>
      </w:pPr>
    </w:p>
    <w:p w:rsidR="004C626D" w:rsidRPr="004C626D" w:rsidRDefault="004C626D" w:rsidP="004C626D">
      <w:pPr>
        <w:spacing w:after="0" w:line="240" w:lineRule="auto"/>
        <w:ind w:firstLine="720"/>
        <w:jc w:val="both"/>
        <w:rPr>
          <w:rFonts w:eastAsia="Times New Roman" w:cs="Times New Roman"/>
          <w:sz w:val="24"/>
          <w:szCs w:val="24"/>
        </w:rPr>
      </w:pPr>
      <w:r w:rsidRPr="004C626D">
        <w:rPr>
          <w:rFonts w:eastAsia="Times New Roman" w:cs="Times New Roman"/>
          <w:b/>
          <w:sz w:val="24"/>
          <w:szCs w:val="24"/>
        </w:rPr>
        <w:t xml:space="preserve">Дата: </w:t>
      </w:r>
      <w:r w:rsidRPr="004C626D">
        <w:rPr>
          <w:rFonts w:eastAsia="Times New Roman" w:cs="Times New Roman"/>
          <w:sz w:val="24"/>
          <w:szCs w:val="24"/>
        </w:rPr>
        <w:t>.........................................</w:t>
      </w:r>
    </w:p>
    <w:p w:rsidR="004C626D" w:rsidRPr="004C626D" w:rsidRDefault="004C626D" w:rsidP="004C626D">
      <w:pPr>
        <w:tabs>
          <w:tab w:val="left" w:pos="1080"/>
        </w:tabs>
        <w:spacing w:after="0" w:line="240" w:lineRule="auto"/>
        <w:jc w:val="right"/>
        <w:rPr>
          <w:rFonts w:eastAsia="Times New Roman" w:cs="Times New Roman"/>
          <w:b/>
          <w:bCs/>
          <w:i/>
          <w:iCs/>
          <w:position w:val="8"/>
          <w:sz w:val="24"/>
          <w:szCs w:val="24"/>
        </w:rPr>
      </w:pPr>
    </w:p>
    <w:p w:rsidR="004C626D" w:rsidRPr="00525F79" w:rsidRDefault="004C626D" w:rsidP="004C626D">
      <w:pPr>
        <w:spacing w:after="0" w:line="240" w:lineRule="auto"/>
        <w:ind w:firstLine="567"/>
        <w:jc w:val="both"/>
        <w:rPr>
          <w:rFonts w:eastAsia="Times New Roman" w:cs="Times New Roman"/>
          <w:b/>
          <w:i/>
          <w:sz w:val="20"/>
          <w:szCs w:val="20"/>
        </w:rPr>
      </w:pPr>
    </w:p>
    <w:p w:rsidR="001F04E2" w:rsidRPr="001F04E2" w:rsidRDefault="00525F79" w:rsidP="001F04E2">
      <w:pPr>
        <w:spacing w:after="0" w:line="240" w:lineRule="auto"/>
        <w:ind w:firstLine="567"/>
        <w:jc w:val="both"/>
        <w:rPr>
          <w:rFonts w:eastAsia="Times New Roman" w:cs="Times New Roman"/>
          <w:i/>
          <w:sz w:val="20"/>
          <w:szCs w:val="20"/>
        </w:rPr>
      </w:pPr>
      <w:r w:rsidRPr="00525F79">
        <w:rPr>
          <w:rFonts w:eastAsia="Times New Roman" w:cs="Times New Roman"/>
          <w:i/>
          <w:sz w:val="20"/>
          <w:szCs w:val="20"/>
        </w:rPr>
        <w:t xml:space="preserve">Всички непредвидени в количествено–стойностната сметка към договора, в т.ч. допълнително възложени или подлежащи на замяна видове СМР, се остойностяват по единични цени за съответната дейност, предвидена в сметката. В случай, че няма такава цена, тези СМР се остойностяват от Изпълнителя на база на цени, формирани по анализи от УСН, СЕК или други, въз основа на предложените от Изпълнителя елементи на ценообразуване. </w:t>
      </w:r>
      <w:r w:rsidR="001F04E2" w:rsidRPr="001F04E2">
        <w:rPr>
          <w:rFonts w:eastAsia="Times New Roman" w:cs="Times New Roman"/>
          <w:i/>
          <w:sz w:val="20"/>
          <w:szCs w:val="20"/>
        </w:rPr>
        <w:t>Елементите на ценообразуване при изпълнение на непредвидени и допълнителни видове строително-монтажни работи да бъдат формирани, както следва:</w:t>
      </w:r>
    </w:p>
    <w:p w:rsidR="001F04E2" w:rsidRPr="001F04E2" w:rsidRDefault="001F04E2" w:rsidP="001F04E2">
      <w:pPr>
        <w:spacing w:after="0" w:line="240" w:lineRule="auto"/>
        <w:ind w:firstLine="567"/>
        <w:jc w:val="both"/>
        <w:rPr>
          <w:rFonts w:eastAsia="Times New Roman" w:cs="Times New Roman"/>
          <w:i/>
          <w:sz w:val="20"/>
          <w:szCs w:val="20"/>
        </w:rPr>
      </w:pPr>
      <w:r w:rsidRPr="001F04E2">
        <w:rPr>
          <w:rFonts w:eastAsia="Times New Roman" w:cs="Times New Roman"/>
          <w:i/>
          <w:sz w:val="20"/>
          <w:szCs w:val="20"/>
        </w:rPr>
        <w:t>Средната часова ставка да не бъде по-висока от 5,542 лв./час (определени по данни на НСИ на базата на средната работна заплата в сектор „Строителство“ за първото тримесечие на 2019 г. при 20,75 работни дни средно на месец и осем часов работен ден).</w:t>
      </w:r>
    </w:p>
    <w:p w:rsidR="001F04E2" w:rsidRPr="001F04E2" w:rsidRDefault="001F04E2" w:rsidP="001F04E2">
      <w:pPr>
        <w:spacing w:after="0" w:line="240" w:lineRule="auto"/>
        <w:ind w:firstLine="567"/>
        <w:jc w:val="both"/>
        <w:rPr>
          <w:rFonts w:eastAsia="Times New Roman" w:cs="Times New Roman"/>
          <w:i/>
          <w:sz w:val="20"/>
          <w:szCs w:val="20"/>
        </w:rPr>
      </w:pPr>
      <w:r w:rsidRPr="001F04E2">
        <w:rPr>
          <w:rFonts w:eastAsia="Times New Roman" w:cs="Times New Roman"/>
          <w:i/>
          <w:sz w:val="20"/>
          <w:szCs w:val="20"/>
        </w:rPr>
        <w:t>- Допълнителните разходи върху труда - не повече от 100 %.</w:t>
      </w:r>
    </w:p>
    <w:p w:rsidR="001F04E2" w:rsidRPr="001F04E2" w:rsidRDefault="001F04E2" w:rsidP="001F04E2">
      <w:pPr>
        <w:spacing w:after="0" w:line="240" w:lineRule="auto"/>
        <w:ind w:firstLine="567"/>
        <w:jc w:val="both"/>
        <w:rPr>
          <w:rFonts w:eastAsia="Times New Roman" w:cs="Times New Roman"/>
          <w:i/>
          <w:sz w:val="20"/>
          <w:szCs w:val="20"/>
        </w:rPr>
      </w:pPr>
      <w:r w:rsidRPr="001F04E2">
        <w:rPr>
          <w:rFonts w:eastAsia="Times New Roman" w:cs="Times New Roman"/>
          <w:i/>
          <w:sz w:val="20"/>
          <w:szCs w:val="20"/>
        </w:rPr>
        <w:t>- Допълнителните разходи върху механизацията - не повече от 40 %.</w:t>
      </w:r>
    </w:p>
    <w:p w:rsidR="001F04E2" w:rsidRPr="001F04E2" w:rsidRDefault="001F04E2" w:rsidP="001F04E2">
      <w:pPr>
        <w:spacing w:after="0" w:line="240" w:lineRule="auto"/>
        <w:ind w:firstLine="567"/>
        <w:jc w:val="both"/>
        <w:rPr>
          <w:rFonts w:eastAsia="Times New Roman" w:cs="Times New Roman"/>
          <w:i/>
          <w:sz w:val="20"/>
          <w:szCs w:val="20"/>
        </w:rPr>
      </w:pPr>
      <w:r w:rsidRPr="001F04E2">
        <w:rPr>
          <w:rFonts w:eastAsia="Times New Roman" w:cs="Times New Roman"/>
          <w:i/>
          <w:sz w:val="20"/>
          <w:szCs w:val="20"/>
        </w:rPr>
        <w:t xml:space="preserve">- </w:t>
      </w:r>
      <w:proofErr w:type="spellStart"/>
      <w:r w:rsidRPr="001F04E2">
        <w:rPr>
          <w:rFonts w:eastAsia="Times New Roman" w:cs="Times New Roman"/>
          <w:i/>
          <w:sz w:val="20"/>
          <w:szCs w:val="20"/>
        </w:rPr>
        <w:t>Доставно-складовите</w:t>
      </w:r>
      <w:proofErr w:type="spellEnd"/>
      <w:r w:rsidRPr="001F04E2">
        <w:rPr>
          <w:rFonts w:eastAsia="Times New Roman" w:cs="Times New Roman"/>
          <w:i/>
          <w:sz w:val="20"/>
          <w:szCs w:val="20"/>
        </w:rPr>
        <w:t xml:space="preserve"> разходи - не повече от 10 %.</w:t>
      </w:r>
    </w:p>
    <w:p w:rsidR="001F04E2" w:rsidRPr="001F04E2" w:rsidRDefault="001F04E2" w:rsidP="001F04E2">
      <w:pPr>
        <w:spacing w:after="0" w:line="240" w:lineRule="auto"/>
        <w:ind w:firstLine="567"/>
        <w:jc w:val="both"/>
        <w:rPr>
          <w:rFonts w:eastAsia="Times New Roman" w:cs="Times New Roman"/>
          <w:i/>
          <w:sz w:val="20"/>
          <w:szCs w:val="20"/>
        </w:rPr>
      </w:pPr>
      <w:r w:rsidRPr="001F04E2">
        <w:rPr>
          <w:rFonts w:eastAsia="Times New Roman" w:cs="Times New Roman"/>
          <w:i/>
          <w:sz w:val="20"/>
          <w:szCs w:val="20"/>
        </w:rPr>
        <w:t>- Печалбата – не повече от 10 %.</w:t>
      </w:r>
    </w:p>
    <w:p w:rsidR="001F04E2" w:rsidRPr="001F04E2" w:rsidRDefault="001F04E2" w:rsidP="001F04E2">
      <w:pPr>
        <w:spacing w:after="0" w:line="240" w:lineRule="auto"/>
        <w:ind w:firstLine="567"/>
        <w:jc w:val="both"/>
        <w:rPr>
          <w:rFonts w:eastAsia="Times New Roman" w:cs="Times New Roman"/>
          <w:i/>
          <w:sz w:val="20"/>
          <w:szCs w:val="20"/>
        </w:rPr>
      </w:pPr>
      <w:r w:rsidRPr="001F04E2">
        <w:rPr>
          <w:rFonts w:eastAsia="Times New Roman" w:cs="Times New Roman"/>
          <w:i/>
          <w:sz w:val="20"/>
          <w:szCs w:val="20"/>
        </w:rPr>
        <w:t>Необходимостта от допълнителни работи и доставки не може да бъде повод за промяна в договорените ценови условия и срокове по договора.</w:t>
      </w:r>
    </w:p>
    <w:p w:rsidR="001F04E2" w:rsidRDefault="001F04E2" w:rsidP="001F04E2">
      <w:pPr>
        <w:spacing w:after="0" w:line="240" w:lineRule="auto"/>
        <w:ind w:firstLine="567"/>
        <w:jc w:val="both"/>
        <w:rPr>
          <w:rFonts w:eastAsia="Times New Roman" w:cs="Times New Roman"/>
          <w:b/>
          <w:i/>
          <w:sz w:val="20"/>
          <w:szCs w:val="20"/>
          <w:lang w:val="en-US"/>
        </w:rPr>
      </w:pPr>
    </w:p>
    <w:p w:rsidR="00EE56EA" w:rsidRPr="00EE56EA" w:rsidRDefault="00EE56EA" w:rsidP="001F04E2">
      <w:pPr>
        <w:spacing w:after="0" w:line="240" w:lineRule="auto"/>
        <w:ind w:firstLine="567"/>
        <w:jc w:val="both"/>
        <w:rPr>
          <w:rFonts w:eastAsia="Times New Roman" w:cs="Times New Roman"/>
          <w:b/>
          <w:i/>
          <w:sz w:val="20"/>
          <w:szCs w:val="20"/>
        </w:rPr>
      </w:pPr>
      <w:r w:rsidRPr="00EE56EA">
        <w:rPr>
          <w:rFonts w:eastAsia="Times New Roman" w:cs="Times New Roman"/>
          <w:b/>
          <w:i/>
          <w:sz w:val="20"/>
          <w:szCs w:val="20"/>
        </w:rPr>
        <w:t>Предложения, надхвърлящи горепосочените стойности, няма да бъдат разглежд</w:t>
      </w:r>
      <w:r w:rsidR="00866FE0">
        <w:rPr>
          <w:rFonts w:eastAsia="Times New Roman" w:cs="Times New Roman"/>
          <w:b/>
          <w:i/>
          <w:sz w:val="20"/>
          <w:szCs w:val="20"/>
        </w:rPr>
        <w:t>ани</w:t>
      </w:r>
      <w:r w:rsidRPr="00EE56EA">
        <w:rPr>
          <w:rFonts w:eastAsia="Times New Roman" w:cs="Times New Roman"/>
          <w:b/>
          <w:i/>
          <w:sz w:val="20"/>
          <w:szCs w:val="20"/>
        </w:rPr>
        <w:t xml:space="preserve"> от Възложителя.</w:t>
      </w:r>
    </w:p>
    <w:p w:rsidR="00CE543C" w:rsidRDefault="00CE543C" w:rsidP="004C626D">
      <w:pPr>
        <w:spacing w:after="0" w:line="240" w:lineRule="auto"/>
        <w:ind w:firstLine="720"/>
        <w:jc w:val="both"/>
        <w:rPr>
          <w:rFonts w:eastAsia="Times New Roman" w:cs="Times New Roman"/>
          <w:i/>
          <w:sz w:val="20"/>
          <w:szCs w:val="20"/>
        </w:rPr>
      </w:pPr>
    </w:p>
    <w:p w:rsidR="004C626D" w:rsidRPr="004C626D" w:rsidRDefault="004C626D" w:rsidP="004C626D">
      <w:pPr>
        <w:spacing w:after="0" w:line="240" w:lineRule="auto"/>
        <w:ind w:firstLine="720"/>
        <w:jc w:val="both"/>
        <w:rPr>
          <w:rFonts w:eastAsia="Times New Roman" w:cs="Times New Roman"/>
          <w:b/>
          <w:i/>
          <w:sz w:val="24"/>
          <w:szCs w:val="24"/>
        </w:rPr>
      </w:pPr>
      <w:r w:rsidRPr="004C626D">
        <w:rPr>
          <w:rFonts w:eastAsia="Times New Roman" w:cs="Times New Roman"/>
          <w:i/>
          <w:sz w:val="20"/>
          <w:szCs w:val="20"/>
        </w:rPr>
        <w:t>Определените параметри следва да се вземат предвид при образуването на цените само за непредвидени и допълнителни видове СМР, за които няма  цени в количествено–стойностната  сметка.</w:t>
      </w:r>
    </w:p>
    <w:p w:rsidR="004C626D" w:rsidRPr="004C626D" w:rsidRDefault="004C626D" w:rsidP="004C626D">
      <w:pPr>
        <w:tabs>
          <w:tab w:val="left" w:pos="6265"/>
        </w:tabs>
        <w:spacing w:after="0" w:line="240" w:lineRule="auto"/>
        <w:jc w:val="both"/>
        <w:rPr>
          <w:rFonts w:ascii="Calibri" w:eastAsia="Calibri" w:hAnsi="Calibri" w:cs="Times New Roman"/>
          <w:sz w:val="24"/>
          <w:szCs w:val="24"/>
        </w:rPr>
      </w:pPr>
      <w:r w:rsidRPr="004C626D">
        <w:rPr>
          <w:rFonts w:ascii="Calibri" w:eastAsia="Calibri" w:hAnsi="Calibri" w:cs="Times New Roman"/>
          <w:sz w:val="24"/>
          <w:szCs w:val="24"/>
        </w:rPr>
        <w:tab/>
      </w: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spacing w:after="0" w:line="240" w:lineRule="auto"/>
        <w:ind w:left="7200"/>
        <w:rPr>
          <w:rFonts w:eastAsia="Times New Roman" w:cs="Times New Roman"/>
          <w:b/>
          <w:color w:val="000000" w:themeColor="text1"/>
          <w:sz w:val="24"/>
          <w:szCs w:val="24"/>
        </w:rPr>
      </w:pPr>
    </w:p>
    <w:p w:rsidR="004C626D" w:rsidRPr="004C626D" w:rsidRDefault="004C626D" w:rsidP="004C626D">
      <w:pPr>
        <w:spacing w:after="0" w:line="240" w:lineRule="auto"/>
        <w:jc w:val="both"/>
        <w:rPr>
          <w:rFonts w:ascii="Calibri" w:eastAsia="Calibri" w:hAnsi="Calibri" w:cs="Times New Roman"/>
          <w:sz w:val="24"/>
          <w:szCs w:val="24"/>
        </w:rPr>
      </w:pPr>
    </w:p>
    <w:p w:rsidR="004C626D" w:rsidRPr="004C626D" w:rsidRDefault="004C626D" w:rsidP="004C626D">
      <w:pPr>
        <w:tabs>
          <w:tab w:val="center" w:pos="4536"/>
          <w:tab w:val="right" w:pos="9072"/>
        </w:tabs>
        <w:spacing w:after="0" w:line="240" w:lineRule="auto"/>
        <w:rPr>
          <w:rFonts w:eastAsia="Times New Roman" w:cs="Times New Roman"/>
          <w:b/>
          <w:i/>
          <w:sz w:val="24"/>
          <w:szCs w:val="24"/>
          <w:lang w:eastAsia="bg-BG"/>
        </w:rPr>
      </w:pPr>
      <w:r w:rsidRPr="004C626D">
        <w:rPr>
          <w:rFonts w:eastAsia="Times New Roman" w:cs="Times New Roman"/>
          <w:b/>
          <w:i/>
          <w:sz w:val="24"/>
          <w:szCs w:val="24"/>
          <w:lang w:val="en-US" w:eastAsia="bg-BG"/>
        </w:rPr>
        <w:t xml:space="preserve">                                                     </w:t>
      </w:r>
    </w:p>
    <w:p w:rsidR="004C626D" w:rsidRPr="004C626D" w:rsidRDefault="004C626D" w:rsidP="004C626D">
      <w:pPr>
        <w:spacing w:after="0" w:line="240" w:lineRule="auto"/>
        <w:ind w:firstLine="720"/>
        <w:jc w:val="both"/>
        <w:rPr>
          <w:rFonts w:eastAsia="Times New Roman" w:cs="Times New Roman"/>
          <w:i/>
          <w:color w:val="000000" w:themeColor="text1"/>
          <w:sz w:val="24"/>
          <w:szCs w:val="24"/>
        </w:rPr>
      </w:pPr>
    </w:p>
    <w:p w:rsidR="004C626D" w:rsidRDefault="004C626D" w:rsidP="004C626D">
      <w:pPr>
        <w:spacing w:after="0" w:line="240" w:lineRule="auto"/>
        <w:jc w:val="both"/>
        <w:rPr>
          <w:rFonts w:eastAsia="Times New Roman" w:cs="Times New Roman"/>
          <w:sz w:val="24"/>
          <w:szCs w:val="24"/>
        </w:rPr>
      </w:pPr>
    </w:p>
    <w:p w:rsidR="00960F38" w:rsidRPr="00F8165F" w:rsidRDefault="00960F38" w:rsidP="0061011C">
      <w:pPr>
        <w:pageBreakBefore/>
        <w:tabs>
          <w:tab w:val="center" w:pos="4153"/>
          <w:tab w:val="right" w:pos="8306"/>
        </w:tabs>
        <w:autoSpaceDE w:val="0"/>
        <w:autoSpaceDN w:val="0"/>
        <w:adjustRightInd w:val="0"/>
        <w:spacing w:after="0" w:line="240" w:lineRule="auto"/>
        <w:ind w:right="6"/>
        <w:jc w:val="center"/>
        <w:rPr>
          <w:rFonts w:ascii="Times New Roman CYR" w:eastAsia="Times New Roman" w:hAnsi="Times New Roman CYR" w:cs="Times New Roman CYR"/>
          <w:b/>
          <w:bCs/>
          <w:color w:val="000000" w:themeColor="text1"/>
          <w:sz w:val="24"/>
          <w:szCs w:val="24"/>
          <w:lang w:eastAsia="bg-BG"/>
        </w:rPr>
      </w:pPr>
      <w:r w:rsidRPr="00F8165F">
        <w:rPr>
          <w:rFonts w:ascii="Times New Roman CYR" w:eastAsia="Times New Roman" w:hAnsi="Times New Roman CYR" w:cs="Times New Roman CYR"/>
          <w:b/>
          <w:bCs/>
          <w:color w:val="000000" w:themeColor="text1"/>
          <w:sz w:val="24"/>
          <w:szCs w:val="24"/>
          <w:lang w:eastAsia="bg-BG"/>
        </w:rPr>
        <w:lastRenderedPageBreak/>
        <w:t>ПРОЕКТ НА ДОГОВОР ЗА ВЪЗЛАГАНЕ НА ОБЩЕСТВЕНА ПОРЪЧКА</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widowControl w:val="0"/>
        <w:spacing w:after="0" w:line="240" w:lineRule="auto"/>
        <w:ind w:right="-82" w:firstLine="567"/>
        <w:jc w:val="both"/>
        <w:rPr>
          <w:rFonts w:eastAsia="Times New Roman" w:cs="Times New Roman"/>
          <w:sz w:val="24"/>
          <w:szCs w:val="24"/>
        </w:rPr>
      </w:pPr>
      <w:r w:rsidRPr="00F8165F">
        <w:rPr>
          <w:rFonts w:eastAsia="Times New Roman" w:cs="Times New Roman"/>
          <w:sz w:val="24"/>
          <w:szCs w:val="24"/>
        </w:rPr>
        <w:t xml:space="preserve">Днес, ............... </w:t>
      </w:r>
      <w:r w:rsidR="00407635">
        <w:rPr>
          <w:rFonts w:eastAsia="Times New Roman" w:cs="Times New Roman"/>
          <w:sz w:val="24"/>
          <w:szCs w:val="24"/>
        </w:rPr>
        <w:t>2019</w:t>
      </w:r>
      <w:r w:rsidRPr="00F8165F">
        <w:rPr>
          <w:rFonts w:eastAsia="Times New Roman" w:cs="Times New Roman"/>
          <w:sz w:val="24"/>
          <w:szCs w:val="24"/>
        </w:rPr>
        <w:t xml:space="preserve"> г. в гр. София, между:</w:t>
      </w:r>
    </w:p>
    <w:p w:rsidR="00960F38" w:rsidRPr="00F8165F" w:rsidRDefault="00960F38" w:rsidP="00960F38">
      <w:pPr>
        <w:widowControl w:val="0"/>
        <w:spacing w:after="0" w:line="240" w:lineRule="auto"/>
        <w:ind w:right="-82" w:firstLine="654"/>
        <w:jc w:val="both"/>
        <w:rPr>
          <w:rFonts w:eastAsia="Times New Roman" w:cs="Times New Roman"/>
          <w:b/>
          <w:sz w:val="24"/>
          <w:szCs w:val="24"/>
        </w:rPr>
      </w:pPr>
    </w:p>
    <w:p w:rsidR="00960F38" w:rsidRPr="00F8165F" w:rsidRDefault="00960F38" w:rsidP="00857392">
      <w:pPr>
        <w:widowControl w:val="0"/>
        <w:numPr>
          <w:ilvl w:val="0"/>
          <w:numId w:val="11"/>
        </w:numPr>
        <w:spacing w:after="0" w:line="240" w:lineRule="auto"/>
        <w:ind w:left="0" w:right="-82" w:firstLine="567"/>
        <w:contextualSpacing/>
        <w:jc w:val="both"/>
        <w:rPr>
          <w:rFonts w:eastAsia="Times New Roman" w:cs="Times New Roman"/>
          <w:color w:val="000000"/>
          <w:sz w:val="24"/>
          <w:szCs w:val="24"/>
        </w:rPr>
      </w:pPr>
      <w:r w:rsidRPr="00F8165F">
        <w:rPr>
          <w:rFonts w:eastAsia="Times New Roman" w:cs="Times New Roman"/>
          <w:b/>
          <w:sz w:val="24"/>
          <w:szCs w:val="24"/>
        </w:rPr>
        <w:t>ПРОКУРАТУРАТА НА РЕПУБЛИКА БЪЛГАРИЯ</w:t>
      </w:r>
      <w:r w:rsidRPr="00F8165F">
        <w:rPr>
          <w:rFonts w:eastAsia="Times New Roman" w:cs="Times New Roman"/>
          <w:sz w:val="24"/>
          <w:szCs w:val="24"/>
        </w:rPr>
        <w:t xml:space="preserve">, гр. София, бул. „Витоша” № 2, с ИН по ДДС № BG 121817309, ЕИК по Булстат 121817309, представлявана от ………………………………………., упълномощен със Заповед № ……/………….. г., на главния прокурор, наричан в договора за краткост </w:t>
      </w:r>
      <w:r w:rsidRPr="00F8165F">
        <w:rPr>
          <w:rFonts w:eastAsia="Times New Roman" w:cs="Times New Roman"/>
          <w:b/>
          <w:sz w:val="24"/>
          <w:szCs w:val="24"/>
        </w:rPr>
        <w:t xml:space="preserve">ВЪЗЛОЖИТЕЛ </w:t>
      </w:r>
      <w:r w:rsidRPr="00F8165F">
        <w:rPr>
          <w:rFonts w:eastAsia="Times New Roman" w:cs="Times New Roman"/>
          <w:sz w:val="24"/>
          <w:szCs w:val="24"/>
        </w:rPr>
        <w:t>и</w:t>
      </w:r>
      <w:r w:rsidRPr="00F8165F">
        <w:rPr>
          <w:rFonts w:eastAsia="Times New Roman" w:cs="Times New Roman"/>
          <w:color w:val="000000"/>
          <w:sz w:val="24"/>
          <w:szCs w:val="24"/>
        </w:rPr>
        <w:t xml:space="preserve"> от една страна, </w:t>
      </w:r>
    </w:p>
    <w:p w:rsidR="0042700D" w:rsidRDefault="0042700D" w:rsidP="00960F38">
      <w:pPr>
        <w:keepNext/>
        <w:spacing w:after="0" w:line="240" w:lineRule="auto"/>
        <w:ind w:right="-1333" w:firstLine="567"/>
        <w:jc w:val="both"/>
        <w:outlineLvl w:val="4"/>
        <w:rPr>
          <w:rFonts w:eastAsia="Times New Roman" w:cs="Times New Roman"/>
          <w:bCs/>
          <w:sz w:val="24"/>
          <w:szCs w:val="24"/>
        </w:rPr>
      </w:pPr>
    </w:p>
    <w:p w:rsidR="00960F38" w:rsidRPr="00F8165F" w:rsidRDefault="00960F38" w:rsidP="00960F38">
      <w:pPr>
        <w:keepNext/>
        <w:spacing w:after="0" w:line="240" w:lineRule="auto"/>
        <w:ind w:right="-1333" w:firstLine="567"/>
        <w:jc w:val="both"/>
        <w:outlineLvl w:val="4"/>
        <w:rPr>
          <w:rFonts w:eastAsia="Times New Roman" w:cs="Times New Roman"/>
          <w:bCs/>
          <w:sz w:val="24"/>
          <w:szCs w:val="24"/>
        </w:rPr>
      </w:pPr>
      <w:r w:rsidRPr="00F8165F">
        <w:rPr>
          <w:rFonts w:eastAsia="Times New Roman" w:cs="Times New Roman"/>
          <w:bCs/>
          <w:sz w:val="24"/>
          <w:szCs w:val="24"/>
        </w:rPr>
        <w:t>и</w:t>
      </w:r>
    </w:p>
    <w:p w:rsidR="00960F38" w:rsidRPr="00F8165F" w:rsidRDefault="00960F38" w:rsidP="00960F38">
      <w:pPr>
        <w:widowControl w:val="0"/>
        <w:spacing w:after="0" w:line="240" w:lineRule="auto"/>
        <w:ind w:right="-82" w:firstLine="567"/>
        <w:contextualSpacing/>
        <w:jc w:val="both"/>
        <w:rPr>
          <w:rFonts w:eastAsia="Times New Roman" w:cs="Times New Roman"/>
          <w:sz w:val="24"/>
          <w:szCs w:val="24"/>
        </w:rPr>
      </w:pPr>
      <w:r>
        <w:rPr>
          <w:rFonts w:eastAsia="Times New Roman" w:cs="Times New Roman"/>
          <w:sz w:val="24"/>
          <w:szCs w:val="24"/>
        </w:rPr>
        <w:t>2.</w:t>
      </w:r>
      <w:r w:rsidRPr="00F8165F">
        <w:rPr>
          <w:rFonts w:eastAsia="Times New Roman" w:cs="Times New Roman"/>
          <w:sz w:val="24"/>
          <w:szCs w:val="24"/>
        </w:rPr>
        <w:t>...........................................................................................................................,вписано в регистъра на търговските дружества при ........................................ съд под № ................., том ........, стр. ..........., ф.д. № ........., с ИН по ДДС……………, ЕИК по БУЛСТАТ ................., банкова сметка ......................................., със седалище и адрес на управление гр. ..............................................................., представлявано от ........................................... .................................., наричано за краткост ИЗПЪЛНИТЕЛ, от друга страна. (ВЪЗЛОЖИТЕЛЯТ и ИЗПЪЛНИТЕЛЯТ наричани заедно „Страните“, а всеки от тях поотделно „Страна“), на основание чл. 194 от Закона за обществените поръчки (ЗОП) и на основание утвърден протокол от ……………. г. на Възложителя за определяне на ИЗПЪЛНИТЕЛ на обществена поръчка с предмет:, се сключи този договор („Договора/Договорът“) за следното:</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ab/>
      </w:r>
    </w:p>
    <w:p w:rsidR="00960F38" w:rsidRPr="00F8165F" w:rsidRDefault="00960F38" w:rsidP="00641527">
      <w:pPr>
        <w:numPr>
          <w:ilvl w:val="0"/>
          <w:numId w:val="12"/>
        </w:numPr>
        <w:spacing w:after="0" w:line="240" w:lineRule="auto"/>
        <w:ind w:hanging="716"/>
        <w:contextualSpacing/>
        <w:jc w:val="both"/>
        <w:rPr>
          <w:rFonts w:eastAsia="Times New Roman" w:cs="Times New Roman"/>
          <w:b/>
          <w:sz w:val="24"/>
          <w:szCs w:val="24"/>
        </w:rPr>
      </w:pPr>
      <w:r w:rsidRPr="00F8165F">
        <w:rPr>
          <w:rFonts w:eastAsia="Times New Roman" w:cs="Times New Roman"/>
          <w:b/>
          <w:sz w:val="24"/>
          <w:szCs w:val="24"/>
        </w:rPr>
        <w:t>ПРЕДМЕТ НА ДОГОВОРА</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DB669F" w:rsidRPr="00CD3574" w:rsidRDefault="00960F38" w:rsidP="00DB669F">
      <w:pPr>
        <w:spacing w:after="0" w:line="240" w:lineRule="auto"/>
        <w:ind w:firstLine="708"/>
        <w:jc w:val="both"/>
        <w:rPr>
          <w:rFonts w:cs="Times New Roman"/>
          <w:sz w:val="24"/>
          <w:szCs w:val="24"/>
          <w:lang w:val="en-US" w:eastAsia="bg-BG"/>
        </w:rPr>
      </w:pPr>
      <w:r w:rsidRPr="00F8165F">
        <w:rPr>
          <w:rFonts w:eastAsia="Times New Roman" w:cs="Times New Roman"/>
          <w:b/>
          <w:sz w:val="24"/>
          <w:szCs w:val="24"/>
        </w:rPr>
        <w:t xml:space="preserve">Чл. 1. </w:t>
      </w:r>
      <w:r w:rsidRPr="00F8165F">
        <w:rPr>
          <w:rFonts w:eastAsia="Times New Roman" w:cs="Times New Roman"/>
          <w:sz w:val="24"/>
          <w:szCs w:val="24"/>
        </w:rPr>
        <w:t>Възложителят възлага, а Изпълнителят приема да извърши</w:t>
      </w:r>
      <w:r w:rsidRPr="00F8165F">
        <w:rPr>
          <w:rFonts w:eastAsia="Times New Roman" w:cs="Times New Roman"/>
          <w:b/>
          <w:sz w:val="24"/>
          <w:szCs w:val="24"/>
          <w:lang w:eastAsia="bg-BG"/>
        </w:rPr>
        <w:t xml:space="preserve"> </w:t>
      </w:r>
      <w:r w:rsidRPr="0023514A">
        <w:rPr>
          <w:rFonts w:cs="Times New Roman"/>
          <w:sz w:val="24"/>
          <w:szCs w:val="24"/>
          <w:lang w:eastAsia="bg-BG"/>
        </w:rPr>
        <w:t xml:space="preserve">строително–монтажни  работи (текущ ремонт) </w:t>
      </w:r>
      <w:r w:rsidR="00CD3574">
        <w:rPr>
          <w:rFonts w:cs="Times New Roman"/>
          <w:sz w:val="24"/>
          <w:szCs w:val="24"/>
          <w:lang w:val="en-US" w:eastAsia="bg-BG"/>
        </w:rPr>
        <w:t xml:space="preserve"> </w:t>
      </w:r>
      <w:r w:rsidR="00641527" w:rsidRPr="005B6B4E">
        <w:rPr>
          <w:rFonts w:eastAsia="MS Mincho" w:cs="Times New Roman"/>
          <w:color w:val="000000"/>
          <w:sz w:val="24"/>
          <w:szCs w:val="24"/>
        </w:rPr>
        <w:t>в УБ „Боровец“ – к.</w:t>
      </w:r>
      <w:proofErr w:type="spellStart"/>
      <w:r w:rsidR="00641527" w:rsidRPr="005B6B4E">
        <w:rPr>
          <w:rFonts w:eastAsia="MS Mincho" w:cs="Times New Roman"/>
          <w:color w:val="000000"/>
          <w:sz w:val="24"/>
          <w:szCs w:val="24"/>
        </w:rPr>
        <w:t>к</w:t>
      </w:r>
      <w:proofErr w:type="spellEnd"/>
      <w:r w:rsidR="00641527" w:rsidRPr="005B6B4E">
        <w:rPr>
          <w:rFonts w:eastAsia="MS Mincho" w:cs="Times New Roman"/>
          <w:color w:val="000000"/>
          <w:sz w:val="24"/>
          <w:szCs w:val="24"/>
        </w:rPr>
        <w:t>. Боровец“, община Самоков</w:t>
      </w:r>
      <w:r w:rsidR="00641527">
        <w:rPr>
          <w:rFonts w:eastAsia="MS Mincho" w:cs="Times New Roman"/>
          <w:color w:val="000000"/>
          <w:sz w:val="24"/>
          <w:szCs w:val="24"/>
        </w:rPr>
        <w:t>.</w:t>
      </w:r>
    </w:p>
    <w:p w:rsidR="00960F38" w:rsidRPr="00F8165F" w:rsidRDefault="00960F38" w:rsidP="00960F38">
      <w:pPr>
        <w:spacing w:after="0" w:line="240" w:lineRule="auto"/>
        <w:ind w:firstLine="708"/>
        <w:jc w:val="both"/>
        <w:rPr>
          <w:rFonts w:eastAsia="Times New Roman" w:cs="Times New Roman"/>
          <w:b/>
          <w:sz w:val="24"/>
          <w:szCs w:val="24"/>
        </w:rPr>
      </w:pPr>
      <w:r w:rsidRPr="00F8165F">
        <w:rPr>
          <w:rFonts w:eastAsia="Times New Roman" w:cs="Times New Roman"/>
          <w:b/>
          <w:sz w:val="24"/>
          <w:szCs w:val="24"/>
        </w:rPr>
        <w:t>Чл. 2. (1</w:t>
      </w:r>
      <w:r>
        <w:rPr>
          <w:rFonts w:eastAsia="Times New Roman" w:cs="Times New Roman"/>
          <w:sz w:val="24"/>
          <w:szCs w:val="24"/>
        </w:rPr>
        <w:t xml:space="preserve">) </w:t>
      </w:r>
      <w:r w:rsidRPr="00F8165F">
        <w:rPr>
          <w:rFonts w:eastAsia="Times New Roman" w:cs="Times New Roman"/>
          <w:sz w:val="24"/>
          <w:szCs w:val="24"/>
        </w:rPr>
        <w:t>Изпълнителят се задължава да извърши строително-монтажни</w:t>
      </w:r>
      <w:r w:rsidR="00A706DD">
        <w:rPr>
          <w:rFonts w:eastAsia="Times New Roman" w:cs="Times New Roman"/>
          <w:sz w:val="24"/>
          <w:szCs w:val="24"/>
        </w:rPr>
        <w:t>те</w:t>
      </w:r>
      <w:r w:rsidRPr="00F8165F">
        <w:rPr>
          <w:rFonts w:eastAsia="Times New Roman" w:cs="Times New Roman"/>
          <w:sz w:val="24"/>
          <w:szCs w:val="24"/>
        </w:rPr>
        <w:t xml:space="preserve"> работи, както и всички присъщи и необходими дейности, в съответствие с Техническата спецификация,  Предложението за изпълнение и Ценовото предложение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w:t>
      </w:r>
      <w:r w:rsidR="001B1778">
        <w:rPr>
          <w:rFonts w:eastAsia="Times New Roman" w:cs="Times New Roman"/>
          <w:sz w:val="24"/>
          <w:szCs w:val="24"/>
        </w:rPr>
        <w:t>авляващи съответно Приложения №</w:t>
      </w:r>
      <w:r w:rsidRPr="00F8165F">
        <w:rPr>
          <w:rFonts w:eastAsia="Times New Roman" w:cs="Times New Roman"/>
          <w:sz w:val="24"/>
          <w:szCs w:val="24"/>
        </w:rPr>
        <w:t xml:space="preserve"> 1, 2, 3 и 4 към този Договор („Приложенията“) и представляващи неразделна част от него.</w:t>
      </w:r>
      <w:r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Предметът на договора включва следните дейности, които Изпълнителят се задължава да извърши: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Изпълнителят ще осигури доставка на необходимите материали и оборудване за изпълнение на строителните и монтажни работи /СМР/.</w:t>
      </w:r>
    </w:p>
    <w:p w:rsidR="00960F38" w:rsidRPr="00F8165F" w:rsidRDefault="00960F38" w:rsidP="00960F38">
      <w:pPr>
        <w:spacing w:after="0" w:line="240" w:lineRule="auto"/>
        <w:ind w:firstLine="709"/>
        <w:jc w:val="both"/>
        <w:rPr>
          <w:rFonts w:eastAsia="Times New Roman" w:cs="Times New Roman"/>
          <w:sz w:val="24"/>
          <w:szCs w:val="24"/>
        </w:rPr>
      </w:pPr>
      <w:r>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Конкретните видове и количества СМР Изпълнителят ще извърши </w:t>
      </w:r>
      <w:r>
        <w:rPr>
          <w:rFonts w:eastAsia="Times New Roman" w:cs="Times New Roman"/>
          <w:sz w:val="24"/>
          <w:szCs w:val="24"/>
        </w:rPr>
        <w:t>съобразно посочената в техническата спецификация количествена</w:t>
      </w:r>
      <w:r w:rsidRPr="00F8165F">
        <w:rPr>
          <w:rFonts w:eastAsia="Times New Roman" w:cs="Times New Roman"/>
          <w:sz w:val="24"/>
          <w:szCs w:val="24"/>
        </w:rPr>
        <w:t xml:space="preserve"> сметка</w:t>
      </w:r>
      <w:r>
        <w:rPr>
          <w:rFonts w:eastAsia="Times New Roman" w:cs="Times New Roman"/>
          <w:sz w:val="24"/>
          <w:szCs w:val="24"/>
        </w:rPr>
        <w:t xml:space="preserve"> на видовете и количествата СМР.</w:t>
      </w:r>
    </w:p>
    <w:p w:rsidR="00960F38" w:rsidRPr="00F8165F" w:rsidRDefault="00960F38" w:rsidP="00960F38">
      <w:pPr>
        <w:tabs>
          <w:tab w:val="left" w:pos="1418"/>
        </w:tabs>
        <w:spacing w:after="0" w:line="240" w:lineRule="auto"/>
        <w:ind w:firstLine="709"/>
        <w:jc w:val="both"/>
        <w:rPr>
          <w:rFonts w:eastAsia="Times New Roman" w:cs="Times New Roman"/>
          <w:sz w:val="24"/>
          <w:szCs w:val="24"/>
        </w:rPr>
      </w:pPr>
      <w:r>
        <w:rPr>
          <w:rFonts w:eastAsia="Times New Roman" w:cs="Times New Roman"/>
          <w:b/>
          <w:sz w:val="24"/>
          <w:szCs w:val="24"/>
        </w:rPr>
        <w:t>3</w:t>
      </w:r>
      <w:r w:rsidRPr="00F8165F">
        <w:rPr>
          <w:rFonts w:eastAsia="Times New Roman" w:cs="Times New Roman"/>
          <w:b/>
          <w:sz w:val="24"/>
          <w:szCs w:val="24"/>
        </w:rPr>
        <w:t>.</w:t>
      </w:r>
      <w:r w:rsidRPr="00F8165F">
        <w:rPr>
          <w:rFonts w:eastAsia="Times New Roman" w:cs="Times New Roman"/>
          <w:sz w:val="24"/>
          <w:szCs w:val="24"/>
        </w:rPr>
        <w:t xml:space="preserve"> Изпълнителят ще извърши всички дейности по приемане на изпълнените строително-ремонтни дейности.</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 3</w:t>
      </w:r>
      <w:r w:rsidRPr="00F8165F">
        <w:rPr>
          <w:rFonts w:eastAsia="Times New Roman" w:cs="Times New Roman"/>
          <w:sz w:val="24"/>
          <w:szCs w:val="24"/>
        </w:rPr>
        <w:t xml:space="preserve">. В срок до 2 (два)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 – </w:t>
      </w:r>
      <w:r w:rsidRPr="00F8165F">
        <w:rPr>
          <w:rFonts w:eastAsia="Times New Roman" w:cs="Times New Roman"/>
          <w:i/>
          <w:sz w:val="24"/>
          <w:szCs w:val="24"/>
        </w:rPr>
        <w:t>ако е приложимо.</w:t>
      </w:r>
      <w:r w:rsidRPr="00F8165F">
        <w:rPr>
          <w:rFonts w:eastAsia="Times New Roman" w:cs="Times New Roman"/>
          <w:sz w:val="24"/>
          <w:szCs w:val="24"/>
        </w:rPr>
        <w:t xml:space="preserve"> </w:t>
      </w:r>
    </w:p>
    <w:p w:rsidR="0002622F" w:rsidRPr="00F8165F" w:rsidRDefault="0002622F" w:rsidP="00960F38">
      <w:pPr>
        <w:spacing w:after="0" w:line="240" w:lineRule="auto"/>
        <w:ind w:firstLine="709"/>
        <w:jc w:val="both"/>
        <w:rPr>
          <w:rFonts w:eastAsia="Times New Roman" w:cs="Times New Roman"/>
          <w:sz w:val="24"/>
          <w:szCs w:val="24"/>
        </w:rPr>
      </w:pPr>
    </w:p>
    <w:p w:rsidR="00960F38" w:rsidRPr="00F8165F" w:rsidRDefault="00960F38" w:rsidP="00857392">
      <w:pPr>
        <w:numPr>
          <w:ilvl w:val="0"/>
          <w:numId w:val="12"/>
        </w:numPr>
        <w:spacing w:after="0" w:line="240" w:lineRule="auto"/>
        <w:contextualSpacing/>
        <w:jc w:val="both"/>
        <w:rPr>
          <w:rFonts w:eastAsia="Times New Roman" w:cs="Times New Roman"/>
          <w:b/>
          <w:sz w:val="24"/>
          <w:szCs w:val="24"/>
        </w:rPr>
      </w:pPr>
      <w:r w:rsidRPr="00F8165F">
        <w:rPr>
          <w:rFonts w:eastAsia="Times New Roman" w:cs="Times New Roman"/>
          <w:b/>
          <w:sz w:val="24"/>
          <w:szCs w:val="24"/>
        </w:rPr>
        <w:t>СРОК НА ДОГОВОРА. МЯСТО НА ИЗПЪЛНЕНИЕ</w:t>
      </w:r>
    </w:p>
    <w:p w:rsidR="00960F38" w:rsidRPr="00F8165F" w:rsidRDefault="00960F38" w:rsidP="00960F38">
      <w:pPr>
        <w:spacing w:after="0" w:line="240" w:lineRule="auto"/>
        <w:ind w:left="1425"/>
        <w:contextualSpacing/>
        <w:jc w:val="both"/>
        <w:rPr>
          <w:rFonts w:eastAsia="Times New Roman" w:cs="Times New Roman"/>
          <w:b/>
          <w:sz w:val="24"/>
          <w:szCs w:val="24"/>
        </w:rPr>
      </w:pPr>
    </w:p>
    <w:p w:rsidR="00960F38" w:rsidRDefault="00960F38" w:rsidP="00960F38">
      <w:pPr>
        <w:spacing w:after="0" w:line="240" w:lineRule="auto"/>
        <w:ind w:firstLine="680"/>
        <w:jc w:val="both"/>
        <w:rPr>
          <w:rFonts w:eastAsia="Times New Roman" w:cs="Times New Roman"/>
          <w:sz w:val="24"/>
          <w:szCs w:val="24"/>
        </w:rPr>
      </w:pPr>
      <w:r w:rsidRPr="00F8165F">
        <w:rPr>
          <w:rFonts w:eastAsia="Times New Roman" w:cs="Times New Roman"/>
          <w:b/>
          <w:sz w:val="24"/>
          <w:szCs w:val="24"/>
        </w:rPr>
        <w:t>Чл.</w:t>
      </w:r>
      <w:r w:rsidRPr="00F8165F">
        <w:rPr>
          <w:rFonts w:eastAsia="Times New Roman" w:cs="Times New Roman"/>
          <w:b/>
          <w:sz w:val="24"/>
          <w:szCs w:val="24"/>
          <w:lang w:val="en-US"/>
        </w:rPr>
        <w:t xml:space="preserve"> </w:t>
      </w:r>
      <w:r w:rsidRPr="00F8165F">
        <w:rPr>
          <w:rFonts w:eastAsia="Times New Roman" w:cs="Times New Roman"/>
          <w:b/>
          <w:sz w:val="24"/>
          <w:szCs w:val="24"/>
        </w:rPr>
        <w:t>4.</w:t>
      </w:r>
      <w:r w:rsidRPr="008E783B">
        <w:rPr>
          <w:rFonts w:eastAsia="Times New Roman" w:cs="Times New Roman"/>
          <w:b/>
          <w:sz w:val="24"/>
          <w:szCs w:val="24"/>
        </w:rPr>
        <w:t xml:space="preserve"> </w:t>
      </w:r>
      <w:r w:rsidRPr="00F8165F">
        <w:rPr>
          <w:rFonts w:eastAsia="Times New Roman" w:cs="Times New Roman"/>
          <w:b/>
          <w:sz w:val="24"/>
          <w:szCs w:val="24"/>
        </w:rPr>
        <w:t>(1</w:t>
      </w:r>
      <w:r>
        <w:rPr>
          <w:rFonts w:eastAsia="Times New Roman" w:cs="Times New Roman"/>
          <w:sz w:val="24"/>
          <w:szCs w:val="24"/>
        </w:rPr>
        <w:t xml:space="preserve">) </w:t>
      </w:r>
      <w:r w:rsidRPr="00F8165F">
        <w:rPr>
          <w:rFonts w:eastAsia="Times New Roman" w:cs="Times New Roman"/>
          <w:sz w:val="24"/>
          <w:szCs w:val="24"/>
        </w:rPr>
        <w:t>Договорът влиза в сила от датата на подписването му и е със срок на действие до изпълнение на всички поети от Страните задължения по Договора.</w:t>
      </w:r>
    </w:p>
    <w:p w:rsidR="00960F38" w:rsidRPr="008E783B" w:rsidRDefault="00960F38" w:rsidP="00960F38">
      <w:pPr>
        <w:spacing w:after="0" w:line="240" w:lineRule="auto"/>
        <w:ind w:firstLine="680"/>
        <w:jc w:val="both"/>
        <w:rPr>
          <w:rFonts w:eastAsia="Times New Roman" w:cs="Times New Roman"/>
          <w:sz w:val="24"/>
          <w:szCs w:val="24"/>
        </w:rPr>
      </w:pPr>
      <w:r>
        <w:rPr>
          <w:rFonts w:eastAsia="Times New Roman" w:cs="Times New Roman"/>
          <w:b/>
          <w:sz w:val="24"/>
          <w:szCs w:val="24"/>
        </w:rPr>
        <w:t>(2</w:t>
      </w:r>
      <w:r>
        <w:rPr>
          <w:rFonts w:eastAsia="Times New Roman" w:cs="Times New Roman"/>
          <w:sz w:val="24"/>
          <w:szCs w:val="24"/>
        </w:rPr>
        <w:t xml:space="preserve">) </w:t>
      </w:r>
      <w:r w:rsidRPr="008E783B">
        <w:rPr>
          <w:rFonts w:eastAsia="Times New Roman" w:cs="Times New Roman"/>
          <w:sz w:val="24"/>
          <w:szCs w:val="24"/>
        </w:rPr>
        <w:t xml:space="preserve">Срокът за изпълнение на строителните и монтажни работи </w:t>
      </w:r>
      <w:r>
        <w:rPr>
          <w:rFonts w:eastAsia="Times New Roman" w:cs="Times New Roman"/>
          <w:sz w:val="24"/>
          <w:szCs w:val="24"/>
        </w:rPr>
        <w:t xml:space="preserve">……………….календарни </w:t>
      </w:r>
      <w:r w:rsidRPr="008E783B">
        <w:rPr>
          <w:rFonts w:eastAsia="Times New Roman" w:cs="Times New Roman"/>
          <w:sz w:val="24"/>
          <w:szCs w:val="24"/>
        </w:rPr>
        <w:t>дни, считано от датата на съставяне и подписване на протокол приложение № 2 (за откриване</w:t>
      </w:r>
      <w:r>
        <w:rPr>
          <w:rFonts w:eastAsia="Times New Roman" w:cs="Times New Roman"/>
          <w:sz w:val="24"/>
          <w:szCs w:val="24"/>
        </w:rPr>
        <w:t xml:space="preserve"> на строителната площадка) към </w:t>
      </w:r>
      <w:r w:rsidRPr="008E783B">
        <w:rPr>
          <w:rFonts w:eastAsia="Times New Roman" w:cs="Times New Roman"/>
          <w:sz w:val="24"/>
          <w:szCs w:val="24"/>
        </w:rPr>
        <w:t>Наредба № 3/31.07.2003 г. за съставяне на актове и протоколи по време на строителството.</w:t>
      </w:r>
    </w:p>
    <w:p w:rsidR="00960F38" w:rsidRPr="00CB7D2C" w:rsidRDefault="00960F38" w:rsidP="00960F38">
      <w:pPr>
        <w:spacing w:after="0" w:line="240" w:lineRule="auto"/>
        <w:ind w:firstLine="680"/>
        <w:jc w:val="both"/>
        <w:rPr>
          <w:rFonts w:eastAsia="Times New Roman" w:cs="Times New Roman"/>
          <w:sz w:val="24"/>
          <w:szCs w:val="24"/>
        </w:rPr>
      </w:pPr>
      <w:r w:rsidRPr="00F8165F">
        <w:rPr>
          <w:rFonts w:eastAsia="Times New Roman" w:cs="Times New Roman"/>
          <w:b/>
          <w:sz w:val="24"/>
          <w:szCs w:val="24"/>
        </w:rPr>
        <w:lastRenderedPageBreak/>
        <w:t>(</w:t>
      </w:r>
      <w:r>
        <w:rPr>
          <w:rFonts w:eastAsia="Times New Roman" w:cs="Times New Roman"/>
          <w:b/>
          <w:sz w:val="24"/>
          <w:szCs w:val="24"/>
          <w:lang w:val="en-US"/>
        </w:rPr>
        <w:t>3</w:t>
      </w:r>
      <w:r>
        <w:rPr>
          <w:rFonts w:eastAsia="Times New Roman" w:cs="Times New Roman"/>
          <w:sz w:val="24"/>
          <w:szCs w:val="24"/>
        </w:rPr>
        <w:t xml:space="preserve">) </w:t>
      </w:r>
      <w:r w:rsidR="00DB669F" w:rsidRPr="00CB7D2C">
        <w:rPr>
          <w:rFonts w:eastAsia="Times New Roman" w:cs="Times New Roman"/>
          <w:sz w:val="24"/>
          <w:szCs w:val="24"/>
        </w:rPr>
        <w:t xml:space="preserve">Изпълнението на </w:t>
      </w:r>
      <w:r w:rsidR="00D32AD6" w:rsidRPr="00CB7D2C">
        <w:rPr>
          <w:rFonts w:eastAsia="Times New Roman" w:cs="Times New Roman"/>
          <w:sz w:val="24"/>
          <w:szCs w:val="24"/>
        </w:rPr>
        <w:t xml:space="preserve">строително-монтажните работи, </w:t>
      </w:r>
      <w:r w:rsidR="00DB669F" w:rsidRPr="00CB7D2C">
        <w:rPr>
          <w:rFonts w:eastAsia="Times New Roman" w:cs="Times New Roman"/>
          <w:sz w:val="24"/>
          <w:szCs w:val="24"/>
        </w:rPr>
        <w:t xml:space="preserve">предмет на настоящия договор се удостоверява със </w:t>
      </w:r>
      <w:r w:rsidRPr="00CB7D2C">
        <w:rPr>
          <w:rFonts w:eastAsia="Times New Roman" w:cs="Times New Roman"/>
          <w:sz w:val="24"/>
          <w:szCs w:val="24"/>
        </w:rPr>
        <w:t xml:space="preserve">съставяне на констативен протокол за приемане на изпълнените СМР. </w:t>
      </w:r>
    </w:p>
    <w:p w:rsidR="0061778E" w:rsidRDefault="0061778E" w:rsidP="00960F38">
      <w:pPr>
        <w:spacing w:after="0" w:line="240" w:lineRule="auto"/>
        <w:ind w:firstLine="680"/>
        <w:jc w:val="both"/>
        <w:rPr>
          <w:rFonts w:eastAsia="Times New Roman" w:cs="Times New Roman"/>
          <w:b/>
          <w:sz w:val="24"/>
          <w:szCs w:val="24"/>
        </w:rPr>
      </w:pPr>
      <w:r w:rsidRPr="00CB7D2C">
        <w:rPr>
          <w:rFonts w:eastAsia="Times New Roman" w:cs="Times New Roman"/>
          <w:b/>
          <w:sz w:val="24"/>
          <w:szCs w:val="24"/>
        </w:rPr>
        <w:t>(4)</w:t>
      </w:r>
      <w:r w:rsidRPr="00CB7D2C">
        <w:rPr>
          <w:rFonts w:eastAsia="Times New Roman" w:cs="Times New Roman"/>
          <w:sz w:val="24"/>
          <w:szCs w:val="24"/>
        </w:rPr>
        <w:t xml:space="preserve"> В срока по чл.</w:t>
      </w:r>
      <w:r w:rsidRPr="00CB7D2C">
        <w:rPr>
          <w:rFonts w:eastAsia="Times New Roman" w:cs="Times New Roman"/>
          <w:sz w:val="24"/>
          <w:szCs w:val="24"/>
          <w:lang w:val="en-US"/>
        </w:rPr>
        <w:t xml:space="preserve"> </w:t>
      </w:r>
      <w:r w:rsidRPr="00CB7D2C">
        <w:rPr>
          <w:rFonts w:eastAsia="Times New Roman" w:cs="Times New Roman"/>
          <w:sz w:val="24"/>
          <w:szCs w:val="24"/>
        </w:rPr>
        <w:t>4, ал.</w:t>
      </w:r>
      <w:r w:rsidRPr="00CB7D2C">
        <w:rPr>
          <w:rFonts w:eastAsia="Times New Roman" w:cs="Times New Roman"/>
          <w:sz w:val="24"/>
          <w:szCs w:val="24"/>
          <w:lang w:val="en-US"/>
        </w:rPr>
        <w:t xml:space="preserve"> </w:t>
      </w:r>
      <w:r w:rsidRPr="00CB7D2C">
        <w:rPr>
          <w:rFonts w:eastAsia="Times New Roman" w:cs="Times New Roman"/>
          <w:sz w:val="24"/>
          <w:szCs w:val="24"/>
        </w:rPr>
        <w:t>2 не се включва периода от спиране на</w:t>
      </w:r>
      <w:r w:rsidRPr="004C626D">
        <w:rPr>
          <w:rFonts w:eastAsia="Times New Roman" w:cs="Times New Roman"/>
          <w:sz w:val="24"/>
          <w:szCs w:val="24"/>
        </w:rPr>
        <w:t xml:space="preserve"> строителството по предвидения в Закона за устройство на територията ред, или по друга причина, ако Изпълнителят няма вина за спирането. За този период не се начисляват неустойки за забава. Спирането се констатира с двустранен протокол, подписан от определени от страните лица.</w:t>
      </w:r>
    </w:p>
    <w:p w:rsidR="00A706DD" w:rsidRPr="00A91240" w:rsidRDefault="00A706DD" w:rsidP="00A706DD">
      <w:pPr>
        <w:spacing w:after="0" w:line="240" w:lineRule="auto"/>
        <w:ind w:firstLine="680"/>
        <w:jc w:val="both"/>
        <w:rPr>
          <w:rFonts w:eastAsia="Times New Roman"/>
          <w:sz w:val="24"/>
          <w:szCs w:val="24"/>
        </w:rPr>
      </w:pPr>
      <w:r w:rsidRPr="00A91240">
        <w:rPr>
          <w:rFonts w:eastAsia="Times New Roman"/>
          <w:b/>
          <w:sz w:val="24"/>
          <w:szCs w:val="24"/>
        </w:rPr>
        <w:t>(5)</w:t>
      </w:r>
      <w:r w:rsidRPr="00A91240">
        <w:rPr>
          <w:rFonts w:eastAsia="Times New Roman"/>
          <w:sz w:val="24"/>
          <w:szCs w:val="24"/>
        </w:rPr>
        <w:t xml:space="preserve"> Срокът за извършване на гаранционна поддръжка на</w:t>
      </w:r>
      <w:r w:rsidRPr="00A91240">
        <w:rPr>
          <w:rFonts w:eastAsia="Times New Roman"/>
          <w:sz w:val="24"/>
          <w:szCs w:val="24"/>
          <w:lang w:eastAsia="bg-BG"/>
        </w:rPr>
        <w:t xml:space="preserve"> монтираното климатично оборудване</w:t>
      </w:r>
      <w:r w:rsidRPr="00A91240">
        <w:rPr>
          <w:rFonts w:eastAsia="Times New Roman"/>
          <w:sz w:val="24"/>
          <w:szCs w:val="24"/>
        </w:rPr>
        <w:t xml:space="preserve"> е ………………….. (словом) месеца, считано от датата на подписване на протокол за проведена 72-часова проба и двустранен приемателно - предавателен протокол.</w:t>
      </w:r>
    </w:p>
    <w:p w:rsidR="00A706DD" w:rsidRDefault="00A706DD" w:rsidP="00A706DD">
      <w:pPr>
        <w:spacing w:after="0" w:line="240" w:lineRule="auto"/>
        <w:ind w:firstLine="680"/>
        <w:jc w:val="both"/>
        <w:rPr>
          <w:rFonts w:eastAsia="Times New Roman" w:cs="Times New Roman"/>
          <w:b/>
          <w:sz w:val="24"/>
          <w:szCs w:val="24"/>
        </w:rPr>
      </w:pPr>
      <w:r w:rsidRPr="00A91240">
        <w:rPr>
          <w:rFonts w:eastAsia="Times New Roman"/>
          <w:b/>
          <w:sz w:val="24"/>
          <w:szCs w:val="24"/>
        </w:rPr>
        <w:t xml:space="preserve">(6) </w:t>
      </w:r>
      <w:r w:rsidRPr="00A91240">
        <w:rPr>
          <w:rFonts w:eastAsia="Times New Roman"/>
          <w:sz w:val="24"/>
          <w:szCs w:val="24"/>
        </w:rPr>
        <w:t>Гаранционният срок на извършените СМР е съгласно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w:t>
      </w:r>
    </w:p>
    <w:p w:rsidR="00960F38" w:rsidRPr="00626DDD" w:rsidRDefault="00960F38" w:rsidP="00960F38">
      <w:pPr>
        <w:spacing w:after="0" w:line="240" w:lineRule="auto"/>
        <w:ind w:firstLine="680"/>
        <w:jc w:val="both"/>
        <w:rPr>
          <w:rFonts w:eastAsia="Times New Roman" w:cs="Times New Roman"/>
          <w:sz w:val="24"/>
          <w:szCs w:val="24"/>
        </w:rPr>
      </w:pPr>
      <w:r>
        <w:rPr>
          <w:rFonts w:eastAsia="Times New Roman" w:cs="Times New Roman"/>
          <w:b/>
          <w:sz w:val="24"/>
          <w:szCs w:val="24"/>
        </w:rPr>
        <w:t xml:space="preserve">Чл. 5. </w:t>
      </w:r>
      <w:r w:rsidRPr="008E783B">
        <w:rPr>
          <w:rFonts w:eastAsia="Times New Roman" w:cs="Times New Roman"/>
          <w:sz w:val="24"/>
          <w:szCs w:val="24"/>
        </w:rPr>
        <w:t>Срок за подписване на протокол приложение № 2 (за откриване на строителната площадка) към Наредба № 3/31.</w:t>
      </w:r>
      <w:r w:rsidRPr="00626DDD">
        <w:rPr>
          <w:rFonts w:eastAsia="Times New Roman" w:cs="Times New Roman"/>
          <w:sz w:val="24"/>
          <w:szCs w:val="24"/>
        </w:rPr>
        <w:t xml:space="preserve">07.2003 г. за съставяне на актове и протоколи по време на строителството – </w:t>
      </w:r>
      <w:r w:rsidR="008A18A9" w:rsidRPr="00626DDD">
        <w:rPr>
          <w:rFonts w:eastAsia="Times New Roman" w:cs="Times New Roman"/>
          <w:sz w:val="24"/>
          <w:szCs w:val="24"/>
        </w:rPr>
        <w:t xml:space="preserve">до </w:t>
      </w:r>
      <w:r w:rsidR="000C0C43">
        <w:rPr>
          <w:rFonts w:eastAsia="Times New Roman" w:cs="Times New Roman"/>
          <w:sz w:val="24"/>
          <w:szCs w:val="24"/>
        </w:rPr>
        <w:t>30</w:t>
      </w:r>
      <w:r w:rsidRPr="00626DDD">
        <w:rPr>
          <w:rFonts w:eastAsia="Times New Roman" w:cs="Times New Roman"/>
          <w:sz w:val="24"/>
          <w:szCs w:val="24"/>
        </w:rPr>
        <w:t xml:space="preserve"> работни дни от сключването на договора. </w:t>
      </w:r>
    </w:p>
    <w:p w:rsidR="00960F38" w:rsidRPr="00626DDD" w:rsidRDefault="00960F38" w:rsidP="00960F38">
      <w:pPr>
        <w:spacing w:after="0" w:line="240" w:lineRule="auto"/>
        <w:ind w:firstLine="680"/>
        <w:jc w:val="both"/>
        <w:rPr>
          <w:rFonts w:eastAsia="Calibri" w:cs="Times New Roman"/>
          <w:sz w:val="24"/>
          <w:szCs w:val="24"/>
          <w:lang w:eastAsia="ar-SA"/>
        </w:rPr>
      </w:pPr>
      <w:r w:rsidRPr="00626DDD">
        <w:rPr>
          <w:rFonts w:eastAsia="Times New Roman" w:cs="Times New Roman"/>
          <w:b/>
          <w:sz w:val="24"/>
          <w:szCs w:val="24"/>
        </w:rPr>
        <w:t xml:space="preserve">Чл. 6. </w:t>
      </w:r>
      <w:r w:rsidRPr="00626DDD">
        <w:rPr>
          <w:rFonts w:eastAsia="Calibri" w:cs="Times New Roman"/>
          <w:sz w:val="24"/>
          <w:szCs w:val="24"/>
          <w:lang w:eastAsia="ar-SA"/>
        </w:rPr>
        <w:t xml:space="preserve">При наличието на Форсмажорно обстоятелство и ако изпълнението на СМР е преустановено за период, по-голям от </w:t>
      </w:r>
      <w:r w:rsidR="00626DDD" w:rsidRPr="00626DDD">
        <w:rPr>
          <w:rFonts w:eastAsia="Calibri" w:cs="Times New Roman"/>
          <w:sz w:val="24"/>
          <w:szCs w:val="24"/>
          <w:lang w:eastAsia="ar-SA"/>
        </w:rPr>
        <w:t>30</w:t>
      </w:r>
      <w:r w:rsidRPr="00626DDD">
        <w:rPr>
          <w:rFonts w:eastAsia="Calibri" w:cs="Times New Roman"/>
          <w:sz w:val="24"/>
          <w:szCs w:val="24"/>
          <w:lang w:eastAsia="ar-SA"/>
        </w:rPr>
        <w:t xml:space="preserve"> дни от настъпването на Форсмажорното обстоятелство, всяка от страните по договора може да прекрати договора с едноседмично предизвестие, без да дължи обезщетение за вреди и пропуснати ползи. При наличие на форсмажорни обстоятелства страните могат да сключат допълнително споразумение за уреждане на сроковете за изпълнение на договорените дейности.</w:t>
      </w:r>
    </w:p>
    <w:p w:rsidR="00960F38" w:rsidRPr="00626DDD" w:rsidRDefault="00960F38" w:rsidP="00960F38">
      <w:pPr>
        <w:spacing w:after="0" w:line="240" w:lineRule="auto"/>
        <w:ind w:firstLine="680"/>
        <w:jc w:val="both"/>
        <w:rPr>
          <w:rFonts w:eastAsia="Times New Roman" w:cs="Times New Roman"/>
          <w:b/>
          <w:sz w:val="24"/>
          <w:szCs w:val="24"/>
        </w:rPr>
      </w:pPr>
    </w:p>
    <w:p w:rsidR="00960F38" w:rsidRPr="00626DDD" w:rsidRDefault="00960F38" w:rsidP="00857392">
      <w:pPr>
        <w:numPr>
          <w:ilvl w:val="0"/>
          <w:numId w:val="12"/>
        </w:numPr>
        <w:spacing w:after="0" w:line="240" w:lineRule="auto"/>
        <w:contextualSpacing/>
        <w:jc w:val="both"/>
        <w:rPr>
          <w:rFonts w:eastAsia="Times New Roman" w:cs="Times New Roman"/>
          <w:b/>
          <w:sz w:val="24"/>
          <w:szCs w:val="24"/>
        </w:rPr>
      </w:pPr>
      <w:r w:rsidRPr="00626DDD">
        <w:rPr>
          <w:rFonts w:eastAsia="Times New Roman" w:cs="Times New Roman"/>
          <w:b/>
          <w:sz w:val="24"/>
          <w:szCs w:val="24"/>
        </w:rPr>
        <w:t>ЦЕНИ И НАЧИН НА ПЛАЩАНЕ</w:t>
      </w:r>
    </w:p>
    <w:p w:rsidR="000728F3" w:rsidRPr="00904309" w:rsidRDefault="00960F38" w:rsidP="000728F3">
      <w:pPr>
        <w:spacing w:after="0" w:line="240" w:lineRule="auto"/>
        <w:ind w:firstLine="567"/>
        <w:jc w:val="both"/>
        <w:rPr>
          <w:rFonts w:eastAsia="Times New Roman"/>
          <w:sz w:val="24"/>
          <w:szCs w:val="24"/>
          <w:lang w:eastAsia="bg-BG"/>
        </w:rPr>
      </w:pPr>
      <w:r w:rsidRPr="00626DDD">
        <w:rPr>
          <w:rFonts w:eastAsia="Times New Roman" w:cs="Times New Roman"/>
          <w:b/>
          <w:sz w:val="24"/>
          <w:szCs w:val="24"/>
        </w:rPr>
        <w:tab/>
        <w:t>Чл.7. (</w:t>
      </w:r>
      <w:r w:rsidR="000728F3" w:rsidRPr="00626DDD">
        <w:rPr>
          <w:rFonts w:eastAsia="Times New Roman"/>
          <w:b/>
          <w:sz w:val="24"/>
          <w:szCs w:val="24"/>
          <w:lang w:eastAsia="bg-BG"/>
        </w:rPr>
        <w:t>1)</w:t>
      </w:r>
      <w:r w:rsidR="000728F3" w:rsidRPr="00626DDD">
        <w:rPr>
          <w:rFonts w:eastAsia="Times New Roman"/>
          <w:sz w:val="24"/>
          <w:szCs w:val="24"/>
          <w:lang w:eastAsia="bg-BG"/>
        </w:rPr>
        <w:t xml:space="preserve"> Общата цена за изпълнение на Договора, дължима от Възложителя</w:t>
      </w:r>
      <w:r w:rsidR="000728F3" w:rsidRPr="00904309">
        <w:rPr>
          <w:rFonts w:eastAsia="Times New Roman"/>
          <w:sz w:val="24"/>
          <w:szCs w:val="24"/>
          <w:lang w:eastAsia="bg-BG"/>
        </w:rPr>
        <w:t xml:space="preserve"> на Изпълнителя, е в размер на ………… (…………) лв. без ДДС, </w:t>
      </w:r>
      <w:r w:rsidR="000728F3">
        <w:rPr>
          <w:rFonts w:eastAsia="Times New Roman"/>
          <w:sz w:val="24"/>
          <w:szCs w:val="24"/>
          <w:lang w:eastAsia="bg-BG"/>
        </w:rPr>
        <w:t>в това число</w:t>
      </w:r>
      <w:r w:rsidR="000728F3" w:rsidRPr="00904309">
        <w:rPr>
          <w:rFonts w:eastAsia="Times New Roman"/>
          <w:sz w:val="24"/>
          <w:szCs w:val="24"/>
          <w:lang w:eastAsia="bg-BG"/>
        </w:rPr>
        <w:t xml:space="preserve">: </w:t>
      </w:r>
    </w:p>
    <w:p w:rsidR="000728F3" w:rsidRPr="00904309" w:rsidRDefault="000728F3" w:rsidP="000728F3">
      <w:pPr>
        <w:spacing w:after="0" w:line="240" w:lineRule="auto"/>
        <w:ind w:firstLine="709"/>
        <w:jc w:val="both"/>
        <w:rPr>
          <w:rFonts w:eastAsia="Times New Roman"/>
          <w:sz w:val="24"/>
          <w:szCs w:val="24"/>
          <w:lang w:eastAsia="bg-BG"/>
        </w:rPr>
      </w:pPr>
      <w:r w:rsidRPr="00904309">
        <w:rPr>
          <w:rFonts w:eastAsia="Times New Roman"/>
          <w:b/>
          <w:sz w:val="24"/>
          <w:szCs w:val="24"/>
          <w:lang w:eastAsia="bg-BG"/>
        </w:rPr>
        <w:t>т.1.</w:t>
      </w:r>
      <w:r w:rsidRPr="00904309">
        <w:rPr>
          <w:rFonts w:eastAsia="Times New Roman"/>
          <w:sz w:val="24"/>
          <w:szCs w:val="24"/>
          <w:lang w:eastAsia="bg-BG"/>
        </w:rPr>
        <w:t xml:space="preserve"> Цена за изпълнение на СМР - …….. лв. (…………) без включен ДДС</w:t>
      </w:r>
      <w:r>
        <w:rPr>
          <w:rFonts w:eastAsia="Times New Roman"/>
          <w:sz w:val="24"/>
          <w:szCs w:val="24"/>
          <w:lang w:eastAsia="bg-BG"/>
        </w:rPr>
        <w:t>,</w:t>
      </w:r>
    </w:p>
    <w:p w:rsidR="000728F3" w:rsidRPr="00904309" w:rsidRDefault="000728F3" w:rsidP="000728F3">
      <w:pPr>
        <w:spacing w:after="0" w:line="240" w:lineRule="auto"/>
        <w:ind w:firstLine="709"/>
        <w:rPr>
          <w:rFonts w:eastAsia="Times New Roman"/>
          <w:sz w:val="24"/>
          <w:szCs w:val="24"/>
          <w:lang w:eastAsia="bg-BG"/>
        </w:rPr>
      </w:pPr>
      <w:r w:rsidRPr="00904309">
        <w:rPr>
          <w:rFonts w:eastAsia="Times New Roman"/>
          <w:b/>
          <w:sz w:val="24"/>
          <w:szCs w:val="24"/>
        </w:rPr>
        <w:t>т.</w:t>
      </w:r>
      <w:r w:rsidRPr="00904309">
        <w:rPr>
          <w:rFonts w:eastAsia="Times New Roman"/>
          <w:b/>
          <w:sz w:val="24"/>
          <w:szCs w:val="24"/>
          <w:lang w:eastAsia="bg-BG"/>
        </w:rPr>
        <w:t>2.</w:t>
      </w:r>
      <w:r w:rsidRPr="00904309">
        <w:rPr>
          <w:rFonts w:eastAsia="Times New Roman"/>
          <w:sz w:val="24"/>
          <w:szCs w:val="24"/>
          <w:lang w:eastAsia="bg-BG"/>
        </w:rPr>
        <w:t xml:space="preserve">  Цена за възникнали непредвидени СМР -  …….. лв. (…………) без включен ДДС. </w:t>
      </w:r>
    </w:p>
    <w:p w:rsidR="00960F38" w:rsidRDefault="000728F3" w:rsidP="000728F3">
      <w:pPr>
        <w:spacing w:after="0" w:line="240" w:lineRule="auto"/>
        <w:jc w:val="both"/>
        <w:rPr>
          <w:sz w:val="24"/>
          <w:szCs w:val="24"/>
          <w:lang w:val="en-US"/>
        </w:rPr>
      </w:pPr>
      <w:r>
        <w:rPr>
          <w:rFonts w:eastAsia="Times New Roman" w:cs="Times New Roman"/>
          <w:b/>
          <w:sz w:val="24"/>
          <w:szCs w:val="24"/>
        </w:rPr>
        <w:t xml:space="preserve"> </w:t>
      </w:r>
      <w:r>
        <w:rPr>
          <w:rFonts w:eastAsia="Times New Roman" w:cs="Times New Roman"/>
          <w:b/>
          <w:sz w:val="24"/>
          <w:szCs w:val="24"/>
          <w:lang w:val="en-US"/>
        </w:rPr>
        <w:tab/>
      </w:r>
      <w:r w:rsidR="00960F38">
        <w:rPr>
          <w:rFonts w:eastAsia="Times New Roman" w:cs="Times New Roman"/>
          <w:b/>
          <w:sz w:val="24"/>
          <w:szCs w:val="24"/>
        </w:rPr>
        <w:t>(2</w:t>
      </w:r>
      <w:r w:rsidR="00960F38">
        <w:rPr>
          <w:rFonts w:eastAsia="Times New Roman" w:cs="Times New Roman"/>
          <w:sz w:val="24"/>
          <w:szCs w:val="24"/>
        </w:rPr>
        <w:t xml:space="preserve">) </w:t>
      </w:r>
      <w:r w:rsidR="00960F38" w:rsidRPr="008E783B">
        <w:rPr>
          <w:sz w:val="24"/>
          <w:szCs w:val="24"/>
        </w:rPr>
        <w:t xml:space="preserve">Цената на строително-монтажните работи </w:t>
      </w:r>
      <w:r w:rsidR="00960F38">
        <w:rPr>
          <w:sz w:val="24"/>
          <w:szCs w:val="24"/>
        </w:rPr>
        <w:t>не п</w:t>
      </w:r>
      <w:r w:rsidR="00960F38" w:rsidRPr="008E783B">
        <w:rPr>
          <w:sz w:val="24"/>
          <w:szCs w:val="24"/>
        </w:rPr>
        <w:t>одлежи на завишение през периода на изпълнение</w:t>
      </w:r>
      <w:r w:rsidR="00960F38">
        <w:rPr>
          <w:sz w:val="24"/>
          <w:szCs w:val="24"/>
        </w:rPr>
        <w:t>.</w:t>
      </w:r>
    </w:p>
    <w:p w:rsidR="00960F38" w:rsidRDefault="00960F38" w:rsidP="00960F38">
      <w:pPr>
        <w:spacing w:after="0" w:line="240" w:lineRule="auto"/>
        <w:ind w:firstLine="708"/>
        <w:jc w:val="both"/>
        <w:rPr>
          <w:sz w:val="24"/>
          <w:szCs w:val="24"/>
        </w:rPr>
      </w:pPr>
      <w:r>
        <w:rPr>
          <w:rFonts w:eastAsia="Times New Roman" w:cs="Times New Roman"/>
          <w:b/>
          <w:sz w:val="24"/>
          <w:szCs w:val="24"/>
        </w:rPr>
        <w:t>(3</w:t>
      </w:r>
      <w:r w:rsidRPr="00F8165F">
        <w:rPr>
          <w:rFonts w:eastAsia="Times New Roman" w:cs="Times New Roman"/>
          <w:sz w:val="24"/>
          <w:szCs w:val="24"/>
        </w:rPr>
        <w:t>)</w:t>
      </w:r>
      <w:r>
        <w:rPr>
          <w:rFonts w:eastAsia="Times New Roman" w:cs="Times New Roman"/>
          <w:sz w:val="24"/>
          <w:szCs w:val="24"/>
        </w:rPr>
        <w:t xml:space="preserve"> </w:t>
      </w:r>
      <w:r w:rsidRPr="00DD0F96">
        <w:rPr>
          <w:sz w:val="24"/>
          <w:szCs w:val="24"/>
        </w:rPr>
        <w:t>В</w:t>
      </w:r>
      <w:r>
        <w:rPr>
          <w:sz w:val="24"/>
          <w:szCs w:val="24"/>
          <w:lang w:val="en-US"/>
        </w:rPr>
        <w:t xml:space="preserve"> </w:t>
      </w:r>
      <w:r>
        <w:rPr>
          <w:sz w:val="24"/>
          <w:szCs w:val="24"/>
        </w:rPr>
        <w:t>Цената по чл. 7, ал.</w:t>
      </w:r>
      <w:r w:rsidR="006F0642">
        <w:rPr>
          <w:sz w:val="24"/>
          <w:szCs w:val="24"/>
        </w:rPr>
        <w:t xml:space="preserve"> </w:t>
      </w:r>
      <w:r>
        <w:rPr>
          <w:sz w:val="24"/>
          <w:szCs w:val="24"/>
        </w:rPr>
        <w:t xml:space="preserve">1 </w:t>
      </w:r>
      <w:r w:rsidRPr="00DD0F96">
        <w:rPr>
          <w:sz w:val="24"/>
          <w:szCs w:val="24"/>
        </w:rPr>
        <w:t>са включени всички разходи н</w:t>
      </w:r>
      <w:r w:rsidR="00413114">
        <w:rPr>
          <w:sz w:val="24"/>
          <w:szCs w:val="24"/>
        </w:rPr>
        <w:t xml:space="preserve">а Изпълнителя за изпълнение на </w:t>
      </w:r>
      <w:r w:rsidRPr="00DD0F96">
        <w:rPr>
          <w:sz w:val="24"/>
          <w:szCs w:val="24"/>
        </w:rPr>
        <w:t>строително-ремон</w:t>
      </w:r>
      <w:r w:rsidR="00413114">
        <w:rPr>
          <w:sz w:val="24"/>
          <w:szCs w:val="24"/>
        </w:rPr>
        <w:t xml:space="preserve">тните и монтажни </w:t>
      </w:r>
      <w:r w:rsidRPr="00DD0F96">
        <w:rPr>
          <w:sz w:val="24"/>
          <w:szCs w:val="24"/>
        </w:rPr>
        <w:t>работи, включително, но не само и разходите за персонала, който ще изпълнява поръчката, членовете на ръководния състав, които ще отговарят за изпълнението и за неговите подизпълнители (</w:t>
      </w:r>
      <w:r>
        <w:rPr>
          <w:i/>
          <w:sz w:val="24"/>
          <w:szCs w:val="24"/>
        </w:rPr>
        <w:t>ако</w:t>
      </w:r>
      <w:r w:rsidR="00413114">
        <w:rPr>
          <w:i/>
          <w:sz w:val="24"/>
          <w:szCs w:val="24"/>
        </w:rPr>
        <w:t xml:space="preserve"> </w:t>
      </w:r>
      <w:r w:rsidRPr="00DD0F96">
        <w:rPr>
          <w:i/>
          <w:sz w:val="24"/>
          <w:szCs w:val="24"/>
        </w:rPr>
        <w:t>е приложимо</w:t>
      </w:r>
      <w:r w:rsidRPr="00DD0F96">
        <w:rPr>
          <w:sz w:val="24"/>
          <w:szCs w:val="24"/>
        </w:rPr>
        <w:t>),</w:t>
      </w:r>
      <w:r>
        <w:rPr>
          <w:sz w:val="24"/>
          <w:szCs w:val="24"/>
        </w:rPr>
        <w:t xml:space="preserve"> </w:t>
      </w:r>
      <w:r w:rsidRPr="00DD0F96">
        <w:rPr>
          <w:sz w:val="24"/>
          <w:szCs w:val="24"/>
        </w:rPr>
        <w:t>доставка на материали</w:t>
      </w:r>
      <w:r w:rsidR="00C90688">
        <w:rPr>
          <w:sz w:val="24"/>
          <w:szCs w:val="24"/>
        </w:rPr>
        <w:t>,</w:t>
      </w:r>
      <w:r w:rsidR="00C90688" w:rsidRPr="00C90688">
        <w:rPr>
          <w:sz w:val="24"/>
          <w:szCs w:val="24"/>
        </w:rPr>
        <w:t xml:space="preserve"> </w:t>
      </w:r>
      <w:r w:rsidR="00C90688" w:rsidRPr="009304B2">
        <w:rPr>
          <w:sz w:val="24"/>
          <w:szCs w:val="24"/>
        </w:rPr>
        <w:t xml:space="preserve">провеждане на </w:t>
      </w:r>
      <w:r w:rsidR="00C90688" w:rsidRPr="009304B2">
        <w:rPr>
          <w:rFonts w:eastAsia="Times New Roman"/>
          <w:sz w:val="24"/>
          <w:szCs w:val="24"/>
        </w:rPr>
        <w:t>72-часова проба на</w:t>
      </w:r>
      <w:r w:rsidR="00C90688" w:rsidRPr="009304B2">
        <w:rPr>
          <w:rFonts w:eastAsia="Times New Roman"/>
          <w:sz w:val="24"/>
          <w:szCs w:val="24"/>
          <w:lang w:eastAsia="bg-BG"/>
        </w:rPr>
        <w:t xml:space="preserve"> монтираното климатично оборудване</w:t>
      </w:r>
      <w:r w:rsidR="00C90688" w:rsidRPr="009304B2">
        <w:rPr>
          <w:sz w:val="24"/>
          <w:szCs w:val="24"/>
        </w:rPr>
        <w:t xml:space="preserve"> и др</w:t>
      </w:r>
      <w:r w:rsidR="00C90688" w:rsidRPr="009D15AF">
        <w:rPr>
          <w:sz w:val="24"/>
          <w:szCs w:val="24"/>
        </w:rPr>
        <w:t xml:space="preserve">., </w:t>
      </w:r>
      <w:r w:rsidRPr="00DD0F96">
        <w:rPr>
          <w:sz w:val="24"/>
          <w:szCs w:val="24"/>
        </w:rPr>
        <w:t xml:space="preserve"> като Възложителят не дължи заплащането на каквито и да е други разноски, направени от Изпълнителя</w:t>
      </w:r>
      <w:r>
        <w:rPr>
          <w:sz w:val="24"/>
          <w:szCs w:val="24"/>
        </w:rPr>
        <w:t xml:space="preserve"> извън ценовото му предложение</w:t>
      </w:r>
      <w:r w:rsidRPr="00DD0F96">
        <w:rPr>
          <w:sz w:val="24"/>
          <w:szCs w:val="24"/>
        </w:rPr>
        <w:t>.</w:t>
      </w:r>
      <w:r w:rsidRPr="00DD0F96">
        <w:rPr>
          <w:b/>
          <w:sz w:val="24"/>
          <w:szCs w:val="24"/>
        </w:rPr>
        <w:t xml:space="preserve"> </w:t>
      </w:r>
      <w:r>
        <w:rPr>
          <w:sz w:val="24"/>
          <w:szCs w:val="24"/>
        </w:rPr>
        <w:t>Всички извършени от Изпълнителя дейности и/или доставка на материали, които не са съгласувани и одобрени от Възложителя са за негова сметка.</w:t>
      </w:r>
    </w:p>
    <w:p w:rsidR="00960F38" w:rsidRDefault="00960F38" w:rsidP="00C10701">
      <w:pPr>
        <w:spacing w:after="0" w:line="240" w:lineRule="auto"/>
        <w:ind w:firstLine="708"/>
        <w:jc w:val="both"/>
        <w:rPr>
          <w:rFonts w:eastAsia="Times New Roman" w:cs="Times New Roman"/>
          <w:b/>
          <w:sz w:val="24"/>
          <w:szCs w:val="24"/>
        </w:rPr>
      </w:pPr>
      <w:r>
        <w:rPr>
          <w:rFonts w:eastAsia="Times New Roman" w:cs="Times New Roman"/>
          <w:b/>
          <w:sz w:val="24"/>
          <w:szCs w:val="24"/>
        </w:rPr>
        <w:t>(4</w:t>
      </w:r>
      <w:r w:rsidRPr="00F8165F">
        <w:rPr>
          <w:rFonts w:eastAsia="Times New Roman" w:cs="Times New Roman"/>
          <w:sz w:val="24"/>
          <w:szCs w:val="24"/>
        </w:rPr>
        <w:t>)</w:t>
      </w:r>
      <w:r>
        <w:rPr>
          <w:rFonts w:eastAsia="Times New Roman" w:cs="Times New Roman"/>
          <w:sz w:val="24"/>
          <w:szCs w:val="24"/>
        </w:rPr>
        <w:t xml:space="preserve"> Възложителят заплаща действително извършените СМР, отразени в съответните актове, посочени в договора и съгласно договорените цени.</w:t>
      </w:r>
    </w:p>
    <w:p w:rsidR="00C90688" w:rsidRPr="005D4198" w:rsidRDefault="009A7E96" w:rsidP="00C90688">
      <w:pPr>
        <w:tabs>
          <w:tab w:val="num" w:pos="426"/>
        </w:tabs>
        <w:spacing w:after="0" w:line="240" w:lineRule="auto"/>
        <w:ind w:firstLine="709"/>
        <w:jc w:val="both"/>
        <w:rPr>
          <w:sz w:val="24"/>
          <w:szCs w:val="24"/>
        </w:rPr>
      </w:pPr>
      <w:r w:rsidRPr="005D4198">
        <w:rPr>
          <w:rFonts w:eastAsia="Times New Roman" w:cs="Times New Roman"/>
          <w:b/>
          <w:sz w:val="24"/>
          <w:szCs w:val="24"/>
        </w:rPr>
        <w:t>Ч</w:t>
      </w:r>
      <w:r w:rsidR="00960F38" w:rsidRPr="005D4198">
        <w:rPr>
          <w:rFonts w:eastAsia="Times New Roman" w:cs="Times New Roman"/>
          <w:b/>
          <w:sz w:val="24"/>
          <w:szCs w:val="24"/>
        </w:rPr>
        <w:t>л.8. (1</w:t>
      </w:r>
      <w:r w:rsidR="002D6231" w:rsidRPr="005D4198">
        <w:rPr>
          <w:rFonts w:eastAsia="Times New Roman" w:cs="Times New Roman"/>
          <w:sz w:val="24"/>
          <w:szCs w:val="24"/>
        </w:rPr>
        <w:t xml:space="preserve">) </w:t>
      </w:r>
      <w:r w:rsidR="00C90688" w:rsidRPr="005D4198">
        <w:rPr>
          <w:rFonts w:eastAsia="Times New Roman"/>
          <w:sz w:val="24"/>
          <w:szCs w:val="24"/>
        </w:rPr>
        <w:t>Възложителят заплаща на Изпълнителя а</w:t>
      </w:r>
      <w:r w:rsidR="00C90688" w:rsidRPr="005D4198">
        <w:rPr>
          <w:sz w:val="24"/>
          <w:szCs w:val="24"/>
        </w:rPr>
        <w:t xml:space="preserve">ванс в размер </w:t>
      </w:r>
      <w:r w:rsidR="00933231" w:rsidRPr="005D4198">
        <w:rPr>
          <w:sz w:val="24"/>
          <w:szCs w:val="24"/>
        </w:rPr>
        <w:t xml:space="preserve">на </w:t>
      </w:r>
      <w:r w:rsidR="00C90688" w:rsidRPr="005D4198">
        <w:rPr>
          <w:sz w:val="24"/>
          <w:szCs w:val="24"/>
        </w:rPr>
        <w:t>30 % от цената на СМР с ДДС, без стойността на непредвидените разходи в срок до 10 /десет</w:t>
      </w:r>
      <w:r w:rsidRPr="005D4198">
        <w:rPr>
          <w:sz w:val="24"/>
          <w:szCs w:val="24"/>
        </w:rPr>
        <w:t xml:space="preserve">/ </w:t>
      </w:r>
      <w:r w:rsidR="00C90688" w:rsidRPr="005D4198">
        <w:rPr>
          <w:sz w:val="24"/>
          <w:szCs w:val="24"/>
        </w:rPr>
        <w:t xml:space="preserve">работни дни, считано от датата на представяне на следните документи: </w:t>
      </w:r>
    </w:p>
    <w:p w:rsidR="00C90688" w:rsidRPr="005D4198" w:rsidRDefault="00C90688" w:rsidP="00C90688">
      <w:pPr>
        <w:tabs>
          <w:tab w:val="num" w:pos="426"/>
        </w:tabs>
        <w:spacing w:after="0" w:line="240" w:lineRule="auto"/>
        <w:ind w:firstLine="709"/>
        <w:jc w:val="both"/>
        <w:rPr>
          <w:sz w:val="24"/>
          <w:szCs w:val="24"/>
        </w:rPr>
      </w:pPr>
      <w:r w:rsidRPr="005D4198">
        <w:rPr>
          <w:sz w:val="24"/>
          <w:szCs w:val="24"/>
        </w:rPr>
        <w:t xml:space="preserve">- подписан протокол приложение № 2 (за откриване на строителната площадка) към Наредба № 3/31.07.2003 г. за съставяне на актове и протоколи по време на строителството; </w:t>
      </w:r>
    </w:p>
    <w:p w:rsidR="00C90688" w:rsidRDefault="00C90688" w:rsidP="00C90688">
      <w:pPr>
        <w:tabs>
          <w:tab w:val="num" w:pos="426"/>
        </w:tabs>
        <w:spacing w:after="0" w:line="240" w:lineRule="auto"/>
        <w:ind w:firstLine="709"/>
        <w:jc w:val="both"/>
        <w:rPr>
          <w:sz w:val="24"/>
          <w:szCs w:val="24"/>
        </w:rPr>
      </w:pPr>
      <w:r w:rsidRPr="005D4198">
        <w:rPr>
          <w:sz w:val="24"/>
          <w:szCs w:val="24"/>
        </w:rPr>
        <w:t>- оригинална фактура на стойност, равна на изчислената стойност на аванса.</w:t>
      </w:r>
      <w:r w:rsidR="009A7E96" w:rsidRPr="005D4198">
        <w:rPr>
          <w:sz w:val="24"/>
          <w:szCs w:val="24"/>
        </w:rPr>
        <w:t xml:space="preserve"> </w:t>
      </w:r>
    </w:p>
    <w:p w:rsidR="001E3F6A" w:rsidRPr="00CD2C54" w:rsidRDefault="001E3F6A" w:rsidP="001E3F6A">
      <w:pPr>
        <w:spacing w:after="0" w:line="240" w:lineRule="auto"/>
        <w:ind w:firstLine="709"/>
        <w:jc w:val="both"/>
        <w:rPr>
          <w:rFonts w:eastAsia="MS Mincho"/>
          <w:sz w:val="26"/>
          <w:szCs w:val="26"/>
          <w:lang w:eastAsia="bg-BG"/>
        </w:rPr>
      </w:pPr>
      <w:r>
        <w:rPr>
          <w:rFonts w:eastAsia="MS Mincho"/>
          <w:sz w:val="26"/>
          <w:szCs w:val="26"/>
          <w:lang w:eastAsia="bg-BG"/>
        </w:rPr>
        <w:t xml:space="preserve">- </w:t>
      </w:r>
      <w:r w:rsidRPr="00CD2C54">
        <w:rPr>
          <w:rFonts w:eastAsia="Times New Roman"/>
          <w:color w:val="000000"/>
          <w:sz w:val="26"/>
          <w:szCs w:val="26"/>
          <w:lang w:eastAsia="bg-BG"/>
        </w:rPr>
        <w:t>гаранция за авансово плащане</w:t>
      </w:r>
      <w:r>
        <w:rPr>
          <w:rFonts w:eastAsia="Times New Roman"/>
          <w:color w:val="000000"/>
          <w:sz w:val="26"/>
          <w:szCs w:val="26"/>
          <w:lang w:eastAsia="bg-BG"/>
        </w:rPr>
        <w:t xml:space="preserve"> (платежно нареждане или оригинал на банкова гаранция/застрахователна полица). </w:t>
      </w:r>
    </w:p>
    <w:p w:rsidR="00C90688" w:rsidRPr="00A91240" w:rsidRDefault="00C90688" w:rsidP="00C90688">
      <w:pPr>
        <w:spacing w:after="0" w:line="240" w:lineRule="auto"/>
        <w:ind w:firstLine="709"/>
        <w:jc w:val="both"/>
        <w:rPr>
          <w:color w:val="000000"/>
          <w:sz w:val="24"/>
          <w:szCs w:val="24"/>
        </w:rPr>
      </w:pPr>
      <w:r w:rsidRPr="005D4198">
        <w:rPr>
          <w:color w:val="000000"/>
          <w:sz w:val="24"/>
          <w:szCs w:val="24"/>
        </w:rPr>
        <w:t>Авансовото плащане се погасява чрез приспадане на пропорционални суми, в размер</w:t>
      </w:r>
      <w:r w:rsidRPr="00A91240">
        <w:rPr>
          <w:color w:val="000000"/>
          <w:sz w:val="24"/>
          <w:szCs w:val="24"/>
        </w:rPr>
        <w:t xml:space="preserve"> на 30% от сумите, подлежащи на плащане, от всички</w:t>
      </w:r>
      <w:r w:rsidRPr="00A91240">
        <w:rPr>
          <w:color w:val="000000"/>
          <w:sz w:val="24"/>
          <w:szCs w:val="24"/>
          <w:lang w:val="en-US"/>
        </w:rPr>
        <w:t xml:space="preserve"> </w:t>
      </w:r>
      <w:r w:rsidRPr="00A91240">
        <w:rPr>
          <w:color w:val="000000"/>
          <w:sz w:val="24"/>
          <w:szCs w:val="24"/>
        </w:rPr>
        <w:t>плащания към ИЗПЪЛНИТЕЛЯ, до размера на полученото авансово плащане.</w:t>
      </w:r>
    </w:p>
    <w:p w:rsidR="009A7E96" w:rsidRPr="009A7E96" w:rsidRDefault="00C90688" w:rsidP="009A7E96">
      <w:pPr>
        <w:spacing w:after="0" w:line="240" w:lineRule="auto"/>
        <w:ind w:firstLine="709"/>
        <w:jc w:val="both"/>
        <w:rPr>
          <w:rFonts w:eastAsia="MS Mincho" w:cs="Times New Roman"/>
          <w:sz w:val="24"/>
          <w:szCs w:val="24"/>
          <w:lang w:eastAsia="bg-BG"/>
        </w:rPr>
      </w:pPr>
      <w:r w:rsidRPr="00F8165F">
        <w:rPr>
          <w:rFonts w:eastAsia="Times New Roman" w:cs="Times New Roman"/>
          <w:b/>
          <w:sz w:val="24"/>
          <w:szCs w:val="24"/>
        </w:rPr>
        <w:t xml:space="preserve"> </w:t>
      </w:r>
      <w:r w:rsidR="00960F38" w:rsidRPr="00F8165F">
        <w:rPr>
          <w:rFonts w:eastAsia="Times New Roman" w:cs="Times New Roman"/>
          <w:b/>
          <w:sz w:val="24"/>
          <w:szCs w:val="24"/>
        </w:rPr>
        <w:t>(</w:t>
      </w:r>
      <w:r w:rsidR="005A3FEF">
        <w:rPr>
          <w:rFonts w:eastAsia="Times New Roman" w:cs="Times New Roman"/>
          <w:b/>
          <w:sz w:val="24"/>
          <w:szCs w:val="24"/>
        </w:rPr>
        <w:t>2</w:t>
      </w:r>
      <w:r w:rsidR="00960F38" w:rsidRPr="00F8165F">
        <w:rPr>
          <w:rFonts w:eastAsia="Times New Roman" w:cs="Times New Roman"/>
          <w:b/>
          <w:sz w:val="24"/>
          <w:szCs w:val="24"/>
        </w:rPr>
        <w:t>)</w:t>
      </w:r>
      <w:r w:rsidR="00960F38" w:rsidRPr="00F8165F">
        <w:rPr>
          <w:rFonts w:eastAsia="Times New Roman" w:cs="Times New Roman"/>
          <w:sz w:val="24"/>
          <w:szCs w:val="24"/>
        </w:rPr>
        <w:t xml:space="preserve"> </w:t>
      </w:r>
      <w:r w:rsidR="009A7E96" w:rsidRPr="00A91240">
        <w:rPr>
          <w:sz w:val="24"/>
          <w:szCs w:val="24"/>
        </w:rPr>
        <w:t xml:space="preserve">Окончателно плащане </w:t>
      </w:r>
      <w:r w:rsidR="009A7E96" w:rsidRPr="009A7E96">
        <w:rPr>
          <w:rFonts w:eastAsia="MS Mincho" w:cs="Times New Roman"/>
          <w:sz w:val="24"/>
          <w:szCs w:val="24"/>
          <w:lang w:eastAsia="bg-BG"/>
        </w:rPr>
        <w:t>– в срок до 10 /десет/ работни дни, след представяне на следните документи:</w:t>
      </w:r>
    </w:p>
    <w:p w:rsidR="009A7E96" w:rsidRPr="009A7E96" w:rsidRDefault="009A7E96" w:rsidP="009A7E96">
      <w:pPr>
        <w:tabs>
          <w:tab w:val="left" w:pos="709"/>
          <w:tab w:val="left" w:pos="851"/>
        </w:tabs>
        <w:spacing w:after="0" w:line="240" w:lineRule="auto"/>
        <w:ind w:firstLine="709"/>
        <w:jc w:val="both"/>
        <w:rPr>
          <w:rFonts w:eastAsia="MS Mincho" w:cs="Times New Roman"/>
          <w:sz w:val="24"/>
          <w:szCs w:val="24"/>
          <w:lang w:eastAsia="bg-BG"/>
        </w:rPr>
      </w:pPr>
      <w:r w:rsidRPr="009A7E96">
        <w:rPr>
          <w:rFonts w:eastAsia="MS Mincho" w:cs="Times New Roman"/>
          <w:sz w:val="24"/>
          <w:szCs w:val="24"/>
          <w:lang w:eastAsia="bg-BG"/>
        </w:rPr>
        <w:lastRenderedPageBreak/>
        <w:tab/>
        <w:t>- констативен протокол, за установяване годността за приемане на изпълнените строително–монтажни работи, подписан от представителите на Възложителя и Изпълнителя;</w:t>
      </w:r>
    </w:p>
    <w:p w:rsidR="009A7E96" w:rsidRPr="009A7E96" w:rsidRDefault="009A7E96" w:rsidP="009A7E96">
      <w:pPr>
        <w:tabs>
          <w:tab w:val="left" w:pos="709"/>
          <w:tab w:val="left" w:pos="851"/>
        </w:tabs>
        <w:spacing w:after="0" w:line="240" w:lineRule="auto"/>
        <w:ind w:firstLine="709"/>
        <w:jc w:val="both"/>
        <w:rPr>
          <w:rFonts w:eastAsia="MS Mincho" w:cs="Times New Roman"/>
          <w:sz w:val="24"/>
          <w:szCs w:val="24"/>
          <w:lang w:eastAsia="bg-BG"/>
        </w:rPr>
      </w:pPr>
      <w:r w:rsidRPr="009A7E96">
        <w:rPr>
          <w:rFonts w:eastAsia="MS Mincho" w:cs="Times New Roman"/>
          <w:sz w:val="24"/>
          <w:szCs w:val="24"/>
          <w:lang w:eastAsia="bg-BG"/>
        </w:rPr>
        <w:tab/>
        <w:t xml:space="preserve">- протокол (бивш </w:t>
      </w:r>
      <w:proofErr w:type="spellStart"/>
      <w:r w:rsidRPr="009A7E96">
        <w:rPr>
          <w:rFonts w:eastAsia="MS Mincho" w:cs="Times New Roman"/>
          <w:sz w:val="24"/>
          <w:szCs w:val="24"/>
          <w:lang w:eastAsia="bg-BG"/>
        </w:rPr>
        <w:t>обр</w:t>
      </w:r>
      <w:proofErr w:type="spellEnd"/>
      <w:r w:rsidRPr="009A7E96">
        <w:rPr>
          <w:rFonts w:eastAsia="MS Mincho" w:cs="Times New Roman"/>
          <w:sz w:val="24"/>
          <w:szCs w:val="24"/>
          <w:lang w:eastAsia="bg-BG"/>
        </w:rPr>
        <w:t xml:space="preserve">. № 19) за отчитане на действително извършените строителни и монтажни  работи; </w:t>
      </w:r>
    </w:p>
    <w:p w:rsidR="009A7E96" w:rsidRPr="009A7E96" w:rsidRDefault="009A7E96" w:rsidP="009A7E96">
      <w:pPr>
        <w:tabs>
          <w:tab w:val="left" w:pos="709"/>
          <w:tab w:val="left" w:pos="851"/>
        </w:tabs>
        <w:spacing w:after="0" w:line="240" w:lineRule="auto"/>
        <w:ind w:firstLine="709"/>
        <w:jc w:val="both"/>
        <w:rPr>
          <w:rFonts w:eastAsia="MS Mincho" w:cs="Times New Roman"/>
          <w:sz w:val="24"/>
          <w:szCs w:val="24"/>
          <w:lang w:eastAsia="bg-BG"/>
        </w:rPr>
      </w:pPr>
      <w:r w:rsidRPr="009A7E96">
        <w:rPr>
          <w:rFonts w:eastAsia="MS Mincho" w:cs="Times New Roman"/>
          <w:sz w:val="24"/>
          <w:szCs w:val="24"/>
          <w:lang w:eastAsia="bg-BG"/>
        </w:rPr>
        <w:tab/>
        <w:t>- оригинална фактура на стойност, равна на стойността на съответния протокол (бивш образец № 19), издадена от изпълнителя на обекта, с приспадната стойност от преведения аванс;</w:t>
      </w:r>
    </w:p>
    <w:p w:rsidR="009A7E96" w:rsidRDefault="009A7E96" w:rsidP="00A7173F">
      <w:pPr>
        <w:tabs>
          <w:tab w:val="left" w:pos="709"/>
          <w:tab w:val="left" w:pos="851"/>
        </w:tabs>
        <w:spacing w:after="0" w:line="240" w:lineRule="auto"/>
        <w:ind w:firstLine="709"/>
        <w:jc w:val="both"/>
        <w:rPr>
          <w:rFonts w:eastAsia="MS Mincho" w:cs="Times New Roman"/>
          <w:sz w:val="24"/>
          <w:szCs w:val="24"/>
          <w:lang w:eastAsia="bg-BG"/>
        </w:rPr>
      </w:pPr>
      <w:r w:rsidRPr="009A7E96">
        <w:rPr>
          <w:rFonts w:eastAsia="MS Mincho" w:cs="Times New Roman"/>
          <w:sz w:val="24"/>
          <w:szCs w:val="24"/>
          <w:lang w:eastAsia="bg-BG"/>
        </w:rPr>
        <w:tab/>
        <w:t xml:space="preserve">- заверени от Изпълнителя документи, сертификати, декларации, протоколи за изпитания на вложените материали, гаранционни карти и др., съгласно Правила за </w:t>
      </w:r>
      <w:r w:rsidR="00B76CC9">
        <w:rPr>
          <w:rFonts w:eastAsia="MS Mincho" w:cs="Times New Roman"/>
          <w:sz w:val="24"/>
          <w:szCs w:val="24"/>
          <w:lang w:eastAsia="bg-BG"/>
        </w:rPr>
        <w:t>извършване и приемане</w:t>
      </w:r>
      <w:r w:rsidRPr="009A7E96">
        <w:rPr>
          <w:rFonts w:eastAsia="MS Mincho" w:cs="Times New Roman"/>
          <w:sz w:val="24"/>
          <w:szCs w:val="24"/>
          <w:lang w:eastAsia="bg-BG"/>
        </w:rPr>
        <w:t xml:space="preserve"> на </w:t>
      </w:r>
      <w:r w:rsidR="00B76CC9" w:rsidRPr="009A7E96">
        <w:rPr>
          <w:rFonts w:eastAsia="MS Mincho" w:cs="Times New Roman"/>
          <w:sz w:val="24"/>
          <w:szCs w:val="24"/>
          <w:lang w:eastAsia="bg-BG"/>
        </w:rPr>
        <w:t>строителн</w:t>
      </w:r>
      <w:r w:rsidR="00B76CC9">
        <w:rPr>
          <w:rFonts w:eastAsia="MS Mincho" w:cs="Times New Roman"/>
          <w:sz w:val="24"/>
          <w:szCs w:val="24"/>
          <w:lang w:eastAsia="bg-BG"/>
        </w:rPr>
        <w:t xml:space="preserve">и и </w:t>
      </w:r>
      <w:r w:rsidRPr="009A7E96">
        <w:rPr>
          <w:rFonts w:eastAsia="MS Mincho" w:cs="Times New Roman"/>
          <w:sz w:val="24"/>
          <w:szCs w:val="24"/>
          <w:lang w:eastAsia="bg-BG"/>
        </w:rPr>
        <w:t>монтажни работи.</w:t>
      </w:r>
    </w:p>
    <w:p w:rsidR="00B557CD" w:rsidRPr="00B557CD" w:rsidRDefault="00B557CD" w:rsidP="00C72925">
      <w:pPr>
        <w:tabs>
          <w:tab w:val="left" w:pos="709"/>
          <w:tab w:val="left" w:pos="851"/>
        </w:tabs>
        <w:spacing w:after="0" w:line="240" w:lineRule="auto"/>
        <w:ind w:firstLine="709"/>
        <w:jc w:val="both"/>
        <w:rPr>
          <w:rFonts w:eastAsia="MS Mincho" w:cs="Times New Roman"/>
          <w:sz w:val="24"/>
          <w:szCs w:val="24"/>
          <w:lang w:eastAsia="bg-BG"/>
        </w:rPr>
      </w:pPr>
      <w:r w:rsidRPr="00B557CD">
        <w:rPr>
          <w:rFonts w:eastAsia="MS Mincho" w:cs="Times New Roman"/>
          <w:sz w:val="24"/>
          <w:szCs w:val="24"/>
          <w:lang w:eastAsia="bg-BG"/>
        </w:rPr>
        <w:t>Окончателното плащане е сумата, равна на разликата между стойността на цената за изпълнение на СМР, в т.ч. извършени непредвидени работи</w:t>
      </w:r>
      <w:r>
        <w:rPr>
          <w:rFonts w:eastAsia="MS Mincho" w:cs="Times New Roman"/>
          <w:sz w:val="24"/>
          <w:szCs w:val="24"/>
          <w:lang w:eastAsia="bg-BG"/>
        </w:rPr>
        <w:t xml:space="preserve"> и общата сума от авансовото </w:t>
      </w:r>
      <w:r w:rsidRPr="00B557CD">
        <w:rPr>
          <w:rFonts w:eastAsia="MS Mincho" w:cs="Times New Roman"/>
          <w:sz w:val="24"/>
          <w:szCs w:val="24"/>
          <w:lang w:eastAsia="bg-BG"/>
        </w:rPr>
        <w:t>плащан</w:t>
      </w:r>
      <w:r>
        <w:rPr>
          <w:rFonts w:eastAsia="MS Mincho" w:cs="Times New Roman"/>
          <w:sz w:val="24"/>
          <w:szCs w:val="24"/>
          <w:lang w:eastAsia="bg-BG"/>
        </w:rPr>
        <w:t>е</w:t>
      </w:r>
      <w:r w:rsidRPr="00B557CD">
        <w:rPr>
          <w:rFonts w:eastAsia="MS Mincho" w:cs="Times New Roman"/>
          <w:sz w:val="24"/>
          <w:szCs w:val="24"/>
          <w:lang w:eastAsia="bg-BG"/>
        </w:rPr>
        <w:t xml:space="preserve">. От него се приспадат всички неусвоени разходи за непредвидени СМР, неустойки, обезщетения и други дължими от Изпълнителя суми за стойността, с която надвишават внесената гаранция за добро изпълнение. </w:t>
      </w:r>
    </w:p>
    <w:p w:rsidR="00C10701" w:rsidRDefault="00B557CD" w:rsidP="007923FF">
      <w:pPr>
        <w:tabs>
          <w:tab w:val="num" w:pos="709"/>
        </w:tabs>
        <w:spacing w:after="0"/>
        <w:jc w:val="both"/>
        <w:rPr>
          <w:rFonts w:eastAsia="Times New Roman" w:cs="Times New Roman"/>
          <w:sz w:val="24"/>
          <w:szCs w:val="24"/>
        </w:rPr>
      </w:pPr>
      <w:r>
        <w:rPr>
          <w:b/>
          <w:sz w:val="24"/>
          <w:szCs w:val="24"/>
        </w:rPr>
        <w:tab/>
      </w:r>
      <w:r w:rsidR="009A7E96" w:rsidRPr="00A91240">
        <w:rPr>
          <w:b/>
          <w:sz w:val="24"/>
          <w:szCs w:val="24"/>
        </w:rPr>
        <w:t>(</w:t>
      </w:r>
      <w:r w:rsidR="00C72925">
        <w:rPr>
          <w:b/>
          <w:sz w:val="24"/>
          <w:szCs w:val="24"/>
        </w:rPr>
        <w:t>3</w:t>
      </w:r>
      <w:r w:rsidR="009A7E96" w:rsidRPr="00A91240">
        <w:rPr>
          <w:b/>
          <w:sz w:val="24"/>
          <w:szCs w:val="24"/>
        </w:rPr>
        <w:t xml:space="preserve">) </w:t>
      </w:r>
      <w:r w:rsidR="005A3FEF">
        <w:rPr>
          <w:rFonts w:eastAsia="Times New Roman" w:cs="Times New Roman"/>
          <w:sz w:val="24"/>
          <w:szCs w:val="24"/>
        </w:rPr>
        <w:t xml:space="preserve">Плащането по договора </w:t>
      </w:r>
      <w:r w:rsidR="00960F38" w:rsidRPr="00F8165F">
        <w:rPr>
          <w:rFonts w:eastAsia="Times New Roman" w:cs="Times New Roman"/>
          <w:sz w:val="24"/>
          <w:szCs w:val="24"/>
        </w:rPr>
        <w:t xml:space="preserve">се извършва, след представяне от Изпълнителя на посочените по-горе изискуеми документи, по следната негова банкова сметка: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Банка: ……</w:t>
      </w:r>
      <w:r w:rsidR="000728F3">
        <w:rPr>
          <w:rFonts w:eastAsia="Times New Roman" w:cs="Times New Roman"/>
          <w:sz w:val="24"/>
          <w:szCs w:val="24"/>
          <w:lang w:val="en-US"/>
        </w:rPr>
        <w:t>……………..</w:t>
      </w:r>
      <w:r w:rsidRPr="00F8165F">
        <w:rPr>
          <w:rFonts w:eastAsia="Times New Roman" w:cs="Times New Roman"/>
          <w:sz w:val="24"/>
          <w:szCs w:val="24"/>
        </w:rPr>
        <w:t xml:space="preserve">……., </w:t>
      </w:r>
      <w:r w:rsidR="000728F3">
        <w:rPr>
          <w:rFonts w:eastAsia="Times New Roman" w:cs="Times New Roman"/>
          <w:sz w:val="24"/>
          <w:szCs w:val="24"/>
          <w:lang w:val="en-US"/>
        </w:rPr>
        <w:t xml:space="preserve"> </w:t>
      </w:r>
      <w:r w:rsidRPr="00F8165F">
        <w:rPr>
          <w:rFonts w:eastAsia="Times New Roman" w:cs="Times New Roman"/>
          <w:sz w:val="24"/>
          <w:szCs w:val="24"/>
        </w:rPr>
        <w:t xml:space="preserve">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BIC: …………..,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sz w:val="24"/>
          <w:szCs w:val="24"/>
        </w:rPr>
        <w:t>IBAN: ……………….</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w:t>
      </w:r>
      <w:r w:rsidR="00C72925">
        <w:rPr>
          <w:rFonts w:eastAsia="Times New Roman" w:cs="Times New Roman"/>
          <w:b/>
          <w:sz w:val="24"/>
          <w:szCs w:val="24"/>
        </w:rPr>
        <w:t>4</w:t>
      </w:r>
      <w:r w:rsidR="007923FF">
        <w:rPr>
          <w:rFonts w:eastAsia="Times New Roman" w:cs="Times New Roman"/>
          <w:b/>
          <w:sz w:val="24"/>
          <w:szCs w:val="24"/>
        </w:rPr>
        <w:t>)</w:t>
      </w:r>
      <w:r w:rsidRPr="00F8165F">
        <w:rPr>
          <w:rFonts w:eastAsia="Times New Roman" w:cs="Times New Roman"/>
          <w:sz w:val="24"/>
          <w:szCs w:val="24"/>
        </w:rPr>
        <w:t xml:space="preserve"> Изпълнителят е длъжен да уведомява писмено Възложителя за всички последващи промени по ал. </w:t>
      </w:r>
      <w:r>
        <w:rPr>
          <w:rFonts w:eastAsia="Times New Roman" w:cs="Times New Roman"/>
          <w:sz w:val="24"/>
          <w:szCs w:val="24"/>
        </w:rPr>
        <w:t>3</w:t>
      </w:r>
      <w:r w:rsidRPr="00F8165F">
        <w:rPr>
          <w:rFonts w:eastAsia="Times New Roman" w:cs="Times New Roman"/>
          <w:sz w:val="24"/>
          <w:szCs w:val="24"/>
        </w:rPr>
        <w:t xml:space="preserve">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Чл. </w:t>
      </w:r>
      <w:r>
        <w:rPr>
          <w:rFonts w:eastAsia="Times New Roman" w:cs="Times New Roman"/>
          <w:b/>
          <w:sz w:val="24"/>
          <w:szCs w:val="24"/>
        </w:rPr>
        <w:t>9</w:t>
      </w:r>
      <w:r w:rsidRPr="00F8165F">
        <w:rPr>
          <w:rFonts w:eastAsia="Times New Roman" w:cs="Times New Roman"/>
          <w:b/>
          <w:sz w:val="24"/>
          <w:szCs w:val="24"/>
        </w:rPr>
        <w:t>. (1)</w:t>
      </w:r>
      <w:r w:rsidRPr="00F8165F">
        <w:rPr>
          <w:rFonts w:eastAsia="Times New Roman" w:cs="Times New Roman"/>
          <w:sz w:val="24"/>
          <w:szCs w:val="24"/>
        </w:rPr>
        <w:t xml:space="preserve"> Когато за частта от изпълнението, която се изпълнява от подизпълнител, изпълнението може да бъде предадено отделно от изпълнението на останалите СМР, подизпълнителят представя на Изпълнителя отчет за изпълнението на съответната част от строителството - за съответния етап /съответната по вид дейност</w:t>
      </w:r>
      <w:r w:rsidR="006E417C">
        <w:rPr>
          <w:rFonts w:eastAsia="Times New Roman" w:cs="Times New Roman"/>
          <w:sz w:val="24"/>
          <w:szCs w:val="24"/>
        </w:rPr>
        <w:t>/</w:t>
      </w:r>
      <w:r w:rsidRPr="00F8165F">
        <w:rPr>
          <w:rFonts w:eastAsia="Times New Roman" w:cs="Times New Roman"/>
          <w:sz w:val="24"/>
          <w:szCs w:val="24"/>
        </w:rPr>
        <w:t>, заедно с искане за плащане на тази част пряко на подизпълнителя.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960F38" w:rsidRPr="00626DDD"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Възложителят приема изпълнението на частта от строителството, при съотве</w:t>
      </w:r>
      <w:r w:rsidR="006E417C">
        <w:rPr>
          <w:rFonts w:eastAsia="Times New Roman" w:cs="Times New Roman"/>
          <w:sz w:val="24"/>
          <w:szCs w:val="24"/>
        </w:rPr>
        <w:t xml:space="preserve">тно спазване на разпоредбите на </w:t>
      </w:r>
      <w:r w:rsidRPr="00F8165F">
        <w:rPr>
          <w:rFonts w:eastAsia="Times New Roman" w:cs="Times New Roman"/>
          <w:sz w:val="24"/>
          <w:szCs w:val="24"/>
        </w:rPr>
        <w:t xml:space="preserve">Договора. Възложителят заплаща единствено действително извършените СМР, отразени в протокол (бивш </w:t>
      </w:r>
      <w:proofErr w:type="spellStart"/>
      <w:r w:rsidRPr="00F8165F">
        <w:rPr>
          <w:rFonts w:eastAsia="Times New Roman" w:cs="Times New Roman"/>
          <w:sz w:val="24"/>
          <w:szCs w:val="24"/>
        </w:rPr>
        <w:t>обр</w:t>
      </w:r>
      <w:proofErr w:type="spellEnd"/>
      <w:r w:rsidRPr="00F8165F">
        <w:rPr>
          <w:rFonts w:eastAsia="Times New Roman" w:cs="Times New Roman"/>
          <w:sz w:val="24"/>
          <w:szCs w:val="24"/>
        </w:rPr>
        <w:t xml:space="preserve">.19) в срок до 10 (десет) дни от представяне на </w:t>
      </w:r>
      <w:r w:rsidRPr="003A055E">
        <w:rPr>
          <w:rFonts w:eastAsia="Times New Roman" w:cs="Times New Roman"/>
          <w:sz w:val="24"/>
          <w:szCs w:val="24"/>
        </w:rPr>
        <w:t>протокола</w:t>
      </w:r>
      <w:r w:rsidR="006E417C" w:rsidRPr="003A055E">
        <w:rPr>
          <w:rFonts w:eastAsia="Times New Roman" w:cs="Times New Roman"/>
          <w:sz w:val="24"/>
          <w:szCs w:val="24"/>
        </w:rPr>
        <w:t>,</w:t>
      </w:r>
      <w:r w:rsidRPr="003A055E">
        <w:rPr>
          <w:rFonts w:eastAsia="Times New Roman" w:cs="Times New Roman"/>
          <w:sz w:val="24"/>
          <w:szCs w:val="24"/>
        </w:rPr>
        <w:t xml:space="preserve"> документите по ал. 2</w:t>
      </w:r>
      <w:r w:rsidR="006E417C" w:rsidRPr="003A055E">
        <w:rPr>
          <w:rFonts w:eastAsia="Times New Roman" w:cs="Times New Roman"/>
          <w:sz w:val="24"/>
          <w:szCs w:val="24"/>
        </w:rPr>
        <w:t xml:space="preserve"> и фактура</w:t>
      </w:r>
      <w:r w:rsidRPr="003A055E">
        <w:rPr>
          <w:rFonts w:eastAsia="Times New Roman" w:cs="Times New Roman"/>
          <w:sz w:val="24"/>
          <w:szCs w:val="24"/>
        </w:rPr>
        <w:t>. Възложителят има право да откаже да извърши плащането, когато искането</w:t>
      </w:r>
      <w:r w:rsidRPr="00F8165F">
        <w:rPr>
          <w:rFonts w:eastAsia="Times New Roman" w:cs="Times New Roman"/>
          <w:sz w:val="24"/>
          <w:szCs w:val="24"/>
        </w:rPr>
        <w:t xml:space="preserve"> за плащане е оспорено от Изпълнителя, до момента на отстраняване </w:t>
      </w:r>
      <w:r w:rsidRPr="00626DDD">
        <w:rPr>
          <w:rFonts w:eastAsia="Times New Roman" w:cs="Times New Roman"/>
          <w:sz w:val="24"/>
          <w:szCs w:val="24"/>
        </w:rPr>
        <w:t>на причината за отказа.</w:t>
      </w:r>
    </w:p>
    <w:p w:rsidR="00960F38" w:rsidRPr="00626DDD" w:rsidRDefault="00960F38" w:rsidP="006F0642">
      <w:pPr>
        <w:spacing w:after="0" w:line="240" w:lineRule="auto"/>
        <w:ind w:firstLine="709"/>
        <w:jc w:val="both"/>
        <w:rPr>
          <w:rFonts w:eastAsia="Times New Roman" w:cs="Times New Roman"/>
          <w:sz w:val="24"/>
          <w:szCs w:val="24"/>
        </w:rPr>
      </w:pPr>
      <w:r w:rsidRPr="00626DDD">
        <w:rPr>
          <w:rFonts w:eastAsia="Times New Roman" w:cs="Times New Roman"/>
          <w:b/>
          <w:sz w:val="24"/>
          <w:szCs w:val="24"/>
        </w:rPr>
        <w:t>Чл.</w:t>
      </w:r>
      <w:r w:rsidR="006F0642" w:rsidRPr="00626DDD">
        <w:rPr>
          <w:rFonts w:eastAsia="Times New Roman" w:cs="Times New Roman"/>
          <w:b/>
          <w:sz w:val="24"/>
          <w:szCs w:val="24"/>
        </w:rPr>
        <w:t xml:space="preserve"> </w:t>
      </w:r>
      <w:r w:rsidRPr="00626DDD">
        <w:rPr>
          <w:rFonts w:eastAsia="Times New Roman" w:cs="Times New Roman"/>
          <w:b/>
          <w:sz w:val="24"/>
          <w:szCs w:val="24"/>
        </w:rPr>
        <w:t>10.</w:t>
      </w:r>
      <w:r w:rsidRPr="00626DDD">
        <w:rPr>
          <w:rFonts w:eastAsia="Times New Roman" w:cs="Times New Roman"/>
          <w:sz w:val="24"/>
          <w:szCs w:val="24"/>
        </w:rPr>
        <w:t xml:space="preserve"> </w:t>
      </w:r>
      <w:r w:rsidRPr="00626DDD">
        <w:rPr>
          <w:rFonts w:eastAsia="Times New Roman" w:cs="Times New Roman"/>
          <w:b/>
          <w:sz w:val="24"/>
          <w:szCs w:val="24"/>
        </w:rPr>
        <w:t>(1)</w:t>
      </w:r>
      <w:r w:rsidRPr="00626DDD">
        <w:rPr>
          <w:rFonts w:eastAsia="Times New Roman" w:cs="Times New Roman"/>
          <w:sz w:val="24"/>
          <w:szCs w:val="24"/>
        </w:rPr>
        <w:t xml:space="preserve"> Единичните цени за изпълнение на строителни и монтажни работи, се посочват в количествено-стойностната сметка от Изпълнителя, която е част от Ценовото предложени</w:t>
      </w:r>
      <w:r w:rsidR="006E417C" w:rsidRPr="00626DDD">
        <w:rPr>
          <w:rFonts w:eastAsia="Times New Roman" w:cs="Times New Roman"/>
          <w:sz w:val="24"/>
          <w:szCs w:val="24"/>
        </w:rPr>
        <w:t>е</w:t>
      </w:r>
      <w:r w:rsidRPr="00626DDD">
        <w:rPr>
          <w:rFonts w:eastAsia="Times New Roman" w:cs="Times New Roman"/>
          <w:sz w:val="24"/>
          <w:szCs w:val="24"/>
        </w:rPr>
        <w:t xml:space="preserve"> </w:t>
      </w:r>
      <w:r w:rsidR="006E417C" w:rsidRPr="00626DDD">
        <w:rPr>
          <w:rFonts w:eastAsia="Times New Roman" w:cs="Times New Roman"/>
          <w:sz w:val="24"/>
          <w:szCs w:val="24"/>
        </w:rPr>
        <w:t>-</w:t>
      </w:r>
      <w:r w:rsidRPr="00626DDD">
        <w:rPr>
          <w:rFonts w:eastAsia="Times New Roman" w:cs="Times New Roman"/>
          <w:sz w:val="24"/>
          <w:szCs w:val="24"/>
        </w:rPr>
        <w:t xml:space="preserve"> неразделна част от настоящия договор.</w:t>
      </w:r>
    </w:p>
    <w:p w:rsidR="00960F38" w:rsidRPr="00626DDD" w:rsidRDefault="00960F38" w:rsidP="006F0642">
      <w:pPr>
        <w:spacing w:after="0" w:line="240" w:lineRule="auto"/>
        <w:ind w:firstLine="709"/>
        <w:jc w:val="both"/>
        <w:rPr>
          <w:rFonts w:eastAsia="Times New Roman" w:cs="Times New Roman"/>
          <w:sz w:val="24"/>
          <w:szCs w:val="24"/>
        </w:rPr>
      </w:pPr>
      <w:r w:rsidRPr="00626DDD">
        <w:rPr>
          <w:rFonts w:eastAsia="Times New Roman" w:cs="Times New Roman"/>
          <w:b/>
          <w:sz w:val="24"/>
          <w:szCs w:val="24"/>
        </w:rPr>
        <w:t>(2)</w:t>
      </w:r>
      <w:r w:rsidRPr="00626DDD">
        <w:rPr>
          <w:rFonts w:eastAsia="Times New Roman" w:cs="Times New Roman"/>
          <w:sz w:val="24"/>
          <w:szCs w:val="24"/>
        </w:rPr>
        <w:t xml:space="preserve"> В случай</w:t>
      </w:r>
      <w:r w:rsidR="006E417C" w:rsidRPr="00626DDD">
        <w:rPr>
          <w:rFonts w:eastAsia="Times New Roman" w:cs="Times New Roman"/>
          <w:sz w:val="24"/>
          <w:szCs w:val="24"/>
        </w:rPr>
        <w:t>,</w:t>
      </w:r>
      <w:r w:rsidRPr="00626DDD">
        <w:rPr>
          <w:rFonts w:eastAsia="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има аналогична цена в количествено-стойностната сметка, разплащането й ще се извърши по тази цена.</w:t>
      </w:r>
    </w:p>
    <w:p w:rsidR="00960F38" w:rsidRPr="00626DDD" w:rsidRDefault="00960F38" w:rsidP="006F0642">
      <w:pPr>
        <w:spacing w:after="0" w:line="240" w:lineRule="auto"/>
        <w:ind w:firstLine="709"/>
        <w:jc w:val="both"/>
        <w:rPr>
          <w:rFonts w:eastAsia="Times New Roman" w:cs="Times New Roman"/>
          <w:sz w:val="24"/>
          <w:szCs w:val="24"/>
        </w:rPr>
      </w:pPr>
      <w:r w:rsidRPr="00626DDD">
        <w:rPr>
          <w:rFonts w:eastAsia="Times New Roman" w:cs="Times New Roman"/>
          <w:b/>
          <w:sz w:val="24"/>
          <w:szCs w:val="24"/>
        </w:rPr>
        <w:t>(3)</w:t>
      </w:r>
      <w:r w:rsidRPr="00626DDD">
        <w:rPr>
          <w:rFonts w:eastAsia="Times New Roman" w:cs="Times New Roman"/>
          <w:sz w:val="24"/>
          <w:szCs w:val="24"/>
        </w:rPr>
        <w:t xml:space="preserve"> В случай</w:t>
      </w:r>
      <w:r w:rsidR="006E417C" w:rsidRPr="00626DDD">
        <w:rPr>
          <w:rFonts w:eastAsia="Times New Roman" w:cs="Times New Roman"/>
          <w:sz w:val="24"/>
          <w:szCs w:val="24"/>
        </w:rPr>
        <w:t>,</w:t>
      </w:r>
      <w:r w:rsidRPr="00626DDD">
        <w:rPr>
          <w:rFonts w:eastAsia="Times New Roman" w:cs="Times New Roman"/>
          <w:sz w:val="24"/>
          <w:szCs w:val="24"/>
        </w:rPr>
        <w:t xml:space="preserve"> че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става по цени формирани на база:</w:t>
      </w:r>
    </w:p>
    <w:p w:rsidR="00960F38" w:rsidRPr="00626DDD" w:rsidRDefault="00960F38" w:rsidP="006F0642">
      <w:pPr>
        <w:spacing w:after="0" w:line="240" w:lineRule="auto"/>
        <w:ind w:firstLine="709"/>
        <w:jc w:val="both"/>
        <w:rPr>
          <w:rFonts w:eastAsia="Times New Roman" w:cs="Times New Roman"/>
          <w:sz w:val="24"/>
          <w:szCs w:val="24"/>
        </w:rPr>
      </w:pPr>
      <w:r w:rsidRPr="00626DDD">
        <w:rPr>
          <w:rFonts w:eastAsia="Times New Roman" w:cs="Times New Roman"/>
          <w:sz w:val="24"/>
          <w:szCs w:val="24"/>
        </w:rPr>
        <w:t>- елементите на ценообразу</w:t>
      </w:r>
      <w:r w:rsidR="006F0642" w:rsidRPr="00626DDD">
        <w:rPr>
          <w:rFonts w:eastAsia="Times New Roman" w:cs="Times New Roman"/>
          <w:sz w:val="24"/>
          <w:szCs w:val="24"/>
        </w:rPr>
        <w:t xml:space="preserve">ване посочени от Изпълнителя в </w:t>
      </w:r>
      <w:r w:rsidRPr="00626DDD">
        <w:rPr>
          <w:rFonts w:eastAsia="Times New Roman" w:cs="Times New Roman"/>
          <w:sz w:val="24"/>
          <w:szCs w:val="24"/>
        </w:rPr>
        <w:t>Ценовото предложение- Приложение №3 към договора;</w:t>
      </w:r>
    </w:p>
    <w:p w:rsidR="00960F38" w:rsidRPr="00626DDD" w:rsidRDefault="00960F38" w:rsidP="006F0642">
      <w:pPr>
        <w:spacing w:after="0" w:line="240" w:lineRule="auto"/>
        <w:ind w:firstLine="709"/>
        <w:jc w:val="both"/>
        <w:rPr>
          <w:rFonts w:eastAsia="Times New Roman" w:cs="Times New Roman"/>
          <w:noProof/>
          <w:sz w:val="24"/>
          <w:szCs w:val="24"/>
          <w:shd w:val="clear" w:color="auto" w:fill="FFFF00"/>
        </w:rPr>
      </w:pPr>
      <w:r w:rsidRPr="00626DDD">
        <w:rPr>
          <w:rFonts w:eastAsia="Times New Roman" w:cs="Times New Roman"/>
          <w:noProof/>
          <w:sz w:val="24"/>
          <w:szCs w:val="24"/>
        </w:rPr>
        <w:t>- цени по фактури</w:t>
      </w:r>
      <w:r w:rsidRPr="00626DDD">
        <w:t xml:space="preserve"> </w:t>
      </w:r>
      <w:r w:rsidRPr="00626DDD">
        <w:rPr>
          <w:rFonts w:eastAsia="Times New Roman" w:cs="Times New Roman"/>
          <w:noProof/>
          <w:sz w:val="24"/>
          <w:szCs w:val="24"/>
        </w:rPr>
        <w:t>и/или ценоразписи за вложените материали и ползваната механизация, предварително съгласувани с представителите н Възложителя;</w:t>
      </w:r>
    </w:p>
    <w:p w:rsidR="00E13B03" w:rsidRPr="00904309" w:rsidRDefault="00E13B03" w:rsidP="00E13B03">
      <w:pPr>
        <w:spacing w:after="0" w:line="240" w:lineRule="auto"/>
        <w:ind w:firstLine="567"/>
        <w:jc w:val="both"/>
        <w:rPr>
          <w:rFonts w:eastAsia="Times New Roman"/>
          <w:sz w:val="24"/>
          <w:szCs w:val="24"/>
          <w:lang w:eastAsia="bg-BG"/>
        </w:rPr>
      </w:pPr>
      <w:r w:rsidRPr="00F8165F">
        <w:rPr>
          <w:rFonts w:eastAsia="Times New Roman" w:cs="Times New Roman"/>
          <w:b/>
          <w:sz w:val="24"/>
          <w:szCs w:val="24"/>
        </w:rPr>
        <w:t>Чл. 1</w:t>
      </w:r>
      <w:r>
        <w:rPr>
          <w:rFonts w:eastAsia="Times New Roman" w:cs="Times New Roman"/>
          <w:b/>
          <w:sz w:val="24"/>
          <w:szCs w:val="24"/>
        </w:rPr>
        <w:t>1</w:t>
      </w:r>
      <w:r w:rsidRPr="00F8165F">
        <w:rPr>
          <w:rFonts w:eastAsia="Times New Roman" w:cs="Times New Roman"/>
          <w:b/>
          <w:sz w:val="24"/>
          <w:szCs w:val="24"/>
        </w:rPr>
        <w:t xml:space="preserve">. (1) </w:t>
      </w:r>
      <w:r w:rsidRPr="00904309">
        <w:rPr>
          <w:sz w:val="24"/>
          <w:szCs w:val="24"/>
        </w:rPr>
        <w:t xml:space="preserve">Непредвидените СМР могат да възникнат при изпълнение на строителството, и включват нови видове и количество дейности, които не са предвидени в Техническата спецификация. </w:t>
      </w:r>
      <w:r w:rsidRPr="00904309">
        <w:rPr>
          <w:rFonts w:eastAsia="Times New Roman"/>
          <w:sz w:val="24"/>
          <w:szCs w:val="24"/>
          <w:lang w:eastAsia="bg-BG"/>
        </w:rPr>
        <w:t xml:space="preserve">В случай, че възникне необходимост от извършване на допълнителни и непредвидени строително–монтажни работи, това се констатира съвместно от представителите </w:t>
      </w:r>
      <w:r w:rsidRPr="00904309">
        <w:rPr>
          <w:rFonts w:eastAsia="Times New Roman"/>
          <w:sz w:val="24"/>
          <w:szCs w:val="24"/>
          <w:lang w:eastAsia="bg-BG"/>
        </w:rPr>
        <w:lastRenderedPageBreak/>
        <w:t>на Възложителя, Изпълнителя</w:t>
      </w:r>
      <w:r>
        <w:rPr>
          <w:rFonts w:eastAsia="Times New Roman"/>
          <w:sz w:val="24"/>
          <w:szCs w:val="24"/>
          <w:lang w:eastAsia="bg-BG"/>
        </w:rPr>
        <w:t xml:space="preserve"> и</w:t>
      </w:r>
      <w:r w:rsidRPr="00904309">
        <w:t xml:space="preserve"> </w:t>
      </w:r>
      <w:r>
        <w:rPr>
          <w:rFonts w:eastAsia="Times New Roman"/>
          <w:sz w:val="24"/>
          <w:szCs w:val="24"/>
          <w:lang w:eastAsia="bg-BG"/>
        </w:rPr>
        <w:t>п</w:t>
      </w:r>
      <w:r w:rsidRPr="00904309">
        <w:rPr>
          <w:rFonts w:eastAsia="Times New Roman"/>
          <w:sz w:val="24"/>
          <w:szCs w:val="24"/>
          <w:lang w:eastAsia="bg-BG"/>
        </w:rPr>
        <w:t>одизпълнител</w:t>
      </w:r>
      <w:r>
        <w:rPr>
          <w:rFonts w:eastAsia="Times New Roman"/>
          <w:sz w:val="24"/>
          <w:szCs w:val="24"/>
          <w:lang w:eastAsia="bg-BG"/>
        </w:rPr>
        <w:t>я</w:t>
      </w:r>
      <w:r w:rsidRPr="00904309">
        <w:rPr>
          <w:rFonts w:eastAsia="Times New Roman"/>
          <w:sz w:val="24"/>
          <w:szCs w:val="24"/>
          <w:lang w:eastAsia="bg-BG"/>
        </w:rPr>
        <w:t xml:space="preserve"> (</w:t>
      </w:r>
      <w:r>
        <w:rPr>
          <w:rFonts w:eastAsia="Times New Roman"/>
          <w:sz w:val="24"/>
          <w:szCs w:val="24"/>
          <w:lang w:eastAsia="bg-BG"/>
        </w:rPr>
        <w:t xml:space="preserve">ако </w:t>
      </w:r>
      <w:r w:rsidRPr="00904309">
        <w:rPr>
          <w:rFonts w:eastAsia="Times New Roman"/>
          <w:sz w:val="24"/>
          <w:szCs w:val="24"/>
          <w:lang w:eastAsia="bg-BG"/>
        </w:rPr>
        <w:t xml:space="preserve">е приложимо) </w:t>
      </w:r>
      <w:r>
        <w:rPr>
          <w:rFonts w:eastAsia="Times New Roman"/>
          <w:sz w:val="24"/>
          <w:szCs w:val="24"/>
          <w:lang w:eastAsia="bg-BG"/>
        </w:rPr>
        <w:t xml:space="preserve">и </w:t>
      </w:r>
      <w:r w:rsidRPr="00904309">
        <w:rPr>
          <w:rFonts w:eastAsia="Times New Roman"/>
          <w:sz w:val="24"/>
          <w:szCs w:val="24"/>
          <w:lang w:eastAsia="bg-BG"/>
        </w:rPr>
        <w:t xml:space="preserve">се документира чрез съставяне на протокол, с приложени към него документи за необходимостта от извършването им. </w:t>
      </w:r>
    </w:p>
    <w:p w:rsidR="00E13B03" w:rsidRPr="00904309" w:rsidRDefault="00E13B03" w:rsidP="00E13B03">
      <w:pPr>
        <w:spacing w:after="0" w:line="240" w:lineRule="auto"/>
        <w:ind w:firstLine="567"/>
        <w:jc w:val="both"/>
        <w:rPr>
          <w:sz w:val="24"/>
          <w:szCs w:val="24"/>
        </w:rPr>
      </w:pPr>
      <w:r w:rsidRPr="00904309">
        <w:rPr>
          <w:b/>
          <w:sz w:val="24"/>
          <w:szCs w:val="24"/>
        </w:rPr>
        <w:t>(2)</w:t>
      </w:r>
      <w:r w:rsidRPr="00904309">
        <w:rPr>
          <w:sz w:val="24"/>
          <w:szCs w:val="24"/>
        </w:rPr>
        <w:t xml:space="preserve"> Стойността на непредвидените СМР се определя съгласно установените с документите </w:t>
      </w:r>
      <w:r w:rsidR="003D772F">
        <w:rPr>
          <w:sz w:val="24"/>
          <w:szCs w:val="24"/>
        </w:rPr>
        <w:t xml:space="preserve">по ал. 1 </w:t>
      </w:r>
      <w:r w:rsidRPr="00904309">
        <w:rPr>
          <w:sz w:val="24"/>
          <w:szCs w:val="24"/>
        </w:rPr>
        <w:t xml:space="preserve">количества на базата на единичните цени, предложени в количествено - стойностната сметка. </w:t>
      </w:r>
      <w:r w:rsidRPr="00904309">
        <w:rPr>
          <w:rFonts w:eastAsia="Times New Roman"/>
          <w:sz w:val="24"/>
          <w:szCs w:val="24"/>
          <w:lang w:eastAsia="bg-BG"/>
        </w:rPr>
        <w:t xml:space="preserve">В случай, че няма такава, непредвидените работи се остойностяват от Изпълнителя на база на цени, формирани по анализи от УСН, СЕК или други, въз основа на предложените от Изпълнителя </w:t>
      </w:r>
      <w:r w:rsidR="00E04B8D" w:rsidRPr="00904309">
        <w:rPr>
          <w:sz w:val="24"/>
          <w:szCs w:val="24"/>
        </w:rPr>
        <w:t>в ценовата</w:t>
      </w:r>
      <w:r w:rsidR="00E04B8D">
        <w:rPr>
          <w:sz w:val="24"/>
          <w:szCs w:val="24"/>
        </w:rPr>
        <w:t xml:space="preserve"> му</w:t>
      </w:r>
      <w:r w:rsidR="00E04B8D" w:rsidRPr="00904309">
        <w:rPr>
          <w:sz w:val="24"/>
          <w:szCs w:val="24"/>
        </w:rPr>
        <w:t xml:space="preserve"> оферта </w:t>
      </w:r>
      <w:r w:rsidRPr="00904309">
        <w:rPr>
          <w:rFonts w:eastAsia="Times New Roman"/>
          <w:sz w:val="24"/>
          <w:szCs w:val="24"/>
          <w:lang w:eastAsia="bg-BG"/>
        </w:rPr>
        <w:t xml:space="preserve">елементи на ценообразуване </w:t>
      </w:r>
      <w:r w:rsidRPr="00904309">
        <w:rPr>
          <w:sz w:val="24"/>
          <w:szCs w:val="24"/>
          <w:shd w:val="clear" w:color="auto" w:fill="FFFFFF"/>
          <w:lang w:eastAsia="bg-BG"/>
        </w:rPr>
        <w:t>и фактури и/или ценоразписи за вложените материали и ползваната механизация</w:t>
      </w:r>
      <w:r w:rsidRPr="00904309">
        <w:rPr>
          <w:rFonts w:eastAsia="Times New Roman"/>
          <w:sz w:val="24"/>
          <w:szCs w:val="24"/>
          <w:shd w:val="clear" w:color="auto" w:fill="FFFFFF"/>
          <w:lang w:eastAsia="bg-BG"/>
        </w:rPr>
        <w:t>.</w:t>
      </w:r>
    </w:p>
    <w:p w:rsidR="00960F38" w:rsidRPr="00F8165F" w:rsidRDefault="00960F38" w:rsidP="00960F38">
      <w:pPr>
        <w:spacing w:after="0" w:line="240" w:lineRule="auto"/>
        <w:ind w:firstLine="708"/>
        <w:jc w:val="both"/>
        <w:rPr>
          <w:rFonts w:eastAsia="Times New Roman" w:cs="Times New Roman"/>
          <w:b/>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ПРАВА И ЗАДЪЛЖЕНИЯ НА ВЪЗЛОЖИТЕЛЯ</w:t>
      </w:r>
    </w:p>
    <w:p w:rsidR="00960F38" w:rsidRPr="00F8165F" w:rsidRDefault="00960F38" w:rsidP="00547C57">
      <w:pPr>
        <w:tabs>
          <w:tab w:val="center" w:pos="4153"/>
          <w:tab w:val="right" w:pos="8306"/>
        </w:tabs>
        <w:spacing w:after="0" w:line="240" w:lineRule="auto"/>
        <w:ind w:firstLine="709"/>
        <w:jc w:val="both"/>
        <w:rPr>
          <w:rFonts w:eastAsia="Times New Roman" w:cs="Times New Roman"/>
          <w:color w:val="000000"/>
          <w:spacing w:val="-3"/>
          <w:sz w:val="24"/>
          <w:szCs w:val="24"/>
        </w:rPr>
      </w:pPr>
      <w:r w:rsidRPr="00F8165F">
        <w:rPr>
          <w:rFonts w:eastAsia="Times New Roman" w:cs="Times New Roman"/>
          <w:b/>
          <w:sz w:val="24"/>
          <w:szCs w:val="24"/>
        </w:rPr>
        <w:t>Чл.1</w:t>
      </w:r>
      <w:r>
        <w:rPr>
          <w:rFonts w:eastAsia="Times New Roman" w:cs="Times New Roman"/>
          <w:b/>
          <w:sz w:val="24"/>
          <w:szCs w:val="24"/>
        </w:rPr>
        <w:t>2</w:t>
      </w:r>
      <w:r w:rsidRPr="00F8165F">
        <w:rPr>
          <w:rFonts w:eastAsia="Times New Roman" w:cs="Times New Roman"/>
          <w:b/>
          <w:sz w:val="24"/>
          <w:szCs w:val="24"/>
        </w:rPr>
        <w:t>.</w:t>
      </w:r>
      <w:r w:rsidRPr="00F8165F">
        <w:rPr>
          <w:rFonts w:eastAsia="Times New Roman" w:cs="Times New Roman"/>
          <w:sz w:val="24"/>
          <w:szCs w:val="24"/>
        </w:rPr>
        <w:t xml:space="preserve"> </w:t>
      </w:r>
      <w:r w:rsidRPr="00F8165F">
        <w:rPr>
          <w:rFonts w:eastAsia="Times New Roman" w:cs="Times New Roman"/>
          <w:color w:val="000000"/>
          <w:spacing w:val="-3"/>
          <w:sz w:val="24"/>
          <w:szCs w:val="24"/>
        </w:rPr>
        <w:t>Възложителят има право:</w:t>
      </w:r>
    </w:p>
    <w:p w:rsidR="00960F38" w:rsidRPr="00F8165F" w:rsidRDefault="00960F38" w:rsidP="006F0642">
      <w:pPr>
        <w:tabs>
          <w:tab w:val="left" w:pos="0"/>
        </w:tabs>
        <w:spacing w:after="0" w:line="240" w:lineRule="auto"/>
        <w:ind w:firstLine="709"/>
        <w:jc w:val="both"/>
        <w:rPr>
          <w:rFonts w:eastAsia="Times New Roman" w:cs="Times New Roman"/>
          <w:b/>
          <w:bCs/>
          <w:sz w:val="24"/>
          <w:szCs w:val="24"/>
        </w:rPr>
      </w:pPr>
      <w:r w:rsidRPr="00F8165F">
        <w:rPr>
          <w:rFonts w:eastAsia="Times New Roman" w:cs="Times New Roman"/>
          <w:b/>
          <w:bCs/>
          <w:color w:val="000000"/>
          <w:sz w:val="24"/>
          <w:szCs w:val="24"/>
        </w:rPr>
        <w:t>1.</w:t>
      </w:r>
      <w:r w:rsidRPr="00F8165F">
        <w:rPr>
          <w:rFonts w:eastAsia="Times New Roman" w:cs="Times New Roman"/>
          <w:color w:val="000000"/>
          <w:sz w:val="24"/>
          <w:szCs w:val="24"/>
        </w:rPr>
        <w:t xml:space="preserve"> </w:t>
      </w:r>
      <w:r w:rsidRPr="00F8165F">
        <w:rPr>
          <w:rFonts w:eastAsia="Times New Roman" w:cs="Times New Roman"/>
          <w:sz w:val="24"/>
          <w:szCs w:val="24"/>
        </w:rPr>
        <w:t>Да иска от Изпълнителя да изпълни договора, съгласно уговорените условия и срокове.</w:t>
      </w:r>
    </w:p>
    <w:p w:rsidR="00960F38" w:rsidRPr="00F8165F" w:rsidRDefault="00960F38" w:rsidP="006F0642">
      <w:pPr>
        <w:tabs>
          <w:tab w:val="center" w:pos="4153"/>
          <w:tab w:val="right" w:pos="8306"/>
        </w:tab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2.</w:t>
      </w:r>
      <w:r w:rsidRPr="00F8165F">
        <w:rPr>
          <w:rFonts w:eastAsia="Times New Roman" w:cs="Times New Roman"/>
          <w:sz w:val="24"/>
          <w:szCs w:val="24"/>
        </w:rPr>
        <w:t xml:space="preserve"> Във всеки момент от действието на договора да извършва проверка относно изпълнение на възложените дейности по чл. 1 и чл. 2 от настоящия договор, без да пречи на оперативната самостоятелност на Изпълнителя. Констатациите по проверката се отразяват в протокол от упълномощените от Възложителя лица.</w:t>
      </w:r>
    </w:p>
    <w:p w:rsidR="00960F38" w:rsidRPr="00F8165F" w:rsidRDefault="00960F38" w:rsidP="006F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pacing w:val="-3"/>
          <w:sz w:val="24"/>
          <w:szCs w:val="24"/>
        </w:rPr>
      </w:pPr>
      <w:r w:rsidRPr="00F8165F">
        <w:rPr>
          <w:rFonts w:eastAsia="Times New Roman" w:cs="Times New Roman"/>
          <w:b/>
          <w:bCs/>
          <w:spacing w:val="-3"/>
          <w:sz w:val="24"/>
          <w:szCs w:val="24"/>
        </w:rPr>
        <w:t>3.</w:t>
      </w:r>
      <w:r w:rsidRPr="00F8165F">
        <w:rPr>
          <w:rFonts w:eastAsia="Times New Roman" w:cs="Times New Roman"/>
          <w:spacing w:val="-3"/>
          <w:sz w:val="24"/>
          <w:szCs w:val="24"/>
        </w:rPr>
        <w:t xml:space="preserve"> Да дава указания относно изпълнението на договора, като с тези си действия не пречи</w:t>
      </w:r>
      <w:r w:rsidRPr="00F8165F">
        <w:rPr>
          <w:rFonts w:eastAsia="Times New Roman" w:cs="Times New Roman"/>
          <w:spacing w:val="-6"/>
          <w:sz w:val="24"/>
          <w:szCs w:val="24"/>
        </w:rPr>
        <w:t xml:space="preserve"> на оперативните действия на Изпълнителя.</w:t>
      </w:r>
    </w:p>
    <w:p w:rsidR="00960F38" w:rsidRPr="00F8165F" w:rsidRDefault="00960F38" w:rsidP="006F0642">
      <w:pPr>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Да </w:t>
      </w:r>
      <w:r>
        <w:rPr>
          <w:rFonts w:eastAsia="Times New Roman" w:cs="Times New Roman"/>
          <w:sz w:val="24"/>
          <w:szCs w:val="24"/>
        </w:rPr>
        <w:t>проверява и</w:t>
      </w:r>
      <w:r w:rsidR="003522CE">
        <w:rPr>
          <w:rFonts w:eastAsia="Times New Roman" w:cs="Times New Roman"/>
          <w:sz w:val="24"/>
          <w:szCs w:val="24"/>
        </w:rPr>
        <w:t xml:space="preserve"> </w:t>
      </w:r>
      <w:r w:rsidRPr="00F8165F">
        <w:rPr>
          <w:rFonts w:eastAsia="Times New Roman" w:cs="Times New Roman"/>
          <w:sz w:val="24"/>
          <w:szCs w:val="24"/>
        </w:rPr>
        <w:t xml:space="preserve">съгласува представените от Изпълнителя </w:t>
      </w:r>
      <w:r>
        <w:rPr>
          <w:rFonts w:eastAsia="Times New Roman" w:cs="Times New Roman"/>
          <w:sz w:val="24"/>
          <w:szCs w:val="24"/>
        </w:rPr>
        <w:t>актове и/или протоколи</w:t>
      </w:r>
      <w:r w:rsidRPr="00F8165F">
        <w:rPr>
          <w:rFonts w:eastAsia="Times New Roman" w:cs="Times New Roman"/>
          <w:sz w:val="24"/>
          <w:szCs w:val="24"/>
        </w:rPr>
        <w:t>, да проверява и подписва разплащателни документи.</w:t>
      </w:r>
    </w:p>
    <w:p w:rsidR="00960F38" w:rsidRPr="00F8165F" w:rsidRDefault="00960F38" w:rsidP="006F0642">
      <w:pPr>
        <w:spacing w:after="0" w:line="240" w:lineRule="auto"/>
        <w:ind w:firstLine="709"/>
        <w:jc w:val="both"/>
        <w:rPr>
          <w:rFonts w:eastAsia="Times New Roman" w:cs="Times New Roman"/>
          <w:spacing w:val="-3"/>
          <w:sz w:val="24"/>
          <w:szCs w:val="24"/>
        </w:rPr>
      </w:pPr>
      <w:r w:rsidRPr="00F8165F">
        <w:rPr>
          <w:rFonts w:eastAsia="Times New Roman" w:cs="Times New Roman"/>
          <w:b/>
          <w:bCs/>
          <w:sz w:val="24"/>
          <w:szCs w:val="24"/>
        </w:rPr>
        <w:t>5.</w:t>
      </w:r>
      <w:r w:rsidRPr="00F8165F">
        <w:rPr>
          <w:rFonts w:eastAsia="Times New Roman" w:cs="Times New Roman"/>
          <w:sz w:val="24"/>
          <w:szCs w:val="24"/>
        </w:rPr>
        <w:t xml:space="preserve"> Да контролира законосъобразното извършване на СМР.</w:t>
      </w:r>
    </w:p>
    <w:p w:rsidR="00960F38" w:rsidRPr="00F8165F" w:rsidRDefault="00960F38" w:rsidP="006F06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6.</w:t>
      </w:r>
      <w:r w:rsidRPr="00F8165F">
        <w:rPr>
          <w:rFonts w:eastAsia="Times New Roman" w:cs="Times New Roman"/>
          <w:sz w:val="24"/>
          <w:szCs w:val="24"/>
        </w:rPr>
        <w:t xml:space="preserve"> При установяване на отклонения от качеството на извършените СМР и/или на вложените основни и спомагателни материали,  както и в случай, че изпълнените СМР не са придружени от необходимите строителни книжа, Възложителят уведомява Изпълнителя и има право да откаже да приеме извършените дейности до отстраняване от и за сметка на Изпълнителя на констатираните несъответствия и/или отклонения.</w:t>
      </w:r>
    </w:p>
    <w:p w:rsidR="00960F38" w:rsidRPr="00F8165F" w:rsidRDefault="00960F38" w:rsidP="006F0642">
      <w:pPr>
        <w:tabs>
          <w:tab w:val="left" w:pos="0"/>
        </w:tabs>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7.</w:t>
      </w:r>
      <w:r w:rsidRPr="00F8165F">
        <w:rPr>
          <w:rFonts w:eastAsia="Times New Roman" w:cs="Times New Roman"/>
          <w:sz w:val="24"/>
          <w:szCs w:val="24"/>
        </w:rPr>
        <w:t xml:space="preserve"> Констатациите по т. 6 се документират в срок от 2 (два) работни дни от тяхното откриване в констативен протокол, като същият съдържа посочване на недостатъка, деня и начина на установяването на същия. Констативният протокол се подписва от страните по договора или упълномощени от същите лица, като копие от протокола се предава на Изпълнителя.</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8.</w:t>
      </w:r>
      <w:r w:rsidRPr="00F8165F">
        <w:rPr>
          <w:rFonts w:eastAsia="Times New Roman" w:cs="Times New Roman"/>
          <w:sz w:val="24"/>
          <w:szCs w:val="24"/>
        </w:rPr>
        <w:t xml:space="preserve"> </w:t>
      </w:r>
      <w:r w:rsidRPr="00F8165F">
        <w:rPr>
          <w:rFonts w:eastAsia="Times New Roman" w:cs="Times New Roman"/>
          <w:sz w:val="24"/>
          <w:szCs w:val="24"/>
          <w:lang w:eastAsia="bg-BG"/>
        </w:rPr>
        <w:t>Да изисква от Изпълнителя да сключи и да му представи договори за подизпълнение с посочените в офертата му подизпълнители</w:t>
      </w:r>
      <w:r>
        <w:rPr>
          <w:rFonts w:eastAsia="Times New Roman" w:cs="Times New Roman"/>
          <w:sz w:val="24"/>
          <w:szCs w:val="24"/>
          <w:lang w:eastAsia="bg-BG"/>
        </w:rPr>
        <w:t xml:space="preserve"> </w:t>
      </w:r>
      <w:r>
        <w:rPr>
          <w:rFonts w:eastAsia="Times New Roman" w:cs="Times New Roman"/>
          <w:sz w:val="24"/>
          <w:szCs w:val="24"/>
          <w:lang w:val="en-US" w:eastAsia="bg-BG"/>
        </w:rPr>
        <w:t>(</w:t>
      </w:r>
      <w:r>
        <w:rPr>
          <w:rFonts w:eastAsia="Times New Roman" w:cs="Times New Roman"/>
          <w:i/>
          <w:sz w:val="24"/>
          <w:szCs w:val="24"/>
          <w:lang w:eastAsia="bg-BG"/>
        </w:rPr>
        <w:t>ако е приложимо</w:t>
      </w:r>
      <w:r>
        <w:rPr>
          <w:rFonts w:eastAsia="Times New Roman" w:cs="Times New Roman"/>
          <w:sz w:val="24"/>
          <w:szCs w:val="24"/>
          <w:lang w:val="en-US" w:eastAsia="bg-BG"/>
        </w:rPr>
        <w:t>)</w:t>
      </w:r>
      <w:r w:rsidRPr="00F8165F">
        <w:rPr>
          <w:rFonts w:eastAsia="Times New Roman" w:cs="Times New Roman"/>
          <w:sz w:val="24"/>
          <w:szCs w:val="24"/>
          <w:lang w:eastAsia="bg-BG"/>
        </w:rPr>
        <w:t xml:space="preserve">. </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Чл.1</w:t>
      </w:r>
      <w:r>
        <w:rPr>
          <w:rFonts w:eastAsia="Times New Roman" w:cs="Times New Roman"/>
          <w:b/>
          <w:sz w:val="24"/>
          <w:szCs w:val="24"/>
        </w:rPr>
        <w:t>3</w:t>
      </w:r>
      <w:r w:rsidRPr="00F8165F">
        <w:rPr>
          <w:rFonts w:eastAsia="Times New Roman" w:cs="Times New Roman"/>
          <w:sz w:val="24"/>
          <w:szCs w:val="24"/>
        </w:rPr>
        <w:t>. Възложителят се задължава:</w:t>
      </w:r>
    </w:p>
    <w:p w:rsidR="00960F38" w:rsidRPr="00F8165F" w:rsidRDefault="00960F38" w:rsidP="00926952">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z w:val="24"/>
          <w:szCs w:val="24"/>
        </w:rPr>
        <w:t>(1)</w:t>
      </w:r>
      <w:r w:rsidRPr="00F8165F">
        <w:rPr>
          <w:rFonts w:eastAsia="Times New Roman" w:cs="Times New Roman"/>
          <w:color w:val="000000"/>
          <w:sz w:val="24"/>
          <w:szCs w:val="24"/>
        </w:rPr>
        <w:t xml:space="preserve"> Да окаже необходимото съдействие на Изпълнителя за изпълнение на договора.</w:t>
      </w:r>
    </w:p>
    <w:p w:rsidR="00960F38" w:rsidRPr="00F8165F" w:rsidRDefault="00960F38" w:rsidP="00926952">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pacing w:val="-3"/>
          <w:sz w:val="24"/>
          <w:szCs w:val="24"/>
        </w:rPr>
        <w:t>(2)</w:t>
      </w:r>
      <w:r w:rsidRPr="00F8165F">
        <w:rPr>
          <w:rFonts w:eastAsia="Times New Roman" w:cs="Times New Roman"/>
          <w:color w:val="000000"/>
          <w:spacing w:val="-3"/>
          <w:sz w:val="24"/>
          <w:szCs w:val="24"/>
        </w:rPr>
        <w:t xml:space="preserve"> Да предоставя необходимата информация и документация.</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Да заплати стойността на договора по начин, съгласно Раздел </w:t>
      </w:r>
      <w:r w:rsidRPr="00F8165F">
        <w:rPr>
          <w:rFonts w:eastAsia="Times New Roman" w:cs="Times New Roman"/>
          <w:bCs/>
          <w:sz w:val="24"/>
          <w:szCs w:val="24"/>
        </w:rPr>
        <w:t xml:space="preserve">ІІІ </w:t>
      </w:r>
      <w:r w:rsidRPr="00F8165F">
        <w:rPr>
          <w:rFonts w:eastAsia="Times New Roman" w:cs="Times New Roman"/>
          <w:sz w:val="24"/>
          <w:szCs w:val="24"/>
        </w:rPr>
        <w:t>от настоящия договор.</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(4)</w:t>
      </w:r>
      <w:r>
        <w:rPr>
          <w:rFonts w:eastAsia="Times New Roman" w:cs="Times New Roman"/>
          <w:sz w:val="24"/>
          <w:szCs w:val="24"/>
        </w:rPr>
        <w:t xml:space="preserve"> Да определи</w:t>
      </w:r>
      <w:r w:rsidRPr="00F8165F">
        <w:rPr>
          <w:rFonts w:eastAsia="Times New Roman" w:cs="Times New Roman"/>
          <w:sz w:val="24"/>
          <w:szCs w:val="24"/>
        </w:rPr>
        <w:t xml:space="preserve"> свой представител да го представлява по време на изпълнение на строително-монтажните работи и извършва контрол.</w:t>
      </w:r>
    </w:p>
    <w:p w:rsidR="00960F38" w:rsidRPr="00F8165F" w:rsidRDefault="00960F38" w:rsidP="00926952">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Да уведомява Изпълнителя писмено в пет дневен срок след установяване на появили се в гаранционния срок дефекти.</w:t>
      </w:r>
    </w:p>
    <w:p w:rsidR="00960F38" w:rsidRPr="00F8165F" w:rsidRDefault="00960F38" w:rsidP="00821E0F">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Да приеме, провери и ако е необходимо коригира протоколите за установяване на изпълнените дейности, </w:t>
      </w:r>
      <w:r w:rsidRPr="00F8165F">
        <w:rPr>
          <w:rFonts w:eastAsia="Times New Roman" w:cs="Times New Roman"/>
          <w:color w:val="000000"/>
          <w:sz w:val="24"/>
          <w:szCs w:val="24"/>
        </w:rPr>
        <w:t>строителни книжа и разплащателни документи</w:t>
      </w:r>
      <w:r w:rsidRPr="00F8165F">
        <w:rPr>
          <w:rFonts w:eastAsia="Times New Roman" w:cs="Times New Roman"/>
          <w:sz w:val="24"/>
          <w:szCs w:val="24"/>
        </w:rPr>
        <w:t>.</w:t>
      </w:r>
    </w:p>
    <w:p w:rsidR="00960F38" w:rsidRPr="00F8165F" w:rsidRDefault="00960F38" w:rsidP="00821E0F">
      <w:pPr>
        <w:spacing w:after="0" w:line="240" w:lineRule="auto"/>
        <w:ind w:firstLine="709"/>
        <w:jc w:val="both"/>
        <w:rPr>
          <w:rFonts w:eastAsia="Times New Roman" w:cs="Times New Roman"/>
          <w:color w:val="FF0000"/>
          <w:sz w:val="24"/>
          <w:szCs w:val="24"/>
          <w:lang w:eastAsia="bg-BG"/>
        </w:rPr>
      </w:pPr>
      <w:r w:rsidRPr="00F8165F">
        <w:rPr>
          <w:rFonts w:eastAsia="Times New Roman" w:cs="Times New Roman"/>
          <w:b/>
          <w:bCs/>
          <w:color w:val="000000"/>
          <w:sz w:val="24"/>
          <w:szCs w:val="24"/>
          <w:lang w:eastAsia="bg-BG"/>
        </w:rPr>
        <w:t>(7)</w:t>
      </w:r>
      <w:r w:rsidRPr="00F8165F">
        <w:rPr>
          <w:rFonts w:eastAsia="Times New Roman" w:cs="Times New Roman"/>
          <w:color w:val="000000"/>
          <w:sz w:val="24"/>
          <w:szCs w:val="24"/>
          <w:lang w:eastAsia="bg-BG"/>
        </w:rPr>
        <w:t xml:space="preserve"> Да приеме извършените и отговарящи на предварително обявените условия СМР със </w:t>
      </w:r>
      <w:r w:rsidRPr="00F8165F">
        <w:rPr>
          <w:rFonts w:eastAsia="Times New Roman" w:cs="Times New Roman"/>
          <w:sz w:val="24"/>
          <w:szCs w:val="24"/>
          <w:lang w:eastAsia="bg-BG"/>
        </w:rPr>
        <w:t xml:space="preserve">съставяне на констативен протокол за приемане на изпълнените строително-монтажни работи, подписан от </w:t>
      </w:r>
      <w:r w:rsidRPr="00F8165F">
        <w:rPr>
          <w:rFonts w:eastAsia="Times New Roman" w:cs="Times New Roman"/>
          <w:sz w:val="24"/>
          <w:szCs w:val="24"/>
        </w:rPr>
        <w:t>представителите на Изпълнителя и Възложителя</w:t>
      </w:r>
      <w:r w:rsidRPr="00F8165F">
        <w:rPr>
          <w:rFonts w:eastAsia="Times New Roman" w:cs="Times New Roman"/>
          <w:noProof/>
          <w:sz w:val="24"/>
          <w:szCs w:val="24"/>
        </w:rPr>
        <w:t>.</w:t>
      </w:r>
    </w:p>
    <w:p w:rsidR="00960F38" w:rsidRPr="00F8165F" w:rsidRDefault="00960F38" w:rsidP="00821E0F">
      <w:pPr>
        <w:spacing w:after="0" w:line="240" w:lineRule="auto"/>
        <w:ind w:firstLine="709"/>
        <w:jc w:val="both"/>
        <w:rPr>
          <w:rFonts w:eastAsia="Times New Roman" w:cs="Times New Roman"/>
          <w:color w:val="000000"/>
          <w:sz w:val="24"/>
          <w:szCs w:val="24"/>
        </w:rPr>
      </w:pPr>
      <w:r w:rsidRPr="00F8165F">
        <w:rPr>
          <w:rFonts w:eastAsia="Times New Roman" w:cs="Times New Roman"/>
          <w:b/>
          <w:bCs/>
          <w:color w:val="000000"/>
          <w:sz w:val="24"/>
          <w:szCs w:val="24"/>
        </w:rPr>
        <w:t>(8)</w:t>
      </w:r>
      <w:r w:rsidRPr="00F8165F">
        <w:rPr>
          <w:rFonts w:eastAsia="Times New Roman" w:cs="Times New Roman"/>
          <w:color w:val="000000"/>
          <w:sz w:val="24"/>
          <w:szCs w:val="24"/>
        </w:rPr>
        <w:t xml:space="preserve"> Да уведоми своевременно Изпълнителя в случай, че възникнат непреодолими затруднения, които могат да забавят или осуетят точното изпълнение на договора.</w:t>
      </w:r>
    </w:p>
    <w:p w:rsidR="00960F38" w:rsidRDefault="00960F38" w:rsidP="00821E0F">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Чл.1</w:t>
      </w:r>
      <w:r>
        <w:rPr>
          <w:rFonts w:eastAsia="Times New Roman" w:cs="Times New Roman"/>
          <w:b/>
          <w:sz w:val="24"/>
          <w:szCs w:val="24"/>
        </w:rPr>
        <w:t>4</w:t>
      </w:r>
      <w:r w:rsidRPr="00F8165F">
        <w:rPr>
          <w:rFonts w:eastAsia="Times New Roman" w:cs="Times New Roman"/>
          <w:sz w:val="24"/>
          <w:szCs w:val="24"/>
        </w:rPr>
        <w:t>. Възложителят не носи отговорност за действията или бездействието на Изпълнителя, в резултат на които са причинени вреди на трети лица, включително и на служители на Възложителя.</w:t>
      </w:r>
    </w:p>
    <w:p w:rsidR="00A669E0" w:rsidRDefault="00A669E0" w:rsidP="00821E0F">
      <w:pPr>
        <w:spacing w:after="0" w:line="240" w:lineRule="auto"/>
        <w:ind w:firstLine="709"/>
        <w:jc w:val="both"/>
        <w:rPr>
          <w:rFonts w:eastAsia="Times New Roman" w:cs="Times New Roman"/>
          <w:sz w:val="24"/>
          <w:szCs w:val="24"/>
        </w:rPr>
      </w:pPr>
    </w:p>
    <w:p w:rsidR="008578A0" w:rsidRDefault="008578A0" w:rsidP="00821E0F">
      <w:pPr>
        <w:spacing w:after="0" w:line="240" w:lineRule="auto"/>
        <w:ind w:firstLine="709"/>
        <w:jc w:val="both"/>
        <w:rPr>
          <w:rFonts w:eastAsia="Times New Roman" w:cs="Times New Roman"/>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lastRenderedPageBreak/>
        <w:t>ПРАВА И ЗАДЪЛЖЕНИЯ НА ИЗПЪЛНИТЕЛЯ</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Чл. 1</w:t>
      </w:r>
      <w:r>
        <w:rPr>
          <w:rFonts w:eastAsia="Times New Roman" w:cs="Times New Roman"/>
          <w:b/>
          <w:sz w:val="24"/>
          <w:szCs w:val="24"/>
        </w:rPr>
        <w:t>5</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Изпълнителят се задължава: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sz w:val="24"/>
          <w:szCs w:val="24"/>
        </w:rPr>
        <w:t xml:space="preserve"> Да извърши качествено и в срок договорените дейности в пълния им обем, включително възникналите и доказани съгласно чл. 1</w:t>
      </w:r>
      <w:r w:rsidR="007921C1">
        <w:rPr>
          <w:rFonts w:eastAsia="Times New Roman" w:cs="Times New Roman"/>
          <w:sz w:val="24"/>
          <w:szCs w:val="24"/>
        </w:rPr>
        <w:t>1</w:t>
      </w:r>
      <w:r w:rsidRPr="00F8165F">
        <w:rPr>
          <w:rFonts w:eastAsia="Times New Roman" w:cs="Times New Roman"/>
          <w:sz w:val="24"/>
          <w:szCs w:val="24"/>
        </w:rPr>
        <w:t xml:space="preserve"> непредвидени работи, като организира и координира цялостния процес, съгл</w:t>
      </w:r>
      <w:r w:rsidR="007E6C3A">
        <w:rPr>
          <w:rFonts w:eastAsia="Times New Roman" w:cs="Times New Roman"/>
          <w:sz w:val="24"/>
          <w:szCs w:val="24"/>
        </w:rPr>
        <w:t xml:space="preserve">асно Техническата спецификация, </w:t>
      </w:r>
      <w:r w:rsidRPr="00F8165F">
        <w:rPr>
          <w:rFonts w:eastAsia="Times New Roman" w:cs="Times New Roman"/>
          <w:sz w:val="24"/>
          <w:szCs w:val="24"/>
        </w:rPr>
        <w:t>Предложението за изпълнение на поръчката и Ценово</w:t>
      </w:r>
      <w:r w:rsidR="007E6C3A">
        <w:rPr>
          <w:rFonts w:eastAsia="Times New Roman" w:cs="Times New Roman"/>
          <w:sz w:val="24"/>
          <w:szCs w:val="24"/>
        </w:rPr>
        <w:t>то</w:t>
      </w:r>
      <w:r w:rsidR="00FD5157">
        <w:rPr>
          <w:rFonts w:eastAsia="Times New Roman" w:cs="Times New Roman"/>
          <w:sz w:val="24"/>
          <w:szCs w:val="24"/>
        </w:rPr>
        <w:t xml:space="preserve"> му</w:t>
      </w:r>
      <w:r w:rsidRPr="00F8165F">
        <w:rPr>
          <w:rFonts w:eastAsia="Times New Roman" w:cs="Times New Roman"/>
          <w:sz w:val="24"/>
          <w:szCs w:val="24"/>
        </w:rPr>
        <w:t xml:space="preserve"> предложение. </w:t>
      </w:r>
    </w:p>
    <w:p w:rsidR="00960F38" w:rsidRPr="00F8165F" w:rsidRDefault="00960F38" w:rsidP="00960F38">
      <w:pPr>
        <w:spacing w:after="0" w:line="240" w:lineRule="auto"/>
        <w:ind w:firstLine="720"/>
        <w:jc w:val="both"/>
        <w:rPr>
          <w:rFonts w:eastAsia="Times New Roman" w:cs="Times New Roman"/>
          <w:spacing w:val="-6"/>
          <w:sz w:val="24"/>
          <w:szCs w:val="24"/>
        </w:rPr>
      </w:pPr>
      <w:r w:rsidRPr="00F8165F">
        <w:rPr>
          <w:rFonts w:eastAsia="Times New Roman" w:cs="Times New Roman"/>
          <w:b/>
          <w:bCs/>
          <w:sz w:val="24"/>
          <w:szCs w:val="24"/>
        </w:rPr>
        <w:t>2.</w:t>
      </w:r>
      <w:r w:rsidRPr="00F8165F">
        <w:rPr>
          <w:rFonts w:eastAsia="Times New Roman" w:cs="Times New Roman"/>
          <w:sz w:val="24"/>
          <w:szCs w:val="24"/>
        </w:rPr>
        <w:t xml:space="preserve"> Д</w:t>
      </w:r>
      <w:r w:rsidRPr="00F8165F">
        <w:rPr>
          <w:rFonts w:eastAsia="Times New Roman" w:cs="Times New Roman"/>
          <w:spacing w:val="-6"/>
          <w:sz w:val="24"/>
          <w:szCs w:val="24"/>
        </w:rPr>
        <w:t>а влага при изпълнението материали и изделия, отговарящи на изискванията на приложимите нормативи и стандарти. Да съгласува с Възложителя преди влагането им всички материали и артикули.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3.</w:t>
      </w:r>
      <w:r w:rsidRPr="00F8165F">
        <w:rPr>
          <w:rFonts w:eastAsia="Times New Roman" w:cs="Times New Roman"/>
          <w:sz w:val="24"/>
          <w:szCs w:val="24"/>
        </w:rPr>
        <w:t xml:space="preserve"> Съответствието по т. 2 се доказва </w:t>
      </w:r>
      <w:r w:rsidR="007E6C3A">
        <w:rPr>
          <w:rFonts w:eastAsia="Times New Roman" w:cs="Times New Roman"/>
          <w:sz w:val="24"/>
          <w:szCs w:val="24"/>
        </w:rPr>
        <w:t xml:space="preserve">чрез представяне на </w:t>
      </w:r>
      <w:r w:rsidRPr="00F8165F">
        <w:rPr>
          <w:rFonts w:eastAsia="Times New Roman" w:cs="Times New Roman"/>
          <w:sz w:val="24"/>
          <w:szCs w:val="24"/>
        </w:rPr>
        <w:t>съответните с</w:t>
      </w:r>
      <w:r w:rsidR="00BE2C69">
        <w:rPr>
          <w:rFonts w:eastAsia="Times New Roman" w:cs="Times New Roman"/>
          <w:sz w:val="24"/>
          <w:szCs w:val="24"/>
        </w:rPr>
        <w:t>ертификати или други документи от Изпълнителя</w:t>
      </w:r>
      <w:r w:rsidRPr="00F8165F">
        <w:rPr>
          <w:rFonts w:eastAsia="Times New Roman" w:cs="Times New Roman"/>
          <w:sz w:val="24"/>
          <w:szCs w:val="24"/>
        </w:rPr>
        <w:t xml:space="preserve"> на Възложителя.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4</w:t>
      </w:r>
      <w:r w:rsidRPr="00F8165F">
        <w:rPr>
          <w:rFonts w:eastAsia="Times New Roman" w:cs="Times New Roman"/>
          <w:sz w:val="24"/>
          <w:szCs w:val="24"/>
        </w:rPr>
        <w:t xml:space="preserve">. Да спазва указанията на Възложителя. </w:t>
      </w:r>
    </w:p>
    <w:p w:rsidR="00960F38" w:rsidRPr="00F8165F" w:rsidRDefault="00960F38" w:rsidP="00960F38">
      <w:pPr>
        <w:tabs>
          <w:tab w:val="center" w:pos="4153"/>
          <w:tab w:val="right" w:pos="8306"/>
        </w:tabs>
        <w:spacing w:after="0" w:line="240" w:lineRule="auto"/>
        <w:ind w:firstLine="709"/>
        <w:jc w:val="both"/>
        <w:rPr>
          <w:rFonts w:eastAsia="Times New Roman" w:cs="Times New Roman"/>
          <w:spacing w:val="-6"/>
          <w:sz w:val="24"/>
          <w:szCs w:val="24"/>
        </w:rPr>
      </w:pPr>
      <w:r w:rsidRPr="00F8165F">
        <w:rPr>
          <w:rFonts w:eastAsia="Times New Roman" w:cs="Times New Roman"/>
          <w:b/>
          <w:bCs/>
          <w:sz w:val="24"/>
          <w:szCs w:val="24"/>
        </w:rPr>
        <w:tab/>
      </w:r>
      <w:r w:rsidRPr="00F8165F">
        <w:rPr>
          <w:rFonts w:eastAsia="Times New Roman" w:cs="Times New Roman"/>
          <w:b/>
          <w:bCs/>
          <w:spacing w:val="-6"/>
          <w:sz w:val="24"/>
          <w:szCs w:val="24"/>
        </w:rPr>
        <w:t>5.</w:t>
      </w:r>
      <w:r w:rsidRPr="00F8165F">
        <w:rPr>
          <w:rFonts w:eastAsia="Times New Roman" w:cs="Times New Roman"/>
          <w:spacing w:val="-6"/>
          <w:sz w:val="24"/>
          <w:szCs w:val="24"/>
        </w:rPr>
        <w:t xml:space="preserve"> </w:t>
      </w:r>
      <w:r w:rsidRPr="00F8165F">
        <w:rPr>
          <w:rFonts w:eastAsia="Times New Roman" w:cs="Times New Roman"/>
          <w:sz w:val="24"/>
          <w:szCs w:val="24"/>
        </w:rPr>
        <w:t xml:space="preserve">В 2 - дневен срок от получаване на протокола за установените </w:t>
      </w:r>
      <w:r w:rsidRPr="00F8165F">
        <w:rPr>
          <w:rFonts w:eastAsia="Times New Roman" w:cs="Times New Roman"/>
          <w:spacing w:val="-6"/>
          <w:sz w:val="24"/>
          <w:szCs w:val="24"/>
        </w:rPr>
        <w:t>недостатъци и/или несъответствия по чл. 1</w:t>
      </w:r>
      <w:r>
        <w:rPr>
          <w:rFonts w:eastAsia="Times New Roman" w:cs="Times New Roman"/>
          <w:spacing w:val="-6"/>
          <w:sz w:val="24"/>
          <w:szCs w:val="24"/>
        </w:rPr>
        <w:t>2</w:t>
      </w:r>
      <w:r w:rsidRPr="00F8165F">
        <w:rPr>
          <w:rFonts w:eastAsia="Times New Roman" w:cs="Times New Roman"/>
          <w:spacing w:val="-6"/>
          <w:sz w:val="24"/>
          <w:szCs w:val="24"/>
        </w:rPr>
        <w:t xml:space="preserve">, т. </w:t>
      </w:r>
      <w:r w:rsidR="00FD5157">
        <w:rPr>
          <w:rFonts w:eastAsia="Times New Roman" w:cs="Times New Roman"/>
          <w:spacing w:val="-6"/>
          <w:sz w:val="24"/>
          <w:szCs w:val="24"/>
        </w:rPr>
        <w:t>7</w:t>
      </w:r>
      <w:r w:rsidRPr="00F8165F">
        <w:rPr>
          <w:rFonts w:eastAsia="Times New Roman" w:cs="Times New Roman"/>
          <w:spacing w:val="-6"/>
          <w:sz w:val="24"/>
          <w:szCs w:val="24"/>
        </w:rPr>
        <w:t xml:space="preserve"> да отстрани същите за своя сметка</w:t>
      </w:r>
      <w:r w:rsidRPr="00F8165F">
        <w:rPr>
          <w:rFonts w:eastAsia="Times New Roman" w:cs="Times New Roman"/>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6.</w:t>
      </w:r>
      <w:r w:rsidRPr="00F8165F">
        <w:rPr>
          <w:rFonts w:eastAsia="Times New Roman" w:cs="Times New Roman"/>
          <w:sz w:val="24"/>
          <w:szCs w:val="24"/>
        </w:rPr>
        <w:t xml:space="preserve"> Да съставя актове и протоколи по време на строителството, съгласно ЗУТ и издадените по неговото прилагане наредби, и да ги предава на представителите на Възложителя</w:t>
      </w:r>
      <w:r w:rsidRPr="00F8165F">
        <w:rPr>
          <w:rFonts w:eastAsia="Times New Roman" w:cs="Times New Roman"/>
          <w:noProof/>
          <w:sz w:val="24"/>
          <w:szCs w:val="24"/>
        </w:rPr>
        <w:t xml:space="preserve"> за проверка</w:t>
      </w:r>
      <w:r w:rsidRPr="00F8165F">
        <w:rPr>
          <w:rFonts w:eastAsia="Times New Roman" w:cs="Times New Roman"/>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bCs/>
          <w:sz w:val="24"/>
          <w:szCs w:val="24"/>
        </w:rPr>
        <w:t xml:space="preserve">7. </w:t>
      </w:r>
      <w:r w:rsidRPr="00F8165F">
        <w:rPr>
          <w:rFonts w:eastAsia="Times New Roman" w:cs="Times New Roman"/>
          <w:sz w:val="24"/>
          <w:szCs w:val="24"/>
        </w:rPr>
        <w:t xml:space="preserve">Да оказва съдействие и представя необходимите документи и </w:t>
      </w:r>
      <w:r w:rsidR="00FD5157">
        <w:rPr>
          <w:rFonts w:eastAsia="Times New Roman" w:cs="Times New Roman"/>
          <w:sz w:val="24"/>
          <w:szCs w:val="24"/>
        </w:rPr>
        <w:t>информация</w:t>
      </w:r>
      <w:r w:rsidRPr="00F8165F">
        <w:rPr>
          <w:rFonts w:eastAsia="Times New Roman" w:cs="Times New Roman"/>
          <w:sz w:val="24"/>
          <w:szCs w:val="24"/>
        </w:rPr>
        <w:t xml:space="preserve"> на </w:t>
      </w:r>
      <w:r w:rsidR="00FD5157">
        <w:rPr>
          <w:rFonts w:eastAsia="Times New Roman" w:cs="Times New Roman"/>
          <w:sz w:val="24"/>
          <w:szCs w:val="24"/>
        </w:rPr>
        <w:t>служителите</w:t>
      </w:r>
      <w:r w:rsidR="00FD5157" w:rsidRPr="00FD5157">
        <w:rPr>
          <w:rFonts w:eastAsia="Times New Roman" w:cs="Times New Roman"/>
          <w:sz w:val="24"/>
          <w:szCs w:val="24"/>
        </w:rPr>
        <w:t xml:space="preserve"> </w:t>
      </w:r>
      <w:r w:rsidR="00FD5157" w:rsidRPr="00F8165F">
        <w:rPr>
          <w:rFonts w:eastAsia="Times New Roman" w:cs="Times New Roman"/>
          <w:sz w:val="24"/>
          <w:szCs w:val="24"/>
        </w:rPr>
        <w:t>на Възложителя</w:t>
      </w:r>
      <w:r w:rsidRPr="00F8165F">
        <w:rPr>
          <w:rFonts w:eastAsia="Times New Roman" w:cs="Times New Roman"/>
          <w:sz w:val="24"/>
          <w:szCs w:val="24"/>
        </w:rPr>
        <w:t xml:space="preserve">, на които е възложено </w:t>
      </w:r>
      <w:r w:rsidR="00FD5157">
        <w:rPr>
          <w:rFonts w:eastAsia="Times New Roman" w:cs="Times New Roman"/>
          <w:sz w:val="24"/>
          <w:szCs w:val="24"/>
        </w:rPr>
        <w:t xml:space="preserve">да </w:t>
      </w:r>
      <w:r w:rsidRPr="00F8165F">
        <w:rPr>
          <w:rFonts w:eastAsia="Times New Roman" w:cs="Times New Roman"/>
          <w:sz w:val="24"/>
          <w:szCs w:val="24"/>
        </w:rPr>
        <w:t>упражнява</w:t>
      </w:r>
      <w:r w:rsidR="00FD5157">
        <w:rPr>
          <w:rFonts w:eastAsia="Times New Roman" w:cs="Times New Roman"/>
          <w:sz w:val="24"/>
          <w:szCs w:val="24"/>
        </w:rPr>
        <w:t xml:space="preserve">т </w:t>
      </w:r>
      <w:r w:rsidRPr="00F8165F">
        <w:rPr>
          <w:rFonts w:eastAsia="Times New Roman" w:cs="Times New Roman"/>
          <w:sz w:val="24"/>
          <w:szCs w:val="24"/>
        </w:rPr>
        <w:t xml:space="preserve">контрол </w:t>
      </w:r>
      <w:r w:rsidR="00FD5157">
        <w:rPr>
          <w:rFonts w:eastAsia="Times New Roman" w:cs="Times New Roman"/>
          <w:sz w:val="24"/>
          <w:szCs w:val="24"/>
        </w:rPr>
        <w:t>по изпълнението на договора.</w:t>
      </w:r>
    </w:p>
    <w:p w:rsidR="00FD5157" w:rsidRDefault="00960F38" w:rsidP="00960F38">
      <w:pPr>
        <w:spacing w:after="0" w:line="240" w:lineRule="auto"/>
        <w:ind w:firstLine="720"/>
        <w:jc w:val="both"/>
        <w:rPr>
          <w:rFonts w:eastAsia="Times New Roman" w:cs="Times New Roman"/>
          <w:sz w:val="24"/>
          <w:szCs w:val="24"/>
          <w:lang w:eastAsia="bg-BG"/>
        </w:rPr>
      </w:pPr>
      <w:r w:rsidRPr="00F8165F">
        <w:rPr>
          <w:rFonts w:eastAsia="Times New Roman" w:cs="Times New Roman"/>
          <w:b/>
          <w:bCs/>
          <w:sz w:val="24"/>
          <w:szCs w:val="24"/>
          <w:lang w:eastAsia="bg-BG"/>
        </w:rPr>
        <w:t>8.</w:t>
      </w:r>
      <w:r w:rsidRPr="00F8165F">
        <w:rPr>
          <w:rFonts w:eastAsia="Times New Roman" w:cs="Times New Roman"/>
          <w:sz w:val="24"/>
          <w:szCs w:val="24"/>
          <w:lang w:eastAsia="bg-BG"/>
        </w:rPr>
        <w:t xml:space="preserve"> Да предаде на Възложителя извършените работи с констативен протокол за приемане на изпълнените строително-монтажни работи</w:t>
      </w:r>
      <w:r w:rsidR="00FD5157">
        <w:rPr>
          <w:rFonts w:eastAsia="Times New Roman" w:cs="Times New Roman"/>
          <w:sz w:val="24"/>
          <w:szCs w:val="24"/>
          <w:lang w:eastAsia="bg-BG"/>
        </w:rPr>
        <w:t>.</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9.</w:t>
      </w:r>
      <w:r w:rsidRPr="00F8165F">
        <w:rPr>
          <w:rFonts w:eastAsia="Times New Roman" w:cs="Times New Roman"/>
          <w:sz w:val="24"/>
          <w:szCs w:val="24"/>
        </w:rPr>
        <w:t xml:space="preserve">  За </w:t>
      </w:r>
      <w:r w:rsidR="00FD5157">
        <w:rPr>
          <w:rFonts w:eastAsia="Times New Roman" w:cs="Times New Roman"/>
          <w:sz w:val="24"/>
          <w:szCs w:val="24"/>
        </w:rPr>
        <w:t>своя</w:t>
      </w:r>
      <w:r w:rsidRPr="00F8165F">
        <w:rPr>
          <w:rFonts w:eastAsia="Times New Roman" w:cs="Times New Roman"/>
          <w:sz w:val="24"/>
          <w:szCs w:val="24"/>
        </w:rPr>
        <w:t xml:space="preserve"> сметка да почиства и извозва на регламентирани места отпадъците, получени по време на извършване на строително-ремонтните работи.</w:t>
      </w:r>
    </w:p>
    <w:p w:rsidR="00960F38" w:rsidRPr="00F8165F" w:rsidRDefault="00960F38" w:rsidP="00960F38">
      <w:pPr>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1</w:t>
      </w:r>
      <w:r>
        <w:rPr>
          <w:rFonts w:eastAsia="Times New Roman" w:cs="Times New Roman"/>
          <w:b/>
          <w:bCs/>
          <w:sz w:val="24"/>
          <w:szCs w:val="24"/>
        </w:rPr>
        <w:t>0</w:t>
      </w:r>
      <w:r w:rsidRPr="00F8165F">
        <w:rPr>
          <w:rFonts w:eastAsia="Times New Roman" w:cs="Times New Roman"/>
          <w:b/>
          <w:bCs/>
          <w:sz w:val="24"/>
          <w:szCs w:val="24"/>
        </w:rPr>
        <w:t>.</w:t>
      </w:r>
      <w:r w:rsidRPr="00F8165F">
        <w:rPr>
          <w:rFonts w:eastAsia="Times New Roman" w:cs="Times New Roman"/>
          <w:sz w:val="24"/>
          <w:szCs w:val="24"/>
        </w:rPr>
        <w:t xml:space="preserve"> Да опазва имуществото на Възложителя, до което има достъп по време на изпълнението.</w:t>
      </w:r>
    </w:p>
    <w:p w:rsidR="00960F38" w:rsidRPr="00F8165F" w:rsidRDefault="00960F38" w:rsidP="00960F38">
      <w:pPr>
        <w:tabs>
          <w:tab w:val="center" w:pos="4153"/>
          <w:tab w:val="right" w:pos="8306"/>
        </w:tabs>
        <w:spacing w:after="0" w:line="240" w:lineRule="auto"/>
        <w:ind w:firstLine="720"/>
        <w:jc w:val="both"/>
        <w:rPr>
          <w:rFonts w:eastAsia="Times New Roman" w:cs="Times New Roman"/>
          <w:sz w:val="24"/>
          <w:szCs w:val="24"/>
        </w:rPr>
      </w:pPr>
      <w:r w:rsidRPr="00F8165F">
        <w:rPr>
          <w:rFonts w:eastAsia="Times New Roman" w:cs="Times New Roman"/>
          <w:b/>
          <w:bCs/>
          <w:sz w:val="24"/>
          <w:szCs w:val="24"/>
        </w:rPr>
        <w:t>1</w:t>
      </w:r>
      <w:r>
        <w:rPr>
          <w:rFonts w:eastAsia="Times New Roman" w:cs="Times New Roman"/>
          <w:b/>
          <w:bCs/>
          <w:sz w:val="24"/>
          <w:szCs w:val="24"/>
        </w:rPr>
        <w:t>1</w:t>
      </w:r>
      <w:r w:rsidRPr="00F8165F">
        <w:rPr>
          <w:rFonts w:eastAsia="Times New Roman" w:cs="Times New Roman"/>
          <w:b/>
          <w:bCs/>
          <w:sz w:val="24"/>
          <w:szCs w:val="24"/>
        </w:rPr>
        <w:t>.</w:t>
      </w:r>
      <w:r w:rsidRPr="00F8165F">
        <w:rPr>
          <w:rFonts w:eastAsia="Times New Roman" w:cs="Times New Roman"/>
          <w:sz w:val="24"/>
          <w:szCs w:val="24"/>
        </w:rPr>
        <w:t xml:space="preserve"> Да спазва изискванията и нормите на противопожарната охрана и да предприеме необходимите за това мерки.</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Times New Roman" w:cs="Times New Roman"/>
          <w:b/>
          <w:sz w:val="24"/>
          <w:szCs w:val="24"/>
        </w:rPr>
        <w:t>1</w:t>
      </w:r>
      <w:r>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sz w:val="24"/>
          <w:szCs w:val="24"/>
        </w:rPr>
        <w:t>Да сключи и да представи на Възложителя договори за подизпълнение с посочените в офертата му подизпълнители, както и данни за лице за контакт и кореспонденция от страна на подизпълнителя.</w:t>
      </w:r>
      <w:r w:rsidRPr="00F8165F">
        <w:rPr>
          <w:rFonts w:eastAsia="Times New Roman" w:cs="Times New Roman"/>
          <w:b/>
          <w:sz w:val="24"/>
          <w:szCs w:val="24"/>
        </w:rPr>
        <w:t xml:space="preserve"> </w:t>
      </w:r>
      <w:r w:rsidRPr="00F8165F">
        <w:rPr>
          <w:rFonts w:eastAsia="Calibri" w:cs="Times New Roman"/>
          <w:sz w:val="24"/>
          <w:szCs w:val="24"/>
        </w:rPr>
        <w:t>Изпълнителят уведомява Възложителя за всякакви промени в предоставената информация в хода на изпълнението на поръчката.</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3</w:t>
      </w:r>
      <w:r w:rsidRPr="00F8165F">
        <w:rPr>
          <w:rFonts w:eastAsia="Calibri" w:cs="Times New Roman"/>
          <w:b/>
          <w:sz w:val="24"/>
          <w:szCs w:val="24"/>
        </w:rPr>
        <w:t>.</w:t>
      </w:r>
      <w:r w:rsidRPr="00F8165F">
        <w:rPr>
          <w:rFonts w:eastAsia="Calibri" w:cs="Times New Roman"/>
          <w:sz w:val="24"/>
          <w:szCs w:val="24"/>
        </w:rPr>
        <w:t xml:space="preserve"> Да осигури контрол  при изпълнението на СМР.</w:t>
      </w:r>
    </w:p>
    <w:p w:rsidR="00960F38" w:rsidRPr="00F8165F"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4</w:t>
      </w:r>
      <w:r w:rsidRPr="00F8165F">
        <w:rPr>
          <w:rFonts w:eastAsia="Calibri" w:cs="Times New Roman"/>
          <w:b/>
          <w:sz w:val="24"/>
          <w:szCs w:val="24"/>
        </w:rPr>
        <w:t xml:space="preserve">. </w:t>
      </w:r>
      <w:r w:rsidRPr="00F8165F">
        <w:rPr>
          <w:rFonts w:eastAsia="Calibri" w:cs="Times New Roman"/>
          <w:sz w:val="24"/>
          <w:szCs w:val="24"/>
        </w:rPr>
        <w:t>Ръководителят на екипа да осигури координация и комуникация между участниците в строителния процес.</w:t>
      </w:r>
    </w:p>
    <w:p w:rsidR="00960F38" w:rsidRDefault="00960F38" w:rsidP="00960F38">
      <w:pPr>
        <w:widowControl w:val="0"/>
        <w:autoSpaceDE w:val="0"/>
        <w:autoSpaceDN w:val="0"/>
        <w:adjustRightInd w:val="0"/>
        <w:spacing w:after="0" w:line="240" w:lineRule="auto"/>
        <w:ind w:firstLine="709"/>
        <w:jc w:val="both"/>
        <w:rPr>
          <w:rFonts w:eastAsia="Calibri" w:cs="Times New Roman"/>
          <w:sz w:val="24"/>
          <w:szCs w:val="24"/>
        </w:rPr>
      </w:pPr>
      <w:r w:rsidRPr="00F8165F">
        <w:rPr>
          <w:rFonts w:eastAsia="Calibri" w:cs="Times New Roman"/>
          <w:b/>
          <w:sz w:val="24"/>
          <w:szCs w:val="24"/>
        </w:rPr>
        <w:t>1</w:t>
      </w:r>
      <w:r>
        <w:rPr>
          <w:rFonts w:eastAsia="Calibri" w:cs="Times New Roman"/>
          <w:b/>
          <w:sz w:val="24"/>
          <w:szCs w:val="24"/>
        </w:rPr>
        <w:t>5</w:t>
      </w:r>
      <w:r w:rsidRPr="00F8165F">
        <w:rPr>
          <w:rFonts w:eastAsia="Calibri" w:cs="Times New Roman"/>
          <w:b/>
          <w:sz w:val="24"/>
          <w:szCs w:val="24"/>
        </w:rPr>
        <w:t>.</w:t>
      </w:r>
      <w:r w:rsidRPr="00F8165F">
        <w:rPr>
          <w:rFonts w:eastAsia="Calibri" w:cs="Times New Roman"/>
          <w:sz w:val="24"/>
          <w:szCs w:val="24"/>
        </w:rPr>
        <w:t xml:space="preserve"> Да предприеме всички мерки за гарантиране качеството на изпълнение на поръчката, включително и мерки по безопасност и охрана на труда.</w:t>
      </w:r>
    </w:p>
    <w:p w:rsidR="00960F38" w:rsidRPr="00F8165F" w:rsidRDefault="00960F38" w:rsidP="00960F38">
      <w:pPr>
        <w:tabs>
          <w:tab w:val="center" w:pos="4153"/>
          <w:tab w:val="right" w:pos="8306"/>
        </w:tabs>
        <w:spacing w:after="0" w:line="240" w:lineRule="auto"/>
        <w:ind w:firstLine="720"/>
        <w:jc w:val="both"/>
        <w:rPr>
          <w:rFonts w:eastAsia="Times New Roman" w:cs="Times New Roman"/>
          <w:sz w:val="24"/>
          <w:szCs w:val="24"/>
          <w:highlight w:val="yellow"/>
        </w:rPr>
      </w:pPr>
      <w:r w:rsidRPr="00F8165F">
        <w:rPr>
          <w:rFonts w:eastAsia="Times New Roman" w:cs="Times New Roman"/>
          <w:b/>
          <w:bCs/>
          <w:sz w:val="24"/>
          <w:szCs w:val="24"/>
        </w:rPr>
        <w:t xml:space="preserve">(2) </w:t>
      </w:r>
      <w:r w:rsidRPr="00F8165F">
        <w:rPr>
          <w:rFonts w:eastAsia="Times New Roman" w:cs="Times New Roman"/>
          <w:sz w:val="24"/>
          <w:szCs w:val="24"/>
        </w:rPr>
        <w:t>Изпълнителят се задължава да отстрани за своя сметка всички недостатъци по строително – монтажните работи, възникнали в гаранционните срокове от договора.</w:t>
      </w:r>
    </w:p>
    <w:p w:rsidR="00547C57" w:rsidRDefault="00960F38" w:rsidP="00547C57">
      <w:pPr>
        <w:widowControl w:val="0"/>
        <w:autoSpaceDE w:val="0"/>
        <w:autoSpaceDN w:val="0"/>
        <w:adjustRightInd w:val="0"/>
        <w:spacing w:after="0" w:line="240" w:lineRule="auto"/>
        <w:ind w:firstLine="709"/>
        <w:jc w:val="both"/>
        <w:rPr>
          <w:rFonts w:eastAsia="Times New Roman" w:cs="Times New Roman"/>
          <w:sz w:val="24"/>
          <w:szCs w:val="24"/>
        </w:rPr>
      </w:pPr>
      <w:r w:rsidRPr="00F8165F">
        <w:rPr>
          <w:rFonts w:eastAsia="Times New Roman" w:cs="Times New Roman"/>
          <w:b/>
          <w:bCs/>
          <w:sz w:val="24"/>
          <w:szCs w:val="24"/>
        </w:rPr>
        <w:t>(3)</w:t>
      </w:r>
      <w:r w:rsidRPr="00F8165F">
        <w:rPr>
          <w:rFonts w:eastAsia="Times New Roman" w:cs="Times New Roman"/>
          <w:sz w:val="24"/>
          <w:szCs w:val="24"/>
        </w:rPr>
        <w:t xml:space="preserve"> Изпълнителят се задължава да уведоми своевременно Възложителя в случай, че възникнат непреодолими затруднения, които могат да забавят или осуетят точното изпълнение на договора.</w:t>
      </w:r>
    </w:p>
    <w:p w:rsidR="00547C57" w:rsidRPr="00547C57" w:rsidRDefault="00547C57" w:rsidP="00547C57">
      <w:pPr>
        <w:widowControl w:val="0"/>
        <w:autoSpaceDE w:val="0"/>
        <w:autoSpaceDN w:val="0"/>
        <w:adjustRightInd w:val="0"/>
        <w:spacing w:after="0" w:line="240" w:lineRule="auto"/>
        <w:ind w:firstLine="709"/>
        <w:jc w:val="both"/>
        <w:rPr>
          <w:rFonts w:eastAsia="Calibri" w:cs="Times New Roman"/>
          <w:sz w:val="24"/>
          <w:szCs w:val="24"/>
        </w:rPr>
      </w:pPr>
      <w:r w:rsidRPr="00547C57">
        <w:rPr>
          <w:rFonts w:eastAsia="Calibri" w:cs="Times New Roman"/>
          <w:b/>
          <w:sz w:val="24"/>
          <w:szCs w:val="24"/>
        </w:rPr>
        <w:t>(4)</w:t>
      </w:r>
      <w:r w:rsidRPr="00547C57">
        <w:rPr>
          <w:rFonts w:eastAsia="Calibri" w:cs="Times New Roman"/>
          <w:sz w:val="24"/>
          <w:szCs w:val="24"/>
        </w:rPr>
        <w:t xml:space="preserve"> Изпълнителят е длъжен да извърши гаранционна поддръжка на монтираното климатично оборудване, съгласно чл. 4, ал. 5 от договора и условията на Техническата спецификация. </w:t>
      </w:r>
    </w:p>
    <w:p w:rsidR="00960F38" w:rsidRPr="00F8165F" w:rsidRDefault="00960F38" w:rsidP="00960F38">
      <w:pPr>
        <w:spacing w:after="0" w:line="240" w:lineRule="auto"/>
        <w:ind w:firstLine="720"/>
        <w:jc w:val="both"/>
        <w:rPr>
          <w:rFonts w:eastAsia="Times New Roman" w:cs="Times New Roman"/>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Чл.1</w:t>
      </w:r>
      <w:r>
        <w:rPr>
          <w:rFonts w:eastAsia="Times New Roman" w:cs="Times New Roman"/>
          <w:b/>
          <w:sz w:val="24"/>
          <w:szCs w:val="24"/>
        </w:rPr>
        <w:t>6</w:t>
      </w:r>
      <w:r w:rsidRPr="00F8165F">
        <w:rPr>
          <w:rFonts w:eastAsia="Times New Roman" w:cs="Times New Roman"/>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xml:space="preserve"> Изпълнителят по време на изпълнение на настоящия договор е длъжен да не допуска повреди или разрушаване на </w:t>
      </w:r>
      <w:r w:rsidRPr="00E34F66">
        <w:rPr>
          <w:rFonts w:eastAsia="Times New Roman" w:cs="Times New Roman"/>
          <w:sz w:val="24"/>
          <w:szCs w:val="24"/>
        </w:rPr>
        <w:t xml:space="preserve">имуществото на Възложителя в района на </w:t>
      </w:r>
      <w:r w:rsidR="00633D7E">
        <w:rPr>
          <w:rFonts w:eastAsia="Times New Roman" w:cs="Times New Roman"/>
          <w:sz w:val="24"/>
          <w:szCs w:val="24"/>
        </w:rPr>
        <w:t>учебната база</w:t>
      </w:r>
      <w:r w:rsidRPr="00E34F66">
        <w:rPr>
          <w:rFonts w:eastAsia="Times New Roman" w:cs="Times New Roman"/>
          <w:sz w:val="24"/>
          <w:szCs w:val="24"/>
        </w:rPr>
        <w:t>, в който</w:t>
      </w:r>
      <w:r w:rsidR="0000667E" w:rsidRPr="00E34F66">
        <w:rPr>
          <w:rFonts w:eastAsia="Times New Roman" w:cs="Times New Roman"/>
          <w:sz w:val="24"/>
          <w:szCs w:val="24"/>
        </w:rPr>
        <w:t xml:space="preserve"> </w:t>
      </w:r>
      <w:r w:rsidRPr="00E34F66">
        <w:rPr>
          <w:rFonts w:eastAsia="Times New Roman" w:cs="Times New Roman"/>
          <w:sz w:val="24"/>
          <w:szCs w:val="24"/>
        </w:rPr>
        <w:t>се намира обекта.</w:t>
      </w:r>
      <w:r w:rsidR="0000667E" w:rsidRPr="00E34F66">
        <w:rPr>
          <w:rFonts w:eastAsia="Times New Roman" w:cs="Times New Roman"/>
          <w:sz w:val="24"/>
          <w:szCs w:val="24"/>
        </w:rPr>
        <w:t xml:space="preserve"> </w:t>
      </w:r>
      <w:r w:rsidRPr="00E34F66">
        <w:rPr>
          <w:rFonts w:eastAsia="Times New Roman" w:cs="Times New Roman"/>
          <w:sz w:val="24"/>
          <w:szCs w:val="24"/>
        </w:rPr>
        <w:t xml:space="preserve">Изпълнителят създава условия за опазване имуществото на Възложителя и на живота и здравето на неговите </w:t>
      </w:r>
      <w:r w:rsidRPr="00F8165F">
        <w:rPr>
          <w:rFonts w:eastAsia="Times New Roman" w:cs="Times New Roman"/>
          <w:sz w:val="24"/>
          <w:szCs w:val="24"/>
        </w:rPr>
        <w:t>служители, както и на трети лица, намиращи се в /около обекта.</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(2)</w:t>
      </w:r>
      <w:r w:rsidRPr="00F8165F">
        <w:rPr>
          <w:rFonts w:eastAsia="Times New Roman" w:cs="Times New Roman"/>
          <w:sz w:val="24"/>
          <w:szCs w:val="24"/>
        </w:rPr>
        <w:t xml:space="preserve"> В случай</w:t>
      </w:r>
      <w:r w:rsidR="00BB15FE">
        <w:rPr>
          <w:rFonts w:eastAsia="Times New Roman" w:cs="Times New Roman"/>
          <w:sz w:val="24"/>
          <w:szCs w:val="24"/>
        </w:rPr>
        <w:t>,</w:t>
      </w:r>
      <w:r w:rsidRPr="00F8165F">
        <w:rPr>
          <w:rFonts w:eastAsia="Times New Roman" w:cs="Times New Roman"/>
          <w:sz w:val="24"/>
          <w:szCs w:val="24"/>
        </w:rPr>
        <w:t xml:space="preserve"> че по вина </w:t>
      </w:r>
      <w:r w:rsidR="00BB15FE">
        <w:rPr>
          <w:rFonts w:eastAsia="Times New Roman" w:cs="Times New Roman"/>
          <w:sz w:val="24"/>
          <w:szCs w:val="24"/>
        </w:rPr>
        <w:t xml:space="preserve">на </w:t>
      </w:r>
      <w:r w:rsidRPr="00F8165F">
        <w:rPr>
          <w:rFonts w:eastAsia="Times New Roman" w:cs="Times New Roman"/>
          <w:sz w:val="24"/>
          <w:szCs w:val="24"/>
        </w:rPr>
        <w:t>Изпълнителя</w:t>
      </w:r>
      <w:r w:rsidR="00BB15FE">
        <w:rPr>
          <w:rFonts w:eastAsia="Times New Roman" w:cs="Times New Roman"/>
          <w:sz w:val="24"/>
          <w:szCs w:val="24"/>
        </w:rPr>
        <w:t xml:space="preserve"> бъдат </w:t>
      </w:r>
      <w:r w:rsidRPr="00F8165F">
        <w:rPr>
          <w:rFonts w:eastAsia="Times New Roman" w:cs="Times New Roman"/>
          <w:sz w:val="24"/>
          <w:szCs w:val="24"/>
        </w:rPr>
        <w:t>причини щети/вреди</w:t>
      </w:r>
      <w:r w:rsidR="00BB15FE">
        <w:rPr>
          <w:rFonts w:eastAsia="Times New Roman" w:cs="Times New Roman"/>
          <w:sz w:val="24"/>
          <w:szCs w:val="24"/>
        </w:rPr>
        <w:t xml:space="preserve"> на</w:t>
      </w:r>
      <w:r w:rsidR="00BB15FE" w:rsidRPr="00BB15FE">
        <w:rPr>
          <w:rFonts w:eastAsia="Times New Roman" w:cs="Times New Roman"/>
          <w:sz w:val="24"/>
          <w:szCs w:val="24"/>
        </w:rPr>
        <w:t xml:space="preserve"> </w:t>
      </w:r>
      <w:r w:rsidR="00BB15FE" w:rsidRPr="00F8165F">
        <w:rPr>
          <w:rFonts w:eastAsia="Times New Roman" w:cs="Times New Roman"/>
          <w:sz w:val="24"/>
          <w:szCs w:val="24"/>
        </w:rPr>
        <w:t xml:space="preserve">имуществото на </w:t>
      </w:r>
      <w:r w:rsidR="00BB15FE" w:rsidRPr="00BB15FE">
        <w:rPr>
          <w:rFonts w:eastAsia="Times New Roman" w:cs="Times New Roman"/>
          <w:sz w:val="24"/>
          <w:szCs w:val="24"/>
        </w:rPr>
        <w:t>Възложителя</w:t>
      </w:r>
      <w:r w:rsidRPr="00F8165F">
        <w:rPr>
          <w:rFonts w:eastAsia="Times New Roman" w:cs="Times New Roman"/>
          <w:sz w:val="24"/>
          <w:szCs w:val="24"/>
        </w:rPr>
        <w:t>, то възстановяването им е за негова сметка в пълен размер.</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r w:rsidRPr="00F8165F">
        <w:rPr>
          <w:rFonts w:eastAsia="Times New Roman" w:cs="Times New Roman"/>
          <w:b/>
          <w:sz w:val="24"/>
          <w:szCs w:val="24"/>
        </w:rPr>
        <w:t xml:space="preserve">(3) </w:t>
      </w:r>
      <w:r w:rsidRPr="00F8165F">
        <w:rPr>
          <w:rFonts w:eastAsia="Times New Roman" w:cs="Times New Roman"/>
          <w:sz w:val="24"/>
          <w:szCs w:val="24"/>
        </w:rPr>
        <w:t>Изпълнителят се задължава да спазва правилата и предписанията на компетентните органи.</w:t>
      </w:r>
    </w:p>
    <w:p w:rsidR="00960F38" w:rsidRDefault="00960F38" w:rsidP="00960F38">
      <w:pPr>
        <w:spacing w:after="0" w:line="240" w:lineRule="auto"/>
        <w:jc w:val="both"/>
        <w:rPr>
          <w:rFonts w:eastAsia="Times New Roman" w:cs="Times New Roman"/>
          <w:sz w:val="24"/>
          <w:szCs w:val="24"/>
        </w:rPr>
      </w:pPr>
    </w:p>
    <w:p w:rsidR="00C44F65" w:rsidRPr="00F8165F" w:rsidRDefault="00C44F65" w:rsidP="00960F38">
      <w:pPr>
        <w:spacing w:after="0" w:line="240" w:lineRule="auto"/>
        <w:jc w:val="both"/>
        <w:rPr>
          <w:rFonts w:eastAsia="Times New Roman" w:cs="Times New Roman"/>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ГАРАНЦИОННИ СРОКОВЕ</w:t>
      </w:r>
    </w:p>
    <w:p w:rsidR="00EC0FF8" w:rsidRDefault="00EC0FF8" w:rsidP="00960F38">
      <w:pPr>
        <w:spacing w:after="0" w:line="240" w:lineRule="auto"/>
        <w:ind w:firstLine="709"/>
        <w:jc w:val="both"/>
        <w:rPr>
          <w:rFonts w:eastAsia="Times New Roman" w:cs="Times New Roman"/>
          <w:b/>
          <w:sz w:val="24"/>
          <w:szCs w:val="24"/>
        </w:rPr>
      </w:pPr>
      <w:r>
        <w:rPr>
          <w:rFonts w:eastAsia="Times New Roman" w:cs="Times New Roman"/>
          <w:b/>
          <w:sz w:val="24"/>
          <w:szCs w:val="24"/>
        </w:rPr>
        <w:t xml:space="preserve">Гаранция на </w:t>
      </w:r>
      <w:r w:rsidRPr="00EC0FF8">
        <w:rPr>
          <w:rFonts w:eastAsia="Times New Roman" w:cs="Times New Roman"/>
          <w:b/>
          <w:sz w:val="24"/>
          <w:szCs w:val="24"/>
        </w:rPr>
        <w:t>строително – монтажни</w:t>
      </w:r>
      <w:r>
        <w:rPr>
          <w:rFonts w:eastAsia="Times New Roman" w:cs="Times New Roman"/>
          <w:b/>
          <w:sz w:val="24"/>
          <w:szCs w:val="24"/>
        </w:rPr>
        <w:t>те</w:t>
      </w:r>
      <w:r w:rsidRPr="00EC0FF8">
        <w:rPr>
          <w:rFonts w:eastAsia="Times New Roman" w:cs="Times New Roman"/>
          <w:b/>
          <w:sz w:val="24"/>
          <w:szCs w:val="24"/>
        </w:rPr>
        <w:t xml:space="preserve"> работи</w:t>
      </w:r>
    </w:p>
    <w:p w:rsidR="00960F38" w:rsidRPr="00F8165F" w:rsidRDefault="00960F38" w:rsidP="00960F38">
      <w:pPr>
        <w:spacing w:after="0" w:line="240" w:lineRule="auto"/>
        <w:ind w:firstLine="709"/>
        <w:jc w:val="both"/>
        <w:rPr>
          <w:rFonts w:eastAsia="Times New Roman" w:cs="Times New Roman"/>
          <w:sz w:val="24"/>
          <w:szCs w:val="24"/>
          <w:lang w:eastAsia="bg-BG"/>
        </w:rPr>
      </w:pPr>
      <w:r w:rsidRPr="00F8165F">
        <w:rPr>
          <w:rFonts w:eastAsia="Times New Roman" w:cs="Times New Roman"/>
          <w:b/>
          <w:sz w:val="24"/>
          <w:szCs w:val="24"/>
        </w:rPr>
        <w:t>Чл. 1</w:t>
      </w:r>
      <w:r>
        <w:rPr>
          <w:rFonts w:eastAsia="Times New Roman" w:cs="Times New Roman"/>
          <w:b/>
          <w:sz w:val="24"/>
          <w:szCs w:val="24"/>
        </w:rPr>
        <w:t>7</w:t>
      </w:r>
      <w:r w:rsidRPr="00F8165F">
        <w:rPr>
          <w:rFonts w:eastAsia="Times New Roman" w:cs="Times New Roman"/>
          <w:b/>
          <w:sz w:val="24"/>
          <w:szCs w:val="24"/>
        </w:rPr>
        <w:t>. (1)</w:t>
      </w:r>
      <w:r w:rsidRPr="00F8165F">
        <w:rPr>
          <w:rFonts w:eastAsia="Times New Roman" w:cs="Times New Roman"/>
          <w:sz w:val="24"/>
          <w:szCs w:val="24"/>
        </w:rPr>
        <w:t xml:space="preserve"> </w:t>
      </w:r>
      <w:r w:rsidRPr="00F8165F">
        <w:rPr>
          <w:rFonts w:eastAsia="Times New Roman" w:cs="Times New Roman"/>
          <w:sz w:val="24"/>
          <w:szCs w:val="24"/>
          <w:lang w:eastAsia="bg-BG"/>
        </w:rPr>
        <w:t>Изпълнителят гар</w:t>
      </w:r>
      <w:r w:rsidR="001A0B9C">
        <w:rPr>
          <w:rFonts w:eastAsia="Times New Roman" w:cs="Times New Roman"/>
          <w:sz w:val="24"/>
          <w:szCs w:val="24"/>
          <w:lang w:eastAsia="bg-BG"/>
        </w:rPr>
        <w:t>антира извършването на възложените</w:t>
      </w:r>
      <w:r w:rsidRPr="00F8165F">
        <w:rPr>
          <w:rFonts w:eastAsia="Times New Roman" w:cs="Times New Roman"/>
          <w:sz w:val="24"/>
          <w:szCs w:val="24"/>
          <w:lang w:eastAsia="bg-BG"/>
        </w:rPr>
        <w:t xml:space="preserve"> му с този договор </w:t>
      </w:r>
      <w:r w:rsidR="001A0B9C">
        <w:rPr>
          <w:rFonts w:eastAsia="Times New Roman" w:cs="Times New Roman"/>
          <w:sz w:val="24"/>
          <w:szCs w:val="24"/>
          <w:lang w:eastAsia="bg-BG"/>
        </w:rPr>
        <w:t>строително – монтажни работи</w:t>
      </w:r>
      <w:r w:rsidRPr="00F8165F">
        <w:rPr>
          <w:rFonts w:eastAsia="Times New Roman" w:cs="Times New Roman"/>
          <w:sz w:val="24"/>
          <w:szCs w:val="24"/>
          <w:lang w:eastAsia="bg-BG"/>
        </w:rPr>
        <w:t>, съгласно изискванията на Закона за устройство на територията и действащата нормативна уредба в отрасъл “Строителство”.</w:t>
      </w:r>
    </w:p>
    <w:p w:rsidR="00960F38" w:rsidRPr="00292189" w:rsidRDefault="00960F38" w:rsidP="00960F38">
      <w:pPr>
        <w:spacing w:after="0" w:line="240" w:lineRule="auto"/>
        <w:ind w:firstLine="709"/>
        <w:jc w:val="both"/>
        <w:rPr>
          <w:rFonts w:eastAsia="Times New Roman" w:cs="Times New Roman"/>
          <w:strike/>
          <w:sz w:val="24"/>
          <w:szCs w:val="24"/>
        </w:rPr>
      </w:pPr>
      <w:r w:rsidRPr="00F8165F">
        <w:rPr>
          <w:rFonts w:eastAsia="Times New Roman" w:cs="Times New Roman"/>
          <w:b/>
          <w:sz w:val="24"/>
          <w:szCs w:val="24"/>
          <w:lang w:eastAsia="bg-BG"/>
        </w:rPr>
        <w:t>(2)</w:t>
      </w:r>
      <w:r w:rsidRPr="00F8165F">
        <w:rPr>
          <w:rFonts w:eastAsia="Times New Roman" w:cs="Times New Roman"/>
          <w:b/>
          <w:bCs/>
          <w:sz w:val="24"/>
          <w:szCs w:val="24"/>
          <w:lang w:eastAsia="bg-BG"/>
        </w:rPr>
        <w:t xml:space="preserve"> </w:t>
      </w:r>
      <w:r w:rsidRPr="00F8165F">
        <w:rPr>
          <w:rFonts w:eastAsia="Times New Roman" w:cs="Times New Roman"/>
          <w:sz w:val="24"/>
          <w:szCs w:val="24"/>
        </w:rPr>
        <w:t xml:space="preserve">Гаранционният срок на извършените СМР е не по-малък от предвидените минимални гаранционни срокове в чл. 20 от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w:t>
      </w:r>
      <w:r w:rsidRPr="007106A4">
        <w:rPr>
          <w:rFonts w:eastAsia="Times New Roman" w:cs="Times New Roman"/>
          <w:sz w:val="24"/>
          <w:szCs w:val="24"/>
        </w:rPr>
        <w:t>обекти</w:t>
      </w:r>
      <w:r w:rsidR="007106A4" w:rsidRPr="007106A4">
        <w:rPr>
          <w:rFonts w:eastAsia="Times New Roman" w:cs="Times New Roman"/>
          <w:strike/>
          <w:sz w:val="24"/>
          <w:szCs w:val="24"/>
        </w:rPr>
        <w:t>.</w:t>
      </w:r>
    </w:p>
    <w:p w:rsidR="00960F38" w:rsidRPr="00E51EAE"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Изпълнителят се задължава да отстранява за своя сметка скритите недостатъци и появилите се впоследствие дефекти в гаранционн</w:t>
      </w:r>
      <w:r w:rsidR="00BB15FE">
        <w:rPr>
          <w:rFonts w:eastAsia="Times New Roman" w:cs="Times New Roman"/>
          <w:sz w:val="24"/>
          <w:szCs w:val="24"/>
        </w:rPr>
        <w:t xml:space="preserve">ия </w:t>
      </w:r>
      <w:r w:rsidRPr="00F8165F">
        <w:rPr>
          <w:rFonts w:eastAsia="Times New Roman" w:cs="Times New Roman"/>
          <w:sz w:val="24"/>
          <w:szCs w:val="24"/>
        </w:rPr>
        <w:t xml:space="preserve">срок. За отстранените недостатъци и отклонения от извършените СМР в рамките на гаранционния срок </w:t>
      </w:r>
      <w:r w:rsidR="007106A4">
        <w:rPr>
          <w:rFonts w:eastAsia="Times New Roman" w:cs="Times New Roman"/>
          <w:sz w:val="24"/>
          <w:szCs w:val="24"/>
        </w:rPr>
        <w:t xml:space="preserve">се съставя протокол, от чиято дата </w:t>
      </w:r>
      <w:r w:rsidRPr="00F8165F">
        <w:rPr>
          <w:rFonts w:eastAsia="Times New Roman" w:cs="Times New Roman"/>
          <w:sz w:val="24"/>
          <w:szCs w:val="24"/>
        </w:rPr>
        <w:t xml:space="preserve">започва да тече нов гаранционен срок с продължителност </w:t>
      </w:r>
      <w:r w:rsidRPr="00E51EAE">
        <w:rPr>
          <w:rFonts w:eastAsia="Times New Roman" w:cs="Times New Roman"/>
          <w:sz w:val="24"/>
          <w:szCs w:val="24"/>
        </w:rPr>
        <w:t>съгласно чл. 1</w:t>
      </w:r>
      <w:r w:rsidR="002029AC" w:rsidRPr="00E51EAE">
        <w:rPr>
          <w:rFonts w:eastAsia="Times New Roman" w:cs="Times New Roman"/>
          <w:sz w:val="24"/>
          <w:szCs w:val="24"/>
        </w:rPr>
        <w:t>7</w:t>
      </w:r>
      <w:r w:rsidRPr="00E51EAE">
        <w:rPr>
          <w:rFonts w:eastAsia="Times New Roman" w:cs="Times New Roman"/>
          <w:sz w:val="24"/>
          <w:szCs w:val="24"/>
        </w:rPr>
        <w:t>, ал. 2 от настоящия договор.</w:t>
      </w:r>
    </w:p>
    <w:p w:rsidR="00960F38" w:rsidRPr="00F8165F" w:rsidRDefault="00960F38" w:rsidP="00960F38">
      <w:pPr>
        <w:spacing w:after="0" w:line="240" w:lineRule="auto"/>
        <w:ind w:firstLine="708"/>
        <w:jc w:val="both"/>
        <w:rPr>
          <w:rFonts w:eastAsia="Times New Roman" w:cs="Times New Roman"/>
          <w:sz w:val="24"/>
          <w:szCs w:val="24"/>
        </w:rPr>
      </w:pPr>
      <w:r w:rsidRPr="00E51EAE">
        <w:rPr>
          <w:rFonts w:eastAsia="Times New Roman" w:cs="Times New Roman"/>
          <w:b/>
          <w:sz w:val="24"/>
          <w:szCs w:val="24"/>
        </w:rPr>
        <w:t>(4)</w:t>
      </w:r>
      <w:r w:rsidRPr="00E51EAE">
        <w:rPr>
          <w:rFonts w:eastAsia="Times New Roman" w:cs="Times New Roman"/>
          <w:sz w:val="24"/>
          <w:szCs w:val="24"/>
        </w:rPr>
        <w:t xml:space="preserve"> За появилите се в гаранционния срок дефекти и недостатъци Възложителят</w:t>
      </w:r>
      <w:r w:rsidRPr="00F8165F">
        <w:rPr>
          <w:rFonts w:eastAsia="Times New Roman" w:cs="Times New Roman"/>
          <w:sz w:val="24"/>
          <w:szCs w:val="24"/>
        </w:rPr>
        <w:t xml:space="preserve"> уведомява писмено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Изпълнителят е длъжен в 3-дневен срок от уведомлението да отстрани повредата за своя сметка. В случай, че горният срок е кратък, страните могат да се договарят за удължен разумен срок.</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r w:rsidR="001A0B9C">
        <w:rPr>
          <w:rFonts w:eastAsia="Times New Roman" w:cs="Times New Roman"/>
          <w:sz w:val="24"/>
          <w:szCs w:val="24"/>
        </w:rPr>
        <w:t>.</w:t>
      </w:r>
    </w:p>
    <w:p w:rsidR="00EC0FF8" w:rsidRPr="00EC0FF8" w:rsidRDefault="00EC0FF8" w:rsidP="00EC0FF8">
      <w:pPr>
        <w:spacing w:before="240" w:after="0" w:line="240" w:lineRule="auto"/>
        <w:ind w:firstLine="709"/>
        <w:jc w:val="both"/>
        <w:rPr>
          <w:rFonts w:eastAsia="Times New Roman"/>
          <w:b/>
          <w:sz w:val="24"/>
          <w:szCs w:val="24"/>
          <w:lang w:eastAsia="bg-BG"/>
        </w:rPr>
      </w:pPr>
      <w:r w:rsidRPr="00EC0FF8">
        <w:rPr>
          <w:rFonts w:eastAsia="Times New Roman"/>
          <w:b/>
          <w:sz w:val="24"/>
          <w:szCs w:val="24"/>
          <w:lang w:eastAsia="bg-BG"/>
        </w:rPr>
        <w:t>Гаранционна поддръжка на климатичното оборудване</w:t>
      </w:r>
    </w:p>
    <w:p w:rsidR="001A0B9C" w:rsidRPr="007667A8" w:rsidRDefault="00EC0FF8" w:rsidP="00EC0FF8">
      <w:pPr>
        <w:spacing w:after="0" w:line="240" w:lineRule="auto"/>
        <w:ind w:firstLine="709"/>
        <w:jc w:val="both"/>
        <w:rPr>
          <w:rFonts w:eastAsia="Times New Roman"/>
          <w:sz w:val="24"/>
          <w:szCs w:val="24"/>
          <w:lang w:eastAsia="bg-BG"/>
        </w:rPr>
      </w:pPr>
      <w:r>
        <w:rPr>
          <w:rFonts w:eastAsia="Times New Roman"/>
          <w:b/>
          <w:sz w:val="24"/>
          <w:szCs w:val="24"/>
          <w:lang w:eastAsia="bg-BG"/>
        </w:rPr>
        <w:t>Чл.18</w:t>
      </w:r>
      <w:r>
        <w:rPr>
          <w:rFonts w:eastAsia="Times New Roman"/>
          <w:sz w:val="24"/>
          <w:szCs w:val="24"/>
          <w:lang w:eastAsia="bg-BG"/>
        </w:rPr>
        <w:t xml:space="preserve">. </w:t>
      </w:r>
      <w:r w:rsidRPr="00EC0FF8">
        <w:rPr>
          <w:rFonts w:eastAsia="Times New Roman"/>
          <w:b/>
          <w:sz w:val="24"/>
          <w:szCs w:val="24"/>
          <w:lang w:eastAsia="bg-BG"/>
        </w:rPr>
        <w:t>(1)</w:t>
      </w:r>
      <w:r>
        <w:rPr>
          <w:rFonts w:eastAsia="Times New Roman"/>
          <w:sz w:val="24"/>
          <w:szCs w:val="24"/>
          <w:lang w:eastAsia="bg-BG"/>
        </w:rPr>
        <w:t xml:space="preserve"> З</w:t>
      </w:r>
      <w:r w:rsidR="001A0B9C" w:rsidRPr="007667A8">
        <w:rPr>
          <w:rFonts w:eastAsia="Times New Roman"/>
          <w:sz w:val="24"/>
          <w:szCs w:val="24"/>
          <w:lang w:eastAsia="bg-BG"/>
        </w:rPr>
        <w:t>а времето на гаранционна поддръжка</w:t>
      </w:r>
      <w:r w:rsidR="007667A8" w:rsidRPr="007667A8">
        <w:rPr>
          <w:rFonts w:eastAsia="Times New Roman"/>
          <w:sz w:val="24"/>
          <w:szCs w:val="24"/>
          <w:lang w:eastAsia="bg-BG"/>
        </w:rPr>
        <w:t xml:space="preserve"> на климатичното оборудване</w:t>
      </w:r>
      <w:r w:rsidR="001A0B9C" w:rsidRPr="007667A8">
        <w:rPr>
          <w:rFonts w:eastAsia="Times New Roman"/>
          <w:sz w:val="24"/>
          <w:szCs w:val="24"/>
          <w:lang w:eastAsia="bg-BG"/>
        </w:rPr>
        <w:t xml:space="preserve"> Изпълнителят:</w:t>
      </w:r>
    </w:p>
    <w:p w:rsidR="001A0B9C" w:rsidRPr="007667A8" w:rsidRDefault="001A0B9C" w:rsidP="001A0B9C">
      <w:pPr>
        <w:spacing w:after="0" w:line="240" w:lineRule="auto"/>
        <w:ind w:firstLine="709"/>
        <w:jc w:val="both"/>
        <w:rPr>
          <w:rFonts w:eastAsia="Times New Roman"/>
          <w:sz w:val="24"/>
          <w:szCs w:val="24"/>
          <w:lang w:eastAsia="bg-BG"/>
        </w:rPr>
      </w:pPr>
      <w:r w:rsidRPr="007667A8">
        <w:rPr>
          <w:rFonts w:eastAsia="Times New Roman"/>
          <w:sz w:val="24"/>
          <w:szCs w:val="24"/>
          <w:lang w:eastAsia="bg-BG"/>
        </w:rPr>
        <w:t>- следва да поеме всички разходи за поддръжка на монтираното климатично оборудване;</w:t>
      </w:r>
    </w:p>
    <w:p w:rsidR="001A0B9C" w:rsidRPr="007667A8" w:rsidRDefault="001A0B9C" w:rsidP="001A0B9C">
      <w:pPr>
        <w:spacing w:after="0" w:line="240" w:lineRule="auto"/>
        <w:ind w:firstLine="709"/>
        <w:jc w:val="both"/>
        <w:rPr>
          <w:rFonts w:eastAsia="Times New Roman"/>
          <w:sz w:val="24"/>
          <w:szCs w:val="24"/>
          <w:lang w:eastAsia="bg-BG"/>
        </w:rPr>
      </w:pPr>
      <w:r w:rsidRPr="007667A8">
        <w:rPr>
          <w:rFonts w:eastAsia="Times New Roman"/>
          <w:sz w:val="24"/>
          <w:szCs w:val="24"/>
          <w:lang w:eastAsia="bg-BG"/>
        </w:rPr>
        <w:t xml:space="preserve">- следва да извършва </w:t>
      </w:r>
      <w:r w:rsidRPr="007667A8">
        <w:rPr>
          <w:rFonts w:eastAsia="Times New Roman"/>
          <w:bCs/>
          <w:sz w:val="24"/>
          <w:szCs w:val="24"/>
        </w:rPr>
        <w:t xml:space="preserve">един път годишно </w:t>
      </w:r>
      <w:r w:rsidRPr="007667A8">
        <w:rPr>
          <w:rFonts w:eastAsia="Times New Roman"/>
          <w:sz w:val="24"/>
          <w:szCs w:val="24"/>
          <w:lang w:eastAsia="bg-BG"/>
        </w:rPr>
        <w:t>профилактика на системата,</w:t>
      </w:r>
      <w:r w:rsidRPr="007667A8">
        <w:rPr>
          <w:rFonts w:eastAsia="Times New Roman"/>
          <w:bCs/>
          <w:sz w:val="24"/>
          <w:szCs w:val="24"/>
        </w:rPr>
        <w:t xml:space="preserve"> съобразно гаранционните условия на производителя</w:t>
      </w:r>
      <w:r w:rsidRPr="007667A8">
        <w:rPr>
          <w:rFonts w:eastAsia="Times New Roman"/>
          <w:sz w:val="24"/>
          <w:szCs w:val="24"/>
          <w:lang w:eastAsia="bg-BG"/>
        </w:rPr>
        <w:t xml:space="preserve">. </w:t>
      </w:r>
    </w:p>
    <w:p w:rsidR="001A0B9C" w:rsidRPr="007667A8" w:rsidRDefault="001A0B9C" w:rsidP="001A0B9C">
      <w:pPr>
        <w:spacing w:after="0" w:line="240" w:lineRule="auto"/>
        <w:ind w:firstLine="709"/>
        <w:jc w:val="both"/>
        <w:rPr>
          <w:rFonts w:eastAsia="Times New Roman"/>
          <w:sz w:val="24"/>
          <w:szCs w:val="24"/>
          <w:lang w:eastAsia="bg-BG"/>
        </w:rPr>
      </w:pPr>
      <w:r w:rsidRPr="007667A8">
        <w:rPr>
          <w:sz w:val="24"/>
          <w:szCs w:val="24"/>
        </w:rPr>
        <w:t xml:space="preserve">-  </w:t>
      </w:r>
      <w:r w:rsidRPr="007667A8">
        <w:rPr>
          <w:rFonts w:eastAsia="Times New Roman"/>
          <w:sz w:val="24"/>
          <w:szCs w:val="24"/>
          <w:lang w:eastAsia="bg-BG"/>
        </w:rPr>
        <w:t xml:space="preserve">отстранява възникнали повреди вследствие на извършения монтаж или проявили се скрити дефекти и прави замяна на фабрично </w:t>
      </w:r>
      <w:proofErr w:type="spellStart"/>
      <w:r w:rsidRPr="007667A8">
        <w:rPr>
          <w:rFonts w:eastAsia="Times New Roman"/>
          <w:sz w:val="24"/>
          <w:szCs w:val="24"/>
          <w:lang w:eastAsia="bg-BG"/>
        </w:rPr>
        <w:t>дефектирали</w:t>
      </w:r>
      <w:proofErr w:type="spellEnd"/>
      <w:r w:rsidRPr="007667A8">
        <w:rPr>
          <w:rFonts w:eastAsia="Times New Roman"/>
          <w:sz w:val="24"/>
          <w:szCs w:val="24"/>
          <w:lang w:eastAsia="bg-BG"/>
        </w:rPr>
        <w:t xml:space="preserve"> части на оборудването за своя сметка. </w:t>
      </w:r>
    </w:p>
    <w:p w:rsidR="001A0B9C" w:rsidRPr="007667A8" w:rsidRDefault="00EC0FF8" w:rsidP="001A0B9C">
      <w:pPr>
        <w:spacing w:after="0" w:line="240" w:lineRule="auto"/>
        <w:ind w:firstLine="709"/>
        <w:jc w:val="both"/>
        <w:rPr>
          <w:rFonts w:eastAsia="Times New Roman"/>
          <w:sz w:val="24"/>
          <w:szCs w:val="24"/>
          <w:lang w:eastAsia="bg-BG"/>
        </w:rPr>
      </w:pPr>
      <w:r w:rsidRPr="00EC0FF8">
        <w:rPr>
          <w:rFonts w:eastAsia="Times New Roman"/>
          <w:b/>
          <w:sz w:val="24"/>
          <w:szCs w:val="24"/>
          <w:lang w:eastAsia="bg-BG"/>
        </w:rPr>
        <w:t>(2)</w:t>
      </w:r>
      <w:r w:rsidR="007667A8" w:rsidRPr="007667A8">
        <w:rPr>
          <w:rFonts w:eastAsia="Times New Roman"/>
          <w:sz w:val="24"/>
          <w:szCs w:val="24"/>
          <w:lang w:eastAsia="bg-BG"/>
        </w:rPr>
        <w:t xml:space="preserve"> </w:t>
      </w:r>
      <w:r w:rsidR="001A0B9C" w:rsidRPr="007667A8">
        <w:rPr>
          <w:rFonts w:eastAsia="Times New Roman"/>
          <w:sz w:val="24"/>
          <w:szCs w:val="24"/>
          <w:lang w:eastAsia="bg-BG"/>
        </w:rPr>
        <w:t>Времето за реакция и оглед е:</w:t>
      </w:r>
    </w:p>
    <w:p w:rsidR="001A0B9C" w:rsidRPr="007667A8" w:rsidRDefault="001A0B9C" w:rsidP="001A0B9C">
      <w:pPr>
        <w:spacing w:after="0" w:line="240" w:lineRule="auto"/>
        <w:ind w:firstLine="709"/>
        <w:jc w:val="both"/>
        <w:rPr>
          <w:rFonts w:eastAsia="Times New Roman"/>
          <w:sz w:val="24"/>
          <w:szCs w:val="24"/>
          <w:lang w:eastAsia="bg-BG"/>
        </w:rPr>
      </w:pPr>
      <w:r w:rsidRPr="007667A8">
        <w:rPr>
          <w:rFonts w:eastAsia="Times New Roman"/>
          <w:sz w:val="24"/>
          <w:szCs w:val="24"/>
          <w:lang w:eastAsia="bg-BG"/>
        </w:rPr>
        <w:t xml:space="preserve">- не повече от 36 часа след уведомяване на Изпълнителя по телефон или електронна поща от упълномощеното от Възложителя лице по договора. </w:t>
      </w:r>
    </w:p>
    <w:p w:rsidR="001A0B9C" w:rsidRPr="007667A8" w:rsidRDefault="001A0B9C" w:rsidP="001A0B9C">
      <w:pPr>
        <w:spacing w:after="0" w:line="240" w:lineRule="auto"/>
        <w:ind w:firstLine="709"/>
        <w:jc w:val="both"/>
        <w:rPr>
          <w:rFonts w:eastAsia="Times New Roman"/>
          <w:sz w:val="24"/>
          <w:szCs w:val="24"/>
          <w:lang w:eastAsia="bg-BG"/>
        </w:rPr>
      </w:pPr>
      <w:r w:rsidRPr="007667A8">
        <w:rPr>
          <w:rFonts w:eastAsia="Times New Roman"/>
          <w:sz w:val="24"/>
          <w:szCs w:val="24"/>
          <w:lang w:eastAsia="bg-BG"/>
        </w:rPr>
        <w:t>За извършения оглед страните подписват констативен протокол, удостоверяващ възникналия дефект.</w:t>
      </w:r>
    </w:p>
    <w:p w:rsidR="001A0B9C" w:rsidRPr="007667A8" w:rsidRDefault="00EC0FF8" w:rsidP="001A0B9C">
      <w:pPr>
        <w:spacing w:after="0" w:line="240" w:lineRule="auto"/>
        <w:ind w:firstLine="709"/>
        <w:jc w:val="both"/>
        <w:rPr>
          <w:rFonts w:eastAsia="Times New Roman"/>
          <w:sz w:val="24"/>
          <w:szCs w:val="24"/>
          <w:lang w:eastAsia="bg-BG"/>
        </w:rPr>
      </w:pPr>
      <w:r w:rsidRPr="00EC0FF8">
        <w:rPr>
          <w:rFonts w:eastAsia="Times New Roman"/>
          <w:b/>
          <w:sz w:val="24"/>
          <w:szCs w:val="24"/>
          <w:lang w:eastAsia="bg-BG"/>
        </w:rPr>
        <w:t>(3)</w:t>
      </w:r>
      <w:r w:rsidR="007667A8" w:rsidRPr="007667A8">
        <w:rPr>
          <w:rFonts w:eastAsia="Times New Roman"/>
          <w:sz w:val="24"/>
          <w:szCs w:val="24"/>
          <w:lang w:eastAsia="bg-BG"/>
        </w:rPr>
        <w:t xml:space="preserve">  </w:t>
      </w:r>
      <w:r w:rsidR="001A0B9C" w:rsidRPr="007667A8">
        <w:rPr>
          <w:rFonts w:eastAsia="Times New Roman"/>
          <w:sz w:val="24"/>
          <w:szCs w:val="24"/>
          <w:lang w:eastAsia="bg-BG"/>
        </w:rPr>
        <w:t>Времето за отстраняване на повредите е:</w:t>
      </w:r>
    </w:p>
    <w:p w:rsidR="001A0B9C" w:rsidRPr="00BA19B6" w:rsidRDefault="001A0B9C" w:rsidP="001A0B9C">
      <w:pPr>
        <w:spacing w:after="0" w:line="240" w:lineRule="auto"/>
        <w:ind w:firstLine="709"/>
        <w:jc w:val="both"/>
        <w:rPr>
          <w:rFonts w:eastAsia="Times New Roman"/>
          <w:sz w:val="24"/>
          <w:szCs w:val="24"/>
          <w:lang w:eastAsia="bg-BG"/>
        </w:rPr>
      </w:pPr>
      <w:r w:rsidRPr="007667A8">
        <w:rPr>
          <w:rFonts w:eastAsia="Times New Roman"/>
          <w:sz w:val="24"/>
          <w:szCs w:val="24"/>
          <w:lang w:eastAsia="bg-BG"/>
        </w:rPr>
        <w:t>-  не повече от 48 часа след подписване на констативен</w:t>
      </w:r>
      <w:r>
        <w:rPr>
          <w:rFonts w:eastAsia="Times New Roman"/>
          <w:sz w:val="24"/>
          <w:szCs w:val="24"/>
          <w:lang w:eastAsia="bg-BG"/>
        </w:rPr>
        <w:t xml:space="preserve"> протокол, удостоверяващ възникналия дефект, в случаите в които се налага </w:t>
      </w:r>
      <w:r w:rsidRPr="003247E1">
        <w:rPr>
          <w:rFonts w:eastAsia="Times New Roman"/>
          <w:sz w:val="24"/>
          <w:szCs w:val="24"/>
          <w:lang w:eastAsia="bg-BG"/>
        </w:rPr>
        <w:t xml:space="preserve">замяна на фабрично </w:t>
      </w:r>
      <w:proofErr w:type="spellStart"/>
      <w:r w:rsidRPr="003247E1">
        <w:rPr>
          <w:rFonts w:eastAsia="Times New Roman"/>
          <w:sz w:val="24"/>
          <w:szCs w:val="24"/>
          <w:lang w:eastAsia="bg-BG"/>
        </w:rPr>
        <w:t>дефектирали</w:t>
      </w:r>
      <w:proofErr w:type="spellEnd"/>
      <w:r w:rsidRPr="003247E1">
        <w:rPr>
          <w:rFonts w:eastAsia="Times New Roman"/>
          <w:sz w:val="24"/>
          <w:szCs w:val="24"/>
          <w:lang w:eastAsia="bg-BG"/>
        </w:rPr>
        <w:t xml:space="preserve"> части на оборудването</w:t>
      </w:r>
    </w:p>
    <w:p w:rsidR="001A0B9C" w:rsidRDefault="001A0B9C" w:rsidP="001A0B9C">
      <w:pPr>
        <w:spacing w:after="0" w:line="240" w:lineRule="auto"/>
        <w:ind w:firstLine="709"/>
        <w:jc w:val="both"/>
        <w:rPr>
          <w:rFonts w:eastAsia="Times New Roman"/>
          <w:sz w:val="24"/>
          <w:szCs w:val="24"/>
          <w:lang w:eastAsia="bg-BG"/>
        </w:rPr>
      </w:pPr>
      <w:r>
        <w:rPr>
          <w:rFonts w:eastAsia="Times New Roman"/>
          <w:sz w:val="24"/>
          <w:szCs w:val="24"/>
          <w:lang w:eastAsia="bg-BG"/>
        </w:rPr>
        <w:t xml:space="preserve">- </w:t>
      </w:r>
      <w:r w:rsidRPr="003247E1">
        <w:rPr>
          <w:rFonts w:eastAsia="Times New Roman"/>
          <w:sz w:val="24"/>
          <w:szCs w:val="24"/>
          <w:lang w:eastAsia="bg-BG"/>
        </w:rPr>
        <w:t xml:space="preserve"> не повече от </w:t>
      </w:r>
      <w:r>
        <w:rPr>
          <w:rFonts w:eastAsia="Times New Roman"/>
          <w:sz w:val="24"/>
          <w:szCs w:val="24"/>
          <w:lang w:eastAsia="bg-BG"/>
        </w:rPr>
        <w:t>72</w:t>
      </w:r>
      <w:r w:rsidRPr="003247E1">
        <w:rPr>
          <w:rFonts w:eastAsia="Times New Roman"/>
          <w:sz w:val="24"/>
          <w:szCs w:val="24"/>
          <w:lang w:eastAsia="bg-BG"/>
        </w:rPr>
        <w:t xml:space="preserve"> часа след </w:t>
      </w:r>
      <w:r>
        <w:rPr>
          <w:rFonts w:eastAsia="Times New Roman"/>
          <w:sz w:val="24"/>
          <w:szCs w:val="24"/>
          <w:lang w:eastAsia="bg-BG"/>
        </w:rPr>
        <w:t xml:space="preserve">подписване на констативен протокол, удостоверяващ възникналия дефект, в случаите в които се налага </w:t>
      </w:r>
      <w:r w:rsidRPr="00BA19B6">
        <w:rPr>
          <w:rFonts w:eastAsia="Times New Roman"/>
          <w:sz w:val="24"/>
          <w:szCs w:val="24"/>
          <w:lang w:eastAsia="bg-BG"/>
        </w:rPr>
        <w:t>ремонт на монтираното климатично оборудване, а ако този срок не е достатъчен, представители на Възложителя и Изпълнителя подписват д</w:t>
      </w:r>
      <w:r>
        <w:rPr>
          <w:rFonts w:eastAsia="Times New Roman"/>
          <w:sz w:val="24"/>
          <w:szCs w:val="24"/>
          <w:lang w:eastAsia="bg-BG"/>
        </w:rPr>
        <w:t>вустранен протокол за определяне на</w:t>
      </w:r>
      <w:r w:rsidRPr="00BA19B6">
        <w:rPr>
          <w:rFonts w:eastAsia="Times New Roman"/>
          <w:sz w:val="24"/>
          <w:szCs w:val="24"/>
          <w:lang w:eastAsia="bg-BG"/>
        </w:rPr>
        <w:t xml:space="preserve"> по-дълъг срок. </w:t>
      </w:r>
    </w:p>
    <w:p w:rsidR="001A0B9C" w:rsidRDefault="001A0B9C" w:rsidP="001A0B9C">
      <w:pPr>
        <w:spacing w:after="0" w:line="240" w:lineRule="auto"/>
        <w:ind w:firstLine="709"/>
        <w:jc w:val="both"/>
        <w:rPr>
          <w:rFonts w:eastAsia="Times New Roman"/>
          <w:sz w:val="24"/>
          <w:szCs w:val="24"/>
          <w:lang w:val="en-US" w:eastAsia="bg-BG"/>
        </w:rPr>
      </w:pPr>
      <w:r w:rsidRPr="00BA19B6">
        <w:rPr>
          <w:rFonts w:eastAsia="Times New Roman"/>
          <w:sz w:val="24"/>
          <w:szCs w:val="24"/>
          <w:lang w:eastAsia="bg-BG"/>
        </w:rPr>
        <w:t xml:space="preserve">Когато се налага ремонтът да бъде извършен в сервизна база на Изпълнителя, демонтажът на техниката, транспортните разходи и монтажът на техниката, са за сметка на Изпълнителя. </w:t>
      </w:r>
    </w:p>
    <w:p w:rsidR="002D688E" w:rsidRPr="002D688E" w:rsidRDefault="002D688E" w:rsidP="001A0B9C">
      <w:pPr>
        <w:spacing w:after="0" w:line="240" w:lineRule="auto"/>
        <w:ind w:firstLine="709"/>
        <w:jc w:val="both"/>
        <w:rPr>
          <w:rFonts w:eastAsia="Times New Roman"/>
          <w:sz w:val="24"/>
          <w:szCs w:val="24"/>
          <w:lang w:val="en-US" w:eastAsia="bg-BG"/>
        </w:rPr>
      </w:pPr>
    </w:p>
    <w:p w:rsidR="004F125E" w:rsidRPr="004F125E" w:rsidRDefault="004F125E" w:rsidP="004F125E">
      <w:pPr>
        <w:numPr>
          <w:ilvl w:val="0"/>
          <w:numId w:val="12"/>
        </w:numPr>
        <w:spacing w:after="120" w:line="240" w:lineRule="auto"/>
        <w:contextualSpacing/>
        <w:jc w:val="both"/>
        <w:rPr>
          <w:rFonts w:eastAsia="Times New Roman" w:cs="Times New Roman"/>
          <w:b/>
          <w:sz w:val="24"/>
          <w:szCs w:val="24"/>
        </w:rPr>
      </w:pPr>
      <w:r w:rsidRPr="004F125E">
        <w:rPr>
          <w:rFonts w:eastAsia="Times New Roman" w:cs="Times New Roman"/>
          <w:b/>
          <w:sz w:val="24"/>
          <w:szCs w:val="24"/>
        </w:rPr>
        <w:t>ГАРАНЦИЯ ЗА ИЗПЪЛНЕНИЕ И ГАРАНЦИЯ ЗА АВАНСОВОТО ПЛАЩАНЕ</w:t>
      </w:r>
    </w:p>
    <w:p w:rsidR="0056077D" w:rsidRDefault="0056077D" w:rsidP="004F125E">
      <w:pPr>
        <w:spacing w:after="120" w:line="240" w:lineRule="auto"/>
        <w:ind w:firstLine="709"/>
        <w:contextualSpacing/>
        <w:jc w:val="both"/>
        <w:rPr>
          <w:rFonts w:eastAsia="Times New Roman" w:cs="Times New Roman"/>
          <w:b/>
          <w:sz w:val="24"/>
          <w:szCs w:val="24"/>
        </w:rPr>
      </w:pPr>
    </w:p>
    <w:p w:rsidR="00B35363" w:rsidRPr="00B35363" w:rsidRDefault="00AE1053" w:rsidP="00AE1053">
      <w:pPr>
        <w:spacing w:after="120" w:line="240" w:lineRule="auto"/>
        <w:ind w:firstLine="709"/>
        <w:contextualSpacing/>
        <w:jc w:val="both"/>
        <w:rPr>
          <w:rFonts w:eastAsia="Times New Roman" w:cs="Times New Roman"/>
          <w:b/>
          <w:sz w:val="24"/>
          <w:szCs w:val="24"/>
        </w:rPr>
      </w:pPr>
      <w:r>
        <w:rPr>
          <w:rFonts w:eastAsia="Times New Roman" w:cs="Times New Roman"/>
          <w:b/>
          <w:sz w:val="24"/>
          <w:szCs w:val="24"/>
        </w:rPr>
        <w:t>Гаранция за изпълнение</w:t>
      </w:r>
    </w:p>
    <w:p w:rsidR="00A05AD1" w:rsidRPr="00A91240" w:rsidRDefault="00960F38" w:rsidP="00A05AD1">
      <w:pPr>
        <w:autoSpaceDE w:val="0"/>
        <w:autoSpaceDN w:val="0"/>
        <w:spacing w:after="0" w:line="240" w:lineRule="auto"/>
        <w:ind w:firstLine="709"/>
        <w:jc w:val="both"/>
        <w:rPr>
          <w:sz w:val="24"/>
          <w:szCs w:val="24"/>
          <w:lang w:eastAsia="bg-BG"/>
        </w:rPr>
      </w:pPr>
      <w:r w:rsidRPr="00F8165F">
        <w:rPr>
          <w:rFonts w:eastAsia="Times New Roman" w:cs="Times New Roman"/>
          <w:b/>
          <w:bCs/>
          <w:sz w:val="24"/>
          <w:szCs w:val="24"/>
          <w:lang w:eastAsia="bg-BG"/>
        </w:rPr>
        <w:t xml:space="preserve">Чл. </w:t>
      </w:r>
      <w:r w:rsidR="00313F4B">
        <w:rPr>
          <w:rFonts w:eastAsia="Times New Roman" w:cs="Times New Roman"/>
          <w:b/>
          <w:bCs/>
          <w:sz w:val="24"/>
          <w:szCs w:val="24"/>
          <w:lang w:eastAsia="bg-BG"/>
        </w:rPr>
        <w:t>19</w:t>
      </w:r>
      <w:r w:rsidRPr="00F8165F">
        <w:rPr>
          <w:rFonts w:eastAsia="Times New Roman" w:cs="Times New Roman"/>
          <w:b/>
          <w:bCs/>
          <w:sz w:val="24"/>
          <w:szCs w:val="24"/>
          <w:lang w:eastAsia="bg-BG"/>
        </w:rPr>
        <w:t xml:space="preserve">. </w:t>
      </w:r>
      <w:r w:rsidRPr="00F8165F">
        <w:rPr>
          <w:rFonts w:eastAsia="Calibri" w:cs="Times New Roman"/>
          <w:b/>
          <w:bCs/>
          <w:sz w:val="24"/>
          <w:szCs w:val="24"/>
          <w:lang w:eastAsia="bg-BG"/>
        </w:rPr>
        <w:t xml:space="preserve">ИЗПЪЛНИТЕЛЯТ </w:t>
      </w:r>
      <w:r w:rsidRPr="00F8165F">
        <w:rPr>
          <w:rFonts w:eastAsia="Calibri" w:cs="Times New Roman"/>
          <w:bCs/>
          <w:sz w:val="24"/>
          <w:szCs w:val="24"/>
          <w:lang w:eastAsia="bg-BG"/>
        </w:rPr>
        <w:t xml:space="preserve">представя при подписването на настоящия договор гаранция за изпълнение в размер на 4 % </w:t>
      </w:r>
      <w:r w:rsidR="00763908" w:rsidRPr="00CF7687">
        <w:rPr>
          <w:rFonts w:eastAsia="Times New Roman" w:cs="Times New Roman"/>
          <w:color w:val="000000"/>
          <w:sz w:val="24"/>
          <w:szCs w:val="24"/>
        </w:rPr>
        <w:t xml:space="preserve">(четири процента) от стойността на договора без цената за </w:t>
      </w:r>
      <w:r w:rsidR="00763908" w:rsidRPr="00CF7687">
        <w:rPr>
          <w:rFonts w:eastAsia="Times New Roman" w:cs="Times New Roman"/>
          <w:color w:val="000000"/>
          <w:sz w:val="24"/>
          <w:szCs w:val="24"/>
        </w:rPr>
        <w:lastRenderedPageBreak/>
        <w:t>непредвидени работи и без ДДС</w:t>
      </w:r>
      <w:r w:rsidR="006912F6">
        <w:rPr>
          <w:rFonts w:eastAsia="Times New Roman" w:cs="Times New Roman"/>
          <w:color w:val="000000"/>
          <w:sz w:val="24"/>
          <w:szCs w:val="24"/>
        </w:rPr>
        <w:t xml:space="preserve"> или сума в размер на ……………..словом (…………) лева</w:t>
      </w:r>
      <w:r w:rsidR="00A05AD1">
        <w:rPr>
          <w:rFonts w:eastAsia="Times New Roman" w:cs="Times New Roman"/>
          <w:color w:val="000000"/>
          <w:sz w:val="24"/>
          <w:szCs w:val="24"/>
        </w:rPr>
        <w:t xml:space="preserve"> </w:t>
      </w:r>
      <w:r w:rsidR="00A05AD1" w:rsidRPr="00A91240">
        <w:rPr>
          <w:rFonts w:eastAsia="Times New Roman"/>
          <w:sz w:val="24"/>
          <w:szCs w:val="24"/>
        </w:rPr>
        <w:t xml:space="preserve">от които, </w:t>
      </w:r>
      <w:r w:rsidR="00A05AD1">
        <w:rPr>
          <w:rFonts w:eastAsia="Times New Roman"/>
          <w:sz w:val="24"/>
          <w:szCs w:val="24"/>
        </w:rPr>
        <w:t>70</w:t>
      </w:r>
      <w:r w:rsidR="00A05AD1" w:rsidRPr="00A91240">
        <w:rPr>
          <w:rFonts w:eastAsia="Times New Roman"/>
          <w:sz w:val="24"/>
          <w:szCs w:val="24"/>
        </w:rPr>
        <w:t>% от размера на гаранцията за изпълнение са предназначени да обезпечат изпълнението на строителството</w:t>
      </w:r>
      <w:r w:rsidR="00A92BA4">
        <w:rPr>
          <w:rFonts w:eastAsia="Times New Roman"/>
          <w:sz w:val="24"/>
          <w:szCs w:val="24"/>
        </w:rPr>
        <w:t>, а</w:t>
      </w:r>
      <w:r w:rsidR="0079681E">
        <w:rPr>
          <w:rFonts w:eastAsia="Times New Roman"/>
          <w:sz w:val="24"/>
          <w:szCs w:val="24"/>
        </w:rPr>
        <w:t xml:space="preserve"> </w:t>
      </w:r>
      <w:r w:rsidR="00A05AD1" w:rsidRPr="00A91240">
        <w:rPr>
          <w:rFonts w:eastAsia="Times New Roman"/>
          <w:sz w:val="24"/>
          <w:szCs w:val="24"/>
        </w:rPr>
        <w:t>30 % от размера на гаранцията за изпълнение са предназначени за обезпечаване на гаранционните задължения на Изпълнителя по</w:t>
      </w:r>
      <w:r w:rsidR="00A05AD1" w:rsidRPr="00A91240">
        <w:rPr>
          <w:rFonts w:eastAsia="Times New Roman"/>
          <w:sz w:val="24"/>
          <w:szCs w:val="24"/>
          <w:lang w:eastAsia="bg-BG"/>
        </w:rPr>
        <w:t xml:space="preserve">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обекти</w:t>
      </w:r>
      <w:r w:rsidR="00A05AD1" w:rsidRPr="00A91240">
        <w:rPr>
          <w:rFonts w:eastAsia="Times New Roman"/>
          <w:sz w:val="24"/>
          <w:szCs w:val="24"/>
        </w:rPr>
        <w:t>.</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 xml:space="preserve">Чл. </w:t>
      </w:r>
      <w:r w:rsidR="00313F4B">
        <w:rPr>
          <w:rFonts w:eastAsia="Calibri" w:cs="Times New Roman"/>
          <w:b/>
          <w:bCs/>
          <w:sz w:val="24"/>
          <w:szCs w:val="24"/>
          <w:lang w:eastAsia="bg-BG"/>
        </w:rPr>
        <w:t>20</w:t>
      </w:r>
      <w:r w:rsidRPr="00F8165F">
        <w:rPr>
          <w:rFonts w:eastAsia="Calibri" w:cs="Times New Roman"/>
          <w:b/>
          <w:bCs/>
          <w:sz w:val="24"/>
          <w:szCs w:val="24"/>
          <w:lang w:eastAsia="bg-BG"/>
        </w:rPr>
        <w:t>.</w:t>
      </w:r>
      <w:r w:rsidRPr="00F8165F">
        <w:rPr>
          <w:rFonts w:ascii="Calibri" w:eastAsia="Calibri" w:hAnsi="Calibri" w:cs="Times New Roman"/>
          <w:sz w:val="22"/>
        </w:rPr>
        <w:t xml:space="preserve"> </w:t>
      </w:r>
      <w:r w:rsidRPr="00F8165F">
        <w:rPr>
          <w:rFonts w:eastAsia="Calibri" w:cs="Times New Roman"/>
          <w:bCs/>
          <w:sz w:val="24"/>
          <w:szCs w:val="24"/>
          <w:lang w:eastAsia="bg-BG"/>
        </w:rPr>
        <w:t>Гаранцията за изпълнение може да бъде парична сума, внесена по банкова сметка на ПРБ BG 37 BNBG 9661 3300 1391 01, BIC код - BNBGBGSD, БНБ – Централно управление,.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 xml:space="preserve">Чл. </w:t>
      </w:r>
      <w:r w:rsidR="00313F4B">
        <w:rPr>
          <w:rFonts w:eastAsia="Calibri" w:cs="Times New Roman"/>
          <w:b/>
          <w:bCs/>
          <w:sz w:val="24"/>
          <w:szCs w:val="24"/>
          <w:lang w:eastAsia="bg-BG"/>
        </w:rPr>
        <w:t>21</w:t>
      </w:r>
      <w:r w:rsidRPr="00F8165F">
        <w:rPr>
          <w:rFonts w:eastAsia="Calibri" w:cs="Times New Roman"/>
          <w:b/>
          <w:bCs/>
          <w:sz w:val="24"/>
          <w:szCs w:val="24"/>
          <w:lang w:eastAsia="bg-BG"/>
        </w:rPr>
        <w:t xml:space="preserve">. (1) </w:t>
      </w:r>
      <w:r w:rsidRPr="00F8165F">
        <w:rPr>
          <w:rFonts w:eastAsia="Calibri" w:cs="Times New Roman"/>
          <w:bCs/>
          <w:sz w:val="24"/>
          <w:szCs w:val="24"/>
          <w:lan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60F38" w:rsidRPr="0066324C"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да бъде безусловна и неотменяема банкова гаранция и да съдържа задължение на </w:t>
      </w:r>
      <w:r w:rsidRPr="0066324C">
        <w:rPr>
          <w:rFonts w:eastAsia="Calibri" w:cs="Times New Roman"/>
          <w:bCs/>
          <w:sz w:val="24"/>
          <w:szCs w:val="24"/>
          <w:lang w:eastAsia="bg-BG"/>
        </w:rPr>
        <w:t>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50CBD" w:rsidRPr="00150CBD" w:rsidRDefault="00960F38" w:rsidP="00150CBD">
      <w:pPr>
        <w:spacing w:after="0" w:line="240" w:lineRule="auto"/>
        <w:ind w:firstLine="709"/>
        <w:jc w:val="both"/>
        <w:rPr>
          <w:rFonts w:eastAsia="Calibri" w:cs="Times New Roman"/>
          <w:bCs/>
          <w:sz w:val="24"/>
          <w:szCs w:val="24"/>
          <w:lang w:eastAsia="bg-BG"/>
        </w:rPr>
      </w:pPr>
      <w:r w:rsidRPr="00150CBD">
        <w:rPr>
          <w:rFonts w:eastAsia="Calibri" w:cs="Times New Roman"/>
          <w:b/>
          <w:bCs/>
          <w:sz w:val="24"/>
          <w:szCs w:val="24"/>
          <w:lang w:eastAsia="bg-BG"/>
        </w:rPr>
        <w:t>2.</w:t>
      </w:r>
      <w:r w:rsidRPr="0066324C">
        <w:rPr>
          <w:rFonts w:eastAsia="Calibri" w:cs="Times New Roman"/>
          <w:bCs/>
          <w:sz w:val="24"/>
          <w:szCs w:val="24"/>
          <w:lang w:eastAsia="bg-BG"/>
        </w:rPr>
        <w:t xml:space="preserve"> </w:t>
      </w:r>
      <w:r w:rsidRPr="00150CBD">
        <w:rPr>
          <w:rFonts w:eastAsia="Calibri" w:cs="Times New Roman"/>
          <w:bCs/>
          <w:sz w:val="24"/>
          <w:szCs w:val="24"/>
          <w:lang w:eastAsia="bg-BG"/>
        </w:rPr>
        <w:t xml:space="preserve">да бъде </w:t>
      </w:r>
      <w:r w:rsidR="00150CBD" w:rsidRPr="00150CBD">
        <w:rPr>
          <w:rFonts w:eastAsia="Calibri" w:cs="Times New Roman"/>
          <w:bCs/>
          <w:sz w:val="24"/>
          <w:szCs w:val="24"/>
          <w:lang w:eastAsia="bg-BG"/>
        </w:rPr>
        <w:t>със срок на валидност най-малко 30 (тридесет) дни след изтичане на най-дългия гаранционен срок за изпълняваните видове СМР, като при необходимост срокът на валидност на банковата гаранция се удължава или се издава нова.</w:t>
      </w:r>
    </w:p>
    <w:p w:rsidR="00150CBD" w:rsidRPr="00150CBD" w:rsidRDefault="00A05AD1" w:rsidP="00150CBD">
      <w:pPr>
        <w:spacing w:after="0" w:line="240" w:lineRule="auto"/>
        <w:ind w:firstLine="709"/>
        <w:jc w:val="both"/>
        <w:rPr>
          <w:rFonts w:eastAsia="Calibri" w:cs="Times New Roman"/>
          <w:bCs/>
          <w:sz w:val="24"/>
          <w:szCs w:val="24"/>
          <w:lang w:eastAsia="bg-BG"/>
        </w:rPr>
      </w:pPr>
      <w:r w:rsidRPr="00A05AD1">
        <w:rPr>
          <w:rFonts w:eastAsia="Calibri" w:cs="Times New Roman"/>
          <w:b/>
          <w:bCs/>
          <w:sz w:val="24"/>
          <w:szCs w:val="24"/>
          <w:lang w:eastAsia="bg-BG"/>
        </w:rPr>
        <w:t>3.</w:t>
      </w:r>
      <w:r>
        <w:rPr>
          <w:rFonts w:eastAsia="Calibri" w:cs="Times New Roman"/>
          <w:bCs/>
          <w:sz w:val="24"/>
          <w:szCs w:val="24"/>
          <w:lang w:eastAsia="bg-BG"/>
        </w:rPr>
        <w:t xml:space="preserve"> </w:t>
      </w:r>
      <w:r w:rsidR="00150CBD" w:rsidRPr="00150CBD">
        <w:rPr>
          <w:rFonts w:eastAsia="Calibri" w:cs="Times New Roman"/>
          <w:bCs/>
          <w:sz w:val="24"/>
          <w:szCs w:val="24"/>
          <w:lang w:eastAsia="bg-BG"/>
        </w:rPr>
        <w:t xml:space="preserve">В случай, че след подписването констативен протокол, за установяване годността за приемане на изпълнените строително–монтажни работи, валидността на банковата гаранция изтича по рано от 30 (тридесет) дни след изтичане на най-дългия гаранционен срок за изпълняваните видове СМР, в срок до 30 дни след подписването констативен протокол, за установяване годността за приемане на изпълнените строително–монтажни работи, изпълнителят е длъжен да удължи срокът на валидност на банковата гаранция за изпълнение </w:t>
      </w:r>
      <w:r>
        <w:rPr>
          <w:rFonts w:eastAsia="Calibri" w:cs="Times New Roman"/>
          <w:bCs/>
          <w:sz w:val="24"/>
          <w:szCs w:val="24"/>
          <w:lang w:eastAsia="bg-BG"/>
        </w:rPr>
        <w:t xml:space="preserve">с </w:t>
      </w:r>
      <w:r w:rsidR="00150CBD" w:rsidRPr="00150CBD">
        <w:rPr>
          <w:rFonts w:eastAsia="Calibri" w:cs="Times New Roman"/>
          <w:bCs/>
          <w:sz w:val="24"/>
          <w:szCs w:val="24"/>
          <w:lang w:eastAsia="bg-BG"/>
        </w:rPr>
        <w:t xml:space="preserve">най-малко до 30 (тридесет) дни след изтичане на най-дългия гаранционен срок за изпълняваните видове СМР. </w:t>
      </w:r>
    </w:p>
    <w:p w:rsidR="00960F38" w:rsidRPr="0066324C" w:rsidRDefault="00960F38" w:rsidP="00960F38">
      <w:pPr>
        <w:spacing w:after="0" w:line="240" w:lineRule="auto"/>
        <w:ind w:firstLine="709"/>
        <w:jc w:val="both"/>
        <w:rPr>
          <w:rFonts w:eastAsia="Calibri" w:cs="Times New Roman"/>
          <w:b/>
          <w:bCs/>
          <w:sz w:val="24"/>
          <w:szCs w:val="24"/>
          <w:lang w:eastAsia="bg-BG"/>
        </w:rPr>
      </w:pPr>
      <w:r w:rsidRPr="0066324C">
        <w:rPr>
          <w:rFonts w:eastAsia="Calibri" w:cs="Times New Roman"/>
          <w:b/>
          <w:bCs/>
          <w:sz w:val="24"/>
          <w:szCs w:val="24"/>
          <w:lang w:eastAsia="bg-BG"/>
        </w:rPr>
        <w:t>(2)</w:t>
      </w:r>
      <w:r w:rsidRPr="0066324C">
        <w:rPr>
          <w:rFonts w:eastAsia="Calibri" w:cs="Times New Roman"/>
          <w:bCs/>
          <w:sz w:val="24"/>
          <w:szCs w:val="24"/>
          <w:lang w:eastAsia="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60F38" w:rsidRPr="0066324C" w:rsidRDefault="00960F38" w:rsidP="00960F38">
      <w:pPr>
        <w:spacing w:after="0" w:line="240" w:lineRule="auto"/>
        <w:ind w:firstLine="709"/>
        <w:jc w:val="both"/>
        <w:rPr>
          <w:rFonts w:eastAsia="Calibri" w:cs="Times New Roman"/>
          <w:bCs/>
          <w:sz w:val="24"/>
          <w:szCs w:val="24"/>
          <w:lang w:eastAsia="bg-BG"/>
        </w:rPr>
      </w:pPr>
      <w:r w:rsidRPr="0066324C">
        <w:rPr>
          <w:rFonts w:eastAsia="Calibri" w:cs="Times New Roman"/>
          <w:b/>
          <w:bCs/>
          <w:sz w:val="24"/>
          <w:szCs w:val="24"/>
          <w:lang w:eastAsia="bg-BG"/>
        </w:rPr>
        <w:t xml:space="preserve">Чл. </w:t>
      </w:r>
      <w:r w:rsidR="00313F4B">
        <w:rPr>
          <w:rFonts w:eastAsia="Calibri" w:cs="Times New Roman"/>
          <w:b/>
          <w:bCs/>
          <w:sz w:val="24"/>
          <w:szCs w:val="24"/>
          <w:lang w:eastAsia="bg-BG"/>
        </w:rPr>
        <w:t>22</w:t>
      </w:r>
      <w:r w:rsidRPr="0066324C">
        <w:rPr>
          <w:rFonts w:eastAsia="Calibri" w:cs="Times New Roman"/>
          <w:b/>
          <w:bCs/>
          <w:sz w:val="24"/>
          <w:szCs w:val="24"/>
          <w:lang w:eastAsia="bg-BG"/>
        </w:rPr>
        <w:t xml:space="preserve">. (1) </w:t>
      </w:r>
      <w:r w:rsidRPr="0066324C">
        <w:rPr>
          <w:rFonts w:eastAsia="Calibri" w:cs="Times New Roman"/>
          <w:bCs/>
          <w:sz w:val="24"/>
          <w:szCs w:val="24"/>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66324C">
        <w:rPr>
          <w:rFonts w:eastAsia="Calibri" w:cs="Times New Roman"/>
          <w:bCs/>
          <w:sz w:val="24"/>
          <w:szCs w:val="24"/>
          <w:lang w:eastAsia="bg-BG"/>
        </w:rPr>
        <w:t>бенефициер</w:t>
      </w:r>
      <w:proofErr w:type="spellEnd"/>
      <w:r w:rsidRPr="0066324C">
        <w:rPr>
          <w:rFonts w:eastAsia="Calibri" w:cs="Times New Roman"/>
          <w:bCs/>
          <w:sz w:val="24"/>
          <w:szCs w:val="24"/>
          <w:lang w:eastAsia="bg-BG"/>
        </w:rPr>
        <w:t>), която трябва да отговаря на следните изисквания:</w:t>
      </w:r>
    </w:p>
    <w:p w:rsidR="00960F38" w:rsidRPr="00A05AD1" w:rsidRDefault="00960F38" w:rsidP="00960F38">
      <w:pPr>
        <w:spacing w:after="0" w:line="240" w:lineRule="auto"/>
        <w:ind w:firstLine="709"/>
        <w:jc w:val="both"/>
        <w:rPr>
          <w:rFonts w:eastAsia="Calibri" w:cs="Times New Roman"/>
          <w:bCs/>
          <w:sz w:val="24"/>
          <w:szCs w:val="24"/>
          <w:lang w:eastAsia="bg-BG"/>
        </w:rPr>
      </w:pPr>
      <w:r w:rsidRPr="0066324C">
        <w:rPr>
          <w:rFonts w:eastAsia="Calibri" w:cs="Times New Roman"/>
          <w:b/>
          <w:bCs/>
          <w:sz w:val="24"/>
          <w:szCs w:val="24"/>
          <w:lang w:eastAsia="bg-BG"/>
        </w:rPr>
        <w:t>1.</w:t>
      </w:r>
      <w:r w:rsidRPr="0066324C">
        <w:rPr>
          <w:rFonts w:eastAsia="Calibri" w:cs="Times New Roman"/>
          <w:bCs/>
          <w:sz w:val="24"/>
          <w:szCs w:val="24"/>
          <w:lang w:eastAsia="bg-BG"/>
        </w:rPr>
        <w:t xml:space="preserve"> </w:t>
      </w:r>
      <w:r w:rsidRPr="00A05AD1">
        <w:rPr>
          <w:rFonts w:eastAsia="Calibri" w:cs="Times New Roman"/>
          <w:bCs/>
          <w:sz w:val="24"/>
          <w:szCs w:val="24"/>
          <w:lang w:eastAsia="bg-BG"/>
        </w:rPr>
        <w:t>да обезпечава изпълнението на този Договор чрез покритие на отговорността на Изпълнителя;</w:t>
      </w:r>
    </w:p>
    <w:p w:rsidR="00A05AD1" w:rsidRPr="00A05AD1" w:rsidRDefault="00960F38" w:rsidP="00A05AD1">
      <w:pPr>
        <w:spacing w:after="0" w:line="240" w:lineRule="auto"/>
        <w:ind w:firstLine="709"/>
        <w:jc w:val="both"/>
        <w:rPr>
          <w:rFonts w:eastAsia="Calibri" w:cs="Times New Roman"/>
          <w:bCs/>
          <w:sz w:val="24"/>
          <w:szCs w:val="24"/>
          <w:lang w:eastAsia="bg-BG"/>
        </w:rPr>
      </w:pPr>
      <w:r w:rsidRPr="00A05AD1">
        <w:rPr>
          <w:rFonts w:eastAsia="Calibri" w:cs="Times New Roman"/>
          <w:b/>
          <w:bCs/>
          <w:sz w:val="24"/>
          <w:szCs w:val="24"/>
          <w:lang w:eastAsia="bg-BG"/>
        </w:rPr>
        <w:t>2.</w:t>
      </w:r>
      <w:r w:rsidRPr="00A05AD1">
        <w:rPr>
          <w:rFonts w:eastAsia="Calibri" w:cs="Times New Roman"/>
          <w:bCs/>
          <w:sz w:val="24"/>
          <w:szCs w:val="24"/>
          <w:lang w:eastAsia="bg-BG"/>
        </w:rPr>
        <w:t xml:space="preserve"> да </w:t>
      </w:r>
      <w:r w:rsidR="00210127" w:rsidRPr="00A05AD1">
        <w:rPr>
          <w:rFonts w:eastAsia="Calibri" w:cs="Times New Roman"/>
          <w:bCs/>
          <w:sz w:val="24"/>
          <w:szCs w:val="24"/>
          <w:lang w:eastAsia="bg-BG"/>
        </w:rPr>
        <w:t xml:space="preserve">бъде със срок на валидност </w:t>
      </w:r>
      <w:r w:rsidR="00A05AD1" w:rsidRPr="00A05AD1">
        <w:rPr>
          <w:rFonts w:eastAsia="Calibri" w:cs="Times New Roman"/>
          <w:bCs/>
          <w:sz w:val="24"/>
          <w:szCs w:val="24"/>
          <w:lang w:eastAsia="bg-BG"/>
        </w:rPr>
        <w:t>най-малко 30 (тридесет) дни след изтичане на най-дългия гаранционен срок за изпълняваните видове СМР, като при необходимост срокът на валидност на застраховка (застрахователна полица) се удължава или се издава нова.</w:t>
      </w:r>
    </w:p>
    <w:p w:rsidR="00A05AD1" w:rsidRPr="00A05AD1" w:rsidRDefault="00A05AD1" w:rsidP="00A05AD1">
      <w:pPr>
        <w:spacing w:after="0" w:line="240" w:lineRule="auto"/>
        <w:ind w:firstLine="709"/>
        <w:jc w:val="both"/>
        <w:rPr>
          <w:rFonts w:eastAsia="Calibri" w:cs="Times New Roman"/>
          <w:bCs/>
          <w:sz w:val="24"/>
          <w:szCs w:val="24"/>
          <w:lang w:eastAsia="bg-BG"/>
        </w:rPr>
      </w:pPr>
      <w:r w:rsidRPr="00A05AD1">
        <w:rPr>
          <w:rFonts w:eastAsia="Calibri" w:cs="Times New Roman"/>
          <w:b/>
          <w:bCs/>
          <w:sz w:val="24"/>
          <w:szCs w:val="24"/>
          <w:lang w:eastAsia="bg-BG"/>
        </w:rPr>
        <w:t>3.</w:t>
      </w:r>
      <w:r w:rsidRPr="00A05AD1">
        <w:rPr>
          <w:rFonts w:eastAsia="Calibri" w:cs="Times New Roman"/>
          <w:bCs/>
          <w:sz w:val="24"/>
          <w:szCs w:val="24"/>
          <w:lang w:eastAsia="bg-BG"/>
        </w:rPr>
        <w:t xml:space="preserve"> В случай, че след подписването констативен протокол, за установяване годността за приемане на изпълнените строително–монтажни работи, валидността на застраховка (застрахователна полица) изтича по рано от 30 (тридесет) дни след изтичане на най-дългия гаранционен срок за изпълняваните видове СМР, в срок до 30 дни след подписването констативен протокол, за установяване годността за приемане на изпълнените строително–монтажни работи, изпълнителят е длъжен да удължи срокът на валидност на  застраховка (застрахователна полица) за изпълнение с най-малко до 30 (тридесет) дни след изтичане на най-дългия гаранционен срок за изпълняваните видове СМР. </w:t>
      </w:r>
    </w:p>
    <w:p w:rsidR="00960F38" w:rsidRPr="00F8165F" w:rsidRDefault="00210127" w:rsidP="00210127">
      <w:pPr>
        <w:spacing w:after="0" w:line="240" w:lineRule="auto"/>
        <w:ind w:firstLine="709"/>
        <w:jc w:val="both"/>
        <w:rPr>
          <w:rFonts w:eastAsia="Calibri" w:cs="Times New Roman"/>
          <w:bCs/>
          <w:sz w:val="24"/>
          <w:szCs w:val="24"/>
          <w:lang w:eastAsia="bg-BG"/>
        </w:rPr>
      </w:pPr>
      <w:r w:rsidRPr="0066324C">
        <w:rPr>
          <w:rFonts w:eastAsia="Calibri" w:cs="Times New Roman"/>
          <w:b/>
          <w:bCs/>
          <w:sz w:val="24"/>
          <w:szCs w:val="24"/>
          <w:lang w:eastAsia="bg-BG"/>
        </w:rPr>
        <w:t xml:space="preserve"> </w:t>
      </w:r>
      <w:r w:rsidR="00960F38" w:rsidRPr="0066324C">
        <w:rPr>
          <w:rFonts w:eastAsia="Calibri" w:cs="Times New Roman"/>
          <w:b/>
          <w:bCs/>
          <w:sz w:val="24"/>
          <w:szCs w:val="24"/>
          <w:lang w:eastAsia="bg-BG"/>
        </w:rPr>
        <w:t xml:space="preserve">(2) </w:t>
      </w:r>
      <w:r w:rsidR="00960F38" w:rsidRPr="0066324C">
        <w:rPr>
          <w:rFonts w:eastAsia="Calibri" w:cs="Times New Roman"/>
          <w:bCs/>
          <w:sz w:val="24"/>
          <w:szCs w:val="24"/>
          <w:lang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00960F38" w:rsidRPr="00F8165F">
        <w:rPr>
          <w:rFonts w:eastAsia="Calibri" w:cs="Times New Roman"/>
          <w:bCs/>
          <w:sz w:val="24"/>
          <w:szCs w:val="24"/>
          <w:lang w:eastAsia="bg-BG"/>
        </w:rPr>
        <w:t xml:space="preserve"> </w:t>
      </w:r>
    </w:p>
    <w:p w:rsidR="00A92BA4" w:rsidRPr="00A91240" w:rsidRDefault="00960F38" w:rsidP="00A92BA4">
      <w:pPr>
        <w:spacing w:after="0" w:line="240" w:lineRule="auto"/>
        <w:ind w:firstLine="709"/>
        <w:jc w:val="both"/>
        <w:rPr>
          <w:bCs/>
          <w:sz w:val="24"/>
          <w:szCs w:val="24"/>
          <w:lang w:eastAsia="bg-BG"/>
        </w:rPr>
      </w:pPr>
      <w:r w:rsidRPr="00F8165F">
        <w:rPr>
          <w:rFonts w:eastAsia="Calibri" w:cs="Times New Roman"/>
          <w:b/>
          <w:bCs/>
          <w:sz w:val="24"/>
          <w:szCs w:val="24"/>
          <w:lang w:eastAsia="bg-BG"/>
        </w:rPr>
        <w:t xml:space="preserve">Чл. </w:t>
      </w:r>
      <w:r w:rsidR="00313F4B">
        <w:rPr>
          <w:rFonts w:eastAsia="Calibri" w:cs="Times New Roman"/>
          <w:b/>
          <w:bCs/>
          <w:sz w:val="24"/>
          <w:szCs w:val="24"/>
          <w:lang w:eastAsia="bg-BG"/>
        </w:rPr>
        <w:t>23</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w:t>
      </w:r>
      <w:r w:rsidR="00A92BA4" w:rsidRPr="00A91240">
        <w:rPr>
          <w:b/>
          <w:bCs/>
          <w:sz w:val="24"/>
          <w:szCs w:val="24"/>
          <w:lang w:eastAsia="bg-BG"/>
        </w:rPr>
        <w:t>(1)</w:t>
      </w:r>
      <w:r w:rsidR="00A92BA4" w:rsidRPr="00A91240">
        <w:rPr>
          <w:bCs/>
          <w:sz w:val="24"/>
          <w:szCs w:val="24"/>
          <w:lang w:eastAsia="bg-BG"/>
        </w:rPr>
        <w:t xml:space="preserve"> </w:t>
      </w:r>
      <w:r w:rsidR="00A92BA4" w:rsidRPr="00A91240">
        <w:rPr>
          <w:rFonts w:eastAsia="Times New Roman"/>
          <w:sz w:val="24"/>
          <w:szCs w:val="24"/>
        </w:rPr>
        <w:t>При липса на възражения по изпълнението на Договора, Възложителят освобождава гаранцията за изпълнение на Договора на етапи и при условия, както следва:</w:t>
      </w:r>
    </w:p>
    <w:p w:rsidR="00A92BA4" w:rsidRPr="00A91240" w:rsidRDefault="00A92BA4" w:rsidP="00A92BA4">
      <w:pPr>
        <w:spacing w:after="0" w:line="240" w:lineRule="auto"/>
        <w:ind w:firstLine="709"/>
        <w:jc w:val="both"/>
        <w:rPr>
          <w:sz w:val="24"/>
          <w:szCs w:val="24"/>
        </w:rPr>
      </w:pPr>
      <w:r w:rsidRPr="00A91240">
        <w:rPr>
          <w:rFonts w:eastAsia="Times New Roman"/>
          <w:b/>
          <w:sz w:val="24"/>
          <w:szCs w:val="24"/>
        </w:rPr>
        <w:t>т. 1.</w:t>
      </w:r>
      <w:r w:rsidRPr="00A91240">
        <w:rPr>
          <w:rFonts w:eastAsia="Times New Roman"/>
          <w:sz w:val="24"/>
          <w:szCs w:val="24"/>
        </w:rPr>
        <w:t xml:space="preserve"> частично освобождаване в размер на </w:t>
      </w:r>
      <w:r>
        <w:rPr>
          <w:sz w:val="24"/>
          <w:szCs w:val="24"/>
        </w:rPr>
        <w:t>70</w:t>
      </w:r>
      <w:r w:rsidRPr="00A91240">
        <w:rPr>
          <w:sz w:val="24"/>
          <w:szCs w:val="24"/>
        </w:rPr>
        <w:t xml:space="preserve"> % от размера на гаранцията за изпълнение, в срок до 30 (тридесет) календарни дни от съставяне и подписване на констативен протокол, за установяване годността за приемане на изпълнените строително–монтажни работи.</w:t>
      </w:r>
    </w:p>
    <w:p w:rsidR="00A92BA4" w:rsidRPr="00A91240" w:rsidRDefault="00A92BA4" w:rsidP="00A92BA4">
      <w:pPr>
        <w:spacing w:after="0" w:line="240" w:lineRule="auto"/>
        <w:ind w:firstLine="709"/>
        <w:jc w:val="both"/>
        <w:rPr>
          <w:sz w:val="24"/>
          <w:szCs w:val="24"/>
        </w:rPr>
      </w:pPr>
      <w:r w:rsidRPr="00A91240">
        <w:rPr>
          <w:rFonts w:eastAsia="Times New Roman"/>
          <w:b/>
          <w:sz w:val="24"/>
          <w:szCs w:val="24"/>
        </w:rPr>
        <w:lastRenderedPageBreak/>
        <w:t>т. 2.</w:t>
      </w:r>
      <w:r w:rsidRPr="00A91240">
        <w:rPr>
          <w:rFonts w:eastAsia="Times New Roman"/>
          <w:sz w:val="24"/>
          <w:szCs w:val="24"/>
        </w:rPr>
        <w:t xml:space="preserve"> частично освобождаване в размер на </w:t>
      </w:r>
      <w:r w:rsidRPr="00A91240">
        <w:rPr>
          <w:sz w:val="24"/>
          <w:szCs w:val="24"/>
        </w:rPr>
        <w:t xml:space="preserve">30 % от размера на гаранцията за изпълнение, в срок до 30 (тридесет) календарни дни след изтичане на последния гаранционен срок от определените такива в Наредба № 2 от 31.07.2003 г. за въвеждане в експлоатация на строежите в Република България, </w:t>
      </w:r>
      <w:r w:rsidRPr="00A91240">
        <w:rPr>
          <w:rFonts w:eastAsia="Times New Roman"/>
          <w:sz w:val="24"/>
          <w:szCs w:val="24"/>
          <w:lang w:eastAsia="bg-BG"/>
        </w:rPr>
        <w:t>при условие, че Изпълнителят е изпълнил всички свои задължения и сумите по гаранцията не са задържани, или не са настъпили условия за задържането им.</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Освобождаването на Гаранцията за изпълнение се извършва, както следва:</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1.</w:t>
      </w:r>
      <w:r w:rsidRPr="00F8165F">
        <w:rPr>
          <w:rFonts w:eastAsia="Calibri" w:cs="Times New Roman"/>
          <w:bCs/>
          <w:sz w:val="24"/>
          <w:szCs w:val="24"/>
          <w:lang w:eastAsia="bg-BG"/>
        </w:rPr>
        <w:t xml:space="preserve"> когато е във формата на парична сума – чрез превеждане на сумата по банковата сметка на Изпълнителя;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2.</w:t>
      </w:r>
      <w:r w:rsidRPr="00F8165F">
        <w:rPr>
          <w:rFonts w:eastAsia="Calibri" w:cs="Times New Roman"/>
          <w:bCs/>
          <w:sz w:val="24"/>
          <w:szCs w:val="24"/>
          <w:lang w:eastAsia="bg-BG"/>
        </w:rPr>
        <w:t xml:space="preserve"> когато е във формата на банкова гаранция – чрез връщане на нейния оригинал на представител на Изпълнителя или упълномощено от него лице;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(3)</w:t>
      </w:r>
      <w:r w:rsidRPr="00F8165F">
        <w:rPr>
          <w:rFonts w:eastAsia="Calibri" w:cs="Times New Roman"/>
          <w:bCs/>
          <w:sz w:val="24"/>
          <w:szCs w:val="24"/>
          <w:lang w:eastAsia="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sidR="00313F4B">
        <w:rPr>
          <w:rFonts w:eastAsia="Calibri" w:cs="Times New Roman"/>
          <w:b/>
          <w:bCs/>
          <w:sz w:val="24"/>
          <w:szCs w:val="24"/>
          <w:lang w:eastAsia="bg-BG"/>
        </w:rPr>
        <w:t>4</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sidR="00313F4B">
        <w:rPr>
          <w:rFonts w:eastAsia="Calibri" w:cs="Times New Roman"/>
          <w:b/>
          <w:bCs/>
          <w:sz w:val="24"/>
          <w:szCs w:val="24"/>
          <w:lang w:eastAsia="bg-BG"/>
        </w:rPr>
        <w:t>5</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има право да задържи Гаранцията за изпълнение в пълен размер, в следните случаи:</w:t>
      </w:r>
    </w:p>
    <w:p w:rsidR="00A92BA4" w:rsidRPr="00A92BA4" w:rsidRDefault="00A92BA4" w:rsidP="00A92BA4">
      <w:pPr>
        <w:spacing w:after="0" w:line="240" w:lineRule="auto"/>
        <w:ind w:firstLine="709"/>
        <w:jc w:val="both"/>
        <w:rPr>
          <w:rFonts w:eastAsia="Calibri" w:cs="Times New Roman"/>
          <w:bCs/>
          <w:sz w:val="24"/>
          <w:szCs w:val="24"/>
          <w:lang w:eastAsia="bg-BG"/>
        </w:rPr>
      </w:pPr>
      <w:r w:rsidRPr="00A92BA4">
        <w:rPr>
          <w:rFonts w:eastAsia="Calibri" w:cs="Times New Roman"/>
          <w:bCs/>
          <w:sz w:val="24"/>
          <w:szCs w:val="24"/>
          <w:lang w:eastAsia="bg-BG"/>
        </w:rPr>
        <w:t xml:space="preserve">1. ако Изпълнителят не започне работа по изпълнение на Договора  в уговорените срокове; </w:t>
      </w:r>
    </w:p>
    <w:p w:rsidR="00A92BA4" w:rsidRPr="00A92BA4" w:rsidRDefault="00A92BA4" w:rsidP="00A92BA4">
      <w:pPr>
        <w:spacing w:after="0" w:line="240" w:lineRule="auto"/>
        <w:ind w:firstLine="709"/>
        <w:jc w:val="both"/>
        <w:rPr>
          <w:rFonts w:eastAsia="Calibri" w:cs="Times New Roman"/>
          <w:bCs/>
          <w:sz w:val="24"/>
          <w:szCs w:val="24"/>
          <w:lang w:eastAsia="bg-BG"/>
        </w:rPr>
      </w:pPr>
      <w:r w:rsidRPr="00A92BA4">
        <w:rPr>
          <w:rFonts w:eastAsia="Calibri" w:cs="Times New Roman"/>
          <w:bCs/>
          <w:sz w:val="24"/>
          <w:szCs w:val="24"/>
          <w:lang w:eastAsia="bg-BG"/>
        </w:rPr>
        <w:t>2. при прекратяване на дейността на Изпълнителя или при обявяването му в несъстоятелност.</w:t>
      </w:r>
    </w:p>
    <w:p w:rsidR="00A92BA4" w:rsidRPr="00A92BA4" w:rsidRDefault="00A92BA4" w:rsidP="00A92BA4">
      <w:pPr>
        <w:spacing w:after="0" w:line="240" w:lineRule="auto"/>
        <w:ind w:firstLine="709"/>
        <w:jc w:val="both"/>
        <w:rPr>
          <w:rFonts w:eastAsia="Calibri" w:cs="Times New Roman"/>
          <w:bCs/>
          <w:sz w:val="24"/>
          <w:szCs w:val="24"/>
          <w:lang w:eastAsia="bg-BG"/>
        </w:rPr>
      </w:pPr>
      <w:r w:rsidRPr="00A92BA4">
        <w:rPr>
          <w:rFonts w:eastAsia="Calibri" w:cs="Times New Roman"/>
          <w:bCs/>
          <w:sz w:val="24"/>
          <w:szCs w:val="24"/>
          <w:lang w:eastAsia="bg-BG"/>
        </w:rPr>
        <w:t xml:space="preserve">3. когато Изпълнителят системно (три или повече пъти) не изпълни някое от задълженията си по Договора или </w:t>
      </w:r>
    </w:p>
    <w:p w:rsidR="00A92BA4" w:rsidRPr="00A92BA4" w:rsidRDefault="00A92BA4" w:rsidP="00A92BA4">
      <w:pPr>
        <w:spacing w:after="0" w:line="240" w:lineRule="auto"/>
        <w:ind w:firstLine="709"/>
        <w:jc w:val="both"/>
        <w:rPr>
          <w:rFonts w:eastAsia="Calibri" w:cs="Times New Roman"/>
          <w:bCs/>
          <w:sz w:val="24"/>
          <w:szCs w:val="24"/>
          <w:lang w:eastAsia="bg-BG"/>
        </w:rPr>
      </w:pPr>
      <w:r w:rsidRPr="00A92BA4">
        <w:rPr>
          <w:rFonts w:eastAsia="Calibri" w:cs="Times New Roman"/>
          <w:bCs/>
          <w:sz w:val="24"/>
          <w:szCs w:val="24"/>
          <w:lang w:eastAsia="bg-BG"/>
        </w:rPr>
        <w:t xml:space="preserve">4. при пълно виновно неизпълнение на задълженията по Договора от страна на Изпълнителя или </w:t>
      </w:r>
    </w:p>
    <w:p w:rsidR="00A92BA4" w:rsidRPr="00A92BA4" w:rsidRDefault="00A92BA4" w:rsidP="00A92BA4">
      <w:pPr>
        <w:spacing w:after="0" w:line="240" w:lineRule="auto"/>
        <w:ind w:firstLine="709"/>
        <w:jc w:val="both"/>
        <w:rPr>
          <w:rFonts w:eastAsia="Calibri" w:cs="Times New Roman"/>
          <w:bCs/>
          <w:sz w:val="24"/>
          <w:szCs w:val="24"/>
          <w:lang w:eastAsia="bg-BG"/>
        </w:rPr>
      </w:pPr>
      <w:r w:rsidRPr="00A92BA4">
        <w:rPr>
          <w:rFonts w:eastAsia="Calibri" w:cs="Times New Roman"/>
          <w:bCs/>
          <w:sz w:val="24"/>
          <w:szCs w:val="24"/>
          <w:lang w:eastAsia="bg-BG"/>
        </w:rPr>
        <w:t xml:space="preserve">5. при разваляне на Договора от страна на Възложителя по вина на Изпълнителя или </w:t>
      </w:r>
    </w:p>
    <w:p w:rsidR="00A92BA4" w:rsidRDefault="00A92BA4" w:rsidP="00A92BA4">
      <w:pPr>
        <w:spacing w:after="0" w:line="240" w:lineRule="auto"/>
        <w:ind w:firstLine="709"/>
        <w:jc w:val="both"/>
        <w:rPr>
          <w:rFonts w:eastAsia="Calibri" w:cs="Times New Roman"/>
          <w:bCs/>
          <w:sz w:val="24"/>
          <w:szCs w:val="24"/>
          <w:lang w:eastAsia="bg-BG"/>
        </w:rPr>
      </w:pPr>
      <w:r w:rsidRPr="00A92BA4">
        <w:rPr>
          <w:rFonts w:eastAsia="Calibri" w:cs="Times New Roman"/>
          <w:bCs/>
          <w:sz w:val="24"/>
          <w:szCs w:val="24"/>
          <w:lang w:eastAsia="bg-BG"/>
        </w:rPr>
        <w:t xml:space="preserve">6. когато ИЗПЪЛНИТЕЛЯТ прекъсне или забави изпълнението на задълженията си по Договора с повече от 10 дни. </w:t>
      </w:r>
    </w:p>
    <w:p w:rsidR="00960F38" w:rsidRPr="00F8165F" w:rsidRDefault="00960F38" w:rsidP="00960F38">
      <w:pPr>
        <w:spacing w:after="0" w:line="240" w:lineRule="auto"/>
        <w:ind w:firstLine="709"/>
        <w:jc w:val="both"/>
        <w:rPr>
          <w:rFonts w:eastAsia="Calibri" w:cs="Times New Roman"/>
          <w:bCs/>
          <w:sz w:val="24"/>
          <w:szCs w:val="24"/>
          <w:lang w:eastAsia="bg-BG"/>
        </w:rPr>
      </w:pPr>
      <w:r w:rsidRPr="00E34F66">
        <w:rPr>
          <w:rFonts w:eastAsia="Calibri" w:cs="Times New Roman"/>
          <w:b/>
          <w:bCs/>
          <w:sz w:val="24"/>
          <w:szCs w:val="24"/>
          <w:lang w:eastAsia="bg-BG"/>
        </w:rPr>
        <w:t>Чл. 2</w:t>
      </w:r>
      <w:r w:rsidR="00313F4B">
        <w:rPr>
          <w:rFonts w:eastAsia="Calibri" w:cs="Times New Roman"/>
          <w:b/>
          <w:bCs/>
          <w:sz w:val="24"/>
          <w:szCs w:val="24"/>
          <w:lang w:eastAsia="bg-BG"/>
        </w:rPr>
        <w:t>6</w:t>
      </w:r>
      <w:r w:rsidRPr="00E34F66">
        <w:rPr>
          <w:rFonts w:eastAsia="Calibri" w:cs="Times New Roman"/>
          <w:b/>
          <w:bCs/>
          <w:sz w:val="24"/>
          <w:szCs w:val="24"/>
          <w:lang w:eastAsia="bg-BG"/>
        </w:rPr>
        <w:t>.</w:t>
      </w:r>
      <w:r w:rsidRPr="00E34F66">
        <w:rPr>
          <w:rFonts w:eastAsia="Calibri" w:cs="Times New Roman"/>
          <w:bCs/>
          <w:sz w:val="24"/>
          <w:szCs w:val="24"/>
          <w:lang w:eastAsia="bg-BG"/>
        </w:rPr>
        <w:t xml:space="preserve"> 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60F38" w:rsidRPr="00F8165F" w:rsidRDefault="00960F38" w:rsidP="00960F38">
      <w:pPr>
        <w:spacing w:after="0" w:line="240" w:lineRule="auto"/>
        <w:ind w:firstLine="709"/>
        <w:jc w:val="both"/>
        <w:rPr>
          <w:rFonts w:eastAsia="Calibri" w:cs="Times New Roman"/>
          <w:bCs/>
          <w:sz w:val="24"/>
          <w:szCs w:val="24"/>
          <w:lang w:eastAsia="bg-BG"/>
        </w:rPr>
      </w:pPr>
      <w:r w:rsidRPr="00F8165F">
        <w:rPr>
          <w:rFonts w:eastAsia="Calibri" w:cs="Times New Roman"/>
          <w:b/>
          <w:bCs/>
          <w:sz w:val="24"/>
          <w:szCs w:val="24"/>
          <w:lang w:eastAsia="bg-BG"/>
        </w:rPr>
        <w:t>Чл. 2</w:t>
      </w:r>
      <w:r w:rsidR="00313F4B">
        <w:rPr>
          <w:rFonts w:eastAsia="Calibri" w:cs="Times New Roman"/>
          <w:b/>
          <w:bCs/>
          <w:sz w:val="24"/>
          <w:szCs w:val="24"/>
          <w:lang w:eastAsia="bg-BG"/>
        </w:rPr>
        <w:t>7</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3 (три)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66324C">
        <w:rPr>
          <w:rFonts w:eastAsia="Calibri" w:cs="Times New Roman"/>
          <w:bCs/>
          <w:sz w:val="24"/>
          <w:szCs w:val="24"/>
          <w:lang w:eastAsia="bg-BG"/>
        </w:rPr>
        <w:t>8</w:t>
      </w:r>
      <w:r w:rsidRPr="00F8165F">
        <w:rPr>
          <w:rFonts w:eastAsia="Calibri" w:cs="Times New Roman"/>
          <w:bCs/>
          <w:sz w:val="24"/>
          <w:szCs w:val="24"/>
          <w:lang w:eastAsia="bg-BG"/>
        </w:rPr>
        <w:t xml:space="preserve"> от Договора.</w:t>
      </w:r>
    </w:p>
    <w:p w:rsidR="00960F38" w:rsidRPr="00F8165F" w:rsidRDefault="00960F38" w:rsidP="00960F38">
      <w:pPr>
        <w:spacing w:after="0" w:line="240" w:lineRule="auto"/>
        <w:ind w:firstLine="709"/>
        <w:jc w:val="both"/>
        <w:rPr>
          <w:rFonts w:eastAsia="Times New Roman" w:cs="Times New Roman"/>
          <w:b/>
          <w:bCs/>
          <w:sz w:val="24"/>
          <w:szCs w:val="24"/>
          <w:lang w:val="ru-RU" w:eastAsia="bg-BG"/>
        </w:rPr>
      </w:pPr>
      <w:r w:rsidRPr="00F8165F">
        <w:rPr>
          <w:rFonts w:eastAsia="Calibri" w:cs="Times New Roman"/>
          <w:b/>
          <w:bCs/>
          <w:sz w:val="24"/>
          <w:szCs w:val="24"/>
          <w:lang w:eastAsia="bg-BG"/>
        </w:rPr>
        <w:t>Чл. 2</w:t>
      </w:r>
      <w:r w:rsidR="00313F4B">
        <w:rPr>
          <w:rFonts w:eastAsia="Calibri" w:cs="Times New Roman"/>
          <w:b/>
          <w:bCs/>
          <w:sz w:val="24"/>
          <w:szCs w:val="24"/>
          <w:lang w:eastAsia="bg-BG"/>
        </w:rPr>
        <w:t>8</w:t>
      </w:r>
      <w:r w:rsidRPr="00F8165F">
        <w:rPr>
          <w:rFonts w:eastAsia="Calibri" w:cs="Times New Roman"/>
          <w:b/>
          <w:bCs/>
          <w:sz w:val="24"/>
          <w:szCs w:val="24"/>
          <w:lang w:eastAsia="bg-BG"/>
        </w:rPr>
        <w:t>.</w:t>
      </w:r>
      <w:r w:rsidRPr="00F8165F">
        <w:rPr>
          <w:rFonts w:eastAsia="Calibri" w:cs="Times New Roman"/>
          <w:bCs/>
          <w:sz w:val="24"/>
          <w:szCs w:val="24"/>
          <w:lang w:eastAsia="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805AD3" w:rsidRPr="009D15AF" w:rsidRDefault="00805AD3" w:rsidP="00805AD3">
      <w:pPr>
        <w:spacing w:after="120" w:line="240" w:lineRule="auto"/>
        <w:ind w:firstLine="709"/>
        <w:contextualSpacing/>
        <w:jc w:val="both"/>
        <w:rPr>
          <w:rFonts w:eastAsia="Times New Roman"/>
          <w:b/>
          <w:sz w:val="24"/>
          <w:szCs w:val="24"/>
        </w:rPr>
      </w:pPr>
      <w:r w:rsidRPr="009D15AF">
        <w:rPr>
          <w:rFonts w:eastAsia="Times New Roman"/>
          <w:b/>
          <w:sz w:val="24"/>
          <w:szCs w:val="24"/>
        </w:rPr>
        <w:t>Гаранция за авансово плащане</w:t>
      </w:r>
    </w:p>
    <w:p w:rsidR="00805AD3" w:rsidRPr="009D15AF" w:rsidRDefault="00805AD3" w:rsidP="00805AD3">
      <w:pPr>
        <w:widowControl w:val="0"/>
        <w:suppressAutoHyphens/>
        <w:spacing w:after="0" w:line="240" w:lineRule="auto"/>
        <w:ind w:firstLine="709"/>
        <w:jc w:val="both"/>
        <w:rPr>
          <w:rFonts w:eastAsia="Times New Roman"/>
          <w:color w:val="000000"/>
          <w:sz w:val="24"/>
          <w:szCs w:val="24"/>
        </w:rPr>
      </w:pPr>
      <w:r>
        <w:rPr>
          <w:b/>
          <w:sz w:val="24"/>
          <w:szCs w:val="24"/>
        </w:rPr>
        <w:t>Чл.2</w:t>
      </w:r>
      <w:r w:rsidR="00313F4B">
        <w:rPr>
          <w:b/>
          <w:sz w:val="24"/>
          <w:szCs w:val="24"/>
        </w:rPr>
        <w:t>9</w:t>
      </w:r>
      <w:r w:rsidRPr="009D15AF">
        <w:rPr>
          <w:b/>
          <w:sz w:val="24"/>
          <w:szCs w:val="24"/>
        </w:rPr>
        <w:t xml:space="preserve">. (1)  </w:t>
      </w:r>
      <w:r w:rsidRPr="009D15AF">
        <w:rPr>
          <w:sz w:val="24"/>
          <w:szCs w:val="24"/>
        </w:rPr>
        <w:t xml:space="preserve">Гаранция за авансово плащане за изпълнение на СМР. </w:t>
      </w:r>
      <w:r w:rsidRPr="009D15AF">
        <w:rPr>
          <w:rFonts w:eastAsia="Times New Roman"/>
          <w:color w:val="000000"/>
          <w:sz w:val="24"/>
          <w:szCs w:val="24"/>
        </w:rPr>
        <w:t xml:space="preserve">За гарантиране на авансовото плащане за изпълнение на СМР по Договора, Изпълнителят се задължава да представи на Възложителя гаранция за авансово плащане. </w:t>
      </w:r>
    </w:p>
    <w:p w:rsidR="00805AD3" w:rsidRPr="009D15AF" w:rsidRDefault="00805AD3" w:rsidP="00805AD3">
      <w:pPr>
        <w:spacing w:after="0" w:line="240" w:lineRule="auto"/>
        <w:ind w:firstLine="709"/>
        <w:jc w:val="both"/>
        <w:rPr>
          <w:rFonts w:eastAsia="Times New Roman"/>
          <w:sz w:val="24"/>
          <w:szCs w:val="24"/>
        </w:rPr>
      </w:pPr>
      <w:r w:rsidRPr="009D15AF">
        <w:rPr>
          <w:rFonts w:eastAsia="Times New Roman"/>
          <w:b/>
          <w:color w:val="000000"/>
          <w:sz w:val="24"/>
          <w:szCs w:val="24"/>
        </w:rPr>
        <w:t>(2)</w:t>
      </w:r>
      <w:r w:rsidRPr="009D15AF">
        <w:rPr>
          <w:rFonts w:eastAsia="Times New Roman"/>
          <w:color w:val="000000"/>
          <w:sz w:val="24"/>
          <w:szCs w:val="24"/>
        </w:rPr>
        <w:t xml:space="preserve"> Гаранцията за авансово плащане следва да е в размера на авансово предоставяните средства </w:t>
      </w:r>
      <w:r w:rsidRPr="00AC7D96">
        <w:rPr>
          <w:rFonts w:eastAsia="Times New Roman"/>
          <w:sz w:val="24"/>
          <w:szCs w:val="24"/>
        </w:rPr>
        <w:t>с ДДС или 30 % от цената за изпълнение на СМР (без цената на непредвидените разходи) с включен ДДС.</w:t>
      </w:r>
      <w:r w:rsidRPr="009D15AF">
        <w:rPr>
          <w:rFonts w:eastAsia="Times New Roman"/>
          <w:sz w:val="24"/>
          <w:szCs w:val="24"/>
        </w:rPr>
        <w:t xml:space="preserve"> </w:t>
      </w:r>
    </w:p>
    <w:p w:rsidR="00805AD3" w:rsidRPr="009D15AF" w:rsidRDefault="00805AD3" w:rsidP="00805AD3">
      <w:pPr>
        <w:spacing w:after="0" w:line="240" w:lineRule="auto"/>
        <w:ind w:firstLine="709"/>
        <w:jc w:val="both"/>
        <w:rPr>
          <w:rFonts w:eastAsia="Times New Roman"/>
          <w:color w:val="000000"/>
          <w:sz w:val="24"/>
          <w:szCs w:val="24"/>
        </w:rPr>
      </w:pPr>
      <w:r w:rsidRPr="009D15AF">
        <w:rPr>
          <w:rFonts w:eastAsia="Times New Roman"/>
          <w:b/>
          <w:color w:val="000000"/>
          <w:sz w:val="24"/>
          <w:szCs w:val="24"/>
        </w:rPr>
        <w:lastRenderedPageBreak/>
        <w:t>(3)</w:t>
      </w:r>
      <w:r w:rsidRPr="009D15AF">
        <w:rPr>
          <w:rFonts w:eastAsia="Times New Roman"/>
          <w:color w:val="000000"/>
          <w:sz w:val="24"/>
          <w:szCs w:val="24"/>
        </w:rPr>
        <w:t xml:space="preserve"> Гаранция за авансово плащане за изпълнение на СМР следва да бъде представена в една от следните форми:</w:t>
      </w:r>
    </w:p>
    <w:p w:rsidR="00805AD3" w:rsidRPr="009D15AF" w:rsidRDefault="00805AD3" w:rsidP="00805AD3">
      <w:pPr>
        <w:spacing w:after="0" w:line="240" w:lineRule="auto"/>
        <w:ind w:firstLine="709"/>
        <w:jc w:val="both"/>
        <w:rPr>
          <w:rFonts w:eastAsia="Times New Roman"/>
          <w:bCs/>
          <w:color w:val="000000"/>
          <w:sz w:val="24"/>
          <w:szCs w:val="24"/>
        </w:rPr>
      </w:pPr>
      <w:r w:rsidRPr="00B460DB">
        <w:rPr>
          <w:rFonts w:eastAsia="Times New Roman"/>
          <w:b/>
          <w:color w:val="000000"/>
          <w:sz w:val="24"/>
          <w:szCs w:val="24"/>
        </w:rPr>
        <w:t>а)</w:t>
      </w:r>
      <w:r w:rsidRPr="009D15AF">
        <w:rPr>
          <w:rFonts w:eastAsia="Times New Roman"/>
          <w:color w:val="000000"/>
          <w:sz w:val="24"/>
          <w:szCs w:val="24"/>
        </w:rPr>
        <w:t xml:space="preserve"> Под формата на  парична сума, внесена по сметка на ВЪЗЛОЖИТЕЛЯ: </w:t>
      </w:r>
      <w:r w:rsidRPr="009D15AF">
        <w:rPr>
          <w:rFonts w:eastAsia="Times New Roman"/>
          <w:bCs/>
          <w:color w:val="000000"/>
          <w:sz w:val="24"/>
          <w:szCs w:val="24"/>
          <w:lang w:val="en-US"/>
        </w:rPr>
        <w:t>IBAN</w:t>
      </w:r>
      <w:r w:rsidRPr="009D15AF">
        <w:rPr>
          <w:rFonts w:eastAsia="Times New Roman"/>
          <w:bCs/>
          <w:color w:val="000000"/>
          <w:sz w:val="24"/>
          <w:szCs w:val="24"/>
        </w:rPr>
        <w:t xml:space="preserve"> BG 37 BNBG 9661 3300 1391 01, BIC  код  -  BNBGBGSD.</w:t>
      </w:r>
    </w:p>
    <w:p w:rsidR="00805AD3" w:rsidRPr="00257391" w:rsidRDefault="00805AD3" w:rsidP="00805AD3">
      <w:pPr>
        <w:spacing w:after="0" w:line="240" w:lineRule="auto"/>
        <w:ind w:firstLine="709"/>
        <w:jc w:val="both"/>
        <w:rPr>
          <w:rFonts w:eastAsia="Times New Roman"/>
          <w:color w:val="000000"/>
          <w:sz w:val="24"/>
          <w:szCs w:val="24"/>
        </w:rPr>
      </w:pPr>
      <w:r w:rsidRPr="000010A4">
        <w:rPr>
          <w:rFonts w:eastAsia="Times New Roman"/>
          <w:b/>
          <w:bCs/>
          <w:color w:val="000000"/>
          <w:sz w:val="24"/>
          <w:szCs w:val="24"/>
        </w:rPr>
        <w:t>б)</w:t>
      </w:r>
      <w:r w:rsidRPr="000010A4">
        <w:rPr>
          <w:rFonts w:eastAsia="Times New Roman"/>
          <w:bCs/>
          <w:color w:val="000000"/>
          <w:sz w:val="24"/>
          <w:szCs w:val="24"/>
        </w:rPr>
        <w:t xml:space="preserve"> Б</w:t>
      </w:r>
      <w:r w:rsidRPr="000010A4">
        <w:rPr>
          <w:rFonts w:eastAsia="Times New Roman"/>
          <w:color w:val="000000"/>
          <w:sz w:val="24"/>
          <w:szCs w:val="24"/>
        </w:rPr>
        <w:t>езусловна и неотменяема банкова гаранция за авансовото плащане</w:t>
      </w:r>
      <w:r w:rsidRPr="000010A4">
        <w:t xml:space="preserve"> </w:t>
      </w:r>
      <w:r w:rsidRPr="000010A4">
        <w:rPr>
          <w:sz w:val="24"/>
          <w:szCs w:val="24"/>
        </w:rPr>
        <w:t xml:space="preserve">за </w:t>
      </w:r>
      <w:r w:rsidRPr="000010A4">
        <w:rPr>
          <w:rFonts w:eastAsia="Times New Roman"/>
          <w:color w:val="000000"/>
          <w:sz w:val="24"/>
          <w:szCs w:val="24"/>
        </w:rPr>
        <w:t xml:space="preserve">изпълнение на СМР в оригинал, издадена от банка в полза на ВЪЗЛОЖИТЕЛЯ, покриваща пълния размер на авансово предоставяните средства в лв. с ДДС, обезпечаваща задължението на ИЗПЪЛНИТЕЛЯ да възстанови същите по Договора, при условията, посочени в него. </w:t>
      </w:r>
      <w:r w:rsidRPr="000010A4">
        <w:rPr>
          <w:rFonts w:eastAsia="Times New Roman"/>
          <w:sz w:val="24"/>
          <w:szCs w:val="24"/>
        </w:rPr>
        <w:t xml:space="preserve">Валидността на банковата </w:t>
      </w:r>
      <w:r w:rsidRPr="00257391">
        <w:rPr>
          <w:rFonts w:eastAsia="Times New Roman"/>
          <w:color w:val="000000"/>
          <w:sz w:val="24"/>
          <w:szCs w:val="24"/>
        </w:rPr>
        <w:t xml:space="preserve">гаранция за авансово плащане за изпълнение на СМР, следва да е със срок на валидност най-малко </w:t>
      </w:r>
      <w:r w:rsidR="00E77255">
        <w:rPr>
          <w:rFonts w:eastAsia="Times New Roman"/>
          <w:color w:val="000000"/>
          <w:sz w:val="24"/>
          <w:szCs w:val="24"/>
        </w:rPr>
        <w:t>12</w:t>
      </w:r>
      <w:r w:rsidR="00335A18">
        <w:rPr>
          <w:rFonts w:eastAsia="Times New Roman"/>
          <w:color w:val="000000"/>
          <w:sz w:val="24"/>
          <w:szCs w:val="24"/>
        </w:rPr>
        <w:t>0</w:t>
      </w:r>
      <w:r w:rsidR="00335A18" w:rsidRPr="00257391">
        <w:rPr>
          <w:rFonts w:eastAsia="Times New Roman"/>
          <w:color w:val="000000"/>
          <w:sz w:val="24"/>
          <w:szCs w:val="24"/>
        </w:rPr>
        <w:t xml:space="preserve"> (</w:t>
      </w:r>
      <w:r w:rsidR="00E77255" w:rsidRPr="00E77255">
        <w:rPr>
          <w:rFonts w:eastAsia="Times New Roman"/>
          <w:color w:val="000000"/>
          <w:sz w:val="24"/>
          <w:szCs w:val="24"/>
        </w:rPr>
        <w:t>сто и двадесет</w:t>
      </w:r>
      <w:r w:rsidRPr="00257391">
        <w:rPr>
          <w:rFonts w:eastAsia="Times New Roman"/>
          <w:color w:val="000000"/>
          <w:sz w:val="24"/>
          <w:szCs w:val="24"/>
        </w:rPr>
        <w:t xml:space="preserve">) календарни дни, считано от датата на започване на строително – монтажните работи. </w:t>
      </w:r>
      <w:r w:rsidR="00335A18">
        <w:rPr>
          <w:rFonts w:eastAsia="Times New Roman"/>
          <w:color w:val="000000"/>
          <w:sz w:val="24"/>
          <w:szCs w:val="24"/>
        </w:rPr>
        <w:t xml:space="preserve"> </w:t>
      </w:r>
    </w:p>
    <w:p w:rsidR="00805AD3" w:rsidRPr="00257391" w:rsidRDefault="00805AD3" w:rsidP="00805AD3">
      <w:pPr>
        <w:widowControl w:val="0"/>
        <w:suppressAutoHyphens/>
        <w:spacing w:after="0" w:line="240" w:lineRule="auto"/>
        <w:ind w:firstLine="567"/>
        <w:jc w:val="both"/>
        <w:rPr>
          <w:rFonts w:eastAsia="Times New Roman"/>
          <w:color w:val="000000"/>
          <w:sz w:val="24"/>
          <w:szCs w:val="24"/>
        </w:rPr>
      </w:pPr>
      <w:r w:rsidRPr="00257391">
        <w:rPr>
          <w:rFonts w:eastAsia="Times New Roman"/>
          <w:color w:val="000000"/>
          <w:sz w:val="24"/>
          <w:szCs w:val="24"/>
        </w:rPr>
        <w:t xml:space="preserve">В случай, че, авансът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30 (тридесет)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  </w:t>
      </w:r>
    </w:p>
    <w:p w:rsidR="00805AD3" w:rsidRPr="00257391" w:rsidRDefault="00805AD3" w:rsidP="00805AD3">
      <w:pPr>
        <w:spacing w:after="0" w:line="240" w:lineRule="auto"/>
        <w:ind w:firstLine="709"/>
        <w:jc w:val="both"/>
        <w:rPr>
          <w:rFonts w:eastAsia="Times New Roman"/>
          <w:color w:val="000000"/>
          <w:sz w:val="24"/>
          <w:szCs w:val="24"/>
        </w:rPr>
      </w:pPr>
      <w:r w:rsidRPr="00257391">
        <w:rPr>
          <w:rFonts w:eastAsia="Times New Roman"/>
          <w:color w:val="000000"/>
          <w:sz w:val="24"/>
          <w:szCs w:val="24"/>
        </w:rPr>
        <w:t>в)</w:t>
      </w:r>
      <w:r w:rsidRPr="000010A4">
        <w:rPr>
          <w:rFonts w:eastAsia="Times New Roman"/>
          <w:color w:val="000000"/>
          <w:sz w:val="24"/>
          <w:szCs w:val="24"/>
        </w:rPr>
        <w:t xml:space="preserve"> Застраховка </w:t>
      </w:r>
      <w:r w:rsidRPr="00257391">
        <w:rPr>
          <w:rFonts w:eastAsia="Times New Roman"/>
          <w:color w:val="000000"/>
          <w:sz w:val="24"/>
          <w:szCs w:val="24"/>
        </w:rPr>
        <w:t>(застрахователна полица) в оригинал</w:t>
      </w:r>
      <w:r w:rsidRPr="000010A4">
        <w:rPr>
          <w:rFonts w:eastAsia="Times New Roman"/>
          <w:color w:val="000000"/>
          <w:sz w:val="24"/>
          <w:szCs w:val="24"/>
        </w:rPr>
        <w:t>, която обезпечава авансовото плащане</w:t>
      </w:r>
      <w:r w:rsidRPr="00257391">
        <w:rPr>
          <w:rFonts w:eastAsia="Times New Roman"/>
          <w:color w:val="000000"/>
          <w:sz w:val="24"/>
          <w:szCs w:val="24"/>
        </w:rPr>
        <w:t xml:space="preserve"> </w:t>
      </w:r>
      <w:r w:rsidRPr="000010A4">
        <w:rPr>
          <w:rFonts w:eastAsia="Times New Roman"/>
          <w:color w:val="000000"/>
          <w:sz w:val="24"/>
          <w:szCs w:val="24"/>
        </w:rPr>
        <w:t>за изпълнение на СМР, чрез покритие на отговорността на ИЗПЪЛНИТЕЛЯ</w:t>
      </w:r>
      <w:r w:rsidRPr="00257391">
        <w:rPr>
          <w:rFonts w:eastAsia="Times New Roman"/>
          <w:color w:val="000000"/>
          <w:sz w:val="24"/>
          <w:szCs w:val="24"/>
        </w:rPr>
        <w:t xml:space="preserve"> </w:t>
      </w:r>
      <w:r w:rsidRPr="000010A4">
        <w:rPr>
          <w:rFonts w:eastAsia="Times New Roman"/>
          <w:color w:val="000000"/>
          <w:sz w:val="24"/>
          <w:szCs w:val="24"/>
        </w:rPr>
        <w:t xml:space="preserve">да възстанови същото по договора, при условията, посочени в него. Застраховката следва да покрива пълния размер на авансово предоставяните средства в лв. с ДДС и риска от неизпълнението на задължението по договора на ИЗПЪЛНИТЕЛЯ да възстановява авансово предоставяните средства, съгласно договора. </w:t>
      </w:r>
      <w:r w:rsidRPr="00257391">
        <w:rPr>
          <w:rFonts w:eastAsia="Times New Roman"/>
          <w:color w:val="000000"/>
          <w:sz w:val="24"/>
          <w:szCs w:val="24"/>
        </w:rPr>
        <w:t>В тези случаи, дължимата по застраховката премия следва да бъде изцяло платена.</w:t>
      </w:r>
    </w:p>
    <w:p w:rsidR="00805AD3" w:rsidRPr="00257391" w:rsidRDefault="00805AD3" w:rsidP="00805AD3">
      <w:pPr>
        <w:autoSpaceDE w:val="0"/>
        <w:autoSpaceDN w:val="0"/>
        <w:spacing w:after="0" w:line="240" w:lineRule="auto"/>
        <w:ind w:firstLine="709"/>
        <w:jc w:val="both"/>
        <w:rPr>
          <w:rFonts w:eastAsia="Times New Roman"/>
          <w:color w:val="000000"/>
          <w:sz w:val="24"/>
          <w:szCs w:val="24"/>
        </w:rPr>
      </w:pPr>
      <w:r w:rsidRPr="00257391">
        <w:rPr>
          <w:rFonts w:eastAsia="Times New Roman"/>
          <w:color w:val="000000"/>
          <w:sz w:val="24"/>
          <w:szCs w:val="24"/>
        </w:rPr>
        <w:t>В случай, че ИЗПЪЛНИТЕЛЯТ, представи гаранция за обезпечаване на авансово предоставените средства под формата на застраховка, той представя на ВЪЗЛОЖИТЕЛЯ и доказателства, че дължимата по застраховката премия е изцяло платена.</w:t>
      </w:r>
    </w:p>
    <w:p w:rsidR="00805AD3" w:rsidRPr="00257391" w:rsidRDefault="00805AD3" w:rsidP="00805AD3">
      <w:pPr>
        <w:spacing w:after="0" w:line="240" w:lineRule="auto"/>
        <w:ind w:firstLine="709"/>
        <w:jc w:val="both"/>
        <w:rPr>
          <w:rFonts w:eastAsia="Times New Roman"/>
          <w:color w:val="000000"/>
          <w:sz w:val="24"/>
          <w:szCs w:val="24"/>
        </w:rPr>
      </w:pPr>
      <w:r w:rsidRPr="00257391">
        <w:rPr>
          <w:rFonts w:eastAsia="Times New Roman"/>
          <w:color w:val="000000"/>
          <w:sz w:val="24"/>
          <w:szCs w:val="24"/>
        </w:rPr>
        <w:t xml:space="preserve">Валидността на Застраховката (застрахователната полица) за гарантиране на авансовото плащане за изпълнение на СМР следва да бъде най- малко </w:t>
      </w:r>
      <w:r w:rsidR="00E77255" w:rsidRPr="00E77255">
        <w:rPr>
          <w:rFonts w:eastAsia="Times New Roman"/>
          <w:color w:val="000000"/>
          <w:sz w:val="24"/>
          <w:szCs w:val="24"/>
        </w:rPr>
        <w:t>120 (сто и двадесет</w:t>
      </w:r>
      <w:r w:rsidRPr="00257391">
        <w:rPr>
          <w:rFonts w:eastAsia="Times New Roman"/>
          <w:color w:val="000000"/>
          <w:sz w:val="24"/>
          <w:szCs w:val="24"/>
        </w:rPr>
        <w:t>) календарни дни, считано от датата на започване на строително – монтажните работи.</w:t>
      </w:r>
    </w:p>
    <w:p w:rsidR="00805AD3" w:rsidRPr="000010A4" w:rsidRDefault="00805AD3" w:rsidP="00805AD3">
      <w:pPr>
        <w:spacing w:after="0" w:line="240" w:lineRule="auto"/>
        <w:ind w:firstLine="709"/>
        <w:jc w:val="both"/>
        <w:rPr>
          <w:rFonts w:eastAsia="Times New Roman"/>
          <w:color w:val="000000"/>
          <w:sz w:val="24"/>
          <w:szCs w:val="24"/>
        </w:rPr>
      </w:pPr>
      <w:r w:rsidRPr="00257391">
        <w:rPr>
          <w:rFonts w:eastAsia="Times New Roman"/>
          <w:color w:val="000000"/>
          <w:sz w:val="24"/>
          <w:szCs w:val="24"/>
        </w:rPr>
        <w:t>В случай, че, аванса не е усвоен или върнат в срок до 5 (пет) календарни дни преди изтичането на срока на валидност на гаранцията за авансово плащане,  изпълнителят е длъжен да удължи срокът й с 30 (тридесет) календарни дни, с оглед обезпечаване на авансовото плащане. В случай на отказ на Изпълнителя да удължи гаранцията или ако същата не бъде удължена в указания от Възложителя срок, Възложителят</w:t>
      </w:r>
      <w:r w:rsidRPr="000010A4">
        <w:rPr>
          <w:sz w:val="24"/>
          <w:szCs w:val="24"/>
          <w:lang w:eastAsia="bg-BG"/>
        </w:rPr>
        <w:t xml:space="preserve"> има право да прекрати Договора поради виновно неизпълнение на задълженията на Изпълнителя и/или да претендира неустойка в размер на 10 % от стойността на СМР.</w:t>
      </w:r>
    </w:p>
    <w:p w:rsidR="00805AD3" w:rsidRPr="000010A4" w:rsidRDefault="00805AD3" w:rsidP="00805AD3">
      <w:pPr>
        <w:spacing w:after="0" w:line="240" w:lineRule="auto"/>
        <w:ind w:firstLine="709"/>
        <w:jc w:val="both"/>
        <w:rPr>
          <w:rFonts w:eastAsia="Times New Roman"/>
          <w:color w:val="000000"/>
          <w:sz w:val="24"/>
          <w:szCs w:val="24"/>
        </w:rPr>
      </w:pPr>
      <w:r w:rsidRPr="000010A4">
        <w:rPr>
          <w:rFonts w:eastAsia="Times New Roman"/>
          <w:color w:val="000000"/>
          <w:sz w:val="24"/>
          <w:szCs w:val="24"/>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805AD3" w:rsidRPr="000010A4" w:rsidRDefault="00805AD3" w:rsidP="00805AD3">
      <w:pPr>
        <w:spacing w:after="0" w:line="240" w:lineRule="auto"/>
        <w:ind w:firstLine="709"/>
        <w:jc w:val="both"/>
        <w:rPr>
          <w:rFonts w:eastAsia="Times New Roman"/>
          <w:color w:val="000000"/>
          <w:sz w:val="24"/>
          <w:szCs w:val="24"/>
        </w:rPr>
      </w:pPr>
      <w:r w:rsidRPr="000010A4">
        <w:rPr>
          <w:rFonts w:eastAsia="Times New Roman"/>
          <w:b/>
          <w:color w:val="000000"/>
          <w:sz w:val="24"/>
          <w:szCs w:val="24"/>
        </w:rPr>
        <w:t>(4)</w:t>
      </w:r>
      <w:r w:rsidRPr="000010A4">
        <w:rPr>
          <w:rFonts w:eastAsia="Times New Roman"/>
          <w:color w:val="000000"/>
          <w:sz w:val="24"/>
          <w:szCs w:val="24"/>
        </w:rPr>
        <w:t xml:space="preserve"> Когато гаранцията за авансовото плащане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задължението си по договора да възстанови авансово предоставените средства, съгласно Договора, се задължава да изплати на Възложителя в срок до 3 (три) работни дни, от датата на получаване на искането претендираната от възложителя сума.</w:t>
      </w:r>
    </w:p>
    <w:p w:rsidR="00805AD3" w:rsidRPr="000010A4" w:rsidRDefault="00805AD3" w:rsidP="00805AD3">
      <w:pPr>
        <w:spacing w:after="0" w:line="240" w:lineRule="auto"/>
        <w:ind w:firstLine="709"/>
        <w:jc w:val="both"/>
        <w:rPr>
          <w:rFonts w:eastAsia="Times New Roman"/>
          <w:color w:val="000000"/>
          <w:sz w:val="24"/>
          <w:szCs w:val="24"/>
        </w:rPr>
      </w:pPr>
      <w:r w:rsidRPr="000010A4">
        <w:rPr>
          <w:b/>
          <w:sz w:val="24"/>
          <w:szCs w:val="24"/>
        </w:rPr>
        <w:t xml:space="preserve">(5) </w:t>
      </w:r>
      <w:r w:rsidRPr="000010A4">
        <w:rPr>
          <w:rFonts w:eastAsia="Times New Roman"/>
          <w:color w:val="000000"/>
          <w:sz w:val="24"/>
          <w:szCs w:val="24"/>
        </w:rPr>
        <w:t>Гаранцията за обезпечаване на авансово предоставяните средства</w:t>
      </w:r>
      <w:r w:rsidRPr="000010A4">
        <w:t xml:space="preserve"> </w:t>
      </w:r>
      <w:r w:rsidRPr="000010A4">
        <w:rPr>
          <w:rFonts w:eastAsia="Times New Roman"/>
          <w:color w:val="000000"/>
          <w:sz w:val="24"/>
          <w:szCs w:val="24"/>
        </w:rPr>
        <w:t xml:space="preserve">се освобождава от Възложителя до три дни след връщане на аванса или усвояване на аванса в пълен размер при условията на Договора. Авансът се счита за усвоен с извършване на окончателното плащане по договора. </w:t>
      </w:r>
    </w:p>
    <w:p w:rsidR="00805AD3" w:rsidRPr="000010A4" w:rsidRDefault="00805AD3" w:rsidP="00805AD3">
      <w:pPr>
        <w:spacing w:after="0" w:line="240" w:lineRule="auto"/>
        <w:ind w:firstLine="709"/>
        <w:jc w:val="both"/>
        <w:rPr>
          <w:rFonts w:eastAsia="Times New Roman"/>
          <w:sz w:val="24"/>
          <w:szCs w:val="24"/>
        </w:rPr>
      </w:pPr>
      <w:r w:rsidRPr="000010A4">
        <w:rPr>
          <w:rFonts w:eastAsia="Times New Roman"/>
          <w:b/>
          <w:sz w:val="24"/>
          <w:szCs w:val="24"/>
        </w:rPr>
        <w:t>(6)</w:t>
      </w:r>
      <w:r w:rsidRPr="000010A4">
        <w:rPr>
          <w:b/>
          <w:sz w:val="24"/>
          <w:szCs w:val="24"/>
        </w:rPr>
        <w:t xml:space="preserve"> </w:t>
      </w:r>
      <w:r w:rsidRPr="000010A4">
        <w:rPr>
          <w:rFonts w:eastAsia="Times New Roman"/>
          <w:sz w:val="24"/>
          <w:szCs w:val="24"/>
        </w:rPr>
        <w:t xml:space="preserve">При пълно неизпълнение на </w:t>
      </w:r>
      <w:r w:rsidR="00257391">
        <w:rPr>
          <w:rFonts w:eastAsia="Times New Roman"/>
          <w:sz w:val="24"/>
          <w:szCs w:val="24"/>
        </w:rPr>
        <w:t>дейностите</w:t>
      </w:r>
      <w:r w:rsidRPr="000010A4">
        <w:rPr>
          <w:rFonts w:eastAsia="Times New Roman"/>
          <w:sz w:val="24"/>
          <w:szCs w:val="24"/>
        </w:rPr>
        <w:t xml:space="preserve">, предмет на настоящия Договор от страна на Изпълнителя, в срок повече от 10 дни след изтичане на срока за изпълнение на СМР, предложен </w:t>
      </w:r>
      <w:r w:rsidRPr="000010A4">
        <w:rPr>
          <w:rFonts w:eastAsia="Times New Roman"/>
          <w:sz w:val="24"/>
          <w:szCs w:val="24"/>
        </w:rPr>
        <w:lastRenderedPageBreak/>
        <w:t>от Изпълнителя, Възложителят има право да задържи целия размер на гаранцията за авансово плащане</w:t>
      </w:r>
      <w:r w:rsidRPr="000010A4">
        <w:rPr>
          <w:rFonts w:eastAsia="Times New Roman"/>
          <w:b/>
          <w:sz w:val="24"/>
          <w:szCs w:val="24"/>
        </w:rPr>
        <w:t xml:space="preserve"> </w:t>
      </w:r>
      <w:r w:rsidRPr="000010A4">
        <w:rPr>
          <w:rFonts w:eastAsia="Times New Roman"/>
          <w:sz w:val="24"/>
          <w:szCs w:val="24"/>
        </w:rPr>
        <w:t xml:space="preserve">за изпълнение на СМР. </w:t>
      </w:r>
    </w:p>
    <w:p w:rsidR="00805AD3" w:rsidRPr="000010A4" w:rsidRDefault="00805AD3" w:rsidP="00805AD3">
      <w:pPr>
        <w:spacing w:after="0" w:line="240" w:lineRule="auto"/>
        <w:ind w:firstLine="709"/>
        <w:jc w:val="both"/>
        <w:rPr>
          <w:rFonts w:eastAsia="Times New Roman"/>
          <w:sz w:val="24"/>
          <w:szCs w:val="24"/>
        </w:rPr>
      </w:pPr>
      <w:r w:rsidRPr="000010A4">
        <w:rPr>
          <w:rFonts w:eastAsia="Times New Roman"/>
          <w:b/>
          <w:sz w:val="24"/>
          <w:szCs w:val="24"/>
        </w:rPr>
        <w:t xml:space="preserve">(7) </w:t>
      </w:r>
      <w:r w:rsidRPr="000010A4">
        <w:rPr>
          <w:rFonts w:eastAsia="Times New Roman"/>
          <w:sz w:val="24"/>
          <w:szCs w:val="24"/>
        </w:rPr>
        <w:t xml:space="preserve">При частично неизпълнение на </w:t>
      </w:r>
      <w:r w:rsidR="00257391">
        <w:rPr>
          <w:rFonts w:eastAsia="Times New Roman"/>
          <w:sz w:val="24"/>
          <w:szCs w:val="24"/>
        </w:rPr>
        <w:t>дейностите</w:t>
      </w:r>
      <w:r w:rsidRPr="000010A4">
        <w:rPr>
          <w:rFonts w:eastAsia="Times New Roman"/>
          <w:sz w:val="24"/>
          <w:szCs w:val="24"/>
        </w:rPr>
        <w:t xml:space="preserve">, предмет на настоящия Договор от страна на Изпълнителя, в срок повече от 10 дни след изтичане на срока за изпълнение на СМР, предложен от Изпълнителя, Възложителят има право да задържи гаранцията за авансово плащане до </w:t>
      </w:r>
      <w:r w:rsidRPr="000010A4">
        <w:rPr>
          <w:rFonts w:eastAsia="Times New Roman"/>
          <w:bCs/>
          <w:iCs/>
          <w:sz w:val="24"/>
          <w:szCs w:val="24"/>
        </w:rPr>
        <w:t>стойността</w:t>
      </w:r>
      <w:r w:rsidRPr="000010A4">
        <w:rPr>
          <w:rFonts w:eastAsia="Times New Roman"/>
          <w:sz w:val="24"/>
          <w:szCs w:val="24"/>
        </w:rPr>
        <w:t xml:space="preserve"> на неизпълнените СМР.</w:t>
      </w:r>
      <w:r w:rsidR="00257391">
        <w:rPr>
          <w:rFonts w:eastAsia="Times New Roman"/>
          <w:sz w:val="24"/>
          <w:szCs w:val="24"/>
        </w:rPr>
        <w:t xml:space="preserve"> </w:t>
      </w:r>
    </w:p>
    <w:p w:rsidR="00AE1053" w:rsidRDefault="00AE1053" w:rsidP="00AE1053">
      <w:pPr>
        <w:spacing w:after="120" w:line="240" w:lineRule="auto"/>
        <w:ind w:firstLine="709"/>
        <w:contextualSpacing/>
        <w:jc w:val="both"/>
        <w:rPr>
          <w:rFonts w:eastAsia="Times New Roman" w:cs="Times New Roman"/>
          <w:b/>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САНКЦИИ ПРИ НЕИЗПЪЛНЕНИЕ</w:t>
      </w:r>
    </w:p>
    <w:p w:rsidR="00960F38" w:rsidRPr="00F8165F" w:rsidRDefault="00960F38" w:rsidP="0088422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Чл. </w:t>
      </w:r>
      <w:r w:rsidR="00A501C9">
        <w:rPr>
          <w:rFonts w:eastAsia="Times New Roman" w:cs="Times New Roman"/>
          <w:b/>
          <w:sz w:val="24"/>
          <w:szCs w:val="24"/>
        </w:rPr>
        <w:t>30</w:t>
      </w:r>
      <w:r w:rsidRPr="00F8165F">
        <w:rPr>
          <w:rFonts w:eastAsia="Times New Roman" w:cs="Times New Roman"/>
          <w:b/>
          <w:sz w:val="24"/>
          <w:szCs w:val="24"/>
        </w:rPr>
        <w:t xml:space="preserve">. </w:t>
      </w:r>
      <w:r>
        <w:rPr>
          <w:rFonts w:eastAsia="Times New Roman" w:cs="Times New Roman"/>
          <w:b/>
          <w:sz w:val="24"/>
          <w:szCs w:val="24"/>
        </w:rPr>
        <w:t xml:space="preserve"> </w:t>
      </w:r>
      <w:r w:rsidRPr="00F8165F">
        <w:rPr>
          <w:rFonts w:eastAsia="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0,2 % (нула цяло две на сто) от стойността на договора за всеки ден забава, но не повече от 2 % (две на сто) от Стойността на Договора.</w:t>
      </w:r>
    </w:p>
    <w:p w:rsidR="00960F38" w:rsidRPr="00F8165F" w:rsidRDefault="00960F38" w:rsidP="00884228">
      <w:pPr>
        <w:spacing w:after="0" w:line="240" w:lineRule="auto"/>
        <w:ind w:firstLine="720"/>
        <w:jc w:val="both"/>
        <w:rPr>
          <w:rFonts w:eastAsia="Times New Roman" w:cs="Times New Roman"/>
          <w:b/>
          <w:sz w:val="24"/>
          <w:szCs w:val="24"/>
        </w:rPr>
      </w:pPr>
      <w:r w:rsidRPr="00F8165F">
        <w:rPr>
          <w:rFonts w:eastAsia="Times New Roman" w:cs="Times New Roman"/>
          <w:b/>
          <w:sz w:val="24"/>
          <w:szCs w:val="24"/>
        </w:rPr>
        <w:t xml:space="preserve">Чл. </w:t>
      </w:r>
      <w:r w:rsidR="00A501C9">
        <w:rPr>
          <w:rFonts w:eastAsia="Times New Roman" w:cs="Times New Roman"/>
          <w:b/>
          <w:sz w:val="24"/>
          <w:szCs w:val="24"/>
        </w:rPr>
        <w:t>31</w:t>
      </w:r>
      <w:r>
        <w:rPr>
          <w:rFonts w:eastAsia="Times New Roman" w:cs="Times New Roman"/>
          <w:b/>
          <w:sz w:val="24"/>
          <w:szCs w:val="24"/>
        </w:rPr>
        <w:t>.</w:t>
      </w:r>
      <w:r w:rsidRPr="00F8165F">
        <w:rPr>
          <w:rFonts w:eastAsia="Times New Roman" w:cs="Times New Roman"/>
          <w:b/>
          <w:sz w:val="24"/>
          <w:szCs w:val="24"/>
        </w:rPr>
        <w:t xml:space="preserve"> </w:t>
      </w:r>
      <w:r w:rsidRPr="00F8165F">
        <w:rPr>
          <w:rFonts w:eastAsia="Times New Roman" w:cs="Times New Roman"/>
          <w:sz w:val="24"/>
          <w:szCs w:val="24"/>
        </w:rPr>
        <w:t>При констатирано лошо или друго неточно или частично изпълнение на СМР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съответните видове дейности без да дължи допълнително възнаграждение за това. В слу</w:t>
      </w:r>
      <w:r w:rsidR="005B3A3B">
        <w:rPr>
          <w:rFonts w:eastAsia="Times New Roman" w:cs="Times New Roman"/>
          <w:sz w:val="24"/>
          <w:szCs w:val="24"/>
        </w:rPr>
        <w:t xml:space="preserve">чай, че и повторното изпълнение </w:t>
      </w:r>
      <w:r w:rsidRPr="00F8165F">
        <w:rPr>
          <w:rFonts w:eastAsia="Times New Roman" w:cs="Times New Roman"/>
          <w:sz w:val="24"/>
          <w:szCs w:val="24"/>
        </w:rPr>
        <w:t xml:space="preserve">е некачествено, Възложителят има право да задържи гаранцията за изпълнение и да прекрати договора. </w:t>
      </w:r>
    </w:p>
    <w:p w:rsidR="00960F38" w:rsidRPr="00F8165F" w:rsidRDefault="00960F38" w:rsidP="0056077D">
      <w:pPr>
        <w:spacing w:after="0" w:line="240" w:lineRule="auto"/>
        <w:ind w:firstLine="720"/>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3</w:t>
      </w:r>
      <w:r w:rsidR="00A501C9">
        <w:rPr>
          <w:rFonts w:eastAsia="Times New Roman" w:cs="Times New Roman"/>
          <w:b/>
          <w:sz w:val="24"/>
          <w:szCs w:val="24"/>
        </w:rPr>
        <w:t>2</w:t>
      </w:r>
      <w:r w:rsidRPr="00F8165F">
        <w:rPr>
          <w:rFonts w:eastAsia="Times New Roman" w:cs="Times New Roman"/>
          <w:b/>
          <w:sz w:val="24"/>
          <w:szCs w:val="24"/>
        </w:rPr>
        <w:t xml:space="preserve">. </w:t>
      </w:r>
      <w:r w:rsidRPr="00F8165F">
        <w:rPr>
          <w:rFonts w:eastAsia="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 десет на сто) от Стойността на Договора.</w:t>
      </w:r>
    </w:p>
    <w:p w:rsidR="00960F38" w:rsidRPr="00F8165F" w:rsidRDefault="00960F38" w:rsidP="0056077D">
      <w:pPr>
        <w:spacing w:after="0" w:line="240" w:lineRule="auto"/>
        <w:ind w:firstLine="720"/>
        <w:jc w:val="both"/>
        <w:rPr>
          <w:rFonts w:eastAsia="Times New Roman" w:cs="Times New Roman"/>
          <w:b/>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3</w:t>
      </w:r>
      <w:r w:rsidR="00A501C9">
        <w:rPr>
          <w:rFonts w:eastAsia="Times New Roman" w:cs="Times New Roman"/>
          <w:b/>
          <w:sz w:val="24"/>
          <w:szCs w:val="24"/>
        </w:rPr>
        <w:t>3</w:t>
      </w:r>
      <w:r w:rsidRPr="00F8165F">
        <w:rPr>
          <w:rFonts w:eastAsia="Times New Roman" w:cs="Times New Roman"/>
          <w:sz w:val="24"/>
          <w:szCs w:val="24"/>
        </w:rPr>
        <w:t>. 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r w:rsidRPr="00F8165F">
        <w:rPr>
          <w:rFonts w:eastAsia="Times New Roman" w:cs="Times New Roman"/>
          <w:b/>
          <w:sz w:val="24"/>
          <w:szCs w:val="24"/>
        </w:rPr>
        <w:t xml:space="preserve"> </w:t>
      </w:r>
    </w:p>
    <w:p w:rsidR="00960F38" w:rsidRDefault="00960F38" w:rsidP="0056077D">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3</w:t>
      </w:r>
      <w:r w:rsidR="00A501C9">
        <w:rPr>
          <w:rFonts w:eastAsia="Times New Roman" w:cs="Times New Roman"/>
          <w:b/>
          <w:sz w:val="24"/>
          <w:szCs w:val="24"/>
        </w:rPr>
        <w:t>4</w:t>
      </w:r>
      <w:r w:rsidRPr="00F8165F">
        <w:rPr>
          <w:rFonts w:eastAsia="Times New Roman" w:cs="Times New Roman"/>
          <w:b/>
          <w:sz w:val="24"/>
          <w:szCs w:val="24"/>
        </w:rPr>
        <w:t xml:space="preserve">. </w:t>
      </w:r>
      <w:r w:rsidRPr="00F8165F">
        <w:rPr>
          <w:rFonts w:eastAsia="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ab/>
      </w: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БЕЗОПАСНОСТ И ЗДРАВЕ ПРИ РАБОТА</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3</w:t>
      </w:r>
      <w:r w:rsidR="00A501C9">
        <w:rPr>
          <w:rFonts w:eastAsia="Times New Roman" w:cs="Times New Roman"/>
          <w:b/>
          <w:sz w:val="24"/>
          <w:szCs w:val="24"/>
        </w:rPr>
        <w:t>5</w:t>
      </w:r>
      <w:r w:rsidRPr="00F8165F">
        <w:rPr>
          <w:rFonts w:eastAsia="Times New Roman" w:cs="Times New Roman"/>
          <w:b/>
          <w:sz w:val="24"/>
          <w:szCs w:val="24"/>
        </w:rPr>
        <w:t xml:space="preserve">. </w:t>
      </w:r>
      <w:r w:rsidRPr="00F8165F">
        <w:rPr>
          <w:rFonts w:eastAsia="Times New Roman" w:cs="Times New Roman"/>
          <w:b/>
          <w:noProof/>
          <w:sz w:val="24"/>
          <w:szCs w:val="24"/>
        </w:rPr>
        <w:t xml:space="preserve">(1) </w:t>
      </w:r>
      <w:r w:rsidRPr="00F8165F">
        <w:rPr>
          <w:rFonts w:eastAsia="Times New Roman" w:cs="Times New Roman"/>
          <w:noProof/>
          <w:sz w:val="24"/>
          <w:szCs w:val="24"/>
        </w:rPr>
        <w:t>В съответствие с разпоредбите за здравословни и безопасни условия на труд Изпълнителят се задължава:</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спазва стриктно Кодекса на труда и Закона за здравословни и безопасни условия на труд, действащите държавни и ведомствени правилници, да осигури здравословни и безопасни условия на труд при изпълнение на СМР.</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sz w:val="24"/>
          <w:szCs w:val="24"/>
        </w:rPr>
      </w:pPr>
      <w:r w:rsidRPr="00F8165F">
        <w:rPr>
          <w:rFonts w:eastAsia="Times New Roman" w:cs="Times New Roman"/>
          <w:noProof/>
          <w:sz w:val="24"/>
          <w:szCs w:val="24"/>
        </w:rPr>
        <w:t xml:space="preserve">да спазва Наредба </w:t>
      </w:r>
      <w:r w:rsidRPr="00F8165F">
        <w:rPr>
          <w:rFonts w:eastAsia="Times New Roman" w:cs="Times New Roman"/>
          <w:sz w:val="24"/>
          <w:szCs w:val="24"/>
        </w:rPr>
        <w:t>№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на труда и социалната политика (</w:t>
      </w:r>
      <w:proofErr w:type="spellStart"/>
      <w:r w:rsidRPr="00F8165F">
        <w:rPr>
          <w:rFonts w:eastAsia="Times New Roman" w:cs="Times New Roman"/>
          <w:sz w:val="24"/>
          <w:szCs w:val="24"/>
        </w:rPr>
        <w:t>Обн</w:t>
      </w:r>
      <w:proofErr w:type="spellEnd"/>
      <w:r w:rsidRPr="00F8165F">
        <w:rPr>
          <w:rFonts w:eastAsia="Times New Roman" w:cs="Times New Roman"/>
          <w:sz w:val="24"/>
          <w:szCs w:val="24"/>
        </w:rPr>
        <w:t>., ДВ, бр. 102 от 22.12.2009 г., в сила от 1.01.2010 г.)</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да спазва Наредба № 7/23.09.1999 г. за минималните изисквания за здравословни и безопасни условия на труд на работните места и при използване на работното оборудване, издадена от министъра на труда и социалната политика и министъра на здравеопазването, и НАРЕДБА № 2 от 22 март 2004 г. на МРРБ и МТСП за минималните изисквания за здравословни и безопасни условия на труд при извършване на строителни и монтажни работи (Обн., ДВ, бр. 37 от 2004 г.) </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ако за изпълнението на договора се налага Изпълнителят да използва горивни и/или други опасни химически материали, представляващи заплаха за здравето и сигурността на хората, същият е длъжен да спазва стриктно действащите разпоредби в Република България, касаещи този род дейност.</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провежда всички необходими инструктажи и обучения на своите работници, служители и подизпълнители (ако използва такива), съгласно нормативните актове по безопасност и здраве при работа.</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запознае на извънреден инструктаж своя персонал с правилата за безопасна работа на обекта, когато е необходимо.</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да извършва регистрирането и отчитането на трудовите злополуки с работниците и служителите си, съгласно Наредбата за установяване, разследване, регистриране и отчитане на трудови злополуки (Обн. ДВ. бр.6 от 21 януари 2000 г., изм. ДВ. бр.61 от 25 юли 2000г., изм. ДВ. </w:t>
      </w:r>
      <w:r w:rsidRPr="00F8165F">
        <w:rPr>
          <w:rFonts w:eastAsia="Times New Roman" w:cs="Times New Roman"/>
          <w:noProof/>
          <w:sz w:val="24"/>
          <w:szCs w:val="24"/>
        </w:rPr>
        <w:lastRenderedPageBreak/>
        <w:t>бр.19 от 19 февруари 2002 г.), като незабавно уведомява Възложителя при станали произшествия и злополуки на обекта и включва негов представител в разследването на случая.</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при наличие на Подизпълнители, Изпълнителят поема изпълнението от произтичащите от това задължения.</w:t>
      </w:r>
      <w:r w:rsidRPr="00F8165F">
        <w:rPr>
          <w:rFonts w:eastAsia="Calibri"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 xml:space="preserve">при необходимост да осигурява средства за колективна защита или лични предпазни средства и специално работно облекло, като изисква задължителното им използване по време на работа. </w:t>
      </w:r>
    </w:p>
    <w:p w:rsidR="00960F38" w:rsidRPr="00F8165F" w:rsidRDefault="00960F38" w:rsidP="00857392">
      <w:pPr>
        <w:numPr>
          <w:ilvl w:val="0"/>
          <w:numId w:val="7"/>
        </w:numPr>
        <w:tabs>
          <w:tab w:val="left" w:pos="0"/>
        </w:tabs>
        <w:spacing w:after="0" w:line="240" w:lineRule="auto"/>
        <w:ind w:left="0" w:firstLine="709"/>
        <w:jc w:val="both"/>
        <w:rPr>
          <w:rFonts w:eastAsia="Times New Roman" w:cs="Times New Roman"/>
          <w:noProof/>
          <w:sz w:val="24"/>
          <w:szCs w:val="24"/>
        </w:rPr>
      </w:pPr>
      <w:r w:rsidRPr="00F8165F">
        <w:rPr>
          <w:rFonts w:eastAsia="Times New Roman" w:cs="Times New Roman"/>
          <w:noProof/>
          <w:sz w:val="24"/>
          <w:szCs w:val="24"/>
        </w:rPr>
        <w:t>да осигури на Възложителя възможност за контрол и изпълнява всички разпореждания, дадени от органите по Безопасност на труда и Безопасност на превозите.</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(2)</w:t>
      </w:r>
      <w:r w:rsidRPr="00F8165F">
        <w:rPr>
          <w:rFonts w:eastAsia="Times New Roman" w:cs="Times New Roman"/>
          <w:noProof/>
          <w:sz w:val="24"/>
          <w:szCs w:val="24"/>
        </w:rPr>
        <w:t xml:space="preserve"> Изпълнението на строително - монтажните работи трябва да се осъществява от ръководен и изпълнителски персонал, притежаващ необходимата правоспособност, съгласно представената от Изпълнителя оферта.</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 xml:space="preserve">(3) </w:t>
      </w:r>
      <w:r w:rsidRPr="00F8165F">
        <w:rPr>
          <w:rFonts w:eastAsia="Times New Roman" w:cs="Times New Roman"/>
          <w:noProof/>
          <w:sz w:val="24"/>
          <w:szCs w:val="24"/>
        </w:rPr>
        <w:t>Персоналът на Изпълнителя е длъжен да носи в себе си необходимите удостоверяващи документи и да се легитимира при поискване от страна на контролни органи на Възложителя или други длъжностни лица и контролни органи.</w:t>
      </w:r>
    </w:p>
    <w:p w:rsidR="00960F38" w:rsidRPr="00F8165F" w:rsidRDefault="00960F38" w:rsidP="0056077D">
      <w:pPr>
        <w:tabs>
          <w:tab w:val="left" w:pos="720"/>
        </w:tabs>
        <w:spacing w:after="0" w:line="240" w:lineRule="auto"/>
        <w:jc w:val="both"/>
        <w:rPr>
          <w:rFonts w:eastAsia="Times New Roman" w:cs="Times New Roman"/>
          <w:noProof/>
          <w:sz w:val="24"/>
          <w:szCs w:val="24"/>
        </w:rPr>
      </w:pPr>
      <w:r w:rsidRPr="00F8165F">
        <w:rPr>
          <w:rFonts w:eastAsia="Times New Roman" w:cs="Times New Roman"/>
          <w:noProof/>
          <w:sz w:val="24"/>
          <w:szCs w:val="24"/>
        </w:rPr>
        <w:tab/>
      </w:r>
      <w:r w:rsidRPr="00F8165F">
        <w:rPr>
          <w:rFonts w:eastAsia="Times New Roman" w:cs="Times New Roman"/>
          <w:b/>
          <w:noProof/>
          <w:sz w:val="24"/>
          <w:szCs w:val="24"/>
        </w:rPr>
        <w:t xml:space="preserve">(4) </w:t>
      </w:r>
      <w:r w:rsidRPr="00F8165F">
        <w:rPr>
          <w:rFonts w:eastAsia="Times New Roman" w:cs="Times New Roman"/>
          <w:noProof/>
          <w:sz w:val="24"/>
          <w:szCs w:val="24"/>
        </w:rPr>
        <w:t>Механизацията, участваща при изпълнението на  строителните дейности, трябва да бъде технически изправна и да отговаря на всички изисквания за сигурност и безопасност на движението, и да бъде снабдена с необходимите пътни и превозни документи.</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A501C9">
        <w:rPr>
          <w:rFonts w:eastAsia="Times New Roman" w:cs="Times New Roman"/>
          <w:b/>
          <w:sz w:val="24"/>
          <w:szCs w:val="24"/>
        </w:rPr>
        <w:t>6</w:t>
      </w:r>
      <w:r w:rsidRPr="00F8165F">
        <w:rPr>
          <w:rFonts w:eastAsia="Times New Roman" w:cs="Times New Roman"/>
          <w:b/>
          <w:sz w:val="24"/>
          <w:szCs w:val="24"/>
        </w:rPr>
        <w:t>.</w:t>
      </w:r>
      <w:r w:rsidRPr="00F8165F">
        <w:rPr>
          <w:rFonts w:eastAsia="Times New Roman" w:cs="Times New Roman"/>
          <w:noProof/>
          <w:sz w:val="24"/>
          <w:szCs w:val="24"/>
        </w:rPr>
        <w:t xml:space="preserve"> Възложителят се задължава да упражнява контрол чрез своите органи и да уведомява Изпълнителя в случаи на констатирани нарушения по безопасност на труда и безопасност на превозите на обекта, и да прилага правомощията си в случай, че се застрашава живота и здравето на работещите и безопасността на превозите.</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A501C9">
        <w:rPr>
          <w:rFonts w:eastAsia="Times New Roman" w:cs="Times New Roman"/>
          <w:b/>
          <w:sz w:val="24"/>
          <w:szCs w:val="24"/>
        </w:rPr>
        <w:t>7</w:t>
      </w:r>
      <w:r w:rsidRPr="00F8165F">
        <w:rPr>
          <w:rFonts w:eastAsia="Times New Roman" w:cs="Times New Roman"/>
          <w:b/>
          <w:sz w:val="24"/>
          <w:szCs w:val="24"/>
        </w:rPr>
        <w:t>.</w:t>
      </w:r>
      <w:r w:rsidRPr="00F8165F">
        <w:rPr>
          <w:rFonts w:eastAsia="Times New Roman" w:cs="Times New Roman"/>
          <w:noProof/>
          <w:sz w:val="24"/>
          <w:szCs w:val="24"/>
        </w:rPr>
        <w:t xml:space="preserve"> При спиране изпълнението на строително-монажните работи от контролните органи поради нарушаване на правилата за безопасност на труда и превозите или други причини, всички негативни последствия са за сметка на Изпълнителя. </w:t>
      </w:r>
    </w:p>
    <w:p w:rsidR="00960F38" w:rsidRPr="00F8165F" w:rsidRDefault="00960F38" w:rsidP="0056077D">
      <w:pPr>
        <w:tabs>
          <w:tab w:val="left" w:pos="1464"/>
          <w:tab w:val="num" w:pos="2924"/>
        </w:tabs>
        <w:spacing w:after="0" w:line="240" w:lineRule="auto"/>
        <w:ind w:firstLine="709"/>
        <w:jc w:val="both"/>
        <w:rPr>
          <w:rFonts w:eastAsia="Times New Roman" w:cs="Times New Roman"/>
          <w:noProof/>
          <w:sz w:val="24"/>
          <w:szCs w:val="24"/>
        </w:rPr>
      </w:pPr>
      <w:r w:rsidRPr="00F8165F">
        <w:rPr>
          <w:rFonts w:eastAsia="Times New Roman" w:cs="Times New Roman"/>
          <w:b/>
          <w:sz w:val="24"/>
          <w:szCs w:val="24"/>
        </w:rPr>
        <w:t>Чл.</w:t>
      </w:r>
      <w:r w:rsidR="00FA3C2E">
        <w:rPr>
          <w:rFonts w:eastAsia="Times New Roman" w:cs="Times New Roman"/>
          <w:b/>
          <w:sz w:val="24"/>
          <w:szCs w:val="24"/>
          <w:lang w:val="en-US"/>
        </w:rPr>
        <w:t xml:space="preserve"> </w:t>
      </w:r>
      <w:r w:rsidRPr="00F8165F">
        <w:rPr>
          <w:rFonts w:eastAsia="Times New Roman" w:cs="Times New Roman"/>
          <w:b/>
          <w:sz w:val="24"/>
          <w:szCs w:val="24"/>
        </w:rPr>
        <w:t>3</w:t>
      </w:r>
      <w:r w:rsidR="00A501C9">
        <w:rPr>
          <w:rFonts w:eastAsia="Times New Roman" w:cs="Times New Roman"/>
          <w:b/>
          <w:sz w:val="24"/>
          <w:szCs w:val="24"/>
        </w:rPr>
        <w:t>8</w:t>
      </w:r>
      <w:r w:rsidRPr="00F8165F">
        <w:rPr>
          <w:rFonts w:eastAsia="Times New Roman" w:cs="Times New Roman"/>
          <w:b/>
          <w:sz w:val="24"/>
          <w:szCs w:val="24"/>
        </w:rPr>
        <w:t>.</w:t>
      </w:r>
      <w:r w:rsidRPr="00F8165F">
        <w:rPr>
          <w:rFonts w:eastAsia="Times New Roman" w:cs="Times New Roman"/>
          <w:noProof/>
          <w:sz w:val="24"/>
          <w:szCs w:val="24"/>
        </w:rPr>
        <w:t xml:space="preserve"> Страните по договора се задължават своевременно да се информират при настъпили промени, свързани с възникването на нови опасности и вредности за здравето на работниците и да предприемат необходимите мерки.</w:t>
      </w:r>
    </w:p>
    <w:p w:rsidR="00960F38" w:rsidRDefault="00960F38" w:rsidP="00960F38">
      <w:pPr>
        <w:tabs>
          <w:tab w:val="left" w:pos="1464"/>
          <w:tab w:val="num" w:pos="2924"/>
        </w:tabs>
        <w:spacing w:after="0" w:line="240" w:lineRule="auto"/>
        <w:ind w:firstLine="709"/>
        <w:jc w:val="both"/>
        <w:rPr>
          <w:rFonts w:eastAsia="Times New Roman" w:cs="Times New Roman"/>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ПОДИЗПЪЛНИТЕЛИ</w:t>
      </w:r>
      <w:r w:rsidRPr="00F8165F">
        <w:rPr>
          <w:rFonts w:eastAsia="Times New Roman" w:cs="Times New Roman"/>
          <w:b/>
          <w:sz w:val="24"/>
          <w:szCs w:val="24"/>
          <w:vertAlign w:val="superscript"/>
        </w:rPr>
        <w:footnoteReference w:id="2"/>
      </w:r>
    </w:p>
    <w:p w:rsidR="00960F38" w:rsidRPr="00F8165F" w:rsidRDefault="00E90D85" w:rsidP="00960F38">
      <w:pPr>
        <w:spacing w:after="0" w:line="240" w:lineRule="auto"/>
        <w:ind w:firstLine="708"/>
        <w:jc w:val="both"/>
        <w:rPr>
          <w:rFonts w:eastAsia="Times New Roman" w:cs="Times New Roman"/>
          <w:sz w:val="24"/>
          <w:szCs w:val="24"/>
        </w:rPr>
      </w:pPr>
      <w:r>
        <w:rPr>
          <w:rFonts w:eastAsia="Times New Roman" w:cs="Times New Roman"/>
          <w:b/>
          <w:sz w:val="24"/>
          <w:szCs w:val="24"/>
        </w:rPr>
        <w:t>Чл. 3</w:t>
      </w:r>
      <w:r w:rsidR="00A501C9">
        <w:rPr>
          <w:rFonts w:eastAsia="Times New Roman" w:cs="Times New Roman"/>
          <w:b/>
          <w:sz w:val="24"/>
          <w:szCs w:val="24"/>
        </w:rPr>
        <w:t>9</w:t>
      </w:r>
      <w:r w:rsidR="00960F38" w:rsidRPr="00F8165F">
        <w:rPr>
          <w:rFonts w:eastAsia="Times New Roman" w:cs="Times New Roman"/>
          <w:b/>
          <w:sz w:val="24"/>
          <w:szCs w:val="24"/>
        </w:rPr>
        <w:t>. (1)</w:t>
      </w:r>
      <w:r w:rsidR="00960F38" w:rsidRPr="00F8165F">
        <w:rPr>
          <w:rFonts w:eastAsia="Times New Roman" w:cs="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Делът от поръчката, който ще бъде възложен на подизпълнителите, не може да бъде различен от посочения в офертата на Изпълнителя.</w:t>
      </w:r>
    </w:p>
    <w:p w:rsidR="009E5F3F" w:rsidRPr="009E5F3F" w:rsidRDefault="00960F38" w:rsidP="009E5F3F">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(3)</w:t>
      </w:r>
      <w:r w:rsidRPr="00F8165F">
        <w:rPr>
          <w:rFonts w:eastAsia="Times New Roman" w:cs="Times New Roman"/>
          <w:sz w:val="24"/>
          <w:szCs w:val="24"/>
        </w:rPr>
        <w:t xml:space="preserve"> </w:t>
      </w:r>
      <w:r w:rsidR="009E5F3F" w:rsidRPr="009E5F3F">
        <w:rPr>
          <w:rFonts w:eastAsia="Times New Roman" w:cs="Times New Roman"/>
          <w:sz w:val="24"/>
          <w:szCs w:val="24"/>
        </w:rPr>
        <w:t>Замяна или включване на подизпълнител по време на изпълнение на договор за обществена поръчка се допуска при необходимост при условията на чл. 66, ал. 14-15 ЗОП.</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(4)</w:t>
      </w:r>
      <w:r w:rsidRPr="00F8165F">
        <w:rPr>
          <w:rFonts w:eastAsia="Times New Roman" w:cs="Times New Roman"/>
          <w:sz w:val="24"/>
          <w:szCs w:val="24"/>
          <w:lang w:eastAsia="bg-BG"/>
        </w:rPr>
        <w:t xml:space="preserve"> </w:t>
      </w:r>
      <w:r w:rsidRPr="00F8165F">
        <w:rPr>
          <w:rFonts w:eastAsia="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(6)</w:t>
      </w:r>
      <w:r w:rsidRPr="00F8165F">
        <w:rPr>
          <w:rFonts w:eastAsia="Times New Roman" w:cs="Times New Roman"/>
          <w:sz w:val="24"/>
          <w:szCs w:val="24"/>
        </w:rPr>
        <w:t xml:space="preserve"> Сключването на договор с подизпълнител, </w:t>
      </w:r>
      <w:r w:rsidRPr="00F8165F">
        <w:rPr>
          <w:rFonts w:eastAsia="Times New Roman" w:cs="Times New Roman"/>
          <w:bCs/>
          <w:sz w:val="24"/>
          <w:szCs w:val="24"/>
        </w:rPr>
        <w:t xml:space="preserve">който не отговаря на условията на чл. 66, ал. </w:t>
      </w:r>
      <w:r w:rsidR="009E5F3F">
        <w:rPr>
          <w:rFonts w:eastAsia="Times New Roman" w:cs="Times New Roman"/>
          <w:bCs/>
          <w:sz w:val="24"/>
          <w:szCs w:val="24"/>
        </w:rPr>
        <w:t>14</w:t>
      </w:r>
      <w:r w:rsidRPr="00F8165F">
        <w:rPr>
          <w:rFonts w:eastAsia="Times New Roman" w:cs="Times New Roman"/>
          <w:bCs/>
          <w:sz w:val="24"/>
          <w:szCs w:val="24"/>
        </w:rPr>
        <w:t xml:space="preserve"> от ЗОП или за него не са представени всички документи, които доказват изпълнението на условията по чл. 66, ал. </w:t>
      </w:r>
      <w:r w:rsidR="009E5F3F">
        <w:rPr>
          <w:rFonts w:eastAsia="Times New Roman" w:cs="Times New Roman"/>
          <w:bCs/>
          <w:sz w:val="24"/>
          <w:szCs w:val="24"/>
        </w:rPr>
        <w:t>14</w:t>
      </w:r>
      <w:r w:rsidRPr="00F8165F">
        <w:rPr>
          <w:rFonts w:eastAsia="Times New Roman" w:cs="Times New Roman"/>
          <w:bCs/>
          <w:sz w:val="24"/>
          <w:szCs w:val="24"/>
        </w:rPr>
        <w:t xml:space="preserve"> от ЗОП</w:t>
      </w:r>
      <w:r w:rsidRPr="00F8165F">
        <w:rPr>
          <w:rFonts w:eastAsia="Times New Roman" w:cs="Times New Roman"/>
          <w:sz w:val="24"/>
          <w:szCs w:val="24"/>
        </w:rPr>
        <w:t xml:space="preserve"> е основание за едностранно прекратяване на договора от страна на Възложителя.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00A501C9">
        <w:rPr>
          <w:rFonts w:eastAsia="Times New Roman" w:cs="Times New Roman"/>
          <w:b/>
          <w:sz w:val="24"/>
          <w:szCs w:val="24"/>
        </w:rPr>
        <w:t>40</w:t>
      </w:r>
      <w:r w:rsidRPr="00F8165F">
        <w:rPr>
          <w:rFonts w:eastAsia="Times New Roman" w:cs="Times New Roman"/>
          <w:b/>
          <w:sz w:val="24"/>
          <w:szCs w:val="24"/>
        </w:rPr>
        <w:t>.</w:t>
      </w:r>
      <w:r w:rsidRPr="00F8165F">
        <w:rPr>
          <w:rFonts w:eastAsia="Times New Roman" w:cs="Times New Roman"/>
          <w:sz w:val="24"/>
          <w:szCs w:val="24"/>
        </w:rPr>
        <w:t xml:space="preserve"> При сключването на договорите с подизпълнител</w:t>
      </w:r>
      <w:r w:rsidR="005A3FEF">
        <w:rPr>
          <w:rFonts w:eastAsia="Times New Roman" w:cs="Times New Roman"/>
          <w:sz w:val="24"/>
          <w:szCs w:val="24"/>
        </w:rPr>
        <w:t>я/</w:t>
      </w:r>
      <w:proofErr w:type="spellStart"/>
      <w:r w:rsidRPr="00F8165F">
        <w:rPr>
          <w:rFonts w:eastAsia="Times New Roman" w:cs="Times New Roman"/>
          <w:sz w:val="24"/>
          <w:szCs w:val="24"/>
        </w:rPr>
        <w:t>ите</w:t>
      </w:r>
      <w:proofErr w:type="spellEnd"/>
      <w:r w:rsidRPr="00F8165F">
        <w:rPr>
          <w:rFonts w:eastAsia="Times New Roman" w:cs="Times New Roman"/>
          <w:sz w:val="24"/>
          <w:szCs w:val="24"/>
        </w:rPr>
        <w:t>, посочен</w:t>
      </w:r>
      <w:r w:rsidR="005A3FEF">
        <w:rPr>
          <w:rFonts w:eastAsia="Times New Roman" w:cs="Times New Roman"/>
          <w:sz w:val="24"/>
          <w:szCs w:val="24"/>
        </w:rPr>
        <w:t>/</w:t>
      </w:r>
      <w:r w:rsidRPr="00F8165F">
        <w:rPr>
          <w:rFonts w:eastAsia="Times New Roman" w:cs="Times New Roman"/>
          <w:sz w:val="24"/>
          <w:szCs w:val="24"/>
        </w:rPr>
        <w:t xml:space="preserve">и в </w:t>
      </w:r>
      <w:r w:rsidR="009E5F3F" w:rsidRPr="009E5F3F">
        <w:rPr>
          <w:rFonts w:eastAsia="Times New Roman" w:cs="Times New Roman"/>
          <w:sz w:val="24"/>
          <w:szCs w:val="24"/>
        </w:rPr>
        <w:t>Декларация</w:t>
      </w:r>
      <w:r w:rsidR="009E5F3F">
        <w:rPr>
          <w:rFonts w:eastAsia="Times New Roman" w:cs="Times New Roman"/>
          <w:sz w:val="24"/>
          <w:szCs w:val="24"/>
        </w:rPr>
        <w:t>та</w:t>
      </w:r>
      <w:r w:rsidR="009E5F3F" w:rsidRPr="009E5F3F">
        <w:rPr>
          <w:rFonts w:eastAsia="Times New Roman" w:cs="Times New Roman"/>
          <w:sz w:val="24"/>
          <w:szCs w:val="24"/>
        </w:rPr>
        <w:t xml:space="preserve"> </w:t>
      </w:r>
      <w:r w:rsidR="009E5F3F">
        <w:rPr>
          <w:rFonts w:eastAsia="Times New Roman" w:cs="Times New Roman"/>
          <w:sz w:val="24"/>
          <w:szCs w:val="24"/>
        </w:rPr>
        <w:t>п</w:t>
      </w:r>
      <w:r w:rsidR="009E5F3F" w:rsidRPr="009E5F3F">
        <w:rPr>
          <w:rFonts w:eastAsia="Times New Roman" w:cs="Times New Roman"/>
          <w:sz w:val="24"/>
          <w:szCs w:val="24"/>
        </w:rPr>
        <w:t>о чл. 192, ал. 3 ЗОП</w:t>
      </w:r>
      <w:r w:rsidRPr="00F8165F">
        <w:rPr>
          <w:rFonts w:eastAsia="Times New Roman" w:cs="Times New Roman"/>
          <w:sz w:val="24"/>
          <w:szCs w:val="24"/>
        </w:rPr>
        <w:t xml:space="preserve"> на Изпълнителя, последният е длъжен да създаде условия и гаранции, че: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lastRenderedPageBreak/>
        <w:t xml:space="preserve">- приложимите клаузи на договора са задължителни за изпълнение от </w:t>
      </w:r>
      <w:r w:rsidR="005A3FEF" w:rsidRPr="00F8165F">
        <w:rPr>
          <w:rFonts w:eastAsia="Times New Roman" w:cs="Times New Roman"/>
          <w:sz w:val="24"/>
          <w:szCs w:val="24"/>
        </w:rPr>
        <w:t>подизпълнител</w:t>
      </w:r>
      <w:r w:rsidR="005A3FEF">
        <w:rPr>
          <w:rFonts w:eastAsia="Times New Roman" w:cs="Times New Roman"/>
          <w:sz w:val="24"/>
          <w:szCs w:val="24"/>
        </w:rPr>
        <w:t>я/</w:t>
      </w:r>
      <w:proofErr w:type="spellStart"/>
      <w:r w:rsidR="005A3FEF" w:rsidRPr="00F8165F">
        <w:rPr>
          <w:rFonts w:eastAsia="Times New Roman" w:cs="Times New Roman"/>
          <w:sz w:val="24"/>
          <w:szCs w:val="24"/>
        </w:rPr>
        <w:t>ите</w:t>
      </w:r>
      <w:proofErr w:type="spellEnd"/>
      <w:r w:rsidRPr="00F8165F">
        <w:rPr>
          <w:rFonts w:eastAsia="Times New Roman" w:cs="Times New Roman"/>
          <w:sz w:val="24"/>
          <w:szCs w:val="24"/>
        </w:rPr>
        <w:t>;</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действията на подизпълнителите няма да доведат пряко или косвено до неизпълнение на договора;</w:t>
      </w:r>
    </w:p>
    <w:p w:rsidR="00960F38"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 при осъществяване на контролните си функции по договора Възложителят ще може безпрепятствено да извършва проверка на дейността и документацията на </w:t>
      </w:r>
      <w:r w:rsidR="005A3FEF" w:rsidRPr="00F8165F">
        <w:rPr>
          <w:rFonts w:eastAsia="Times New Roman" w:cs="Times New Roman"/>
          <w:sz w:val="24"/>
          <w:szCs w:val="24"/>
        </w:rPr>
        <w:t>подизпълнител</w:t>
      </w:r>
      <w:r w:rsidR="005A3FEF">
        <w:rPr>
          <w:rFonts w:eastAsia="Times New Roman" w:cs="Times New Roman"/>
          <w:sz w:val="24"/>
          <w:szCs w:val="24"/>
        </w:rPr>
        <w:t>я/</w:t>
      </w:r>
      <w:proofErr w:type="spellStart"/>
      <w:r w:rsidR="005A3FEF" w:rsidRPr="00F8165F">
        <w:rPr>
          <w:rFonts w:eastAsia="Times New Roman" w:cs="Times New Roman"/>
          <w:sz w:val="24"/>
          <w:szCs w:val="24"/>
        </w:rPr>
        <w:t>ите</w:t>
      </w:r>
      <w:proofErr w:type="spellEnd"/>
      <w:r w:rsidRPr="00F8165F">
        <w:rPr>
          <w:rFonts w:eastAsia="Times New Roman" w:cs="Times New Roman"/>
          <w:sz w:val="24"/>
          <w:szCs w:val="24"/>
        </w:rPr>
        <w:t>.</w:t>
      </w:r>
    </w:p>
    <w:p w:rsidR="0042700D" w:rsidRPr="00F8165F" w:rsidRDefault="0042700D" w:rsidP="00960F38">
      <w:pPr>
        <w:spacing w:after="0" w:line="240" w:lineRule="auto"/>
        <w:ind w:firstLine="709"/>
        <w:jc w:val="both"/>
        <w:rPr>
          <w:rFonts w:eastAsia="Times New Roman" w:cs="Times New Roman"/>
          <w:sz w:val="24"/>
          <w:szCs w:val="24"/>
        </w:rPr>
      </w:pPr>
    </w:p>
    <w:p w:rsidR="00960F38" w:rsidRPr="00F8165F" w:rsidRDefault="00960F38" w:rsidP="00857392">
      <w:pPr>
        <w:numPr>
          <w:ilvl w:val="0"/>
          <w:numId w:val="12"/>
        </w:numPr>
        <w:spacing w:after="120" w:line="240" w:lineRule="auto"/>
        <w:contextualSpacing/>
        <w:jc w:val="both"/>
        <w:rPr>
          <w:rFonts w:eastAsia="Times New Roman" w:cs="Times New Roman"/>
          <w:b/>
          <w:sz w:val="24"/>
          <w:szCs w:val="24"/>
        </w:rPr>
      </w:pPr>
      <w:r w:rsidRPr="00F8165F">
        <w:rPr>
          <w:rFonts w:eastAsia="Times New Roman" w:cs="Times New Roman"/>
          <w:b/>
          <w:sz w:val="24"/>
          <w:szCs w:val="24"/>
        </w:rPr>
        <w:t>ПРЕКРАТЯВАНЕ НА ДОГОВОРА</w:t>
      </w:r>
    </w:p>
    <w:p w:rsidR="00960F38" w:rsidRPr="00F8165F" w:rsidRDefault="00E90D85"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Чл.</w:t>
      </w:r>
      <w:r w:rsidR="00FA3C2E">
        <w:rPr>
          <w:rFonts w:eastAsia="Times New Roman" w:cs="Times New Roman"/>
          <w:b/>
          <w:sz w:val="24"/>
          <w:szCs w:val="24"/>
          <w:lang w:val="en-US"/>
        </w:rPr>
        <w:t xml:space="preserve"> </w:t>
      </w:r>
      <w:r w:rsidR="00A501C9">
        <w:rPr>
          <w:rFonts w:eastAsia="Times New Roman" w:cs="Times New Roman"/>
          <w:b/>
          <w:sz w:val="24"/>
          <w:szCs w:val="24"/>
        </w:rPr>
        <w:t>41</w:t>
      </w:r>
      <w:r w:rsidR="00960F38" w:rsidRPr="00F8165F">
        <w:rPr>
          <w:rFonts w:eastAsia="Times New Roman" w:cs="Times New Roman"/>
          <w:b/>
          <w:sz w:val="24"/>
          <w:szCs w:val="24"/>
        </w:rPr>
        <w:t xml:space="preserve">. (1) </w:t>
      </w:r>
      <w:r w:rsidR="00960F38" w:rsidRPr="00F8165F">
        <w:rPr>
          <w:rFonts w:eastAsia="Times New Roman" w:cs="Times New Roman"/>
          <w:sz w:val="24"/>
          <w:szCs w:val="24"/>
        </w:rPr>
        <w:t>Този Договор се прекратява:</w:t>
      </w:r>
      <w:r w:rsidR="00960F38" w:rsidRPr="00F8165F">
        <w:rPr>
          <w:rFonts w:eastAsia="Times New Roman" w:cs="Times New Roman"/>
          <w:b/>
          <w:sz w:val="24"/>
          <w:szCs w:val="24"/>
        </w:rPr>
        <w:t xml:space="preserve">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1 </w:t>
      </w:r>
      <w:r w:rsidRPr="00F8165F">
        <w:rPr>
          <w:rFonts w:eastAsia="Times New Roman" w:cs="Times New Roman"/>
          <w:sz w:val="24"/>
          <w:szCs w:val="24"/>
        </w:rPr>
        <w:t>с изпълнението на всички задължения на Страните по него;</w:t>
      </w:r>
      <w:r w:rsidRPr="00F8165F">
        <w:rPr>
          <w:rFonts w:eastAsia="Times New Roman" w:cs="Times New Roman"/>
          <w:b/>
          <w:sz w:val="24"/>
          <w:szCs w:val="24"/>
        </w:rPr>
        <w:t xml:space="preserve"> </w:t>
      </w:r>
    </w:p>
    <w:p w:rsidR="00960F38" w:rsidRPr="00F8165F" w:rsidRDefault="009D1F5E" w:rsidP="00960F38">
      <w:pPr>
        <w:spacing w:after="0" w:line="240" w:lineRule="auto"/>
        <w:ind w:firstLine="709"/>
        <w:jc w:val="both"/>
        <w:rPr>
          <w:rFonts w:eastAsia="Times New Roman" w:cs="Times New Roman"/>
          <w:sz w:val="24"/>
          <w:szCs w:val="24"/>
        </w:rPr>
      </w:pPr>
      <w:r>
        <w:rPr>
          <w:rFonts w:eastAsia="Times New Roman" w:cs="Times New Roman"/>
          <w:b/>
          <w:sz w:val="24"/>
          <w:szCs w:val="24"/>
        </w:rPr>
        <w:t>2</w:t>
      </w:r>
      <w:r w:rsidR="00960F38" w:rsidRPr="00F8165F">
        <w:rPr>
          <w:rFonts w:eastAsia="Times New Roman" w:cs="Times New Roman"/>
          <w:sz w:val="24"/>
          <w:szCs w:val="24"/>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960F38" w:rsidRPr="00F8165F" w:rsidRDefault="009D1F5E" w:rsidP="00960F38">
      <w:pPr>
        <w:spacing w:after="0" w:line="240" w:lineRule="auto"/>
        <w:ind w:firstLine="709"/>
        <w:jc w:val="both"/>
        <w:rPr>
          <w:rFonts w:eastAsia="Times New Roman" w:cs="Times New Roman"/>
          <w:b/>
          <w:sz w:val="24"/>
          <w:szCs w:val="24"/>
        </w:rPr>
      </w:pPr>
      <w:r>
        <w:rPr>
          <w:rFonts w:eastAsia="Times New Roman" w:cs="Times New Roman"/>
          <w:b/>
          <w:sz w:val="24"/>
          <w:szCs w:val="24"/>
        </w:rPr>
        <w:t>3</w:t>
      </w:r>
      <w:r w:rsidR="00960F38" w:rsidRPr="00F8165F">
        <w:rPr>
          <w:rFonts w:eastAsia="Times New Roman" w:cs="Times New Roman"/>
          <w:b/>
          <w:sz w:val="24"/>
          <w:szCs w:val="24"/>
        </w:rPr>
        <w:t>.</w:t>
      </w:r>
      <w:r w:rsidR="00960F38" w:rsidRPr="00F8165F">
        <w:rPr>
          <w:rFonts w:eastAsia="Times New Roman" w:cs="Times New Roman"/>
          <w:sz w:val="24"/>
          <w:szCs w:val="24"/>
        </w:rPr>
        <w:t xml:space="preserve"> при прекратяване на юридическо лице – Страна по Договора без </w:t>
      </w:r>
      <w:proofErr w:type="spellStart"/>
      <w:r w:rsidR="00960F38" w:rsidRPr="00F8165F">
        <w:rPr>
          <w:rFonts w:eastAsia="Times New Roman" w:cs="Times New Roman"/>
          <w:sz w:val="24"/>
          <w:szCs w:val="24"/>
        </w:rPr>
        <w:t>правоприемство</w:t>
      </w:r>
      <w:proofErr w:type="spellEnd"/>
      <w:r w:rsidR="00960F38" w:rsidRPr="00F8165F">
        <w:rPr>
          <w:rFonts w:eastAsia="Times New Roman" w:cs="Times New Roman"/>
          <w:sz w:val="24"/>
          <w:szCs w:val="24"/>
        </w:rPr>
        <w:t>, по смисъла на законодателството на държавата, в която съответното лице е установено</w:t>
      </w:r>
      <w:r w:rsidR="00960F38" w:rsidRPr="00F8165F">
        <w:rPr>
          <w:rFonts w:eastAsia="Times New Roman" w:cs="Times New Roman"/>
          <w:b/>
          <w:sz w:val="24"/>
          <w:szCs w:val="24"/>
        </w:rPr>
        <w:t>;</w:t>
      </w:r>
    </w:p>
    <w:p w:rsidR="00960F38" w:rsidRPr="00F8165F" w:rsidRDefault="009D1F5E" w:rsidP="00960F38">
      <w:pPr>
        <w:spacing w:after="0" w:line="240" w:lineRule="auto"/>
        <w:ind w:firstLine="709"/>
        <w:jc w:val="both"/>
        <w:rPr>
          <w:rFonts w:eastAsia="Times New Roman" w:cs="Times New Roman"/>
          <w:b/>
          <w:sz w:val="24"/>
          <w:szCs w:val="24"/>
        </w:rPr>
      </w:pPr>
      <w:r w:rsidRPr="0075293C">
        <w:rPr>
          <w:rFonts w:eastAsia="Times New Roman" w:cs="Times New Roman"/>
          <w:b/>
          <w:sz w:val="24"/>
          <w:szCs w:val="24"/>
        </w:rPr>
        <w:t>4</w:t>
      </w:r>
      <w:r w:rsidR="00960F38" w:rsidRPr="0075293C">
        <w:rPr>
          <w:rFonts w:eastAsia="Times New Roman" w:cs="Times New Roman"/>
          <w:b/>
          <w:sz w:val="24"/>
          <w:szCs w:val="24"/>
        </w:rPr>
        <w:t>.</w:t>
      </w:r>
      <w:r w:rsidR="00960F38" w:rsidRPr="00F8165F">
        <w:rPr>
          <w:rFonts w:eastAsia="Times New Roman" w:cs="Times New Roman"/>
          <w:sz w:val="24"/>
          <w:szCs w:val="24"/>
        </w:rPr>
        <w:t xml:space="preserve"> при условията по чл. 5, ал. 1, т. 3 от </w:t>
      </w:r>
      <w:r w:rsidR="00960F38" w:rsidRPr="00F8165F">
        <w:rPr>
          <w:rFonts w:eastAsia="Times New Roman" w:cs="Times New Roman"/>
          <w:sz w:val="24"/>
          <w:szCs w:val="24"/>
          <w:lang w:eastAsia="bg-BG"/>
        </w:rPr>
        <w:t>ЗИФОДРЮПДРКТЛТДС</w:t>
      </w:r>
      <w:r w:rsidR="00960F38" w:rsidRPr="00F8165F">
        <w:rPr>
          <w:rFonts w:eastAsia="Times New Roman" w:cs="Times New Roman"/>
          <w:b/>
          <w:sz w:val="24"/>
          <w:szCs w:val="24"/>
        </w:rPr>
        <w:t>.</w:t>
      </w:r>
    </w:p>
    <w:p w:rsidR="00960F38" w:rsidRDefault="009D1F5E" w:rsidP="00960F38">
      <w:pPr>
        <w:spacing w:after="0" w:line="240" w:lineRule="auto"/>
        <w:ind w:firstLine="709"/>
        <w:jc w:val="both"/>
        <w:rPr>
          <w:rFonts w:eastAsia="Times New Roman" w:cs="Times New Roman"/>
          <w:sz w:val="24"/>
          <w:szCs w:val="24"/>
        </w:rPr>
      </w:pPr>
      <w:r w:rsidRPr="0075293C">
        <w:rPr>
          <w:rFonts w:eastAsia="Times New Roman" w:cs="Times New Roman"/>
          <w:b/>
          <w:sz w:val="24"/>
          <w:szCs w:val="24"/>
        </w:rPr>
        <w:t>5</w:t>
      </w:r>
      <w:r w:rsidR="00960F38" w:rsidRPr="0075293C">
        <w:rPr>
          <w:rFonts w:eastAsia="Times New Roman" w:cs="Times New Roman"/>
          <w:b/>
          <w:sz w:val="24"/>
          <w:szCs w:val="24"/>
        </w:rPr>
        <w:t>.</w:t>
      </w:r>
      <w:r w:rsidR="00960F38" w:rsidRPr="00F8165F">
        <w:rPr>
          <w:rFonts w:eastAsia="Times New Roman" w:cs="Times New Roman"/>
          <w:b/>
          <w:sz w:val="24"/>
          <w:szCs w:val="24"/>
        </w:rPr>
        <w:t xml:space="preserve"> </w:t>
      </w:r>
      <w:r w:rsidR="00960F38" w:rsidRPr="00F8165F">
        <w:rPr>
          <w:rFonts w:eastAsia="Times New Roman" w:cs="Times New Roman"/>
          <w:sz w:val="24"/>
          <w:szCs w:val="24"/>
        </w:rPr>
        <w:t>В случай, че Изпълнителят не поддържа по време на изпълнение на Договора валидна застраховка“Професионална отговорност“ по чл.</w:t>
      </w:r>
      <w:r w:rsidR="00423E4D">
        <w:rPr>
          <w:rFonts w:eastAsia="Times New Roman" w:cs="Times New Roman"/>
          <w:sz w:val="24"/>
          <w:szCs w:val="24"/>
          <w:lang w:val="en-US"/>
        </w:rPr>
        <w:t xml:space="preserve"> </w:t>
      </w:r>
      <w:r w:rsidR="00960F38" w:rsidRPr="00F8165F">
        <w:rPr>
          <w:rFonts w:eastAsia="Times New Roman" w:cs="Times New Roman"/>
          <w:sz w:val="24"/>
          <w:szCs w:val="24"/>
        </w:rPr>
        <w:t>171 ЗУТ.</w:t>
      </w:r>
    </w:p>
    <w:p w:rsidR="0075293C" w:rsidRPr="00A92BA4" w:rsidRDefault="0075293C" w:rsidP="0075293C">
      <w:pPr>
        <w:spacing w:after="0" w:line="240" w:lineRule="auto"/>
        <w:ind w:firstLine="709"/>
        <w:jc w:val="both"/>
        <w:rPr>
          <w:rFonts w:eastAsia="Calibri" w:cs="Times New Roman"/>
          <w:bCs/>
          <w:sz w:val="24"/>
          <w:szCs w:val="24"/>
          <w:lang w:eastAsia="bg-BG"/>
        </w:rPr>
      </w:pPr>
      <w:r w:rsidRPr="0075293C">
        <w:rPr>
          <w:rFonts w:eastAsia="Calibri" w:cs="Times New Roman"/>
          <w:b/>
          <w:bCs/>
          <w:sz w:val="24"/>
          <w:szCs w:val="24"/>
          <w:lang w:eastAsia="bg-BG"/>
        </w:rPr>
        <w:t>6.</w:t>
      </w:r>
      <w:r>
        <w:rPr>
          <w:rFonts w:eastAsia="Calibri" w:cs="Times New Roman"/>
          <w:bCs/>
          <w:sz w:val="24"/>
          <w:szCs w:val="24"/>
          <w:lang w:eastAsia="bg-BG"/>
        </w:rPr>
        <w:t xml:space="preserve"> в случаите на чл. 29, ал. 3, б. „б“ и б. „в“ от договора.</w:t>
      </w:r>
    </w:p>
    <w:p w:rsidR="0075293C" w:rsidRPr="00F8165F" w:rsidRDefault="0075293C" w:rsidP="00960F38">
      <w:pPr>
        <w:spacing w:after="0" w:line="240" w:lineRule="auto"/>
        <w:ind w:firstLine="709"/>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Договорът може да бъде прекратен</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1.</w:t>
      </w:r>
      <w:r w:rsidRPr="00F8165F">
        <w:rPr>
          <w:rFonts w:eastAsia="Times New Roman" w:cs="Times New Roman"/>
          <w:b/>
          <w:sz w:val="24"/>
          <w:szCs w:val="24"/>
        </w:rPr>
        <w:tab/>
      </w:r>
      <w:r w:rsidRPr="00F8165F">
        <w:rPr>
          <w:rFonts w:eastAsia="Times New Roman" w:cs="Times New Roman"/>
          <w:sz w:val="24"/>
          <w:szCs w:val="24"/>
        </w:rPr>
        <w:t>по взаимно съгласие на Страните, изразено в писмена форма;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ab/>
        <w:t>когато за Изпълнителя бъде открито производство по несъстоятелност</w:t>
      </w:r>
      <w:r w:rsidR="00413114">
        <w:rPr>
          <w:rFonts w:eastAsia="Times New Roman" w:cs="Times New Roman"/>
          <w:sz w:val="24"/>
          <w:szCs w:val="24"/>
        </w:rPr>
        <w:t xml:space="preserve"> или ликвидация – по искане на </w:t>
      </w:r>
      <w:r w:rsidRPr="00F8165F">
        <w:rPr>
          <w:rFonts w:eastAsia="Times New Roman" w:cs="Times New Roman"/>
          <w:sz w:val="24"/>
          <w:szCs w:val="24"/>
        </w:rPr>
        <w:t>Възложителя.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A501C9">
        <w:rPr>
          <w:rFonts w:eastAsia="Times New Roman" w:cs="Times New Roman"/>
          <w:b/>
          <w:sz w:val="24"/>
          <w:szCs w:val="24"/>
        </w:rPr>
        <w:t>42</w:t>
      </w:r>
      <w:r w:rsidRPr="00F8165F">
        <w:rPr>
          <w:rFonts w:eastAsia="Times New Roman" w:cs="Times New Roman"/>
          <w:b/>
          <w:sz w:val="24"/>
          <w:szCs w:val="24"/>
        </w:rPr>
        <w:t>.</w:t>
      </w:r>
      <w:r w:rsidR="004659FC">
        <w:rPr>
          <w:rFonts w:eastAsia="Times New Roman" w:cs="Times New Roman"/>
          <w:b/>
          <w:sz w:val="24"/>
          <w:szCs w:val="24"/>
          <w:lang w:val="en-US"/>
        </w:rPr>
        <w:t xml:space="preserve"> </w:t>
      </w:r>
      <w:r w:rsidRPr="00F8165F">
        <w:rPr>
          <w:rFonts w:eastAsia="Times New Roman" w:cs="Times New Roman"/>
          <w:b/>
          <w:sz w:val="24"/>
          <w:szCs w:val="24"/>
        </w:rPr>
        <w:t xml:space="preserve">(1) </w:t>
      </w:r>
      <w:r w:rsidRPr="00F8165F">
        <w:rPr>
          <w:rFonts w:eastAsia="Times New Roman" w:cs="Times New Roman"/>
          <w:sz w:val="24"/>
          <w:szCs w:val="24"/>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 xml:space="preserve">За целите на този Договор, Страните ще считат за виновно неизпълнение на съществено задължение на Изпълнителя всеки от следните случаи: </w:t>
      </w:r>
    </w:p>
    <w:p w:rsidR="00960F38" w:rsidRPr="00B35857" w:rsidRDefault="00960F38" w:rsidP="00960F38">
      <w:pPr>
        <w:spacing w:after="0" w:line="240" w:lineRule="auto"/>
        <w:ind w:firstLine="709"/>
        <w:jc w:val="both"/>
        <w:rPr>
          <w:rFonts w:eastAsia="Times New Roman" w:cs="Times New Roman"/>
          <w:sz w:val="24"/>
          <w:szCs w:val="24"/>
        </w:rPr>
      </w:pPr>
      <w:r w:rsidRPr="00B35857">
        <w:rPr>
          <w:rFonts w:eastAsia="Times New Roman" w:cs="Times New Roman"/>
          <w:b/>
          <w:sz w:val="24"/>
          <w:szCs w:val="24"/>
        </w:rPr>
        <w:t>1.</w:t>
      </w:r>
      <w:r w:rsidRPr="00B35857">
        <w:rPr>
          <w:rFonts w:eastAsia="Times New Roman" w:cs="Times New Roman"/>
          <w:sz w:val="24"/>
          <w:szCs w:val="24"/>
        </w:rPr>
        <w:t xml:space="preserve"> </w:t>
      </w:r>
      <w:r w:rsidR="00B35857">
        <w:rPr>
          <w:rFonts w:eastAsia="Times New Roman" w:cs="Times New Roman"/>
          <w:sz w:val="24"/>
          <w:szCs w:val="24"/>
        </w:rPr>
        <w:t>когато Изпълнителят</w:t>
      </w:r>
      <w:r w:rsidRPr="00B35857">
        <w:rPr>
          <w:rFonts w:eastAsia="Times New Roman" w:cs="Times New Roman"/>
          <w:sz w:val="24"/>
          <w:szCs w:val="24"/>
        </w:rPr>
        <w:t xml:space="preserve"> не е започнал изпълнението в сроковете, посочени в договора;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Изпълнителят е прекратил изпълнението на СМР за повече от 5 (пет) дни, без да са налице основанията за спиране на строителството, уговорени в този Договор;</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Изпълнителят е допуснал съществено отклонение на изпълнение на поръчката посочени в Техническата спецификация и Техническото предложение или нарушаване на строителните нормативи за съответния вид СМР.</w:t>
      </w:r>
    </w:p>
    <w:p w:rsidR="00960F38" w:rsidRPr="00F8165F" w:rsidRDefault="00960F38" w:rsidP="00960F38">
      <w:pPr>
        <w:spacing w:after="0" w:line="240" w:lineRule="auto"/>
        <w:ind w:firstLine="708"/>
        <w:jc w:val="both"/>
        <w:rPr>
          <w:rFonts w:eastAsia="Times New Roman" w:cs="Times New Roman"/>
          <w:b/>
          <w:sz w:val="24"/>
          <w:szCs w:val="24"/>
        </w:rPr>
      </w:pPr>
      <w:r>
        <w:rPr>
          <w:rFonts w:eastAsia="Times New Roman" w:cs="Times New Roman"/>
          <w:b/>
          <w:sz w:val="24"/>
          <w:szCs w:val="24"/>
        </w:rPr>
        <w:t xml:space="preserve">Чл. </w:t>
      </w:r>
      <w:r w:rsidR="00A501C9">
        <w:rPr>
          <w:rFonts w:eastAsia="Times New Roman" w:cs="Times New Roman"/>
          <w:b/>
          <w:sz w:val="24"/>
          <w:szCs w:val="24"/>
        </w:rPr>
        <w:t>43</w:t>
      </w:r>
      <w:r w:rsidRPr="00F8165F">
        <w:rPr>
          <w:rFonts w:eastAsia="Times New Roman" w:cs="Times New Roman"/>
          <w:b/>
          <w:sz w:val="24"/>
          <w:szCs w:val="24"/>
        </w:rPr>
        <w:t xml:space="preserve">. </w:t>
      </w:r>
      <w:r w:rsidRPr="00F8165F">
        <w:rPr>
          <w:rFonts w:eastAsia="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A501C9">
        <w:rPr>
          <w:rFonts w:eastAsia="Times New Roman" w:cs="Times New Roman"/>
          <w:b/>
          <w:sz w:val="24"/>
          <w:szCs w:val="24"/>
        </w:rPr>
        <w:t>44</w:t>
      </w:r>
      <w:r w:rsidRPr="00F8165F">
        <w:rPr>
          <w:rFonts w:eastAsia="Times New Roman" w:cs="Times New Roman"/>
          <w:b/>
          <w:sz w:val="24"/>
          <w:szCs w:val="24"/>
        </w:rPr>
        <w:t xml:space="preserve">. </w:t>
      </w:r>
      <w:r w:rsidRPr="00F8165F">
        <w:rPr>
          <w:rFonts w:eastAsia="Times New Roman" w:cs="Times New Roman"/>
          <w:sz w:val="24"/>
          <w:szCs w:val="24"/>
        </w:rPr>
        <w:t xml:space="preserve">Във всички случаи на прекратяване на Договора, освен при прекратяване на юридическо лице – Страна по Договора без </w:t>
      </w:r>
      <w:proofErr w:type="spellStart"/>
      <w:r w:rsidRPr="00F8165F">
        <w:rPr>
          <w:rFonts w:eastAsia="Times New Roman" w:cs="Times New Roman"/>
          <w:sz w:val="24"/>
          <w:szCs w:val="24"/>
        </w:rPr>
        <w:t>правоприемство</w:t>
      </w:r>
      <w:proofErr w:type="spellEnd"/>
      <w:r w:rsidRPr="00F8165F">
        <w:rPr>
          <w:rFonts w:eastAsia="Times New Roman" w:cs="Times New Roman"/>
          <w:sz w:val="24"/>
          <w:szCs w:val="24"/>
        </w:rPr>
        <w:t>:</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ИЗПЪЛНИТЕЛЯТ се задължава: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а) </w:t>
      </w:r>
      <w:r w:rsidRPr="00F8165F">
        <w:rPr>
          <w:rFonts w:eastAsia="Times New Roman" w:cs="Times New Roman"/>
          <w:sz w:val="24"/>
          <w:szCs w:val="24"/>
        </w:rPr>
        <w:t xml:space="preserve">да преустанови извършването на СМР, с изключение на такива дейности, каквито може да бъдат необходими и поискани от Възложителя;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б) </w:t>
      </w:r>
      <w:r w:rsidRPr="00F8165F">
        <w:rPr>
          <w:rFonts w:eastAsia="Times New Roman" w:cs="Times New Roman"/>
          <w:sz w:val="24"/>
          <w:szCs w:val="24"/>
        </w:rPr>
        <w:t xml:space="preserve">да предаде на Възложителя всички актове, изготвени от него в изпълнение на Договора до датата на прекратяването;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в) </w:t>
      </w:r>
      <w:r w:rsidRPr="00F8165F">
        <w:rPr>
          <w:rFonts w:eastAsia="Times New Roman" w:cs="Times New Roman"/>
          <w:sz w:val="24"/>
          <w:szCs w:val="24"/>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60F38" w:rsidRPr="00CB448E"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lastRenderedPageBreak/>
        <w:t xml:space="preserve">Чл. </w:t>
      </w:r>
      <w:r w:rsidR="00A501C9">
        <w:rPr>
          <w:rFonts w:eastAsia="Times New Roman" w:cs="Times New Roman"/>
          <w:b/>
          <w:sz w:val="24"/>
          <w:szCs w:val="24"/>
        </w:rPr>
        <w:t>45</w:t>
      </w:r>
      <w:r w:rsidRPr="00F8165F">
        <w:rPr>
          <w:rFonts w:eastAsia="Times New Roman" w:cs="Times New Roman"/>
          <w:b/>
          <w:sz w:val="24"/>
          <w:szCs w:val="24"/>
        </w:rPr>
        <w:t xml:space="preserve">. </w:t>
      </w:r>
      <w:r w:rsidRPr="00F8165F">
        <w:rPr>
          <w:rFonts w:eastAsia="Times New Roman" w:cs="Times New Roman"/>
          <w:sz w:val="24"/>
          <w:szCs w:val="24"/>
        </w:rPr>
        <w:t xml:space="preserve">При предсрочно прекратяване на Договора, Възложителят е длъжен да заплати на Изпълнителя реално </w:t>
      </w:r>
      <w:r w:rsidRPr="00CB448E">
        <w:rPr>
          <w:rFonts w:eastAsia="Times New Roman" w:cs="Times New Roman"/>
          <w:sz w:val="24"/>
          <w:szCs w:val="24"/>
        </w:rPr>
        <w:t>изпълнените и приети видове СМР, ако са годни за</w:t>
      </w:r>
      <w:r w:rsidR="00CB448E" w:rsidRPr="00CB448E">
        <w:rPr>
          <w:rFonts w:eastAsia="Times New Roman" w:cs="Times New Roman"/>
          <w:sz w:val="24"/>
          <w:szCs w:val="24"/>
        </w:rPr>
        <w:t xml:space="preserve"> самостоятелно</w:t>
      </w:r>
      <w:r w:rsidRPr="00CB448E">
        <w:rPr>
          <w:rFonts w:eastAsia="Times New Roman" w:cs="Times New Roman"/>
          <w:sz w:val="24"/>
          <w:szCs w:val="24"/>
        </w:rPr>
        <w:t xml:space="preserve"> ползване. </w:t>
      </w:r>
    </w:p>
    <w:p w:rsidR="00960F38" w:rsidRPr="00CB448E" w:rsidRDefault="00960F38" w:rsidP="00960F38">
      <w:pPr>
        <w:spacing w:after="0" w:line="240" w:lineRule="auto"/>
        <w:jc w:val="both"/>
        <w:rPr>
          <w:rFonts w:eastAsia="Times New Roman" w:cs="Times New Roman"/>
          <w:b/>
          <w:sz w:val="24"/>
          <w:szCs w:val="24"/>
        </w:rPr>
      </w:pPr>
    </w:p>
    <w:p w:rsidR="00960F38" w:rsidRPr="00CB448E" w:rsidRDefault="00960F38" w:rsidP="00857392">
      <w:pPr>
        <w:numPr>
          <w:ilvl w:val="0"/>
          <w:numId w:val="12"/>
        </w:numPr>
        <w:spacing w:after="120" w:line="240" w:lineRule="auto"/>
        <w:contextualSpacing/>
        <w:jc w:val="both"/>
        <w:rPr>
          <w:rFonts w:eastAsia="Times New Roman" w:cs="Times New Roman"/>
          <w:b/>
          <w:sz w:val="24"/>
          <w:szCs w:val="24"/>
        </w:rPr>
      </w:pPr>
      <w:r w:rsidRPr="00CB448E">
        <w:rPr>
          <w:rFonts w:eastAsia="Times New Roman" w:cs="Times New Roman"/>
          <w:b/>
          <w:sz w:val="24"/>
          <w:szCs w:val="24"/>
        </w:rPr>
        <w:t>ОБЩИ РАЗПОРЕДБИ</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Дефинирани понятия и тълкуване </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00A501C9">
        <w:rPr>
          <w:rFonts w:eastAsia="Times New Roman" w:cs="Times New Roman"/>
          <w:b/>
          <w:sz w:val="24"/>
          <w:szCs w:val="24"/>
        </w:rPr>
        <w:t>46</w:t>
      </w:r>
      <w:r w:rsidRPr="00F8165F">
        <w:rPr>
          <w:rFonts w:eastAsia="Times New Roman" w:cs="Times New Roman"/>
          <w:b/>
          <w:sz w:val="24"/>
          <w:szCs w:val="24"/>
        </w:rPr>
        <w:t>.</w:t>
      </w:r>
      <w:r w:rsidR="00E90D85">
        <w:rPr>
          <w:rFonts w:eastAsia="Times New Roman" w:cs="Times New Roman"/>
          <w:b/>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При противоречие между различни разпоредби или условия, съдържащи се в Договора и Приложенията, се прилагат следните правила: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специалните разпоредби имат предимство пред общите разпоредби;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разпоредбите на Приложенията имат предимство пред разпоредбите на Договора.</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Спазване на приложими норми </w:t>
      </w:r>
    </w:p>
    <w:p w:rsidR="00960F38"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00A501C9">
        <w:rPr>
          <w:rFonts w:eastAsia="Times New Roman" w:cs="Times New Roman"/>
          <w:b/>
          <w:sz w:val="24"/>
          <w:szCs w:val="24"/>
        </w:rPr>
        <w:t>47</w:t>
      </w:r>
      <w:r w:rsidRPr="00F8165F">
        <w:rPr>
          <w:rFonts w:eastAsia="Times New Roman" w:cs="Times New Roman"/>
          <w:b/>
          <w:sz w:val="24"/>
          <w:szCs w:val="24"/>
        </w:rPr>
        <w:t xml:space="preserve">. </w:t>
      </w:r>
      <w:r w:rsidRPr="00F8165F">
        <w:rPr>
          <w:rFonts w:eastAsia="Times New Roman" w:cs="Times New Roman"/>
          <w:sz w:val="24"/>
          <w:szCs w:val="24"/>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F34E2E" w:rsidRDefault="00F34E2E" w:rsidP="00960F38">
      <w:pPr>
        <w:spacing w:after="0" w:line="240" w:lineRule="auto"/>
        <w:ind w:firstLine="708"/>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proofErr w:type="spellStart"/>
      <w:r w:rsidRPr="00F8165F">
        <w:rPr>
          <w:rFonts w:eastAsia="Times New Roman" w:cs="Times New Roman"/>
          <w:b/>
          <w:sz w:val="24"/>
          <w:szCs w:val="24"/>
        </w:rPr>
        <w:t>Конфиденциалност</w:t>
      </w:r>
      <w:proofErr w:type="spellEnd"/>
      <w:r w:rsidRPr="00F8165F">
        <w:rPr>
          <w:rFonts w:eastAsia="Times New Roman" w:cs="Times New Roman"/>
          <w:b/>
          <w:sz w:val="24"/>
          <w:szCs w:val="24"/>
        </w:rPr>
        <w:t xml:space="preserve"> </w:t>
      </w:r>
    </w:p>
    <w:p w:rsidR="00960F38" w:rsidRPr="00F8165F" w:rsidRDefault="00E90D85" w:rsidP="00E90D85">
      <w:pPr>
        <w:spacing w:after="0" w:line="240" w:lineRule="auto"/>
        <w:jc w:val="both"/>
        <w:rPr>
          <w:rFonts w:eastAsia="Times New Roman" w:cs="Times New Roman"/>
          <w:b/>
          <w:sz w:val="24"/>
          <w:szCs w:val="24"/>
        </w:rPr>
      </w:pPr>
      <w:r>
        <w:rPr>
          <w:rFonts w:eastAsia="Times New Roman" w:cs="Times New Roman"/>
          <w:b/>
          <w:sz w:val="24"/>
          <w:szCs w:val="24"/>
        </w:rPr>
        <w:tab/>
      </w:r>
      <w:r w:rsidR="00960F38" w:rsidRPr="00F8165F">
        <w:rPr>
          <w:rFonts w:eastAsia="Times New Roman" w:cs="Times New Roman"/>
          <w:b/>
          <w:sz w:val="24"/>
          <w:szCs w:val="24"/>
        </w:rPr>
        <w:t>Чл.</w:t>
      </w:r>
      <w:r>
        <w:rPr>
          <w:rFonts w:eastAsia="Times New Roman" w:cs="Times New Roman"/>
          <w:b/>
          <w:sz w:val="24"/>
          <w:szCs w:val="24"/>
        </w:rPr>
        <w:t xml:space="preserve"> </w:t>
      </w:r>
      <w:r w:rsidR="00A501C9">
        <w:rPr>
          <w:rFonts w:eastAsia="Times New Roman" w:cs="Times New Roman"/>
          <w:b/>
          <w:sz w:val="24"/>
          <w:szCs w:val="24"/>
        </w:rPr>
        <w:t>48</w:t>
      </w:r>
      <w:r w:rsidR="00960F38" w:rsidRPr="00F8165F">
        <w:rPr>
          <w:rFonts w:eastAsia="Times New Roman" w:cs="Times New Roman"/>
          <w:b/>
          <w:sz w:val="24"/>
          <w:szCs w:val="24"/>
        </w:rPr>
        <w:t xml:space="preserve">.(1) </w:t>
      </w:r>
      <w:r w:rsidR="00960F38" w:rsidRPr="00F8165F">
        <w:rPr>
          <w:rFonts w:eastAsia="Times New Roman" w:cs="Times New Roman"/>
          <w:sz w:val="24"/>
          <w:szCs w:val="24"/>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w:t>
      </w:r>
      <w:proofErr w:type="spellStart"/>
      <w:r w:rsidR="00960F38" w:rsidRPr="00F8165F">
        <w:rPr>
          <w:rFonts w:eastAsia="Times New Roman" w:cs="Times New Roman"/>
          <w:sz w:val="24"/>
          <w:szCs w:val="24"/>
        </w:rPr>
        <w:t>ноу-хау</w:t>
      </w:r>
      <w:proofErr w:type="spellEnd"/>
      <w:r w:rsidR="00960F38" w:rsidRPr="00F8165F">
        <w:rPr>
          <w:rFonts w:eastAsia="Times New Roman" w:cs="Times New Roman"/>
          <w:sz w:val="24"/>
          <w:szCs w:val="24"/>
        </w:rPr>
        <w:t xml:space="preserve">, изобретения, полезни модели или други права от подобен характер, свързани с изпълнението на Договора. Не се смята за конфиденциална информацията, </w:t>
      </w:r>
      <w:proofErr w:type="spellStart"/>
      <w:r w:rsidR="00960F38" w:rsidRPr="00F8165F">
        <w:rPr>
          <w:rFonts w:eastAsia="Times New Roman" w:cs="Times New Roman"/>
          <w:sz w:val="24"/>
          <w:szCs w:val="24"/>
        </w:rPr>
        <w:t>касаеща</w:t>
      </w:r>
      <w:proofErr w:type="spellEnd"/>
      <w:r w:rsidR="00960F38" w:rsidRPr="00F8165F">
        <w:rPr>
          <w:rFonts w:eastAsia="Times New Roman" w:cs="Times New Roman"/>
          <w:sz w:val="24"/>
          <w:szCs w:val="24"/>
        </w:rPr>
        <w:t xml:space="preserve"> наименованието на изпълнения проект, стойността и предмета на този Договор, с оглед бъдещо позоваване на придобит професионален опит от Изпълнителя</w:t>
      </w:r>
      <w:r w:rsidR="00960F38" w:rsidRPr="00F8165F">
        <w:rPr>
          <w:rFonts w:eastAsia="Times New Roman" w:cs="Times New Roman"/>
          <w:b/>
          <w:sz w:val="24"/>
          <w:szCs w:val="24"/>
        </w:rPr>
        <w:t>.</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(2) </w:t>
      </w:r>
      <w:r w:rsidRPr="00F8165F">
        <w:rPr>
          <w:rFonts w:eastAsia="Times New Roman" w:cs="Times New Roman"/>
          <w:sz w:val="24"/>
          <w:szCs w:val="24"/>
        </w:rPr>
        <w:t>С изключение на случаите, посочени в ал.</w:t>
      </w:r>
      <w:r w:rsidR="008A6B5F">
        <w:rPr>
          <w:rFonts w:eastAsia="Times New Roman" w:cs="Times New Roman"/>
          <w:sz w:val="24"/>
          <w:szCs w:val="24"/>
        </w:rPr>
        <w:t xml:space="preserve"> </w:t>
      </w:r>
      <w:r w:rsidRPr="00F8165F">
        <w:rPr>
          <w:rFonts w:eastAsia="Times New Roman" w:cs="Times New Roman"/>
          <w:sz w:val="24"/>
          <w:szCs w:val="24"/>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Не се счита за нарушение на задълженията за неразкриване на Конфиденциална информация, когато: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информацията е станала или става публично достъпна, без нарушаване на този Договор от която и да е от Страните;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информацията се изисква по силата на закон, приложим спрямо която и да е от Страните; или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b/>
          <w:i/>
          <w:sz w:val="24"/>
          <w:szCs w:val="24"/>
        </w:rPr>
        <w:t xml:space="preserve"> </w:t>
      </w:r>
      <w:r w:rsidRPr="00F8165F">
        <w:rPr>
          <w:rFonts w:eastAsia="Times New Roman" w:cs="Times New Roman"/>
          <w:sz w:val="24"/>
          <w:szCs w:val="24"/>
        </w:rPr>
        <w:t>Задълженията по тази клауза се отнасят до Изпълнителя, до всички негови поделения, контролирани</w:t>
      </w:r>
      <w:r w:rsidRPr="00F8165F">
        <w:rPr>
          <w:rFonts w:eastAsia="Times New Roman" w:cs="Times New Roman"/>
          <w:b/>
          <w:sz w:val="24"/>
          <w:szCs w:val="24"/>
        </w:rPr>
        <w:t xml:space="preserve"> </w:t>
      </w:r>
      <w:r w:rsidRPr="00F8165F">
        <w:rPr>
          <w:rFonts w:eastAsia="Times New Roman" w:cs="Times New Roman"/>
          <w:sz w:val="24"/>
          <w:szCs w:val="24"/>
        </w:rPr>
        <w:t xml:space="preserve">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sz w:val="24"/>
          <w:szCs w:val="24"/>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Публични изявления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A501C9">
        <w:rPr>
          <w:rFonts w:eastAsia="Times New Roman" w:cs="Times New Roman"/>
          <w:b/>
          <w:sz w:val="24"/>
          <w:szCs w:val="24"/>
        </w:rPr>
        <w:t>49</w:t>
      </w:r>
      <w:r w:rsidRPr="00F8165F">
        <w:rPr>
          <w:rFonts w:eastAsia="Times New Roman" w:cs="Times New Roman"/>
          <w:b/>
          <w:sz w:val="24"/>
          <w:szCs w:val="24"/>
        </w:rPr>
        <w:t xml:space="preserve">. </w:t>
      </w:r>
      <w:r w:rsidRPr="00F8165F">
        <w:rPr>
          <w:rFonts w:eastAsia="Times New Roman" w:cs="Times New Roman"/>
          <w:sz w:val="24"/>
          <w:szCs w:val="24"/>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F8165F">
        <w:rPr>
          <w:rFonts w:eastAsia="Times New Roman" w:cs="Times New Roman"/>
          <w:sz w:val="24"/>
          <w:szCs w:val="24"/>
        </w:rPr>
        <w:lastRenderedPageBreak/>
        <w:t>строителството,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Прехвърляне на права и задължения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A501C9">
        <w:rPr>
          <w:rFonts w:eastAsia="Times New Roman" w:cs="Times New Roman"/>
          <w:b/>
          <w:sz w:val="24"/>
          <w:szCs w:val="24"/>
        </w:rPr>
        <w:t>50</w:t>
      </w:r>
      <w:r w:rsidRPr="00F8165F">
        <w:rPr>
          <w:rFonts w:eastAsia="Times New Roman" w:cs="Times New Roman"/>
          <w:b/>
          <w:sz w:val="24"/>
          <w:szCs w:val="24"/>
        </w:rPr>
        <w:t xml:space="preserve">. </w:t>
      </w:r>
      <w:r w:rsidRPr="00F8165F">
        <w:rPr>
          <w:rFonts w:eastAsia="Times New Roman" w:cs="Times New Roman"/>
          <w:sz w:val="24"/>
          <w:szCs w:val="24"/>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0F61A5" w:rsidRDefault="000F61A5" w:rsidP="00960F38">
      <w:pPr>
        <w:spacing w:after="0" w:line="240" w:lineRule="auto"/>
        <w:ind w:firstLine="709"/>
        <w:jc w:val="both"/>
        <w:rPr>
          <w:rFonts w:eastAsia="Times New Roman" w:cs="Times New Roman"/>
          <w:b/>
          <w:sz w:val="24"/>
          <w:szCs w:val="24"/>
          <w:lang w:val="en-US"/>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Изменения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A501C9">
        <w:rPr>
          <w:rFonts w:eastAsia="Times New Roman" w:cs="Times New Roman"/>
          <w:b/>
          <w:sz w:val="24"/>
          <w:szCs w:val="24"/>
        </w:rPr>
        <w:t>51</w:t>
      </w:r>
      <w:r w:rsidRPr="00F8165F">
        <w:rPr>
          <w:rFonts w:eastAsia="Times New Roman" w:cs="Times New Roman"/>
          <w:b/>
          <w:sz w:val="24"/>
          <w:szCs w:val="24"/>
        </w:rPr>
        <w:t xml:space="preserve">. </w:t>
      </w:r>
      <w:r w:rsidRPr="00F8165F">
        <w:rPr>
          <w:rFonts w:eastAsia="Times New Roman" w:cs="Times New Roman"/>
          <w:sz w:val="24"/>
          <w:szCs w:val="24"/>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Непреодолима сила</w:t>
      </w:r>
      <w:r>
        <w:rPr>
          <w:rFonts w:eastAsia="Times New Roman" w:cs="Times New Roman"/>
          <w:b/>
          <w:sz w:val="24"/>
          <w:szCs w:val="24"/>
        </w:rPr>
        <w:t>/ Форсмажорни обстоятелства</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1E29E5">
        <w:rPr>
          <w:rFonts w:eastAsia="Times New Roman" w:cs="Times New Roman"/>
          <w:b/>
          <w:sz w:val="24"/>
          <w:szCs w:val="24"/>
        </w:rPr>
        <w:t>5</w:t>
      </w:r>
      <w:r w:rsidR="00A501C9">
        <w:rPr>
          <w:rFonts w:eastAsia="Times New Roman" w:cs="Times New Roman"/>
          <w:b/>
          <w:sz w:val="24"/>
          <w:szCs w:val="24"/>
        </w:rPr>
        <w:t>2</w:t>
      </w:r>
      <w:r w:rsidRPr="00F8165F">
        <w:rPr>
          <w:rFonts w:eastAsia="Times New Roman" w:cs="Times New Roman"/>
          <w:b/>
          <w:sz w:val="24"/>
          <w:szCs w:val="24"/>
        </w:rPr>
        <w:t xml:space="preserve"> (1) </w:t>
      </w:r>
      <w:r w:rsidRPr="00F8165F">
        <w:rPr>
          <w:rFonts w:eastAsia="Times New Roman" w:cs="Times New Roman"/>
          <w:sz w:val="24"/>
          <w:szCs w:val="24"/>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(2)</w:t>
      </w:r>
      <w:r w:rsidRPr="00F8165F">
        <w:rPr>
          <w:rFonts w:eastAsia="Times New Roman" w:cs="Times New Roman"/>
          <w:sz w:val="24"/>
          <w:szCs w:val="24"/>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(3)</w:t>
      </w:r>
      <w:r w:rsidRPr="00F8165F">
        <w:rPr>
          <w:rFonts w:eastAsia="Times New Roman" w:cs="Times New Roman"/>
          <w:sz w:val="24"/>
          <w:szCs w:val="24"/>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(4)</w:t>
      </w:r>
      <w:r w:rsidRPr="00F8165F">
        <w:rPr>
          <w:rFonts w:eastAsia="Times New Roman" w:cs="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Нищожност на отделни клаузи</w:t>
      </w:r>
    </w:p>
    <w:p w:rsidR="00960F38" w:rsidRPr="00F8165F" w:rsidRDefault="00E90D85" w:rsidP="00960F38">
      <w:pPr>
        <w:spacing w:after="0" w:line="240" w:lineRule="auto"/>
        <w:jc w:val="both"/>
        <w:rPr>
          <w:rFonts w:eastAsia="Times New Roman" w:cs="Times New Roman"/>
          <w:sz w:val="24"/>
          <w:szCs w:val="24"/>
        </w:rPr>
      </w:pPr>
      <w:r>
        <w:rPr>
          <w:rFonts w:eastAsia="Times New Roman" w:cs="Times New Roman"/>
          <w:b/>
          <w:sz w:val="24"/>
          <w:szCs w:val="24"/>
        </w:rPr>
        <w:tab/>
        <w:t xml:space="preserve">Чл. </w:t>
      </w:r>
      <w:r w:rsidR="001E29E5">
        <w:rPr>
          <w:rFonts w:eastAsia="Times New Roman" w:cs="Times New Roman"/>
          <w:b/>
          <w:sz w:val="24"/>
          <w:szCs w:val="24"/>
        </w:rPr>
        <w:t>5</w:t>
      </w:r>
      <w:r w:rsidR="00A501C9">
        <w:rPr>
          <w:rFonts w:eastAsia="Times New Roman" w:cs="Times New Roman"/>
          <w:b/>
          <w:sz w:val="24"/>
          <w:szCs w:val="24"/>
        </w:rPr>
        <w:t>3</w:t>
      </w:r>
      <w:r w:rsidR="00960F38" w:rsidRPr="00F8165F">
        <w:rPr>
          <w:rFonts w:eastAsia="Times New Roman" w:cs="Times New Roman"/>
          <w:b/>
          <w:sz w:val="24"/>
          <w:szCs w:val="24"/>
        </w:rPr>
        <w:t xml:space="preserve">. </w:t>
      </w:r>
      <w:r w:rsidR="00960F38" w:rsidRPr="00F8165F">
        <w:rPr>
          <w:rFonts w:eastAsia="Times New Roman" w:cs="Times New Roman"/>
          <w:sz w:val="24"/>
          <w:szCs w:val="24"/>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Уведомления</w:t>
      </w:r>
    </w:p>
    <w:p w:rsidR="00960F38" w:rsidRPr="00F8165F"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ab/>
        <w:t>Чл.</w:t>
      </w:r>
      <w:r w:rsidR="00E90D85">
        <w:rPr>
          <w:rFonts w:eastAsia="Times New Roman" w:cs="Times New Roman"/>
          <w:b/>
          <w:sz w:val="24"/>
          <w:szCs w:val="24"/>
        </w:rPr>
        <w:t xml:space="preserve"> </w:t>
      </w:r>
      <w:r w:rsidR="001E29E5">
        <w:rPr>
          <w:rFonts w:eastAsia="Times New Roman" w:cs="Times New Roman"/>
          <w:b/>
          <w:sz w:val="24"/>
          <w:szCs w:val="24"/>
        </w:rPr>
        <w:t>5</w:t>
      </w:r>
      <w:r w:rsidR="00A501C9">
        <w:rPr>
          <w:rFonts w:eastAsia="Times New Roman" w:cs="Times New Roman"/>
          <w:b/>
          <w:sz w:val="24"/>
          <w:szCs w:val="24"/>
        </w:rPr>
        <w:t>4</w:t>
      </w:r>
      <w:r w:rsidRPr="00F8165F">
        <w:rPr>
          <w:rFonts w:eastAsia="Times New Roman" w:cs="Times New Roman"/>
          <w:b/>
          <w:sz w:val="24"/>
          <w:szCs w:val="24"/>
        </w:rPr>
        <w:t>.</w:t>
      </w:r>
      <w:r w:rsidR="00E90D85">
        <w:rPr>
          <w:rFonts w:eastAsia="Times New Roman" w:cs="Times New Roman"/>
          <w:b/>
          <w:sz w:val="24"/>
          <w:szCs w:val="24"/>
        </w:rPr>
        <w:t xml:space="preserve"> </w:t>
      </w:r>
      <w:r w:rsidRPr="00F8165F">
        <w:rPr>
          <w:rFonts w:eastAsia="Times New Roman" w:cs="Times New Roman"/>
          <w:b/>
          <w:sz w:val="24"/>
          <w:szCs w:val="24"/>
        </w:rPr>
        <w:t>(1</w:t>
      </w:r>
      <w:r w:rsidRPr="00F8165F">
        <w:rPr>
          <w:rFonts w:eastAsia="Times New Roman" w:cs="Times New Roman"/>
          <w:sz w:val="24"/>
          <w:szCs w:val="24"/>
        </w:rPr>
        <w:t>)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r w:rsidRPr="00F8165F">
        <w:rPr>
          <w:rFonts w:eastAsia="Times New Roman" w:cs="Times New Roman"/>
          <w:b/>
          <w:sz w:val="24"/>
          <w:szCs w:val="24"/>
        </w:rPr>
        <w:tab/>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 xml:space="preserve">(2) </w:t>
      </w:r>
      <w:r w:rsidRPr="00F8165F">
        <w:rPr>
          <w:rFonts w:eastAsia="Times New Roman" w:cs="Times New Roman"/>
          <w:sz w:val="24"/>
          <w:szCs w:val="24"/>
        </w:rPr>
        <w:t>За целите на този Договор данните и лицата за контакт на Страните са, както следва:</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1. За ВЪЗЛОЖИТЕЛЯ:</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 xml:space="preserve">Адрес за кореспонденция: ………………………………………….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Тел.: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Факс: …………………………………………</w:t>
      </w:r>
    </w:p>
    <w:p w:rsidR="00960F38" w:rsidRPr="002648B2" w:rsidRDefault="00960F38" w:rsidP="00960F38">
      <w:pPr>
        <w:spacing w:after="0" w:line="240" w:lineRule="auto"/>
        <w:ind w:firstLine="709"/>
        <w:jc w:val="both"/>
        <w:rPr>
          <w:rFonts w:eastAsia="Times New Roman" w:cs="Times New Roman"/>
          <w:sz w:val="24"/>
          <w:szCs w:val="24"/>
        </w:rPr>
      </w:pPr>
      <w:proofErr w:type="spellStart"/>
      <w:r w:rsidRPr="002648B2">
        <w:rPr>
          <w:rFonts w:eastAsia="Times New Roman" w:cs="Times New Roman"/>
          <w:sz w:val="24"/>
          <w:szCs w:val="24"/>
        </w:rPr>
        <w:t>e-mail</w:t>
      </w:r>
      <w:proofErr w:type="spellEnd"/>
      <w:r w:rsidRPr="002648B2">
        <w:rPr>
          <w:rFonts w:eastAsia="Times New Roman" w:cs="Times New Roman"/>
          <w:sz w:val="24"/>
          <w:szCs w:val="24"/>
        </w:rPr>
        <w:t>: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Лице за контакт: ………………………………………….</w:t>
      </w:r>
    </w:p>
    <w:p w:rsidR="00960F38" w:rsidRPr="002648B2" w:rsidRDefault="00960F38" w:rsidP="00960F38">
      <w:pPr>
        <w:spacing w:after="0" w:line="240" w:lineRule="auto"/>
        <w:ind w:firstLine="709"/>
        <w:jc w:val="both"/>
        <w:rPr>
          <w:rFonts w:eastAsia="Times New Roman" w:cs="Times New Roman"/>
          <w:sz w:val="24"/>
          <w:szCs w:val="24"/>
        </w:rPr>
      </w:pP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 xml:space="preserve">2. За ИЗПЪЛНИТЕЛЯ: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Адрес за кореспонденция: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Тел.: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Факс: …………………………………………</w:t>
      </w:r>
    </w:p>
    <w:p w:rsidR="00960F38" w:rsidRPr="002648B2" w:rsidRDefault="00960F38" w:rsidP="00960F38">
      <w:pPr>
        <w:spacing w:after="0" w:line="240" w:lineRule="auto"/>
        <w:ind w:firstLine="709"/>
        <w:jc w:val="both"/>
        <w:rPr>
          <w:rFonts w:eastAsia="Times New Roman" w:cs="Times New Roman"/>
          <w:sz w:val="24"/>
          <w:szCs w:val="24"/>
        </w:rPr>
      </w:pPr>
      <w:proofErr w:type="spellStart"/>
      <w:r w:rsidRPr="002648B2">
        <w:rPr>
          <w:rFonts w:eastAsia="Times New Roman" w:cs="Times New Roman"/>
          <w:sz w:val="24"/>
          <w:szCs w:val="24"/>
        </w:rPr>
        <w:t>e-mail</w:t>
      </w:r>
      <w:proofErr w:type="spellEnd"/>
      <w:r w:rsidRPr="002648B2">
        <w:rPr>
          <w:rFonts w:eastAsia="Times New Roman" w:cs="Times New Roman"/>
          <w:sz w:val="24"/>
          <w:szCs w:val="24"/>
        </w:rPr>
        <w:t>: ………………………………………..</w:t>
      </w:r>
    </w:p>
    <w:p w:rsidR="00960F38" w:rsidRPr="002648B2" w:rsidRDefault="00960F38" w:rsidP="00960F38">
      <w:pPr>
        <w:spacing w:after="0" w:line="240" w:lineRule="auto"/>
        <w:ind w:firstLine="709"/>
        <w:jc w:val="both"/>
        <w:rPr>
          <w:rFonts w:eastAsia="Times New Roman" w:cs="Times New Roman"/>
          <w:sz w:val="24"/>
          <w:szCs w:val="24"/>
        </w:rPr>
      </w:pPr>
      <w:r w:rsidRPr="002648B2">
        <w:rPr>
          <w:rFonts w:eastAsia="Times New Roman" w:cs="Times New Roman"/>
          <w:sz w:val="24"/>
          <w:szCs w:val="24"/>
        </w:rPr>
        <w:t>Лице за контакт: ………………………………………….</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 xml:space="preserve">(3) </w:t>
      </w:r>
      <w:r w:rsidRPr="00F8165F">
        <w:rPr>
          <w:rFonts w:eastAsia="Times New Roman" w:cs="Times New Roman"/>
          <w:sz w:val="24"/>
          <w:szCs w:val="24"/>
        </w:rPr>
        <w:t>За дата на уведомлението се счита:</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1. датата на предаването – при лично предаване на уведомлението;</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2. датата на пощенското клеймо на обратната разписка – при изпращане по пощата;</w:t>
      </w:r>
    </w:p>
    <w:p w:rsidR="00960F38" w:rsidRPr="00F8165F" w:rsidRDefault="0061011C" w:rsidP="00960F38">
      <w:pPr>
        <w:spacing w:after="0" w:line="240" w:lineRule="auto"/>
        <w:ind w:firstLine="709"/>
        <w:jc w:val="both"/>
        <w:rPr>
          <w:rFonts w:eastAsia="Times New Roman" w:cs="Times New Roman"/>
          <w:sz w:val="24"/>
          <w:szCs w:val="24"/>
        </w:rPr>
      </w:pPr>
      <w:r>
        <w:rPr>
          <w:rFonts w:eastAsia="Times New Roman" w:cs="Times New Roman"/>
          <w:sz w:val="24"/>
          <w:szCs w:val="24"/>
        </w:rPr>
        <w:lastRenderedPageBreak/>
        <w:t xml:space="preserve">3. </w:t>
      </w:r>
      <w:r w:rsidR="00960F38" w:rsidRPr="00F8165F">
        <w:rPr>
          <w:rFonts w:eastAsia="Times New Roman" w:cs="Times New Roman"/>
          <w:sz w:val="24"/>
          <w:szCs w:val="24"/>
        </w:rPr>
        <w:t>датата на доставка, отбелязана върху куриерската разписка – при изпращане по куриер;</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3. датата на приемането – при изпращане по факс;</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 xml:space="preserve">4. датата на получаване – при изпращане по електронна поща.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 xml:space="preserve">(4) </w:t>
      </w:r>
      <w:r w:rsidRPr="00F8165F">
        <w:rPr>
          <w:rFonts w:eastAsia="Times New Roman" w:cs="Times New Roman"/>
          <w:sz w:val="24"/>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b/>
          <w:sz w:val="24"/>
          <w:szCs w:val="24"/>
        </w:rPr>
        <w:t>(5)</w:t>
      </w:r>
      <w:r w:rsidRPr="00F8165F">
        <w:rPr>
          <w:rFonts w:eastAsia="Times New Roman" w:cs="Times New Roman"/>
          <w:sz w:val="24"/>
          <w:szCs w:val="24"/>
        </w:rPr>
        <w:t xml:space="preserve"> При преобразуване без прекратяване, промяна на наименованието</w:t>
      </w:r>
      <w:r w:rsidRPr="00F8165F">
        <w:rPr>
          <w:rFonts w:eastAsia="Times New Roman" w:cs="Times New Roman"/>
          <w:b/>
          <w:sz w:val="24"/>
          <w:szCs w:val="24"/>
        </w:rPr>
        <w:t xml:space="preserve">, </w:t>
      </w:r>
      <w:proofErr w:type="spellStart"/>
      <w:r w:rsidRPr="00F8165F">
        <w:rPr>
          <w:rFonts w:eastAsia="Times New Roman" w:cs="Times New Roman"/>
          <w:sz w:val="24"/>
          <w:szCs w:val="24"/>
        </w:rPr>
        <w:t>правноорганизационната</w:t>
      </w:r>
      <w:proofErr w:type="spellEnd"/>
      <w:r w:rsidRPr="00F8165F">
        <w:rPr>
          <w:rFonts w:eastAsia="Times New Roman" w:cs="Times New Roman"/>
          <w:sz w:val="24"/>
          <w:szCs w:val="24"/>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същият се задължава да уведоми Възложителя за промяната в срок до 3 (три) дни от вписването ѝ в съответния регистър.</w:t>
      </w:r>
    </w:p>
    <w:p w:rsidR="00960F38" w:rsidRPr="00F8165F" w:rsidRDefault="00960F38" w:rsidP="00960F38">
      <w:pPr>
        <w:spacing w:after="0" w:line="240" w:lineRule="auto"/>
        <w:ind w:firstLine="708"/>
        <w:jc w:val="both"/>
        <w:rPr>
          <w:rFonts w:eastAsia="Times New Roman" w:cs="Times New Roman"/>
          <w:b/>
          <w:sz w:val="24"/>
          <w:szCs w:val="24"/>
        </w:rPr>
      </w:pPr>
      <w:r w:rsidRPr="00F8165F">
        <w:rPr>
          <w:rFonts w:eastAsia="Times New Roman" w:cs="Times New Roman"/>
          <w:b/>
          <w:sz w:val="24"/>
          <w:szCs w:val="24"/>
        </w:rPr>
        <w:t xml:space="preserve">Език </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A501C9">
        <w:rPr>
          <w:rFonts w:eastAsia="Times New Roman" w:cs="Times New Roman"/>
          <w:b/>
          <w:sz w:val="24"/>
          <w:szCs w:val="24"/>
        </w:rPr>
        <w:t>55</w:t>
      </w:r>
      <w:r w:rsidRPr="00F8165F">
        <w:rPr>
          <w:rFonts w:eastAsia="Times New Roman" w:cs="Times New Roman"/>
          <w:b/>
          <w:sz w:val="24"/>
          <w:szCs w:val="24"/>
        </w:rPr>
        <w:t xml:space="preserve">.(1) </w:t>
      </w:r>
      <w:r w:rsidRPr="00F8165F">
        <w:rPr>
          <w:rFonts w:eastAsia="Times New Roman" w:cs="Times New Roman"/>
          <w:sz w:val="24"/>
          <w:szCs w:val="24"/>
        </w:rPr>
        <w:t>Този Договор се сключва на български.</w:t>
      </w:r>
    </w:p>
    <w:p w:rsidR="00960F38" w:rsidRPr="00F8165F" w:rsidRDefault="00960F38" w:rsidP="00960F38">
      <w:pPr>
        <w:spacing w:after="0" w:line="240" w:lineRule="auto"/>
        <w:jc w:val="both"/>
        <w:rPr>
          <w:rFonts w:eastAsia="Times New Roman" w:cs="Times New Roman"/>
          <w:sz w:val="24"/>
          <w:szCs w:val="24"/>
        </w:rPr>
      </w:pPr>
      <w:r w:rsidRPr="00F8165F">
        <w:rPr>
          <w:rFonts w:eastAsia="Times New Roman" w:cs="Times New Roman"/>
          <w:b/>
          <w:sz w:val="24"/>
          <w:szCs w:val="24"/>
        </w:rPr>
        <w:tab/>
        <w:t>(2)</w:t>
      </w:r>
      <w:r w:rsidRPr="00F8165F">
        <w:rPr>
          <w:rFonts w:eastAsia="Times New Roman" w:cs="Times New Roman"/>
          <w:sz w:val="24"/>
          <w:szCs w:val="24"/>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Приложимо право</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w:t>
      </w:r>
      <w:r w:rsidR="00E90D85">
        <w:rPr>
          <w:rFonts w:eastAsia="Times New Roman" w:cs="Times New Roman"/>
          <w:b/>
          <w:sz w:val="24"/>
          <w:szCs w:val="24"/>
        </w:rPr>
        <w:t xml:space="preserve"> </w:t>
      </w:r>
      <w:r w:rsidR="001E29E5">
        <w:rPr>
          <w:rFonts w:eastAsia="Times New Roman" w:cs="Times New Roman"/>
          <w:b/>
          <w:sz w:val="24"/>
          <w:szCs w:val="24"/>
        </w:rPr>
        <w:t>5</w:t>
      </w:r>
      <w:r w:rsidR="00A501C9">
        <w:rPr>
          <w:rFonts w:eastAsia="Times New Roman" w:cs="Times New Roman"/>
          <w:b/>
          <w:sz w:val="24"/>
          <w:szCs w:val="24"/>
        </w:rPr>
        <w:t>6</w:t>
      </w:r>
      <w:r w:rsidRPr="00F8165F">
        <w:rPr>
          <w:rFonts w:eastAsia="Times New Roman" w:cs="Times New Roman"/>
          <w:b/>
          <w:sz w:val="24"/>
          <w:szCs w:val="24"/>
        </w:rPr>
        <w:t xml:space="preserve">. </w:t>
      </w:r>
      <w:r w:rsidRPr="00F8165F">
        <w:rPr>
          <w:rFonts w:eastAsia="Times New Roman" w:cs="Times New Roman"/>
          <w:sz w:val="24"/>
          <w:szCs w:val="24"/>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60F38" w:rsidRPr="00F8165F" w:rsidRDefault="00960F38" w:rsidP="00960F38">
      <w:pPr>
        <w:spacing w:after="0" w:line="240" w:lineRule="auto"/>
        <w:jc w:val="both"/>
        <w:rPr>
          <w:rFonts w:eastAsia="Times New Roman" w:cs="Times New Roman"/>
          <w:sz w:val="24"/>
          <w:szCs w:val="24"/>
        </w:rPr>
      </w:pP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Разрешаване на спорове</w:t>
      </w:r>
    </w:p>
    <w:p w:rsidR="00960F38"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C214E7">
        <w:rPr>
          <w:rFonts w:eastAsia="Times New Roman" w:cs="Times New Roman"/>
          <w:b/>
          <w:sz w:val="24"/>
          <w:szCs w:val="24"/>
        </w:rPr>
        <w:t>57</w:t>
      </w:r>
      <w:r w:rsidRPr="00F8165F">
        <w:rPr>
          <w:rFonts w:eastAsia="Times New Roman" w:cs="Times New Roman"/>
          <w:b/>
          <w:sz w:val="24"/>
          <w:szCs w:val="24"/>
        </w:rPr>
        <w:t xml:space="preserve">. </w:t>
      </w:r>
      <w:r w:rsidRPr="00F8165F">
        <w:rPr>
          <w:rFonts w:eastAsia="Times New Roman" w:cs="Times New Roman"/>
          <w:sz w:val="24"/>
          <w:szCs w:val="24"/>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F8165F">
        <w:rPr>
          <w:rFonts w:eastAsia="Times New Roman" w:cs="Times New Roman"/>
          <w:sz w:val="24"/>
          <w:szCs w:val="24"/>
        </w:rPr>
        <w:t>нововъзникнали</w:t>
      </w:r>
      <w:proofErr w:type="spellEnd"/>
      <w:r w:rsidRPr="00F8165F">
        <w:rPr>
          <w:rFonts w:eastAsia="Times New Roman" w:cs="Times New Roman"/>
          <w:sz w:val="24"/>
          <w:szCs w:val="24"/>
        </w:rPr>
        <w:t xml:space="preserve"> обстоятелства, ще се уреждат между Страните чрез преговори, а при непостигане на съгласие – спорът ще се отнася за решаване от компетентния български съд. </w:t>
      </w:r>
    </w:p>
    <w:p w:rsidR="00F34E2E" w:rsidRDefault="00F34E2E" w:rsidP="00960F38">
      <w:pPr>
        <w:spacing w:after="0" w:line="240" w:lineRule="auto"/>
        <w:ind w:firstLine="708"/>
        <w:jc w:val="both"/>
        <w:rPr>
          <w:rFonts w:eastAsia="Times New Roman" w:cs="Times New Roman"/>
          <w:sz w:val="24"/>
          <w:szCs w:val="24"/>
        </w:rPr>
      </w:pPr>
    </w:p>
    <w:p w:rsidR="00F14673" w:rsidRPr="00F14673" w:rsidRDefault="00F14673" w:rsidP="00F14673">
      <w:pPr>
        <w:spacing w:after="0" w:line="240" w:lineRule="auto"/>
        <w:ind w:firstLine="708"/>
        <w:jc w:val="both"/>
        <w:rPr>
          <w:rFonts w:eastAsia="Times New Roman" w:cs="Times New Roman"/>
          <w:b/>
          <w:sz w:val="24"/>
          <w:szCs w:val="24"/>
        </w:rPr>
      </w:pPr>
      <w:r w:rsidRPr="00F14673">
        <w:rPr>
          <w:rFonts w:eastAsia="Times New Roman" w:cs="Times New Roman"/>
          <w:b/>
          <w:sz w:val="24"/>
          <w:szCs w:val="24"/>
        </w:rPr>
        <w:t>Защита на личните данни:</w:t>
      </w:r>
    </w:p>
    <w:p w:rsidR="00F14673" w:rsidRPr="00F8165F" w:rsidRDefault="00F14673" w:rsidP="00F14673">
      <w:pPr>
        <w:spacing w:after="0" w:line="240" w:lineRule="auto"/>
        <w:ind w:firstLine="708"/>
        <w:jc w:val="both"/>
        <w:rPr>
          <w:rFonts w:eastAsia="Times New Roman" w:cs="Times New Roman"/>
          <w:sz w:val="24"/>
          <w:szCs w:val="24"/>
        </w:rPr>
      </w:pPr>
      <w:r w:rsidRPr="00F14673">
        <w:rPr>
          <w:rFonts w:eastAsia="Times New Roman" w:cs="Times New Roman"/>
          <w:b/>
          <w:bCs/>
          <w:sz w:val="24"/>
          <w:szCs w:val="24"/>
        </w:rPr>
        <w:t xml:space="preserve">Чл. </w:t>
      </w:r>
      <w:r w:rsidR="001E29E5">
        <w:rPr>
          <w:rFonts w:eastAsia="Times New Roman" w:cs="Times New Roman"/>
          <w:b/>
          <w:bCs/>
          <w:sz w:val="24"/>
          <w:szCs w:val="24"/>
        </w:rPr>
        <w:t>56</w:t>
      </w:r>
      <w:r>
        <w:rPr>
          <w:rFonts w:eastAsia="Times New Roman" w:cs="Times New Roman"/>
          <w:b/>
          <w:bCs/>
          <w:sz w:val="24"/>
          <w:szCs w:val="24"/>
        </w:rPr>
        <w:t xml:space="preserve">. </w:t>
      </w:r>
      <w:r w:rsidRPr="00F14673">
        <w:rPr>
          <w:rFonts w:eastAsia="Times New Roman" w:cs="Times New Roman"/>
          <w:sz w:val="24"/>
          <w:szCs w:val="24"/>
        </w:rPr>
        <w:t xml:space="preserve">Страните  се задължават да обработват личните данни, посочени в договора или получени при и по повод изпълнението на договора, </w:t>
      </w:r>
      <w:r w:rsidRPr="00F14673">
        <w:rPr>
          <w:rFonts w:eastAsia="Times New Roman" w:cs="Times New Roman"/>
          <w:sz w:val="24"/>
          <w:szCs w:val="24"/>
          <w:lang w:val="ru-RU"/>
        </w:rPr>
        <w:t xml:space="preserve">в </w:t>
      </w:r>
      <w:proofErr w:type="spellStart"/>
      <w:r w:rsidRPr="00F14673">
        <w:rPr>
          <w:rFonts w:eastAsia="Times New Roman" w:cs="Times New Roman"/>
          <w:sz w:val="24"/>
          <w:szCs w:val="24"/>
          <w:lang w:val="ru-RU"/>
        </w:rPr>
        <w:t>съответствие</w:t>
      </w:r>
      <w:proofErr w:type="spellEnd"/>
      <w:r w:rsidRPr="00F14673">
        <w:rPr>
          <w:rFonts w:eastAsia="Times New Roman" w:cs="Times New Roman"/>
          <w:sz w:val="24"/>
          <w:szCs w:val="24"/>
          <w:lang w:val="ru-RU"/>
        </w:rPr>
        <w:t xml:space="preserve"> с </w:t>
      </w:r>
      <w:proofErr w:type="spellStart"/>
      <w:r w:rsidRPr="00F14673">
        <w:rPr>
          <w:rFonts w:eastAsia="Times New Roman" w:cs="Times New Roman"/>
          <w:sz w:val="24"/>
          <w:szCs w:val="24"/>
          <w:lang w:val="ru-RU"/>
        </w:rPr>
        <w:t>принципите</w:t>
      </w:r>
      <w:proofErr w:type="spellEnd"/>
      <w:r w:rsidRPr="00F14673">
        <w:rPr>
          <w:rFonts w:eastAsia="Times New Roman" w:cs="Times New Roman"/>
          <w:sz w:val="24"/>
          <w:szCs w:val="24"/>
          <w:lang w:val="ru-RU"/>
        </w:rPr>
        <w:t xml:space="preserve"> на защита на </w:t>
      </w:r>
      <w:proofErr w:type="spellStart"/>
      <w:r w:rsidRPr="00F14673">
        <w:rPr>
          <w:rFonts w:eastAsia="Times New Roman" w:cs="Times New Roman"/>
          <w:sz w:val="24"/>
          <w:szCs w:val="24"/>
          <w:lang w:val="ru-RU"/>
        </w:rPr>
        <w:t>личните</w:t>
      </w:r>
      <w:proofErr w:type="spellEnd"/>
      <w:r w:rsidRPr="00F14673">
        <w:rPr>
          <w:rFonts w:eastAsia="Times New Roman" w:cs="Times New Roman"/>
          <w:sz w:val="24"/>
          <w:szCs w:val="24"/>
          <w:lang w:val="ru-RU"/>
        </w:rPr>
        <w:t xml:space="preserve"> </w:t>
      </w:r>
      <w:proofErr w:type="spellStart"/>
      <w:r w:rsidRPr="00F14673">
        <w:rPr>
          <w:rFonts w:eastAsia="Times New Roman" w:cs="Times New Roman"/>
          <w:sz w:val="24"/>
          <w:szCs w:val="24"/>
          <w:lang w:val="ru-RU"/>
        </w:rPr>
        <w:t>данни</w:t>
      </w:r>
      <w:proofErr w:type="spellEnd"/>
      <w:r w:rsidRPr="00F14673">
        <w:rPr>
          <w:rFonts w:eastAsia="Times New Roman" w:cs="Times New Roman"/>
          <w:sz w:val="24"/>
          <w:szCs w:val="24"/>
        </w:rPr>
        <w:t>, заложени в Общия Регламент за защита на личните данни (ЕС) 2016/679 на Европейския парламент на Съвета и Закона за защита на личните данни</w:t>
      </w:r>
      <w:r w:rsidR="00B525AE">
        <w:rPr>
          <w:rFonts w:eastAsia="Times New Roman" w:cs="Times New Roman"/>
          <w:sz w:val="24"/>
          <w:szCs w:val="24"/>
        </w:rPr>
        <w:t>.</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Екземпляри</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Чл. 5</w:t>
      </w:r>
      <w:r w:rsidR="00C214E7">
        <w:rPr>
          <w:rFonts w:eastAsia="Times New Roman" w:cs="Times New Roman"/>
          <w:b/>
          <w:sz w:val="24"/>
          <w:szCs w:val="24"/>
        </w:rPr>
        <w:t>7</w:t>
      </w:r>
      <w:r w:rsidRPr="00F8165F">
        <w:rPr>
          <w:rFonts w:eastAsia="Times New Roman" w:cs="Times New Roman"/>
          <w:b/>
          <w:sz w:val="24"/>
          <w:szCs w:val="24"/>
        </w:rPr>
        <w:t xml:space="preserve">. </w:t>
      </w:r>
      <w:r w:rsidRPr="00F8165F">
        <w:rPr>
          <w:rFonts w:eastAsia="Times New Roman" w:cs="Times New Roman"/>
          <w:sz w:val="24"/>
          <w:szCs w:val="24"/>
        </w:rPr>
        <w:t>Този Договор се състои от (…) страници и е изготвен и подписан в 2 (два) еднообразни екземпляра – по един за всяка от Страните.</w:t>
      </w:r>
    </w:p>
    <w:p w:rsidR="00960F38" w:rsidRPr="00F8165F" w:rsidRDefault="00960F38" w:rsidP="00960F38">
      <w:pPr>
        <w:spacing w:after="0" w:line="240" w:lineRule="auto"/>
        <w:ind w:firstLine="709"/>
        <w:jc w:val="both"/>
        <w:rPr>
          <w:rFonts w:eastAsia="Times New Roman" w:cs="Times New Roman"/>
          <w:b/>
          <w:sz w:val="24"/>
          <w:szCs w:val="24"/>
        </w:rPr>
      </w:pPr>
      <w:r w:rsidRPr="00F8165F">
        <w:rPr>
          <w:rFonts w:eastAsia="Times New Roman" w:cs="Times New Roman"/>
          <w:b/>
          <w:sz w:val="24"/>
          <w:szCs w:val="24"/>
        </w:rPr>
        <w:t>Приложения:</w:t>
      </w:r>
    </w:p>
    <w:p w:rsidR="00960F38" w:rsidRPr="00F8165F" w:rsidRDefault="00960F38" w:rsidP="00960F38">
      <w:pPr>
        <w:spacing w:after="0" w:line="240" w:lineRule="auto"/>
        <w:ind w:firstLine="708"/>
        <w:jc w:val="both"/>
        <w:rPr>
          <w:rFonts w:eastAsia="Times New Roman" w:cs="Times New Roman"/>
          <w:sz w:val="24"/>
          <w:szCs w:val="24"/>
        </w:rPr>
      </w:pPr>
      <w:r w:rsidRPr="00F8165F">
        <w:rPr>
          <w:rFonts w:eastAsia="Times New Roman" w:cs="Times New Roman"/>
          <w:b/>
          <w:sz w:val="24"/>
          <w:szCs w:val="24"/>
        </w:rPr>
        <w:t xml:space="preserve">Чл. </w:t>
      </w:r>
      <w:r w:rsidR="00E90D85">
        <w:rPr>
          <w:rFonts w:eastAsia="Times New Roman" w:cs="Times New Roman"/>
          <w:b/>
          <w:sz w:val="24"/>
          <w:szCs w:val="24"/>
        </w:rPr>
        <w:t>5</w:t>
      </w:r>
      <w:r w:rsidR="00C214E7">
        <w:rPr>
          <w:rFonts w:eastAsia="Times New Roman" w:cs="Times New Roman"/>
          <w:b/>
          <w:sz w:val="24"/>
          <w:szCs w:val="24"/>
        </w:rPr>
        <w:t>8</w:t>
      </w:r>
      <w:r w:rsidRPr="00F8165F">
        <w:rPr>
          <w:rFonts w:eastAsia="Times New Roman" w:cs="Times New Roman"/>
          <w:b/>
          <w:sz w:val="24"/>
          <w:szCs w:val="24"/>
        </w:rPr>
        <w:t xml:space="preserve">. </w:t>
      </w:r>
      <w:r w:rsidRPr="00F8165F">
        <w:rPr>
          <w:rFonts w:eastAsia="Times New Roman" w:cs="Times New Roman"/>
          <w:sz w:val="24"/>
          <w:szCs w:val="24"/>
        </w:rPr>
        <w:t>Към този Договор се прилагат и са неразделна част от него следните приложения: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1 – Техническа спецификация;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2 – Предложение за изпълнение на поръчката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3 – Ценово предложение на ИЗПЪЛНИТЕЛЯ;</w:t>
      </w:r>
    </w:p>
    <w:p w:rsidR="00960F38" w:rsidRPr="00F8165F" w:rsidRDefault="00960F38" w:rsidP="00960F38">
      <w:pPr>
        <w:spacing w:after="0" w:line="240" w:lineRule="auto"/>
        <w:ind w:firstLine="709"/>
        <w:jc w:val="both"/>
        <w:rPr>
          <w:rFonts w:eastAsia="Times New Roman" w:cs="Times New Roman"/>
          <w:sz w:val="24"/>
          <w:szCs w:val="24"/>
        </w:rPr>
      </w:pPr>
      <w:r w:rsidRPr="00F8165F">
        <w:rPr>
          <w:rFonts w:eastAsia="Times New Roman" w:cs="Times New Roman"/>
          <w:sz w:val="24"/>
          <w:szCs w:val="24"/>
        </w:rPr>
        <w:t>Приложение № 4 – Списък на персонала, който ще изпълнява поръчката, и/или на членовете на ръководния състав, които ще отговарят за изпълнението (ако е приложимо);</w:t>
      </w: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p>
    <w:p w:rsidR="00960F38" w:rsidRPr="00F8165F" w:rsidRDefault="00960F38" w:rsidP="00960F38">
      <w:pPr>
        <w:spacing w:after="0" w:line="240" w:lineRule="auto"/>
        <w:jc w:val="both"/>
        <w:rPr>
          <w:rFonts w:eastAsia="Times New Roman" w:cs="Times New Roman"/>
          <w:b/>
          <w:sz w:val="24"/>
          <w:szCs w:val="24"/>
        </w:rPr>
      </w:pPr>
    </w:p>
    <w:p w:rsidR="00960F38" w:rsidRDefault="00960F38" w:rsidP="00960F38">
      <w:pPr>
        <w:spacing w:after="0" w:line="240" w:lineRule="auto"/>
        <w:jc w:val="both"/>
        <w:rPr>
          <w:rFonts w:eastAsia="Times New Roman" w:cs="Times New Roman"/>
          <w:b/>
          <w:sz w:val="24"/>
          <w:szCs w:val="24"/>
        </w:rPr>
      </w:pPr>
      <w:r w:rsidRPr="00F8165F">
        <w:rPr>
          <w:rFonts w:eastAsia="Times New Roman" w:cs="Times New Roman"/>
          <w:b/>
          <w:sz w:val="24"/>
          <w:szCs w:val="24"/>
        </w:rPr>
        <w:t>ВЪЗЛОЖИТЕЛ:                                                    ИЗПЪЛНИТЕЛ:</w:t>
      </w:r>
    </w:p>
    <w:p w:rsidR="00E77AF6" w:rsidRDefault="00E77AF6" w:rsidP="00960F38">
      <w:pPr>
        <w:spacing w:after="0" w:line="240" w:lineRule="auto"/>
        <w:jc w:val="both"/>
        <w:rPr>
          <w:rFonts w:eastAsia="Times New Roman" w:cs="Times New Roman"/>
          <w:b/>
          <w:sz w:val="24"/>
          <w:szCs w:val="24"/>
        </w:rPr>
      </w:pPr>
    </w:p>
    <w:p w:rsidR="00E77AF6" w:rsidRPr="00F8165F" w:rsidRDefault="00E77AF6" w:rsidP="00960F38">
      <w:pPr>
        <w:spacing w:after="0" w:line="240" w:lineRule="auto"/>
        <w:jc w:val="both"/>
        <w:rPr>
          <w:rFonts w:eastAsia="Times New Roman" w:cs="Times New Roman"/>
          <w:b/>
          <w:sz w:val="24"/>
          <w:szCs w:val="24"/>
        </w:rPr>
      </w:pPr>
    </w:p>
    <w:p w:rsidR="002648B2" w:rsidRPr="005A5E65" w:rsidRDefault="002648B2" w:rsidP="002648B2">
      <w:pPr>
        <w:spacing w:after="0" w:line="240" w:lineRule="auto"/>
        <w:jc w:val="right"/>
        <w:rPr>
          <w:rFonts w:eastAsia="Arial Unicode MS"/>
          <w:b/>
          <w:bCs/>
          <w:i/>
          <w:color w:val="000000"/>
          <w:sz w:val="24"/>
          <w:szCs w:val="24"/>
          <w:u w:color="000000"/>
        </w:rPr>
      </w:pPr>
      <w:r w:rsidRPr="005A5E65">
        <w:rPr>
          <w:rFonts w:eastAsia="Arial Unicode MS"/>
          <w:b/>
          <w:bCs/>
          <w:i/>
          <w:color w:val="000000"/>
          <w:sz w:val="24"/>
          <w:szCs w:val="24"/>
          <w:u w:color="000000"/>
          <w:lang w:val="ru-RU"/>
        </w:rPr>
        <w:t xml:space="preserve">Приложение - Образец № </w:t>
      </w:r>
      <w:r w:rsidR="001E29E5">
        <w:rPr>
          <w:rFonts w:eastAsia="Arial Unicode MS"/>
          <w:b/>
          <w:bCs/>
          <w:i/>
          <w:color w:val="000000"/>
          <w:sz w:val="24"/>
          <w:szCs w:val="24"/>
          <w:u w:color="000000"/>
          <w:lang w:val="ru-RU"/>
        </w:rPr>
        <w:t>5</w:t>
      </w:r>
    </w:p>
    <w:p w:rsidR="002648B2" w:rsidRPr="005A5E65" w:rsidRDefault="002648B2" w:rsidP="002648B2">
      <w:pPr>
        <w:spacing w:after="0" w:line="240" w:lineRule="auto"/>
        <w:jc w:val="both"/>
        <w:rPr>
          <w:rFonts w:eastAsia="MS Mincho"/>
          <w:b/>
          <w:sz w:val="24"/>
          <w:szCs w:val="24"/>
          <w:lang w:eastAsia="bg-BG"/>
        </w:rPr>
      </w:pPr>
      <w:r w:rsidRPr="005A5E65">
        <w:rPr>
          <w:rFonts w:eastAsia="MS Mincho"/>
          <w:b/>
          <w:bCs/>
          <w:sz w:val="24"/>
          <w:szCs w:val="24"/>
          <w:u w:val="single"/>
          <w:lang w:eastAsia="bg-BG"/>
        </w:rPr>
        <w:t>Попълва се само от избрания за изпълнител участник на етап сключване на договор!</w:t>
      </w:r>
    </w:p>
    <w:p w:rsidR="002648B2" w:rsidRPr="005A5E65" w:rsidRDefault="002648B2" w:rsidP="002648B2">
      <w:pPr>
        <w:tabs>
          <w:tab w:val="left" w:pos="374"/>
        </w:tabs>
        <w:spacing w:after="0" w:line="240" w:lineRule="auto"/>
        <w:ind w:firstLine="709"/>
        <w:jc w:val="center"/>
        <w:rPr>
          <w:rFonts w:eastAsia="MS Mincho"/>
          <w:b/>
          <w:sz w:val="24"/>
          <w:szCs w:val="24"/>
          <w:u w:val="single"/>
          <w:lang w:eastAsia="bg-BG"/>
        </w:rPr>
      </w:pPr>
    </w:p>
    <w:p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r w:rsidRPr="005A5E65">
        <w:rPr>
          <w:rFonts w:eastAsia="MS Mincho"/>
          <w:b/>
          <w:color w:val="000000"/>
          <w:sz w:val="24"/>
          <w:szCs w:val="24"/>
          <w:lang w:eastAsia="bg-BG"/>
        </w:rPr>
        <w:t>ДЕКЛАРАЦИЯ</w:t>
      </w:r>
    </w:p>
    <w:p w:rsidR="002648B2" w:rsidRPr="005A5E65" w:rsidRDefault="002648B2" w:rsidP="002648B2">
      <w:pPr>
        <w:shd w:val="clear" w:color="auto" w:fill="FFFFFF"/>
        <w:spacing w:after="57" w:line="262" w:lineRule="atLeast"/>
        <w:jc w:val="center"/>
        <w:textAlignment w:val="center"/>
        <w:rPr>
          <w:rFonts w:eastAsia="MS Mincho"/>
          <w:sz w:val="24"/>
          <w:szCs w:val="24"/>
          <w:lang w:eastAsia="bg-BG"/>
        </w:rPr>
      </w:pPr>
      <w:r w:rsidRPr="005A5E65">
        <w:rPr>
          <w:rFonts w:eastAsia="MS Mincho"/>
          <w:b/>
          <w:color w:val="000000"/>
          <w:sz w:val="24"/>
          <w:szCs w:val="24"/>
          <w:u w:val="single"/>
          <w:lang w:eastAsia="bg-BG"/>
        </w:rPr>
        <w:t>по </w:t>
      </w:r>
      <w:r w:rsidRPr="005A5E65">
        <w:rPr>
          <w:rFonts w:eastAsia="MS Mincho"/>
          <w:b/>
          <w:bCs/>
          <w:sz w:val="24"/>
          <w:szCs w:val="24"/>
          <w:u w:val="single"/>
          <w:lang w:eastAsia="bg-BG"/>
        </w:rPr>
        <w:t>чл. 59, ал. 1, т. 3 от Закона за мерките срещу изпирането на пари</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Долуподписаният/ата: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ЕГН/ЛНЧ/официален личен идентификационен номер или друг уникален елемент за установяване на самоличността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(за чужди граждани без постоянен адрес)</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 качеството ми на:</w:t>
      </w:r>
    </w:p>
    <w:p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законен представител</w:t>
      </w:r>
    </w:p>
    <w:p w:rsidR="002648B2" w:rsidRPr="005A5E65" w:rsidRDefault="002648B2" w:rsidP="002648B2">
      <w:pPr>
        <w:shd w:val="clear" w:color="auto" w:fill="FFFFFF"/>
        <w:spacing w:after="0" w:line="262" w:lineRule="atLeast"/>
        <w:ind w:firstLine="283"/>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пълномощник</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 ЕИК/БУЛСТАТ/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регистъра при ....................................................................................................................,</w:t>
      </w:r>
    </w:p>
    <w:p w:rsidR="002648B2" w:rsidRPr="005A5E65" w:rsidRDefault="002648B2" w:rsidP="002648B2">
      <w:pPr>
        <w:shd w:val="clear" w:color="auto" w:fill="FFFFFF"/>
        <w:spacing w:before="113" w:after="57" w:line="262" w:lineRule="atLeast"/>
        <w:jc w:val="center"/>
        <w:textAlignment w:val="center"/>
        <w:rPr>
          <w:rFonts w:eastAsia="MS Mincho"/>
          <w:b/>
          <w:color w:val="000000"/>
          <w:spacing w:val="36"/>
          <w:sz w:val="24"/>
          <w:szCs w:val="24"/>
          <w:lang w:eastAsia="bg-BG"/>
        </w:rPr>
      </w:pPr>
    </w:p>
    <w:p w:rsidR="002648B2" w:rsidRPr="005A5E65" w:rsidRDefault="002648B2" w:rsidP="002648B2">
      <w:pPr>
        <w:shd w:val="clear" w:color="auto" w:fill="FFFFFF"/>
        <w:spacing w:before="113" w:after="57" w:line="262" w:lineRule="atLeast"/>
        <w:jc w:val="center"/>
        <w:textAlignment w:val="center"/>
        <w:rPr>
          <w:rFonts w:eastAsia="MS Mincho"/>
          <w:b/>
          <w:color w:val="000000"/>
          <w:sz w:val="24"/>
          <w:szCs w:val="24"/>
          <w:lang w:eastAsia="bg-BG"/>
        </w:rPr>
      </w:pPr>
      <w:r w:rsidRPr="005A5E65">
        <w:rPr>
          <w:rFonts w:eastAsia="MS Mincho"/>
          <w:b/>
          <w:color w:val="000000"/>
          <w:spacing w:val="36"/>
          <w:sz w:val="24"/>
          <w:szCs w:val="24"/>
          <w:lang w:eastAsia="bg-BG"/>
        </w:rPr>
        <w:t>ДЕКЛАРИРАМ</w:t>
      </w:r>
      <w:r w:rsidRPr="005A5E65">
        <w:rPr>
          <w:rFonts w:eastAsia="MS Mincho"/>
          <w:b/>
          <w:color w:val="000000"/>
          <w:sz w:val="24"/>
          <w:szCs w:val="24"/>
          <w:lang w:eastAsia="bg-BG"/>
        </w:rPr>
        <w:t>:</w:t>
      </w:r>
    </w:p>
    <w:p w:rsidR="002648B2" w:rsidRPr="005A5E65" w:rsidRDefault="002648B2" w:rsidP="002648B2">
      <w:pPr>
        <w:shd w:val="clear" w:color="auto" w:fill="FFFFFF"/>
        <w:spacing w:before="113" w:after="57" w:line="262" w:lineRule="atLeast"/>
        <w:jc w:val="center"/>
        <w:textAlignment w:val="center"/>
        <w:rPr>
          <w:rFonts w:eastAsia="MS Mincho"/>
          <w:b/>
          <w:color w:val="222222"/>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което 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5A5E65">
        <w:rPr>
          <w:rFonts w:eastAsia="MS Mincho"/>
          <w:sz w:val="24"/>
          <w:szCs w:val="24"/>
          <w:lang w:eastAsia="bg-BG"/>
        </w:rPr>
        <w:t>съгласно </w:t>
      </w:r>
      <w:hyperlink r:id="rId14"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контрол по смисъла </w:t>
      </w:r>
      <w:r w:rsidRPr="005A5E65">
        <w:rPr>
          <w:rFonts w:eastAsia="MS Mincho"/>
          <w:sz w:val="24"/>
          <w:szCs w:val="24"/>
          <w:lang w:eastAsia="bg-BG"/>
        </w:rPr>
        <w:t>на </w:t>
      </w:r>
      <w:hyperlink r:id="rId15"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w:t>
      </w:r>
      <w:r w:rsidRPr="005A5E65">
        <w:rPr>
          <w:rFonts w:eastAsia="MS Mincho"/>
          <w:color w:val="000000"/>
          <w:sz w:val="24"/>
          <w:szCs w:val="24"/>
          <w:lang w:eastAsia="bg-BG"/>
        </w:rPr>
        <w:t>е конкретната хипотеза) ..................................................................;</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5A5E65">
        <w:rPr>
          <w:rFonts w:eastAsia="MS Mincho"/>
          <w:sz w:val="24"/>
          <w:szCs w:val="24"/>
          <w:lang w:eastAsia="bg-BG"/>
        </w:rPr>
        <w:t xml:space="preserve">преобразуване, прекратяване на дейността и други въпроси </w:t>
      </w:r>
      <w:r w:rsidRPr="005A5E65">
        <w:rPr>
          <w:rFonts w:eastAsia="MS Mincho"/>
          <w:sz w:val="24"/>
          <w:szCs w:val="24"/>
          <w:lang w:eastAsia="bg-BG"/>
        </w:rPr>
        <w:lastRenderedPageBreak/>
        <w:t>от съществено значение за дейността, съгласно </w:t>
      </w:r>
      <w:hyperlink r:id="rId16"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7"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xml:space="preserve"> (посочва се конкретната категория) учредител, доверителен собственик, пазител, </w:t>
      </w:r>
      <w:proofErr w:type="spellStart"/>
      <w:r w:rsidRPr="005A5E65">
        <w:rPr>
          <w:rFonts w:eastAsia="MS Mincho"/>
          <w:sz w:val="24"/>
          <w:szCs w:val="24"/>
          <w:lang w:eastAsia="bg-BG"/>
        </w:rPr>
        <w:t>бенефициер</w:t>
      </w:r>
      <w:proofErr w:type="spellEnd"/>
      <w:r w:rsidRPr="005A5E65">
        <w:rPr>
          <w:rFonts w:eastAsia="MS Mincho"/>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8"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w:t>
      </w:r>
    </w:p>
    <w:p w:rsidR="002648B2" w:rsidRPr="005A5E65" w:rsidRDefault="002648B2" w:rsidP="002648B2">
      <w:pPr>
        <w:shd w:val="clear" w:color="auto" w:fill="FFFFFF"/>
        <w:spacing w:before="57"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rsidR="002648B2" w:rsidRPr="005A5E65" w:rsidRDefault="002648B2" w:rsidP="002648B2">
      <w:pPr>
        <w:shd w:val="clear" w:color="auto" w:fill="FFFFFF"/>
        <w:spacing w:before="57" w:after="0" w:line="262" w:lineRule="atLeast"/>
        <w:ind w:firstLine="283"/>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което 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5A5E65">
        <w:rPr>
          <w:rFonts w:eastAsia="MS Mincho"/>
          <w:sz w:val="24"/>
          <w:szCs w:val="24"/>
          <w:lang w:eastAsia="bg-BG"/>
        </w:rPr>
        <w:t>държане на акции на приносител, съгласно </w:t>
      </w:r>
      <w:hyperlink r:id="rId19" w:tgtFrame="_blank" w:history="1">
        <w:r w:rsidRPr="005A5E65">
          <w:rPr>
            <w:rFonts w:eastAsia="MS Mincho"/>
            <w:bCs/>
            <w:sz w:val="24"/>
            <w:szCs w:val="24"/>
            <w:lang w:eastAsia="bg-BG"/>
          </w:rPr>
          <w:t>§ 2, ал. 1, т. 1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упражняващо контрол по смисъла на </w:t>
      </w:r>
      <w:hyperlink r:id="rId20" w:tgtFrame="_blank" w:history="1">
        <w:r w:rsidRPr="005A5E65">
          <w:rPr>
            <w:rFonts w:eastAsia="MS Mincho"/>
            <w:bCs/>
            <w:sz w:val="24"/>
            <w:szCs w:val="24"/>
            <w:lang w:eastAsia="bg-BG"/>
          </w:rPr>
          <w:t>§ 1в от допълнителните разпоредби на Търговския закон</w:t>
        </w:r>
      </w:hyperlink>
      <w:r w:rsidRPr="005A5E65">
        <w:rPr>
          <w:rFonts w:eastAsia="MS Mincho"/>
          <w:sz w:val="24"/>
          <w:szCs w:val="24"/>
          <w:lang w:eastAsia="bg-BG"/>
        </w:rPr>
        <w:t> (посочва се</w:t>
      </w:r>
      <w:r w:rsidRPr="005A5E65">
        <w:rPr>
          <w:rFonts w:eastAsia="MS Mincho"/>
          <w:color w:val="000000"/>
          <w:sz w:val="24"/>
          <w:szCs w:val="24"/>
          <w:lang w:eastAsia="bg-BG"/>
        </w:rPr>
        <w:t xml:space="preserve"> конкретната хипотеза) ...............................................................................................................................;</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5A5E65">
        <w:rPr>
          <w:rFonts w:eastAsia="MS Mincho"/>
          <w:sz w:val="24"/>
          <w:szCs w:val="24"/>
          <w:lang w:eastAsia="bg-BG"/>
        </w:rPr>
        <w:t>съгласно </w:t>
      </w:r>
      <w:hyperlink r:id="rId21" w:tgtFrame="_blank" w:history="1">
        <w:r w:rsidRPr="005A5E65">
          <w:rPr>
            <w:rFonts w:eastAsia="MS Mincho"/>
            <w:bCs/>
            <w:sz w:val="24"/>
            <w:szCs w:val="24"/>
            <w:lang w:eastAsia="bg-BG"/>
          </w:rPr>
          <w:t>§ 2, ал.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2" w:tgtFrame="_blank" w:history="1">
        <w:r w:rsidRPr="005A5E65">
          <w:rPr>
            <w:rFonts w:eastAsia="MS Mincho"/>
            <w:bCs/>
            <w:sz w:val="24"/>
            <w:szCs w:val="24"/>
            <w:lang w:eastAsia="bg-BG"/>
          </w:rPr>
          <w:t>§ 2, ал. 4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b/>
          <w:color w:val="000000"/>
          <w:sz w:val="24"/>
          <w:szCs w:val="24"/>
          <w:lang w:eastAsia="bg-BG"/>
        </w:rPr>
        <w:t>(посочва се конкретната категория)</w:t>
      </w:r>
      <w:r w:rsidRPr="005A5E65">
        <w:rPr>
          <w:rFonts w:eastAsia="MS Mincho"/>
          <w:color w:val="000000"/>
          <w:sz w:val="24"/>
          <w:szCs w:val="24"/>
          <w:lang w:eastAsia="bg-BG"/>
        </w:rPr>
        <w:t xml:space="preserve"> учредител, доверителен собственик, пазител, </w:t>
      </w:r>
      <w:proofErr w:type="spellStart"/>
      <w:r w:rsidRPr="005A5E65">
        <w:rPr>
          <w:rFonts w:eastAsia="MS Mincho"/>
          <w:color w:val="000000"/>
          <w:sz w:val="24"/>
          <w:szCs w:val="24"/>
          <w:lang w:eastAsia="bg-BG"/>
        </w:rPr>
        <w:t>бенефициер</w:t>
      </w:r>
      <w:proofErr w:type="spellEnd"/>
      <w:r w:rsidRPr="005A5E65">
        <w:rPr>
          <w:rFonts w:eastAsia="MS Mincho"/>
          <w:color w:val="000000"/>
          <w:sz w:val="24"/>
          <w:szCs w:val="24"/>
          <w:lang w:eastAsia="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2648B2" w:rsidRPr="005A5E65" w:rsidRDefault="002648B2" w:rsidP="002648B2">
      <w:pPr>
        <w:shd w:val="clear" w:color="auto" w:fill="FFFFFF"/>
        <w:spacing w:after="0" w:line="262" w:lineRule="atLeast"/>
        <w:ind w:firstLine="283"/>
        <w:jc w:val="both"/>
        <w:textAlignment w:val="center"/>
        <w:rPr>
          <w:rFonts w:eastAsia="MS Mincho"/>
          <w:sz w:val="24"/>
          <w:szCs w:val="24"/>
          <w:lang w:eastAsia="bg-BG"/>
        </w:rPr>
      </w:pPr>
      <w:r w:rsidRPr="005A5E65">
        <w:rPr>
          <w:rFonts w:ascii="MS Mincho" w:eastAsia="MS Mincho" w:hAnsi="MS Mincho" w:cs="MS Mincho" w:hint="eastAsia"/>
          <w:color w:val="222222"/>
          <w:sz w:val="24"/>
          <w:szCs w:val="24"/>
          <w:lang w:eastAsia="bg-BG"/>
        </w:rPr>
        <w:lastRenderedPageBreak/>
        <w:t>☐</w:t>
      </w:r>
      <w:r w:rsidRPr="005A5E65">
        <w:rPr>
          <w:rFonts w:eastAsia="MS Mincho"/>
          <w:color w:val="222222"/>
          <w:sz w:val="24"/>
          <w:szCs w:val="24"/>
          <w:lang w:eastAsia="bg-BG"/>
        </w:rPr>
        <w:t> </w:t>
      </w:r>
      <w:r w:rsidRPr="005A5E65">
        <w:rPr>
          <w:rFonts w:eastAsia="MS Mincho"/>
          <w:color w:val="000000"/>
          <w:sz w:val="24"/>
          <w:szCs w:val="24"/>
          <w:lang w:eastAsia="bg-BG"/>
        </w:rPr>
        <w:t xml:space="preserve">лице, от чието име и/или за </w:t>
      </w:r>
      <w:r w:rsidRPr="005A5E65">
        <w:rPr>
          <w:rFonts w:eastAsia="MS Mincho"/>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hyperlink r:id="rId23" w:tgtFrame="_blank" w:history="1">
        <w:r w:rsidRPr="005A5E65">
          <w:rPr>
            <w:rFonts w:eastAsia="MS Mincho"/>
            <w:bCs/>
            <w:sz w:val="24"/>
            <w:szCs w:val="24"/>
            <w:lang w:eastAsia="bg-BG"/>
          </w:rPr>
          <w:t>§ 2, ал. 1, т. 1 - 3 от допълнителните разпоредби на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Gothic" w:hAnsi="Segoe UI Symbol"/>
          <w:sz w:val="24"/>
          <w:szCs w:val="24"/>
          <w:lang w:eastAsia="bg-BG"/>
        </w:rPr>
        <w:t>☐</w:t>
      </w:r>
      <w:r w:rsidRPr="005A5E65">
        <w:rPr>
          <w:rFonts w:eastAsia="MS Mincho"/>
          <w:sz w:val="24"/>
          <w:szCs w:val="24"/>
          <w:lang w:eastAsia="bg-BG"/>
        </w:rPr>
        <w:t> лице, изпълняващо длъжността на висш</w:t>
      </w:r>
      <w:r w:rsidRPr="005A5E65">
        <w:rPr>
          <w:rFonts w:eastAsia="MS Mincho"/>
          <w:color w:val="000000"/>
          <w:sz w:val="24"/>
          <w:szCs w:val="24"/>
          <w:lang w:eastAsia="bg-BG"/>
        </w:rPr>
        <w:t xml:space="preserve"> ръководен служител, когато не може да се установи друго лице като действителен собственик;</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ascii="MS Mincho" w:eastAsia="MS Mincho" w:hAnsi="MS Mincho" w:cs="MS Mincho" w:hint="eastAsia"/>
          <w:color w:val="222222"/>
          <w:sz w:val="24"/>
          <w:szCs w:val="24"/>
          <w:lang w:eastAsia="bg-BG"/>
        </w:rPr>
        <w:t>☐</w:t>
      </w:r>
      <w:r w:rsidRPr="005A5E65">
        <w:rPr>
          <w:rFonts w:eastAsia="MS Mincho"/>
          <w:color w:val="222222"/>
          <w:sz w:val="24"/>
          <w:szCs w:val="24"/>
          <w:lang w:eastAsia="bg-BG"/>
        </w:rPr>
        <w:t> </w:t>
      </w:r>
      <w:r w:rsidRPr="005A5E65">
        <w:rPr>
          <w:rFonts w:eastAsia="MS Mincho"/>
          <w:color w:val="000000"/>
          <w:sz w:val="24"/>
          <w:szCs w:val="24"/>
          <w:lang w:eastAsia="bg-BG"/>
        </w:rPr>
        <w:t>друго (посочва се) .......................................................................................................................</w:t>
      </w:r>
    </w:p>
    <w:p w:rsidR="002648B2" w:rsidRPr="005A5E65" w:rsidRDefault="002648B2" w:rsidP="002648B2">
      <w:pPr>
        <w:shd w:val="clear" w:color="auto" w:fill="FFFFFF"/>
        <w:spacing w:after="0" w:line="262" w:lineRule="atLeast"/>
        <w:ind w:firstLine="283"/>
        <w:jc w:val="both"/>
        <w:textAlignment w:val="center"/>
        <w:rPr>
          <w:rFonts w:eastAsia="MS Mincho"/>
          <w:color w:val="222222"/>
          <w:sz w:val="24"/>
          <w:szCs w:val="24"/>
          <w:lang w:eastAsia="bg-BG"/>
        </w:rPr>
      </w:pPr>
      <w:r w:rsidRPr="005A5E65">
        <w:rPr>
          <w:rFonts w:eastAsia="MS Mincho"/>
          <w:color w:val="000000"/>
          <w:sz w:val="24"/>
          <w:szCs w:val="24"/>
          <w:lang w:eastAsia="bg-BG"/>
        </w:rPr>
        <w:t>Описание на притежаваните права: ...............................................................................................</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А. Юридически лица/правни образувания, чрез които пряко се упражнява контрол:</w:t>
      </w:r>
    </w:p>
    <w:p w:rsidR="002648B2" w:rsidRPr="005A5E65" w:rsidRDefault="002648B2" w:rsidP="002648B2">
      <w:pPr>
        <w:shd w:val="clear" w:color="auto" w:fill="FFFFFF"/>
        <w:spacing w:after="0" w:line="262" w:lineRule="atLeast"/>
        <w:jc w:val="both"/>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Представители:</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Б. Юридически лица/правни образувания, чрез които непряко се упражнява контрол:</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 xml:space="preserve">(посочва се наименованието, както и </w:t>
      </w:r>
      <w:proofErr w:type="spellStart"/>
      <w:r w:rsidRPr="005A5E65">
        <w:rPr>
          <w:rFonts w:eastAsia="MS Mincho"/>
          <w:i/>
          <w:iCs/>
          <w:color w:val="000000"/>
          <w:sz w:val="24"/>
          <w:szCs w:val="24"/>
          <w:lang w:eastAsia="bg-BG"/>
        </w:rPr>
        <w:t>правноорганизационната</w:t>
      </w:r>
      <w:proofErr w:type="spellEnd"/>
      <w:r w:rsidRPr="005A5E65">
        <w:rPr>
          <w:rFonts w:eastAsia="MS Mincho"/>
          <w:i/>
          <w:iCs/>
          <w:color w:val="000000"/>
          <w:sz w:val="24"/>
          <w:szCs w:val="24"/>
          <w:lang w:eastAsia="bg-BG"/>
        </w:rPr>
        <w:t xml:space="preserve"> форма на юридическото лице или видът на правното образувание)</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седалище: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(държава, град, община)</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вписано в регистър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ЕИК/БУЛСТАТ или номер в съответния национален регистър ....................................................</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lastRenderedPageBreak/>
        <w:t>Представители:</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1. ...........................................................................................................................................................,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right"/>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2. ...........................................................................................................................................................,</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(посочва се всяко гражданство на лицето)</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Държавата на пребиваване, в случай че е различна от Република България, или държавата по гражданството: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или адрес: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 лица без 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Начин на представляване: ...................................................................................................................</w:t>
      </w:r>
    </w:p>
    <w:p w:rsidR="002648B2" w:rsidRPr="005A5E65" w:rsidRDefault="002648B2" w:rsidP="002648B2">
      <w:pPr>
        <w:shd w:val="clear" w:color="auto" w:fill="FFFFFF"/>
        <w:spacing w:after="57"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(заедно, поотделно или по друг начин)</w:t>
      </w:r>
    </w:p>
    <w:p w:rsidR="002648B2" w:rsidRPr="005A5E65" w:rsidRDefault="002648B2" w:rsidP="002648B2">
      <w:pPr>
        <w:shd w:val="clear" w:color="auto" w:fill="FFFFFF"/>
        <w:spacing w:after="0" w:line="262" w:lineRule="atLeast"/>
        <w:textAlignment w:val="center"/>
        <w:rPr>
          <w:rFonts w:eastAsia="MS Mincho"/>
          <w:color w:val="000000"/>
          <w:sz w:val="24"/>
          <w:szCs w:val="24"/>
          <w:lang w:eastAsia="bg-BG"/>
        </w:rPr>
      </w:pP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color w:val="000000"/>
          <w:sz w:val="24"/>
          <w:szCs w:val="24"/>
          <w:lang w:eastAsia="bg-BG"/>
        </w:rPr>
        <w:t xml:space="preserve">III. Лице за контакт </w:t>
      </w:r>
      <w:r w:rsidRPr="005A5E65">
        <w:rPr>
          <w:rFonts w:eastAsia="MS Mincho"/>
          <w:sz w:val="24"/>
          <w:szCs w:val="24"/>
          <w:lang w:eastAsia="bg-BG"/>
        </w:rPr>
        <w:t>по </w:t>
      </w:r>
      <w:hyperlink r:id="rId24" w:tgtFrame="_blank" w:history="1">
        <w:r w:rsidRPr="005A5E65">
          <w:rPr>
            <w:rFonts w:eastAsia="MS Mincho"/>
            <w:bCs/>
            <w:sz w:val="24"/>
            <w:szCs w:val="24"/>
            <w:lang w:eastAsia="bg-BG"/>
          </w:rPr>
          <w:t>чл. 63, ал. 4, т. 3 от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sz w:val="24"/>
          <w:szCs w:val="24"/>
          <w:lang w:eastAsia="bg-BG"/>
        </w:rPr>
        <w:t>...............................................................................................................................................................,</w:t>
      </w:r>
    </w:p>
    <w:p w:rsidR="002648B2" w:rsidRPr="005A5E65" w:rsidRDefault="002648B2" w:rsidP="002648B2">
      <w:pPr>
        <w:shd w:val="clear" w:color="auto" w:fill="FFFFFF"/>
        <w:spacing w:after="0" w:line="262" w:lineRule="atLeast"/>
        <w:jc w:val="center"/>
        <w:textAlignment w:val="center"/>
        <w:rPr>
          <w:rFonts w:eastAsia="MS Mincho"/>
          <w:color w:val="222222"/>
          <w:sz w:val="24"/>
          <w:szCs w:val="24"/>
          <w:lang w:eastAsia="bg-BG"/>
        </w:rPr>
      </w:pPr>
      <w:r w:rsidRPr="005A5E65">
        <w:rPr>
          <w:rFonts w:eastAsia="MS Mincho"/>
          <w:i/>
          <w:iCs/>
          <w:color w:val="000000"/>
          <w:sz w:val="24"/>
          <w:szCs w:val="24"/>
          <w:lang w:eastAsia="bg-BG"/>
        </w:rPr>
        <w:t>(име, презиме, фамилия)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ЕГН/ЛНЧ: ..................................., дата на раждане: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гражданство/а: ....................................................................................................................................,</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постоянен адрес на територията на Република България:</w:t>
      </w:r>
    </w:p>
    <w:p w:rsidR="002648B2" w:rsidRPr="005A5E65" w:rsidRDefault="002648B2" w:rsidP="002648B2">
      <w:pPr>
        <w:shd w:val="clear" w:color="auto" w:fill="FFFFFF"/>
        <w:spacing w:after="0" w:line="262" w:lineRule="atLeast"/>
        <w:textAlignment w:val="center"/>
        <w:rPr>
          <w:rFonts w:eastAsia="MS Mincho"/>
          <w:color w:val="222222"/>
          <w:sz w:val="24"/>
          <w:szCs w:val="24"/>
          <w:lang w:eastAsia="bg-BG"/>
        </w:rPr>
      </w:pPr>
      <w:r w:rsidRPr="005A5E65">
        <w:rPr>
          <w:rFonts w:eastAsia="MS Mincho"/>
          <w:color w:val="000000"/>
          <w:sz w:val="24"/>
          <w:szCs w:val="24"/>
          <w:lang w:eastAsia="bg-BG"/>
        </w:rPr>
        <w:t>...............................................................................................................................................................</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ІV. Прилагам следните документи и справки съгласно </w:t>
      </w:r>
      <w:hyperlink r:id="rId25" w:tgtFrame="_blank" w:history="1">
        <w:r w:rsidRPr="005A5E65">
          <w:rPr>
            <w:rFonts w:eastAsia="MS Mincho"/>
            <w:bCs/>
            <w:sz w:val="24"/>
            <w:szCs w:val="24"/>
            <w:lang w:eastAsia="bg-BG"/>
          </w:rPr>
          <w:t>чл. 59, ал. 1, т. 1 и 2 от ЗМИП</w:t>
        </w:r>
      </w:hyperlink>
      <w:r w:rsidRPr="005A5E65">
        <w:rPr>
          <w:rFonts w:eastAsia="MS Mincho"/>
          <w:sz w:val="24"/>
          <w:szCs w:val="24"/>
          <w:lang w:eastAsia="bg-BG"/>
        </w:rPr>
        <w:t>:</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1. ...........................................................................................................................................................</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2. ...........................................................................................................................................................</w:t>
      </w:r>
    </w:p>
    <w:p w:rsidR="002648B2" w:rsidRPr="005A5E65" w:rsidRDefault="002648B2" w:rsidP="002648B2">
      <w:pPr>
        <w:shd w:val="clear" w:color="auto" w:fill="FFFFFF"/>
        <w:spacing w:after="0" w:line="262" w:lineRule="atLeast"/>
        <w:textAlignment w:val="center"/>
        <w:rPr>
          <w:rFonts w:eastAsia="MS Mincho"/>
          <w:sz w:val="24"/>
          <w:szCs w:val="24"/>
          <w:lang w:eastAsia="bg-BG"/>
        </w:rPr>
      </w:pPr>
      <w:r w:rsidRPr="005A5E65">
        <w:rPr>
          <w:rFonts w:eastAsia="MS Mincho"/>
          <w:sz w:val="24"/>
          <w:szCs w:val="24"/>
          <w:lang w:eastAsia="bg-BG"/>
        </w:rPr>
        <w:t>Известна ми е отговорността по </w:t>
      </w:r>
      <w:hyperlink r:id="rId26" w:tgtFrame="_blank" w:history="1">
        <w:r w:rsidRPr="005A5E65">
          <w:rPr>
            <w:rFonts w:eastAsia="MS Mincho"/>
            <w:bCs/>
            <w:sz w:val="24"/>
            <w:szCs w:val="24"/>
            <w:lang w:eastAsia="bg-BG"/>
          </w:rPr>
          <w:t>чл. 313 от Наказателния кодекс</w:t>
        </w:r>
      </w:hyperlink>
      <w:r w:rsidRPr="005A5E65">
        <w:rPr>
          <w:rFonts w:eastAsia="MS Mincho"/>
          <w:sz w:val="24"/>
          <w:szCs w:val="24"/>
          <w:lang w:eastAsia="bg-BG"/>
        </w:rPr>
        <w:t> за деклариране на неверни данни.</w:t>
      </w:r>
    </w:p>
    <w:p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p>
    <w:p w:rsidR="002648B2" w:rsidRPr="005A5E65" w:rsidRDefault="002648B2" w:rsidP="002648B2">
      <w:pPr>
        <w:shd w:val="clear" w:color="auto" w:fill="FFFFFF"/>
        <w:spacing w:before="113" w:after="0" w:line="262" w:lineRule="atLeast"/>
        <w:textAlignment w:val="center"/>
        <w:rPr>
          <w:rFonts w:eastAsia="MS Mincho"/>
          <w:sz w:val="24"/>
          <w:szCs w:val="24"/>
          <w:lang w:eastAsia="bg-BG"/>
        </w:rPr>
      </w:pPr>
      <w:r w:rsidRPr="005A5E65">
        <w:rPr>
          <w:rFonts w:eastAsia="MS Mincho"/>
          <w:sz w:val="24"/>
          <w:szCs w:val="24"/>
          <w:lang w:eastAsia="bg-BG"/>
        </w:rPr>
        <w:t>ДАТА: ...............                                                                         ДЕКЛАРАТОР: ...............................</w:t>
      </w:r>
    </w:p>
    <w:p w:rsidR="002648B2" w:rsidRPr="005A5E65" w:rsidRDefault="002648B2" w:rsidP="002648B2">
      <w:pPr>
        <w:shd w:val="clear" w:color="auto" w:fill="FFFFFF"/>
        <w:spacing w:before="113" w:after="34" w:line="240" w:lineRule="auto"/>
        <w:ind w:firstLine="283"/>
        <w:contextualSpacing/>
        <w:jc w:val="both"/>
        <w:textAlignment w:val="center"/>
        <w:rPr>
          <w:rFonts w:eastAsia="MS Mincho"/>
          <w:i/>
          <w:iCs/>
          <w:color w:val="000000"/>
          <w:sz w:val="24"/>
          <w:szCs w:val="24"/>
          <w:lang w:eastAsia="bg-BG"/>
        </w:rPr>
      </w:pPr>
    </w:p>
    <w:p w:rsidR="002648B2" w:rsidRPr="005A5E65" w:rsidRDefault="002648B2" w:rsidP="002648B2">
      <w:pPr>
        <w:shd w:val="clear" w:color="auto" w:fill="FFFFFF"/>
        <w:spacing w:before="113" w:after="34" w:line="240" w:lineRule="auto"/>
        <w:ind w:firstLine="283"/>
        <w:contextualSpacing/>
        <w:jc w:val="both"/>
        <w:textAlignment w:val="center"/>
        <w:rPr>
          <w:rFonts w:eastAsia="MS Mincho"/>
          <w:i/>
          <w:sz w:val="20"/>
          <w:szCs w:val="20"/>
          <w:lang w:eastAsia="bg-BG"/>
        </w:rPr>
      </w:pPr>
      <w:r w:rsidRPr="005A5E65">
        <w:rPr>
          <w:rFonts w:eastAsia="MS Mincho"/>
          <w:i/>
          <w:color w:val="000000"/>
          <w:sz w:val="20"/>
          <w:szCs w:val="20"/>
          <w:lang w:eastAsia="bg-BG"/>
        </w:rPr>
        <w:t>Указания:</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sz w:val="20"/>
          <w:szCs w:val="20"/>
          <w:lang w:eastAsia="bg-BG"/>
        </w:rPr>
        <w:t>Попълване на настоящата декларация се извършва, като се отчита дефиницията на </w:t>
      </w:r>
      <w:hyperlink r:id="rId27" w:tgtFrame="_blank" w:history="1">
        <w:r w:rsidRPr="005A5E65">
          <w:rPr>
            <w:rFonts w:eastAsia="MS Mincho"/>
            <w:bCs/>
            <w:i/>
            <w:sz w:val="20"/>
            <w:szCs w:val="20"/>
            <w:lang w:eastAsia="bg-BG"/>
          </w:rPr>
          <w:t>§ 2 от допълнителните разпоредби на ЗМИП</w:t>
        </w:r>
      </w:hyperlink>
      <w:r w:rsidRPr="005A5E65">
        <w:rPr>
          <w:rFonts w:eastAsia="MS Mincho"/>
          <w:i/>
          <w:color w:val="000000"/>
          <w:sz w:val="20"/>
          <w:szCs w:val="20"/>
          <w:lang w:eastAsia="bg-BG"/>
        </w:rPr>
        <w:t>, който гласи следното:</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2. По отношение на доверителната собственост, включително тръстове, </w:t>
      </w:r>
      <w:proofErr w:type="spellStart"/>
      <w:r w:rsidRPr="005A5E65">
        <w:rPr>
          <w:rFonts w:eastAsia="MS Mincho"/>
          <w:i/>
          <w:color w:val="000000"/>
          <w:sz w:val="20"/>
          <w:szCs w:val="20"/>
          <w:lang w:eastAsia="bg-BG"/>
        </w:rPr>
        <w:t>попечителски</w:t>
      </w:r>
      <w:proofErr w:type="spellEnd"/>
      <w:r w:rsidRPr="005A5E65">
        <w:rPr>
          <w:rFonts w:eastAsia="MS Mincho"/>
          <w:i/>
          <w:color w:val="000000"/>
          <w:sz w:val="20"/>
          <w:szCs w:val="20"/>
          <w:lang w:eastAsia="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а) учредителят;</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б) доверителният собственик;</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в) пазителят, ако има такъв;</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 xml:space="preserve">г) </w:t>
      </w:r>
      <w:proofErr w:type="spellStart"/>
      <w:r w:rsidRPr="005A5E65">
        <w:rPr>
          <w:rFonts w:eastAsia="MS Mincho"/>
          <w:i/>
          <w:color w:val="000000"/>
          <w:sz w:val="20"/>
          <w:szCs w:val="20"/>
          <w:lang w:eastAsia="bg-BG"/>
        </w:rPr>
        <w:t>бенефициерът</w:t>
      </w:r>
      <w:proofErr w:type="spellEnd"/>
      <w:r w:rsidRPr="005A5E65">
        <w:rPr>
          <w:rFonts w:eastAsia="MS Mincho"/>
          <w:i/>
          <w:color w:val="000000"/>
          <w:sz w:val="20"/>
          <w:szCs w:val="20"/>
          <w:lang w:eastAsia="bg-BG"/>
        </w:rPr>
        <w:t xml:space="preserve"> или класът </w:t>
      </w:r>
      <w:proofErr w:type="spellStart"/>
      <w:r w:rsidRPr="005A5E65">
        <w:rPr>
          <w:rFonts w:eastAsia="MS Mincho"/>
          <w:i/>
          <w:color w:val="000000"/>
          <w:sz w:val="20"/>
          <w:szCs w:val="20"/>
          <w:lang w:eastAsia="bg-BG"/>
        </w:rPr>
        <w:t>бенефициери</w:t>
      </w:r>
      <w:proofErr w:type="spellEnd"/>
      <w:r w:rsidRPr="005A5E65">
        <w:rPr>
          <w:rFonts w:eastAsia="MS Mincho"/>
          <w:i/>
          <w:color w:val="000000"/>
          <w:sz w:val="20"/>
          <w:szCs w:val="20"/>
          <w:lang w:eastAsia="bg-BG"/>
        </w:rPr>
        <w:t>, или</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(3) "Контрол" е контролът по смисъла на </w:t>
      </w:r>
      <w:hyperlink r:id="rId28" w:tgtFrame="_blank" w:history="1">
        <w:r w:rsidRPr="005A5E65">
          <w:rPr>
            <w:rFonts w:eastAsia="MS Mincho"/>
            <w:b/>
            <w:bCs/>
            <w:i/>
            <w:color w:val="0000FF"/>
            <w:sz w:val="20"/>
            <w:szCs w:val="20"/>
            <w:u w:val="single"/>
            <w:lang w:eastAsia="bg-BG"/>
          </w:rPr>
          <w:t>§ 1в от допълнителните разпоредби на Търговския закон</w:t>
        </w:r>
      </w:hyperlink>
      <w:r w:rsidRPr="005A5E65">
        <w:rPr>
          <w:rFonts w:eastAsia="MS Mincho"/>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2648B2" w:rsidRPr="005A5E65" w:rsidRDefault="002648B2" w:rsidP="002648B2">
      <w:pPr>
        <w:shd w:val="clear" w:color="auto" w:fill="FFFFFF"/>
        <w:spacing w:after="0" w:line="240" w:lineRule="auto"/>
        <w:ind w:firstLine="283"/>
        <w:contextualSpacing/>
        <w:jc w:val="both"/>
        <w:textAlignment w:val="center"/>
        <w:rPr>
          <w:rFonts w:eastAsia="MS Mincho"/>
          <w:i/>
          <w:color w:val="222222"/>
          <w:sz w:val="20"/>
          <w:szCs w:val="20"/>
          <w:lang w:eastAsia="bg-BG"/>
        </w:rPr>
      </w:pPr>
      <w:r w:rsidRPr="005A5E65">
        <w:rPr>
          <w:rFonts w:eastAsia="MS Mincho"/>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Default="002648B2" w:rsidP="002648B2">
      <w:pPr>
        <w:widowControl w:val="0"/>
        <w:suppressAutoHyphens/>
        <w:spacing w:before="57" w:after="57" w:line="240" w:lineRule="auto"/>
        <w:ind w:firstLine="709"/>
        <w:jc w:val="both"/>
        <w:rPr>
          <w:rFonts w:eastAsia="Times New Roman"/>
          <w:sz w:val="24"/>
          <w:szCs w:val="24"/>
          <w:highlight w:val="yellow"/>
        </w:rPr>
      </w:pPr>
    </w:p>
    <w:p w:rsidR="002648B2" w:rsidRPr="007F3F99" w:rsidRDefault="00C7076A" w:rsidP="002648B2">
      <w:pPr>
        <w:widowControl w:val="0"/>
        <w:suppressAutoHyphens/>
        <w:spacing w:before="57" w:after="57" w:line="240" w:lineRule="auto"/>
        <w:ind w:firstLine="709"/>
        <w:jc w:val="both"/>
        <w:rPr>
          <w:rFonts w:eastAsia="Times New Roman"/>
          <w:sz w:val="24"/>
          <w:szCs w:val="24"/>
        </w:rPr>
      </w:pPr>
      <w:r>
        <w:rPr>
          <w:rFonts w:eastAsia="Times New Roman"/>
          <w:b/>
          <w:sz w:val="24"/>
          <w:szCs w:val="24"/>
          <w:u w:val="single"/>
        </w:rPr>
        <w:t xml:space="preserve"> </w:t>
      </w:r>
    </w:p>
    <w:p w:rsidR="002648B2" w:rsidRPr="004C626D" w:rsidRDefault="002648B2" w:rsidP="004C626D">
      <w:pPr>
        <w:spacing w:after="0" w:line="240" w:lineRule="auto"/>
        <w:jc w:val="both"/>
        <w:rPr>
          <w:rFonts w:eastAsia="Times New Roman" w:cs="Times New Roman"/>
          <w:sz w:val="24"/>
          <w:szCs w:val="24"/>
        </w:rPr>
      </w:pPr>
    </w:p>
    <w:sectPr w:rsidR="002648B2" w:rsidRPr="004C626D" w:rsidSect="00A669E0">
      <w:footerReference w:type="default" r:id="rId29"/>
      <w:pgSz w:w="11906" w:h="16838"/>
      <w:pgMar w:top="993" w:right="849" w:bottom="851" w:left="993"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6A" w:rsidRDefault="00FA2A6A" w:rsidP="004C626D">
      <w:pPr>
        <w:spacing w:after="0" w:line="240" w:lineRule="auto"/>
      </w:pPr>
      <w:r>
        <w:separator/>
      </w:r>
    </w:p>
  </w:endnote>
  <w:endnote w:type="continuationSeparator" w:id="0">
    <w:p w:rsidR="00FA2A6A" w:rsidRDefault="00FA2A6A" w:rsidP="004C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Calibri" w:hAnsi="Calibri" w:cs="Times New Roman"/>
        <w:sz w:val="22"/>
      </w:rPr>
      <w:id w:val="-2037268501"/>
      <w:docPartObj>
        <w:docPartGallery w:val="Page Numbers (Bottom of Page)"/>
        <w:docPartUnique/>
      </w:docPartObj>
    </w:sdtPr>
    <w:sdtEndPr>
      <w:rPr>
        <w:rFonts w:ascii="Times New Roman" w:eastAsiaTheme="minorHAnsi" w:hAnsi="Times New Roman" w:cstheme="minorBidi"/>
        <w:sz w:val="28"/>
      </w:rPr>
    </w:sdtEndPr>
    <w:sdtContent>
      <w:p w:rsidR="002A4071" w:rsidRDefault="002A4071" w:rsidP="00A45EA8">
        <w:pPr>
          <w:tabs>
            <w:tab w:val="center" w:pos="4961"/>
            <w:tab w:val="right" w:pos="9922"/>
          </w:tabs>
          <w:spacing w:after="0"/>
          <w:outlineLvl w:val="0"/>
        </w:pPr>
        <w:r>
          <w:rPr>
            <w:rFonts w:ascii="Calibri" w:eastAsia="Calibri" w:hAnsi="Calibri" w:cs="Times New Roman"/>
            <w:sz w:val="22"/>
          </w:rPr>
          <w:tab/>
        </w:r>
        <w:r>
          <w:rPr>
            <w:rFonts w:ascii="Calibri" w:eastAsia="Calibri" w:hAnsi="Calibri" w:cs="Times New Roman"/>
            <w:sz w:val="22"/>
          </w:rPr>
          <w:tab/>
        </w:r>
        <w:r>
          <w:fldChar w:fldCharType="begin"/>
        </w:r>
        <w:r>
          <w:instrText>PAGE   \* MERGEFORMAT</w:instrText>
        </w:r>
        <w:r>
          <w:fldChar w:fldCharType="separate"/>
        </w:r>
        <w:r w:rsidR="00110C0C">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6A" w:rsidRDefault="00FA2A6A" w:rsidP="004C626D">
      <w:pPr>
        <w:spacing w:after="0" w:line="240" w:lineRule="auto"/>
      </w:pPr>
      <w:r>
        <w:separator/>
      </w:r>
    </w:p>
  </w:footnote>
  <w:footnote w:type="continuationSeparator" w:id="0">
    <w:p w:rsidR="00FA2A6A" w:rsidRDefault="00FA2A6A" w:rsidP="004C626D">
      <w:pPr>
        <w:spacing w:after="0" w:line="240" w:lineRule="auto"/>
      </w:pPr>
      <w:r>
        <w:continuationSeparator/>
      </w:r>
    </w:p>
  </w:footnote>
  <w:footnote w:id="1">
    <w:p w:rsidR="002A4071" w:rsidRDefault="002A4071" w:rsidP="00F87239">
      <w:pPr>
        <w:pStyle w:val="ac"/>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b/>
          <w:sz w:val="22"/>
          <w:szCs w:val="22"/>
          <w:lang w:eastAsia="bg-BG"/>
        </w:rPr>
      </w:pPr>
      <w:r w:rsidRPr="00EE0BDC">
        <w:rPr>
          <w:rFonts w:ascii="Times New Roman" w:eastAsia="Times New Roman" w:hAnsi="Times New Roman"/>
          <w:b/>
          <w:sz w:val="22"/>
          <w:szCs w:val="22"/>
          <w:lang w:eastAsia="bg-BG"/>
        </w:rPr>
        <w:footnoteRef/>
      </w:r>
      <w:r w:rsidRPr="00EE0BDC">
        <w:rPr>
          <w:rFonts w:ascii="Times New Roman" w:eastAsia="Times New Roman" w:hAnsi="Times New Roman"/>
          <w:b/>
          <w:sz w:val="22"/>
          <w:szCs w:val="22"/>
          <w:lang w:eastAsia="bg-BG"/>
        </w:rPr>
        <w:tab/>
      </w:r>
      <w:r>
        <w:rPr>
          <w:rFonts w:ascii="Times New Roman" w:eastAsia="Times New Roman" w:hAnsi="Times New Roman"/>
          <w:b/>
          <w:sz w:val="22"/>
          <w:szCs w:val="22"/>
          <w:lang w:eastAsia="bg-BG"/>
        </w:rPr>
        <w:t>*За строителство - п</w:t>
      </w:r>
      <w:r w:rsidRPr="00F87239">
        <w:rPr>
          <w:rFonts w:ascii="Times New Roman" w:eastAsia="Times New Roman" w:hAnsi="Times New Roman"/>
          <w:b/>
          <w:sz w:val="22"/>
          <w:szCs w:val="22"/>
          <w:lang w:eastAsia="bg-BG"/>
        </w:rPr>
        <w:t>оследните 5 /пет/ години от датата на подаване на</w:t>
      </w:r>
      <w:r>
        <w:rPr>
          <w:rFonts w:ascii="Times New Roman" w:eastAsia="Times New Roman" w:hAnsi="Times New Roman"/>
          <w:b/>
          <w:sz w:val="22"/>
          <w:szCs w:val="22"/>
          <w:lang w:eastAsia="bg-BG"/>
        </w:rPr>
        <w:t xml:space="preserve"> </w:t>
      </w:r>
      <w:r w:rsidRPr="00F87239">
        <w:rPr>
          <w:rFonts w:ascii="Times New Roman" w:eastAsia="Times New Roman" w:hAnsi="Times New Roman"/>
          <w:b/>
          <w:sz w:val="22"/>
          <w:szCs w:val="22"/>
          <w:lang w:eastAsia="bg-BG"/>
        </w:rPr>
        <w:t>офертата</w:t>
      </w:r>
    </w:p>
    <w:p w:rsidR="002A4071" w:rsidRPr="00123AA0" w:rsidRDefault="002A4071" w:rsidP="00EE0BDC">
      <w:pPr>
        <w:pStyle w:val="ac"/>
        <w:pBdr>
          <w:top w:val="single" w:sz="4" w:space="1" w:color="auto"/>
          <w:left w:val="single" w:sz="4" w:space="4" w:color="auto"/>
          <w:bottom w:val="single" w:sz="4" w:space="1" w:color="auto"/>
          <w:right w:val="single" w:sz="4" w:space="4" w:color="auto"/>
        </w:pBdr>
        <w:shd w:val="clear" w:color="auto" w:fill="BFBFBF"/>
        <w:ind w:firstLine="708"/>
      </w:pPr>
      <w:r>
        <w:rPr>
          <w:rFonts w:ascii="Times New Roman" w:eastAsia="Times New Roman" w:hAnsi="Times New Roman"/>
          <w:b/>
          <w:sz w:val="22"/>
          <w:szCs w:val="22"/>
          <w:lang w:eastAsia="bg-BG"/>
        </w:rPr>
        <w:t>** З</w:t>
      </w:r>
      <w:r w:rsidRPr="00EE0BDC">
        <w:rPr>
          <w:rFonts w:ascii="Times New Roman" w:eastAsia="Times New Roman" w:hAnsi="Times New Roman"/>
          <w:b/>
          <w:sz w:val="22"/>
          <w:szCs w:val="22"/>
          <w:lang w:eastAsia="bg-BG"/>
        </w:rPr>
        <w:t>а доставки и услуги -</w:t>
      </w:r>
      <w:r>
        <w:rPr>
          <w:rFonts w:ascii="Times New Roman" w:eastAsia="Times New Roman" w:hAnsi="Times New Roman"/>
          <w:b/>
          <w:sz w:val="22"/>
          <w:szCs w:val="22"/>
          <w:lang w:eastAsia="bg-BG"/>
        </w:rPr>
        <w:t xml:space="preserve"> </w:t>
      </w:r>
      <w:r w:rsidRPr="00EE0BDC">
        <w:rPr>
          <w:rFonts w:ascii="Times New Roman" w:eastAsia="Times New Roman" w:hAnsi="Times New Roman"/>
          <w:b/>
          <w:sz w:val="22"/>
          <w:szCs w:val="22"/>
          <w:lang w:eastAsia="bg-BG"/>
        </w:rPr>
        <w:t xml:space="preserve">последните </w:t>
      </w:r>
      <w:r>
        <w:rPr>
          <w:rFonts w:ascii="Times New Roman" w:eastAsia="Times New Roman" w:hAnsi="Times New Roman"/>
          <w:b/>
          <w:sz w:val="22"/>
          <w:szCs w:val="22"/>
          <w:lang w:eastAsia="bg-BG"/>
        </w:rPr>
        <w:t>3 /</w:t>
      </w:r>
      <w:r w:rsidRPr="00EE0BDC">
        <w:rPr>
          <w:rFonts w:ascii="Times New Roman" w:eastAsia="Times New Roman" w:hAnsi="Times New Roman"/>
          <w:b/>
          <w:sz w:val="22"/>
          <w:szCs w:val="22"/>
          <w:lang w:eastAsia="bg-BG"/>
        </w:rPr>
        <w:t xml:space="preserve">три/ години от датата на подаване на офертата </w:t>
      </w:r>
    </w:p>
  </w:footnote>
  <w:footnote w:id="2">
    <w:p w:rsidR="002A4071" w:rsidRDefault="002A4071" w:rsidP="00960F38">
      <w:pPr>
        <w:pStyle w:val="ac"/>
        <w:rPr>
          <w:i/>
          <w:lang w:eastAsia="it-IT"/>
        </w:rPr>
      </w:pPr>
      <w:r>
        <w:rPr>
          <w:rStyle w:val="afd"/>
        </w:rPr>
        <w:footnoteRef/>
      </w:r>
      <w:r>
        <w:t xml:space="preserve"> </w:t>
      </w:r>
      <w:r>
        <w:rPr>
          <w:i/>
          <w:lang w:eastAsia="it-IT"/>
        </w:rPr>
        <w:t>Изискванията и условията, предвидени в този раздел се прилагат в случаите, когато ИЗПЪЛНИТЕЛЯТ е предвидил използването на подизпълнители.</w:t>
      </w:r>
    </w:p>
    <w:p w:rsidR="002A4071" w:rsidRDefault="002A4071" w:rsidP="00960F38">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2CF"/>
    <w:multiLevelType w:val="hybridMultilevel"/>
    <w:tmpl w:val="60D690BA"/>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0AAF166A"/>
    <w:multiLevelType w:val="hybridMultilevel"/>
    <w:tmpl w:val="DE4474E8"/>
    <w:lvl w:ilvl="0" w:tplc="0402000D">
      <w:start w:val="1"/>
      <w:numFmt w:val="bullet"/>
      <w:lvlText w:val=""/>
      <w:lvlJc w:val="left"/>
      <w:pPr>
        <w:ind w:left="1287" w:hanging="360"/>
      </w:pPr>
      <w:rPr>
        <w:rFonts w:ascii="Wingdings" w:hAnsi="Wingdings" w:hint="default"/>
      </w:rPr>
    </w:lvl>
    <w:lvl w:ilvl="1" w:tplc="7E1C8084">
      <w:numFmt w:val="bullet"/>
      <w:lvlText w:val="-"/>
      <w:lvlJc w:val="left"/>
      <w:pPr>
        <w:ind w:left="2352" w:hanging="705"/>
      </w:pPr>
      <w:rPr>
        <w:rFonts w:ascii="Times New Roman" w:eastAsia="Times New Roman" w:hAnsi="Times New Roman" w:cs="Times New Roman"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2">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3">
    <w:nsid w:val="1C7F6AC7"/>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1418"/>
        </w:tabs>
        <w:ind w:left="1418" w:hanging="850"/>
      </w:pPr>
    </w:lvl>
    <w:lvl w:ilvl="1">
      <w:start w:val="1"/>
      <w:numFmt w:val="decimal"/>
      <w:pStyle w:val="NumPar2"/>
      <w:lvlText w:val="%1.%2."/>
      <w:lvlJc w:val="left"/>
      <w:pPr>
        <w:tabs>
          <w:tab w:val="num" w:pos="1418"/>
        </w:tabs>
        <w:ind w:left="1418" w:hanging="850"/>
      </w:pPr>
    </w:lvl>
    <w:lvl w:ilvl="2">
      <w:start w:val="1"/>
      <w:numFmt w:val="decimal"/>
      <w:pStyle w:val="NumPar3"/>
      <w:lvlText w:val="%1.%2.%3."/>
      <w:lvlJc w:val="left"/>
      <w:pPr>
        <w:tabs>
          <w:tab w:val="num" w:pos="1418"/>
        </w:tabs>
        <w:ind w:left="1418" w:hanging="850"/>
      </w:pPr>
    </w:lvl>
    <w:lvl w:ilvl="3">
      <w:start w:val="1"/>
      <w:numFmt w:val="decimal"/>
      <w:pStyle w:val="NumPar4"/>
      <w:lvlText w:val="%1.%2.%3.%4."/>
      <w:lvlJc w:val="left"/>
      <w:pPr>
        <w:tabs>
          <w:tab w:val="num" w:pos="1418"/>
        </w:tabs>
        <w:ind w:left="1418" w:hanging="850"/>
      </w:pPr>
    </w:lvl>
    <w:lvl w:ilvl="4">
      <w:start w:val="1"/>
      <w:numFmt w:val="lowerLetter"/>
      <w:lvlText w:val="(%5)"/>
      <w:lvlJc w:val="left"/>
      <w:pPr>
        <w:ind w:left="2368" w:hanging="360"/>
      </w:pPr>
    </w:lvl>
    <w:lvl w:ilvl="5">
      <w:start w:val="1"/>
      <w:numFmt w:val="lowerRoman"/>
      <w:lvlText w:val="(%6)"/>
      <w:lvlJc w:val="left"/>
      <w:pPr>
        <w:ind w:left="2728" w:hanging="360"/>
      </w:pPr>
    </w:lvl>
    <w:lvl w:ilvl="6">
      <w:start w:val="1"/>
      <w:numFmt w:val="decimal"/>
      <w:lvlText w:val="%7."/>
      <w:lvlJc w:val="left"/>
      <w:pPr>
        <w:ind w:left="3088" w:hanging="360"/>
      </w:pPr>
    </w:lvl>
    <w:lvl w:ilvl="7">
      <w:start w:val="1"/>
      <w:numFmt w:val="lowerLetter"/>
      <w:lvlText w:val="%8."/>
      <w:lvlJc w:val="left"/>
      <w:pPr>
        <w:ind w:left="3448" w:hanging="360"/>
      </w:pPr>
    </w:lvl>
    <w:lvl w:ilvl="8">
      <w:start w:val="1"/>
      <w:numFmt w:val="lowerRoman"/>
      <w:lvlText w:val="%9."/>
      <w:lvlJc w:val="left"/>
      <w:pPr>
        <w:ind w:left="3808" w:hanging="360"/>
      </w:pPr>
    </w:lvl>
  </w:abstractNum>
  <w:abstractNum w:abstractNumId="5">
    <w:nsid w:val="26CB738D"/>
    <w:multiLevelType w:val="multilevel"/>
    <w:tmpl w:val="52DAEF32"/>
    <w:lvl w:ilvl="0">
      <w:start w:val="1"/>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851617D"/>
    <w:multiLevelType w:val="hybridMultilevel"/>
    <w:tmpl w:val="43323936"/>
    <w:lvl w:ilvl="0" w:tplc="D7B830DE">
      <w:start w:val="1"/>
      <w:numFmt w:val="upperRoman"/>
      <w:lvlText w:val="%1."/>
      <w:lvlJc w:val="left"/>
      <w:pPr>
        <w:ind w:left="1425" w:hanging="72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291F4198"/>
    <w:multiLevelType w:val="multilevel"/>
    <w:tmpl w:val="FEE05D10"/>
    <w:lvl w:ilvl="0">
      <w:start w:val="1"/>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3EC30773"/>
    <w:multiLevelType w:val="hybridMultilevel"/>
    <w:tmpl w:val="EDA8F986"/>
    <w:lvl w:ilvl="0" w:tplc="0402000B">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9">
    <w:nsid w:val="3F090750"/>
    <w:multiLevelType w:val="hybridMultilevel"/>
    <w:tmpl w:val="17E404A4"/>
    <w:lvl w:ilvl="0" w:tplc="0F58F5E6">
      <w:start w:val="1"/>
      <w:numFmt w:val="decimal"/>
      <w:lvlText w:val="%1."/>
      <w:lvlJc w:val="left"/>
      <w:pPr>
        <w:ind w:left="1068" w:hanging="360"/>
      </w:pPr>
      <w:rPr>
        <w:b/>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0">
    <w:nsid w:val="40566716"/>
    <w:multiLevelType w:val="hybridMultilevel"/>
    <w:tmpl w:val="A44A29C4"/>
    <w:lvl w:ilvl="0" w:tplc="B9E2A948">
      <w:start w:val="1"/>
      <w:numFmt w:val="decimal"/>
      <w:lvlText w:val="%1."/>
      <w:lvlJc w:val="left"/>
      <w:pPr>
        <w:ind w:left="1070" w:hanging="360"/>
      </w:pPr>
      <w:rPr>
        <w:rFonts w:ascii="Times New Roman" w:hAnsi="Times New Roman" w:cs="Times New Roman" w:hint="default"/>
        <w:b/>
      </w:rPr>
    </w:lvl>
    <w:lvl w:ilvl="1" w:tplc="04020019">
      <w:start w:val="1"/>
      <w:numFmt w:val="lowerLetter"/>
      <w:lvlText w:val="%2."/>
      <w:lvlJc w:val="left"/>
      <w:pPr>
        <w:ind w:left="2149" w:hanging="360"/>
      </w:pPr>
    </w:lvl>
    <w:lvl w:ilvl="2" w:tplc="0402001B">
      <w:start w:val="1"/>
      <w:numFmt w:val="lowerRoman"/>
      <w:lvlText w:val="%3."/>
      <w:lvlJc w:val="right"/>
      <w:pPr>
        <w:ind w:left="2869" w:hanging="180"/>
      </w:pPr>
    </w:lvl>
    <w:lvl w:ilvl="3" w:tplc="0402000F">
      <w:start w:val="1"/>
      <w:numFmt w:val="decimal"/>
      <w:lvlText w:val="%4."/>
      <w:lvlJc w:val="left"/>
      <w:pPr>
        <w:ind w:left="3589" w:hanging="360"/>
      </w:pPr>
    </w:lvl>
    <w:lvl w:ilvl="4" w:tplc="04020019">
      <w:start w:val="1"/>
      <w:numFmt w:val="lowerLetter"/>
      <w:lvlText w:val="%5."/>
      <w:lvlJc w:val="left"/>
      <w:pPr>
        <w:ind w:left="4309" w:hanging="360"/>
      </w:pPr>
    </w:lvl>
    <w:lvl w:ilvl="5" w:tplc="0402001B">
      <w:start w:val="1"/>
      <w:numFmt w:val="lowerRoman"/>
      <w:lvlText w:val="%6."/>
      <w:lvlJc w:val="right"/>
      <w:pPr>
        <w:ind w:left="5029" w:hanging="180"/>
      </w:pPr>
    </w:lvl>
    <w:lvl w:ilvl="6" w:tplc="0402000F">
      <w:start w:val="1"/>
      <w:numFmt w:val="decimal"/>
      <w:lvlText w:val="%7."/>
      <w:lvlJc w:val="left"/>
      <w:pPr>
        <w:ind w:left="5749" w:hanging="360"/>
      </w:pPr>
    </w:lvl>
    <w:lvl w:ilvl="7" w:tplc="04020019">
      <w:start w:val="1"/>
      <w:numFmt w:val="lowerLetter"/>
      <w:lvlText w:val="%8."/>
      <w:lvlJc w:val="left"/>
      <w:pPr>
        <w:ind w:left="6469" w:hanging="360"/>
      </w:pPr>
    </w:lvl>
    <w:lvl w:ilvl="8" w:tplc="0402001B">
      <w:start w:val="1"/>
      <w:numFmt w:val="lowerRoman"/>
      <w:lvlText w:val="%9."/>
      <w:lvlJc w:val="right"/>
      <w:pPr>
        <w:ind w:left="7189" w:hanging="18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5575BE6"/>
    <w:multiLevelType w:val="hybridMultilevel"/>
    <w:tmpl w:val="A3D6FC50"/>
    <w:lvl w:ilvl="0" w:tplc="FE0477DA">
      <w:start w:val="1"/>
      <w:numFmt w:val="decimal"/>
      <w:lvlText w:val="%1."/>
      <w:lvlJc w:val="left"/>
      <w:pPr>
        <w:ind w:left="5087" w:hanging="975"/>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4BB233AD"/>
    <w:multiLevelType w:val="multilevel"/>
    <w:tmpl w:val="50D43E90"/>
    <w:lvl w:ilvl="0">
      <w:start w:val="1"/>
      <w:numFmt w:val="upperRoman"/>
      <w:lvlText w:val="%1."/>
      <w:lvlJc w:val="left"/>
      <w:pPr>
        <w:ind w:left="1287"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nsid w:val="4E880377"/>
    <w:multiLevelType w:val="multilevel"/>
    <w:tmpl w:val="C7CA14D6"/>
    <w:lvl w:ilvl="0">
      <w:numFmt w:val="bullet"/>
      <w:lvlText w:val="-"/>
      <w:lvlJc w:val="left"/>
      <w:pPr>
        <w:ind w:left="1287" w:hanging="720"/>
      </w:pPr>
      <w:rPr>
        <w:rFonts w:ascii="Times New Roman" w:eastAsia="Times New Roman" w:hAnsi="Times New Roman" w:cs="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516B4B8E"/>
    <w:multiLevelType w:val="multilevel"/>
    <w:tmpl w:val="E91C5816"/>
    <w:lvl w:ilvl="0">
      <w:start w:val="11"/>
      <w:numFmt w:val="decimal"/>
      <w:lvlText w:val="%1."/>
      <w:lvlJc w:val="left"/>
      <w:pPr>
        <w:ind w:left="7165" w:hanging="360"/>
      </w:pPr>
      <w:rPr>
        <w:rFonts w:hint="default"/>
      </w:rPr>
    </w:lvl>
    <w:lvl w:ilvl="1">
      <w:start w:val="1"/>
      <w:numFmt w:val="decimal"/>
      <w:isLgl/>
      <w:lvlText w:val="%1.%2."/>
      <w:lvlJc w:val="left"/>
      <w:pPr>
        <w:ind w:left="7518" w:hanging="360"/>
      </w:pPr>
      <w:rPr>
        <w:rFonts w:eastAsia="MS Mincho" w:hint="default"/>
        <w:color w:val="000000" w:themeColor="text1"/>
      </w:rPr>
    </w:lvl>
    <w:lvl w:ilvl="2">
      <w:start w:val="1"/>
      <w:numFmt w:val="decimal"/>
      <w:isLgl/>
      <w:lvlText w:val="%1.%2.%3."/>
      <w:lvlJc w:val="left"/>
      <w:pPr>
        <w:ind w:left="8231" w:hanging="720"/>
      </w:pPr>
      <w:rPr>
        <w:rFonts w:eastAsia="MS Mincho" w:hint="default"/>
        <w:b/>
        <w:color w:val="000000" w:themeColor="text1"/>
      </w:rPr>
    </w:lvl>
    <w:lvl w:ilvl="3">
      <w:start w:val="1"/>
      <w:numFmt w:val="decimal"/>
      <w:isLgl/>
      <w:lvlText w:val="%1.%2.%3.%4."/>
      <w:lvlJc w:val="left"/>
      <w:pPr>
        <w:ind w:left="8584" w:hanging="720"/>
      </w:pPr>
      <w:rPr>
        <w:rFonts w:eastAsia="MS Mincho" w:hint="default"/>
        <w:color w:val="000000" w:themeColor="text1"/>
      </w:rPr>
    </w:lvl>
    <w:lvl w:ilvl="4">
      <w:start w:val="1"/>
      <w:numFmt w:val="decimal"/>
      <w:isLgl/>
      <w:lvlText w:val="%1.%2.%3.%4.%5."/>
      <w:lvlJc w:val="left"/>
      <w:pPr>
        <w:ind w:left="9297" w:hanging="1080"/>
      </w:pPr>
      <w:rPr>
        <w:rFonts w:eastAsia="MS Mincho" w:hint="default"/>
        <w:color w:val="000000" w:themeColor="text1"/>
      </w:rPr>
    </w:lvl>
    <w:lvl w:ilvl="5">
      <w:start w:val="1"/>
      <w:numFmt w:val="decimal"/>
      <w:isLgl/>
      <w:lvlText w:val="%1.%2.%3.%4.%5.%6."/>
      <w:lvlJc w:val="left"/>
      <w:pPr>
        <w:ind w:left="9650" w:hanging="1080"/>
      </w:pPr>
      <w:rPr>
        <w:rFonts w:eastAsia="MS Mincho" w:hint="default"/>
        <w:color w:val="000000" w:themeColor="text1"/>
      </w:rPr>
    </w:lvl>
    <w:lvl w:ilvl="6">
      <w:start w:val="1"/>
      <w:numFmt w:val="decimal"/>
      <w:isLgl/>
      <w:lvlText w:val="%1.%2.%3.%4.%5.%6.%7."/>
      <w:lvlJc w:val="left"/>
      <w:pPr>
        <w:ind w:left="10363" w:hanging="1440"/>
      </w:pPr>
      <w:rPr>
        <w:rFonts w:eastAsia="MS Mincho" w:hint="default"/>
        <w:color w:val="000000" w:themeColor="text1"/>
      </w:rPr>
    </w:lvl>
    <w:lvl w:ilvl="7">
      <w:start w:val="1"/>
      <w:numFmt w:val="decimal"/>
      <w:isLgl/>
      <w:lvlText w:val="%1.%2.%3.%4.%5.%6.%7.%8."/>
      <w:lvlJc w:val="left"/>
      <w:pPr>
        <w:ind w:left="10716" w:hanging="1440"/>
      </w:pPr>
      <w:rPr>
        <w:rFonts w:eastAsia="MS Mincho" w:hint="default"/>
        <w:color w:val="000000" w:themeColor="text1"/>
      </w:rPr>
    </w:lvl>
    <w:lvl w:ilvl="8">
      <w:start w:val="1"/>
      <w:numFmt w:val="decimal"/>
      <w:isLgl/>
      <w:lvlText w:val="%1.%2.%3.%4.%5.%6.%7.%8.%9."/>
      <w:lvlJc w:val="left"/>
      <w:pPr>
        <w:ind w:left="11429" w:hanging="1800"/>
      </w:pPr>
      <w:rPr>
        <w:rFonts w:eastAsia="MS Mincho" w:hint="default"/>
        <w:color w:val="000000" w:themeColor="text1"/>
      </w:rPr>
    </w:lvl>
  </w:abstractNum>
  <w:abstractNum w:abstractNumId="16">
    <w:nsid w:val="56A413E6"/>
    <w:multiLevelType w:val="hybridMultilevel"/>
    <w:tmpl w:val="2474CFA4"/>
    <w:lvl w:ilvl="0" w:tplc="0402000B">
      <w:start w:val="1"/>
      <w:numFmt w:val="bullet"/>
      <w:lvlText w:val=""/>
      <w:lvlJc w:val="left"/>
      <w:pPr>
        <w:ind w:left="1429" w:hanging="360"/>
      </w:pPr>
      <w:rPr>
        <w:rFonts w:ascii="Wingdings" w:hAnsi="Wingdings" w:hint="default"/>
      </w:rPr>
    </w:lvl>
    <w:lvl w:ilvl="1" w:tplc="0402000B">
      <w:start w:val="1"/>
      <w:numFmt w:val="bullet"/>
      <w:lvlText w:val=""/>
      <w:lvlJc w:val="left"/>
      <w:pPr>
        <w:ind w:left="2149" w:hanging="360"/>
      </w:pPr>
      <w:rPr>
        <w:rFonts w:ascii="Wingdings" w:hAnsi="Wingdings"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400185D"/>
    <w:multiLevelType w:val="hybridMultilevel"/>
    <w:tmpl w:val="EAC2DCDC"/>
    <w:lvl w:ilvl="0" w:tplc="9F6EAAD8">
      <w:start w:val="1"/>
      <w:numFmt w:val="decimal"/>
      <w:lvlText w:val="%1."/>
      <w:lvlJc w:val="left"/>
      <w:pPr>
        <w:ind w:left="1374" w:hanging="360"/>
      </w:pPr>
      <w:rPr>
        <w:rFonts w:hint="default"/>
        <w:b/>
      </w:rPr>
    </w:lvl>
    <w:lvl w:ilvl="1" w:tplc="04020019" w:tentative="1">
      <w:start w:val="1"/>
      <w:numFmt w:val="lowerLetter"/>
      <w:lvlText w:val="%2."/>
      <w:lvlJc w:val="left"/>
      <w:pPr>
        <w:ind w:left="2094" w:hanging="360"/>
      </w:pPr>
    </w:lvl>
    <w:lvl w:ilvl="2" w:tplc="0402001B" w:tentative="1">
      <w:start w:val="1"/>
      <w:numFmt w:val="lowerRoman"/>
      <w:lvlText w:val="%3."/>
      <w:lvlJc w:val="right"/>
      <w:pPr>
        <w:ind w:left="2814" w:hanging="180"/>
      </w:pPr>
    </w:lvl>
    <w:lvl w:ilvl="3" w:tplc="0402000F" w:tentative="1">
      <w:start w:val="1"/>
      <w:numFmt w:val="decimal"/>
      <w:lvlText w:val="%4."/>
      <w:lvlJc w:val="left"/>
      <w:pPr>
        <w:ind w:left="3534" w:hanging="360"/>
      </w:pPr>
    </w:lvl>
    <w:lvl w:ilvl="4" w:tplc="04020019" w:tentative="1">
      <w:start w:val="1"/>
      <w:numFmt w:val="lowerLetter"/>
      <w:lvlText w:val="%5."/>
      <w:lvlJc w:val="left"/>
      <w:pPr>
        <w:ind w:left="4254" w:hanging="360"/>
      </w:pPr>
    </w:lvl>
    <w:lvl w:ilvl="5" w:tplc="0402001B" w:tentative="1">
      <w:start w:val="1"/>
      <w:numFmt w:val="lowerRoman"/>
      <w:lvlText w:val="%6."/>
      <w:lvlJc w:val="right"/>
      <w:pPr>
        <w:ind w:left="4974" w:hanging="180"/>
      </w:pPr>
    </w:lvl>
    <w:lvl w:ilvl="6" w:tplc="0402000F" w:tentative="1">
      <w:start w:val="1"/>
      <w:numFmt w:val="decimal"/>
      <w:lvlText w:val="%7."/>
      <w:lvlJc w:val="left"/>
      <w:pPr>
        <w:ind w:left="5694" w:hanging="360"/>
      </w:pPr>
    </w:lvl>
    <w:lvl w:ilvl="7" w:tplc="04020019" w:tentative="1">
      <w:start w:val="1"/>
      <w:numFmt w:val="lowerLetter"/>
      <w:lvlText w:val="%8."/>
      <w:lvlJc w:val="left"/>
      <w:pPr>
        <w:ind w:left="6414" w:hanging="360"/>
      </w:pPr>
    </w:lvl>
    <w:lvl w:ilvl="8" w:tplc="0402001B" w:tentative="1">
      <w:start w:val="1"/>
      <w:numFmt w:val="lowerRoman"/>
      <w:lvlText w:val="%9."/>
      <w:lvlJc w:val="right"/>
      <w:pPr>
        <w:ind w:left="7134" w:hanging="180"/>
      </w:pPr>
    </w:lvl>
  </w:abstractNum>
  <w:abstractNum w:abstractNumId="19">
    <w:nsid w:val="710477EE"/>
    <w:multiLevelType w:val="multilevel"/>
    <w:tmpl w:val="4CDE55CC"/>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75284051"/>
    <w:multiLevelType w:val="hybridMultilevel"/>
    <w:tmpl w:val="CFC08506"/>
    <w:lvl w:ilvl="0" w:tplc="F404F64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75836ED8"/>
    <w:multiLevelType w:val="hybridMultilevel"/>
    <w:tmpl w:val="0D7EDDBA"/>
    <w:lvl w:ilvl="0" w:tplc="47B2F5BE">
      <w:start w:val="1"/>
      <w:numFmt w:val="bullet"/>
      <w:lvlText w:val="-"/>
      <w:lvlJc w:val="left"/>
      <w:pPr>
        <w:ind w:left="1069" w:hanging="360"/>
      </w:pPr>
      <w:rPr>
        <w:rFonts w:ascii="Times New Roman" w:eastAsia="Times New Roman" w:hAnsi="Times New Roman" w:cs="Times New Roman" w:hint="default"/>
        <w:b/>
        <w:i/>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3">
    <w:nsid w:val="7C231BDA"/>
    <w:multiLevelType w:val="multilevel"/>
    <w:tmpl w:val="47A04288"/>
    <w:lvl w:ilvl="0">
      <w:start w:val="1"/>
      <w:numFmt w:val="decimal"/>
      <w:lvlText w:val="%1."/>
      <w:lvlJc w:val="left"/>
      <w:pPr>
        <w:ind w:left="1080" w:hanging="360"/>
      </w:pPr>
      <w:rPr>
        <w:b/>
        <w:i w:val="0"/>
      </w:rPr>
    </w:lvl>
    <w:lvl w:ilvl="1">
      <w:start w:val="1"/>
      <w:numFmt w:val="decimal"/>
      <w:isLgl/>
      <w:lvlText w:val="%1.%2."/>
      <w:lvlJc w:val="left"/>
      <w:pPr>
        <w:ind w:left="1211" w:hanging="360"/>
      </w:pPr>
      <w:rPr>
        <w:b/>
        <w:sz w:val="24"/>
        <w:szCs w:val="24"/>
      </w:rPr>
    </w:lvl>
    <w:lvl w:ilvl="2">
      <w:start w:val="1"/>
      <w:numFmt w:val="decimal"/>
      <w:isLgl/>
      <w:lvlText w:val="%1.%2.%3."/>
      <w:lvlJc w:val="left"/>
      <w:pPr>
        <w:ind w:left="1440" w:hanging="720"/>
      </w:pPr>
      <w:rPr>
        <w:b/>
      </w:r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num>
  <w:num w:numId="2">
    <w:abstractNumId w:val="15"/>
  </w:num>
  <w:num w:numId="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2"/>
  </w:num>
  <w:num w:numId="11">
    <w:abstractNumId w:val="18"/>
  </w:num>
  <w:num w:numId="12">
    <w:abstractNumId w:val="6"/>
  </w:num>
  <w:num w:numId="13">
    <w:abstractNumId w:val="2"/>
  </w:num>
  <w:num w:numId="14">
    <w:abstractNumId w:val="3"/>
  </w:num>
  <w:num w:numId="15">
    <w:abstractNumId w:val="9"/>
  </w:num>
  <w:num w:numId="16">
    <w:abstractNumId w:val="1"/>
  </w:num>
  <w:num w:numId="17">
    <w:abstractNumId w:val="22"/>
  </w:num>
  <w:num w:numId="18">
    <w:abstractNumId w:val="17"/>
    <w:lvlOverride w:ilvl="0">
      <w:startOverride w:val="1"/>
    </w:lvlOverride>
  </w:num>
  <w:num w:numId="19">
    <w:abstractNumId w:val="11"/>
    <w:lvlOverride w:ilvl="0">
      <w:startOverride w:val="1"/>
    </w:lvlOverride>
  </w:num>
  <w:num w:numId="20">
    <w:abstractNumId w:val="4"/>
  </w:num>
  <w:num w:numId="21">
    <w:abstractNumId w:val="0"/>
  </w:num>
  <w:num w:numId="22">
    <w:abstractNumId w:val="5"/>
  </w:num>
  <w:num w:numId="23">
    <w:abstractNumId w:val="14"/>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A0"/>
    <w:rsid w:val="0000667E"/>
    <w:rsid w:val="00006DA7"/>
    <w:rsid w:val="000104CB"/>
    <w:rsid w:val="00010A87"/>
    <w:rsid w:val="0001303F"/>
    <w:rsid w:val="000204CF"/>
    <w:rsid w:val="000207CE"/>
    <w:rsid w:val="000209A7"/>
    <w:rsid w:val="0002206D"/>
    <w:rsid w:val="000232AF"/>
    <w:rsid w:val="000235AF"/>
    <w:rsid w:val="00025F85"/>
    <w:rsid w:val="0002622F"/>
    <w:rsid w:val="00027563"/>
    <w:rsid w:val="00027ED9"/>
    <w:rsid w:val="0003490E"/>
    <w:rsid w:val="0003502F"/>
    <w:rsid w:val="00041BF2"/>
    <w:rsid w:val="00047C02"/>
    <w:rsid w:val="00047C24"/>
    <w:rsid w:val="000523A3"/>
    <w:rsid w:val="00053195"/>
    <w:rsid w:val="00053197"/>
    <w:rsid w:val="000549C8"/>
    <w:rsid w:val="000615F3"/>
    <w:rsid w:val="00061F7E"/>
    <w:rsid w:val="00062193"/>
    <w:rsid w:val="00065B46"/>
    <w:rsid w:val="00066179"/>
    <w:rsid w:val="000677F7"/>
    <w:rsid w:val="00071413"/>
    <w:rsid w:val="000728F3"/>
    <w:rsid w:val="000731BF"/>
    <w:rsid w:val="000750B7"/>
    <w:rsid w:val="00075782"/>
    <w:rsid w:val="00084427"/>
    <w:rsid w:val="00092520"/>
    <w:rsid w:val="00096ABA"/>
    <w:rsid w:val="000A1347"/>
    <w:rsid w:val="000A285E"/>
    <w:rsid w:val="000A6ABE"/>
    <w:rsid w:val="000B4AAC"/>
    <w:rsid w:val="000B7938"/>
    <w:rsid w:val="000C0C43"/>
    <w:rsid w:val="000C1DF5"/>
    <w:rsid w:val="000C2CA8"/>
    <w:rsid w:val="000C3705"/>
    <w:rsid w:val="000C554C"/>
    <w:rsid w:val="000D36AC"/>
    <w:rsid w:val="000D4D35"/>
    <w:rsid w:val="000D73E2"/>
    <w:rsid w:val="000D75EE"/>
    <w:rsid w:val="000E0553"/>
    <w:rsid w:val="000E2F40"/>
    <w:rsid w:val="000E6EED"/>
    <w:rsid w:val="000E7209"/>
    <w:rsid w:val="000F255A"/>
    <w:rsid w:val="000F3BC9"/>
    <w:rsid w:val="000F61A5"/>
    <w:rsid w:val="00107E25"/>
    <w:rsid w:val="00110C0C"/>
    <w:rsid w:val="00112313"/>
    <w:rsid w:val="00117451"/>
    <w:rsid w:val="00120DB6"/>
    <w:rsid w:val="001219E4"/>
    <w:rsid w:val="00122D77"/>
    <w:rsid w:val="0012380D"/>
    <w:rsid w:val="00131DEA"/>
    <w:rsid w:val="00144321"/>
    <w:rsid w:val="00144898"/>
    <w:rsid w:val="00150CBD"/>
    <w:rsid w:val="00153172"/>
    <w:rsid w:val="00154E04"/>
    <w:rsid w:val="00156A45"/>
    <w:rsid w:val="0016194E"/>
    <w:rsid w:val="001640A8"/>
    <w:rsid w:val="001643C6"/>
    <w:rsid w:val="00167D5C"/>
    <w:rsid w:val="0017228D"/>
    <w:rsid w:val="0017240F"/>
    <w:rsid w:val="001752CA"/>
    <w:rsid w:val="00182821"/>
    <w:rsid w:val="00184126"/>
    <w:rsid w:val="001870CE"/>
    <w:rsid w:val="00187C80"/>
    <w:rsid w:val="00195B7C"/>
    <w:rsid w:val="00196CEF"/>
    <w:rsid w:val="00197C69"/>
    <w:rsid w:val="001A0B9C"/>
    <w:rsid w:val="001A6FE9"/>
    <w:rsid w:val="001B1778"/>
    <w:rsid w:val="001B436D"/>
    <w:rsid w:val="001B5811"/>
    <w:rsid w:val="001B6547"/>
    <w:rsid w:val="001C06A0"/>
    <w:rsid w:val="001C149E"/>
    <w:rsid w:val="001C1780"/>
    <w:rsid w:val="001C1E24"/>
    <w:rsid w:val="001C22C2"/>
    <w:rsid w:val="001C232F"/>
    <w:rsid w:val="001C6292"/>
    <w:rsid w:val="001C677F"/>
    <w:rsid w:val="001C7A9F"/>
    <w:rsid w:val="001D2865"/>
    <w:rsid w:val="001D78C8"/>
    <w:rsid w:val="001E17CF"/>
    <w:rsid w:val="001E29E5"/>
    <w:rsid w:val="001E3F6A"/>
    <w:rsid w:val="001F04E2"/>
    <w:rsid w:val="001F784E"/>
    <w:rsid w:val="002029AC"/>
    <w:rsid w:val="00205AD9"/>
    <w:rsid w:val="0020701B"/>
    <w:rsid w:val="002073DF"/>
    <w:rsid w:val="00210127"/>
    <w:rsid w:val="002136D5"/>
    <w:rsid w:val="00216DEE"/>
    <w:rsid w:val="00217051"/>
    <w:rsid w:val="00222596"/>
    <w:rsid w:val="002236ED"/>
    <w:rsid w:val="00225739"/>
    <w:rsid w:val="00227EE7"/>
    <w:rsid w:val="0023751C"/>
    <w:rsid w:val="00241818"/>
    <w:rsid w:val="00241A46"/>
    <w:rsid w:val="002442FC"/>
    <w:rsid w:val="0024452D"/>
    <w:rsid w:val="00247758"/>
    <w:rsid w:val="0025002D"/>
    <w:rsid w:val="002523A3"/>
    <w:rsid w:val="00257391"/>
    <w:rsid w:val="002609F0"/>
    <w:rsid w:val="00261E04"/>
    <w:rsid w:val="00263CFE"/>
    <w:rsid w:val="002648B2"/>
    <w:rsid w:val="00267D43"/>
    <w:rsid w:val="00271169"/>
    <w:rsid w:val="00274BA4"/>
    <w:rsid w:val="00274E97"/>
    <w:rsid w:val="00276D0E"/>
    <w:rsid w:val="002809EA"/>
    <w:rsid w:val="00281225"/>
    <w:rsid w:val="00283D6B"/>
    <w:rsid w:val="00290012"/>
    <w:rsid w:val="00290D4E"/>
    <w:rsid w:val="00292189"/>
    <w:rsid w:val="002932F1"/>
    <w:rsid w:val="00293C3A"/>
    <w:rsid w:val="002963B2"/>
    <w:rsid w:val="002966B3"/>
    <w:rsid w:val="002A2A8F"/>
    <w:rsid w:val="002A4071"/>
    <w:rsid w:val="002A4D99"/>
    <w:rsid w:val="002A7E35"/>
    <w:rsid w:val="002B1596"/>
    <w:rsid w:val="002B708B"/>
    <w:rsid w:val="002B7215"/>
    <w:rsid w:val="002B791C"/>
    <w:rsid w:val="002C1094"/>
    <w:rsid w:val="002C68F5"/>
    <w:rsid w:val="002C77D0"/>
    <w:rsid w:val="002D0EDE"/>
    <w:rsid w:val="002D5F3A"/>
    <w:rsid w:val="002D6231"/>
    <w:rsid w:val="002D688E"/>
    <w:rsid w:val="002E0401"/>
    <w:rsid w:val="002E5056"/>
    <w:rsid w:val="002E5250"/>
    <w:rsid w:val="002E65BF"/>
    <w:rsid w:val="002F6086"/>
    <w:rsid w:val="00303F65"/>
    <w:rsid w:val="003043D1"/>
    <w:rsid w:val="00305D8B"/>
    <w:rsid w:val="003077E3"/>
    <w:rsid w:val="00307C1B"/>
    <w:rsid w:val="00310F5B"/>
    <w:rsid w:val="00311662"/>
    <w:rsid w:val="0031348B"/>
    <w:rsid w:val="00313F4B"/>
    <w:rsid w:val="00313FC9"/>
    <w:rsid w:val="0032185B"/>
    <w:rsid w:val="00321BC4"/>
    <w:rsid w:val="00322316"/>
    <w:rsid w:val="00322B4C"/>
    <w:rsid w:val="00324705"/>
    <w:rsid w:val="003307AC"/>
    <w:rsid w:val="003309B4"/>
    <w:rsid w:val="0033380D"/>
    <w:rsid w:val="00335A18"/>
    <w:rsid w:val="003371C0"/>
    <w:rsid w:val="0034006E"/>
    <w:rsid w:val="00341BE1"/>
    <w:rsid w:val="00346BD9"/>
    <w:rsid w:val="003505FA"/>
    <w:rsid w:val="0035134F"/>
    <w:rsid w:val="003522CE"/>
    <w:rsid w:val="00354012"/>
    <w:rsid w:val="00361926"/>
    <w:rsid w:val="00363BFC"/>
    <w:rsid w:val="0036517A"/>
    <w:rsid w:val="00366182"/>
    <w:rsid w:val="00366197"/>
    <w:rsid w:val="00367B4B"/>
    <w:rsid w:val="00370298"/>
    <w:rsid w:val="003766BC"/>
    <w:rsid w:val="00382B54"/>
    <w:rsid w:val="0038331A"/>
    <w:rsid w:val="00383E07"/>
    <w:rsid w:val="003843F1"/>
    <w:rsid w:val="003856E0"/>
    <w:rsid w:val="00394CFF"/>
    <w:rsid w:val="00395A7B"/>
    <w:rsid w:val="003A055E"/>
    <w:rsid w:val="003A0F48"/>
    <w:rsid w:val="003A1A5B"/>
    <w:rsid w:val="003A2332"/>
    <w:rsid w:val="003B3A33"/>
    <w:rsid w:val="003B7A1C"/>
    <w:rsid w:val="003C28C4"/>
    <w:rsid w:val="003C56B4"/>
    <w:rsid w:val="003D07BA"/>
    <w:rsid w:val="003D772F"/>
    <w:rsid w:val="003E01E7"/>
    <w:rsid w:val="003E2E51"/>
    <w:rsid w:val="003F0B86"/>
    <w:rsid w:val="003F53CC"/>
    <w:rsid w:val="003F5A3D"/>
    <w:rsid w:val="003F7733"/>
    <w:rsid w:val="00400559"/>
    <w:rsid w:val="00401FC2"/>
    <w:rsid w:val="00402CF7"/>
    <w:rsid w:val="00407635"/>
    <w:rsid w:val="00411448"/>
    <w:rsid w:val="00413114"/>
    <w:rsid w:val="00417062"/>
    <w:rsid w:val="004176C4"/>
    <w:rsid w:val="00420248"/>
    <w:rsid w:val="00423E4D"/>
    <w:rsid w:val="00425B5B"/>
    <w:rsid w:val="00425D47"/>
    <w:rsid w:val="00426136"/>
    <w:rsid w:val="0042700D"/>
    <w:rsid w:val="004338AC"/>
    <w:rsid w:val="0044119C"/>
    <w:rsid w:val="00441A16"/>
    <w:rsid w:val="00443B6A"/>
    <w:rsid w:val="00444006"/>
    <w:rsid w:val="004444E3"/>
    <w:rsid w:val="004465AD"/>
    <w:rsid w:val="00451F7E"/>
    <w:rsid w:val="004547D4"/>
    <w:rsid w:val="004621C8"/>
    <w:rsid w:val="00463E2B"/>
    <w:rsid w:val="004642DA"/>
    <w:rsid w:val="00465042"/>
    <w:rsid w:val="004659FC"/>
    <w:rsid w:val="00467D3D"/>
    <w:rsid w:val="004725B2"/>
    <w:rsid w:val="00474E05"/>
    <w:rsid w:val="00484A37"/>
    <w:rsid w:val="00490028"/>
    <w:rsid w:val="00491740"/>
    <w:rsid w:val="004A4B07"/>
    <w:rsid w:val="004A56B2"/>
    <w:rsid w:val="004B1CEE"/>
    <w:rsid w:val="004B3716"/>
    <w:rsid w:val="004B4601"/>
    <w:rsid w:val="004B4AD1"/>
    <w:rsid w:val="004B7B60"/>
    <w:rsid w:val="004C1408"/>
    <w:rsid w:val="004C626D"/>
    <w:rsid w:val="004C6406"/>
    <w:rsid w:val="004D3C11"/>
    <w:rsid w:val="004D5A29"/>
    <w:rsid w:val="004E21C7"/>
    <w:rsid w:val="004E4508"/>
    <w:rsid w:val="004F0DE5"/>
    <w:rsid w:val="004F1079"/>
    <w:rsid w:val="004F125E"/>
    <w:rsid w:val="004F3344"/>
    <w:rsid w:val="004F4AE0"/>
    <w:rsid w:val="0050090C"/>
    <w:rsid w:val="00501284"/>
    <w:rsid w:val="00501594"/>
    <w:rsid w:val="00505449"/>
    <w:rsid w:val="0051750F"/>
    <w:rsid w:val="00524D6F"/>
    <w:rsid w:val="00525CE8"/>
    <w:rsid w:val="00525F79"/>
    <w:rsid w:val="00527253"/>
    <w:rsid w:val="00527B77"/>
    <w:rsid w:val="00527E88"/>
    <w:rsid w:val="005335B5"/>
    <w:rsid w:val="00534104"/>
    <w:rsid w:val="00534A9A"/>
    <w:rsid w:val="00541FEB"/>
    <w:rsid w:val="005459C1"/>
    <w:rsid w:val="00545AC0"/>
    <w:rsid w:val="00547306"/>
    <w:rsid w:val="00547AEA"/>
    <w:rsid w:val="00547C57"/>
    <w:rsid w:val="00551213"/>
    <w:rsid w:val="00556545"/>
    <w:rsid w:val="0056077D"/>
    <w:rsid w:val="00562232"/>
    <w:rsid w:val="00563BDB"/>
    <w:rsid w:val="0056469F"/>
    <w:rsid w:val="00570538"/>
    <w:rsid w:val="0057137E"/>
    <w:rsid w:val="00572A7B"/>
    <w:rsid w:val="00574595"/>
    <w:rsid w:val="00576723"/>
    <w:rsid w:val="00581892"/>
    <w:rsid w:val="00582F77"/>
    <w:rsid w:val="005834B3"/>
    <w:rsid w:val="00590BA6"/>
    <w:rsid w:val="00595F1B"/>
    <w:rsid w:val="005A033F"/>
    <w:rsid w:val="005A2172"/>
    <w:rsid w:val="005A3FEF"/>
    <w:rsid w:val="005A6435"/>
    <w:rsid w:val="005A6836"/>
    <w:rsid w:val="005B36AE"/>
    <w:rsid w:val="005B3A3B"/>
    <w:rsid w:val="005B6B4E"/>
    <w:rsid w:val="005C2051"/>
    <w:rsid w:val="005C228F"/>
    <w:rsid w:val="005D1648"/>
    <w:rsid w:val="005D294C"/>
    <w:rsid w:val="005D4198"/>
    <w:rsid w:val="005D41FA"/>
    <w:rsid w:val="005D48C3"/>
    <w:rsid w:val="005E2FF5"/>
    <w:rsid w:val="005E3027"/>
    <w:rsid w:val="005E33E9"/>
    <w:rsid w:val="005E5A48"/>
    <w:rsid w:val="005E77CB"/>
    <w:rsid w:val="005E77EB"/>
    <w:rsid w:val="005F0875"/>
    <w:rsid w:val="005F0FE7"/>
    <w:rsid w:val="005F3B46"/>
    <w:rsid w:val="005F7449"/>
    <w:rsid w:val="00606CF4"/>
    <w:rsid w:val="00607F9C"/>
    <w:rsid w:val="0061011C"/>
    <w:rsid w:val="00612025"/>
    <w:rsid w:val="006135F6"/>
    <w:rsid w:val="00614E73"/>
    <w:rsid w:val="0061778E"/>
    <w:rsid w:val="00620778"/>
    <w:rsid w:val="006211C5"/>
    <w:rsid w:val="00621252"/>
    <w:rsid w:val="00625C79"/>
    <w:rsid w:val="00625D46"/>
    <w:rsid w:val="0062617F"/>
    <w:rsid w:val="00626DDD"/>
    <w:rsid w:val="0063070B"/>
    <w:rsid w:val="00630BD4"/>
    <w:rsid w:val="00633D7E"/>
    <w:rsid w:val="00635F37"/>
    <w:rsid w:val="00641527"/>
    <w:rsid w:val="00647FBE"/>
    <w:rsid w:val="006542DB"/>
    <w:rsid w:val="00661397"/>
    <w:rsid w:val="0066324C"/>
    <w:rsid w:val="006659E5"/>
    <w:rsid w:val="00665D50"/>
    <w:rsid w:val="006660A2"/>
    <w:rsid w:val="0066768C"/>
    <w:rsid w:val="0068093E"/>
    <w:rsid w:val="0068287E"/>
    <w:rsid w:val="00683AA8"/>
    <w:rsid w:val="0068645E"/>
    <w:rsid w:val="00686728"/>
    <w:rsid w:val="006912F6"/>
    <w:rsid w:val="0069166C"/>
    <w:rsid w:val="00691740"/>
    <w:rsid w:val="0069446D"/>
    <w:rsid w:val="00694D28"/>
    <w:rsid w:val="006957DB"/>
    <w:rsid w:val="00696186"/>
    <w:rsid w:val="0069689E"/>
    <w:rsid w:val="006A03E8"/>
    <w:rsid w:val="006A3C22"/>
    <w:rsid w:val="006B016E"/>
    <w:rsid w:val="006B7CA6"/>
    <w:rsid w:val="006C20A2"/>
    <w:rsid w:val="006C30FC"/>
    <w:rsid w:val="006C5B86"/>
    <w:rsid w:val="006C73A3"/>
    <w:rsid w:val="006D118B"/>
    <w:rsid w:val="006D4865"/>
    <w:rsid w:val="006D5015"/>
    <w:rsid w:val="006E04E5"/>
    <w:rsid w:val="006E417C"/>
    <w:rsid w:val="006F0642"/>
    <w:rsid w:val="006F2FD6"/>
    <w:rsid w:val="006F30A9"/>
    <w:rsid w:val="006F6B9A"/>
    <w:rsid w:val="006F77AF"/>
    <w:rsid w:val="00703AB2"/>
    <w:rsid w:val="007106A4"/>
    <w:rsid w:val="007175A8"/>
    <w:rsid w:val="00717DE4"/>
    <w:rsid w:val="007202A1"/>
    <w:rsid w:val="007246CC"/>
    <w:rsid w:val="00727543"/>
    <w:rsid w:val="00734EB2"/>
    <w:rsid w:val="00735E6F"/>
    <w:rsid w:val="007372B2"/>
    <w:rsid w:val="00747A58"/>
    <w:rsid w:val="0075293C"/>
    <w:rsid w:val="0076224C"/>
    <w:rsid w:val="00763908"/>
    <w:rsid w:val="00764CBC"/>
    <w:rsid w:val="007667A8"/>
    <w:rsid w:val="00770463"/>
    <w:rsid w:val="00775A9B"/>
    <w:rsid w:val="007762F1"/>
    <w:rsid w:val="00777501"/>
    <w:rsid w:val="00782931"/>
    <w:rsid w:val="00783266"/>
    <w:rsid w:val="00783892"/>
    <w:rsid w:val="00785406"/>
    <w:rsid w:val="007921C1"/>
    <w:rsid w:val="007923FF"/>
    <w:rsid w:val="007943ED"/>
    <w:rsid w:val="00794A23"/>
    <w:rsid w:val="00794C77"/>
    <w:rsid w:val="00794CF5"/>
    <w:rsid w:val="0079681E"/>
    <w:rsid w:val="007A0D74"/>
    <w:rsid w:val="007A4FB3"/>
    <w:rsid w:val="007A60F5"/>
    <w:rsid w:val="007A6CF2"/>
    <w:rsid w:val="007A7117"/>
    <w:rsid w:val="007A7EC4"/>
    <w:rsid w:val="007B2BB7"/>
    <w:rsid w:val="007B5E2B"/>
    <w:rsid w:val="007B659F"/>
    <w:rsid w:val="007B7B7D"/>
    <w:rsid w:val="007C0CB1"/>
    <w:rsid w:val="007C1585"/>
    <w:rsid w:val="007C1718"/>
    <w:rsid w:val="007C521E"/>
    <w:rsid w:val="007C6624"/>
    <w:rsid w:val="007C69BC"/>
    <w:rsid w:val="007C6D80"/>
    <w:rsid w:val="007D0BEE"/>
    <w:rsid w:val="007D43D3"/>
    <w:rsid w:val="007D5BD1"/>
    <w:rsid w:val="007E2B97"/>
    <w:rsid w:val="007E6C3A"/>
    <w:rsid w:val="007F0152"/>
    <w:rsid w:val="007F0766"/>
    <w:rsid w:val="007F1811"/>
    <w:rsid w:val="007F2A3F"/>
    <w:rsid w:val="007F453D"/>
    <w:rsid w:val="007F5CE2"/>
    <w:rsid w:val="007F6435"/>
    <w:rsid w:val="00801AA1"/>
    <w:rsid w:val="00803D1B"/>
    <w:rsid w:val="00805AD3"/>
    <w:rsid w:val="008060AC"/>
    <w:rsid w:val="00810BDB"/>
    <w:rsid w:val="008130EC"/>
    <w:rsid w:val="008150C5"/>
    <w:rsid w:val="00821E0F"/>
    <w:rsid w:val="00834430"/>
    <w:rsid w:val="00834B91"/>
    <w:rsid w:val="0083523D"/>
    <w:rsid w:val="0084000B"/>
    <w:rsid w:val="00841CB4"/>
    <w:rsid w:val="008431F4"/>
    <w:rsid w:val="00850DF0"/>
    <w:rsid w:val="00853002"/>
    <w:rsid w:val="00854B1D"/>
    <w:rsid w:val="00855C6C"/>
    <w:rsid w:val="00855E9A"/>
    <w:rsid w:val="00857392"/>
    <w:rsid w:val="008578A0"/>
    <w:rsid w:val="00857A6C"/>
    <w:rsid w:val="00861ADC"/>
    <w:rsid w:val="008628A0"/>
    <w:rsid w:val="00866FE0"/>
    <w:rsid w:val="0087122F"/>
    <w:rsid w:val="0087503D"/>
    <w:rsid w:val="008752D2"/>
    <w:rsid w:val="00876F24"/>
    <w:rsid w:val="00881AEA"/>
    <w:rsid w:val="008838BE"/>
    <w:rsid w:val="00884031"/>
    <w:rsid w:val="00884228"/>
    <w:rsid w:val="00885B43"/>
    <w:rsid w:val="0088603F"/>
    <w:rsid w:val="00886DC5"/>
    <w:rsid w:val="00886F93"/>
    <w:rsid w:val="008871EF"/>
    <w:rsid w:val="008918CE"/>
    <w:rsid w:val="008933F3"/>
    <w:rsid w:val="008A093D"/>
    <w:rsid w:val="008A18A9"/>
    <w:rsid w:val="008A2C2C"/>
    <w:rsid w:val="008A6A16"/>
    <w:rsid w:val="008A6B5F"/>
    <w:rsid w:val="008B5361"/>
    <w:rsid w:val="008B56DE"/>
    <w:rsid w:val="008B6EA8"/>
    <w:rsid w:val="008C0F5A"/>
    <w:rsid w:val="008C1C45"/>
    <w:rsid w:val="008C29A7"/>
    <w:rsid w:val="008C42F3"/>
    <w:rsid w:val="008C4C3B"/>
    <w:rsid w:val="008C5EFB"/>
    <w:rsid w:val="008D0430"/>
    <w:rsid w:val="008D35C3"/>
    <w:rsid w:val="008D75D6"/>
    <w:rsid w:val="008E3CC1"/>
    <w:rsid w:val="008E425F"/>
    <w:rsid w:val="008F0C57"/>
    <w:rsid w:val="008F44D1"/>
    <w:rsid w:val="008F5DC3"/>
    <w:rsid w:val="0090048E"/>
    <w:rsid w:val="00900BD6"/>
    <w:rsid w:val="00901FE0"/>
    <w:rsid w:val="00902F39"/>
    <w:rsid w:val="0090764C"/>
    <w:rsid w:val="00910318"/>
    <w:rsid w:val="009122F4"/>
    <w:rsid w:val="00917BDE"/>
    <w:rsid w:val="009252F9"/>
    <w:rsid w:val="00926952"/>
    <w:rsid w:val="0093016D"/>
    <w:rsid w:val="0093161C"/>
    <w:rsid w:val="00933231"/>
    <w:rsid w:val="00935884"/>
    <w:rsid w:val="00935A81"/>
    <w:rsid w:val="009511AB"/>
    <w:rsid w:val="00951259"/>
    <w:rsid w:val="0095353E"/>
    <w:rsid w:val="0095664A"/>
    <w:rsid w:val="00960F38"/>
    <w:rsid w:val="00966C10"/>
    <w:rsid w:val="009677E3"/>
    <w:rsid w:val="00971C0D"/>
    <w:rsid w:val="00972491"/>
    <w:rsid w:val="00973DE2"/>
    <w:rsid w:val="00974354"/>
    <w:rsid w:val="00987A90"/>
    <w:rsid w:val="00995C66"/>
    <w:rsid w:val="009A6092"/>
    <w:rsid w:val="009A73DE"/>
    <w:rsid w:val="009A75CD"/>
    <w:rsid w:val="009A7E96"/>
    <w:rsid w:val="009B1AF3"/>
    <w:rsid w:val="009B2262"/>
    <w:rsid w:val="009B2CF9"/>
    <w:rsid w:val="009C09E0"/>
    <w:rsid w:val="009C410A"/>
    <w:rsid w:val="009C548B"/>
    <w:rsid w:val="009D1F5E"/>
    <w:rsid w:val="009D4161"/>
    <w:rsid w:val="009E1958"/>
    <w:rsid w:val="009E5F3F"/>
    <w:rsid w:val="009E7905"/>
    <w:rsid w:val="009F741C"/>
    <w:rsid w:val="009F7A0A"/>
    <w:rsid w:val="00A0071F"/>
    <w:rsid w:val="00A04607"/>
    <w:rsid w:val="00A05AD1"/>
    <w:rsid w:val="00A05C0F"/>
    <w:rsid w:val="00A14F31"/>
    <w:rsid w:val="00A14F7B"/>
    <w:rsid w:val="00A16397"/>
    <w:rsid w:val="00A164B8"/>
    <w:rsid w:val="00A177A6"/>
    <w:rsid w:val="00A210EA"/>
    <w:rsid w:val="00A224DA"/>
    <w:rsid w:val="00A22B13"/>
    <w:rsid w:val="00A23ACD"/>
    <w:rsid w:val="00A24C26"/>
    <w:rsid w:val="00A2511D"/>
    <w:rsid w:val="00A27FBE"/>
    <w:rsid w:val="00A45EA8"/>
    <w:rsid w:val="00A47813"/>
    <w:rsid w:val="00A47C10"/>
    <w:rsid w:val="00A501C9"/>
    <w:rsid w:val="00A54F23"/>
    <w:rsid w:val="00A56537"/>
    <w:rsid w:val="00A56E7F"/>
    <w:rsid w:val="00A6081E"/>
    <w:rsid w:val="00A669E0"/>
    <w:rsid w:val="00A677AA"/>
    <w:rsid w:val="00A706DD"/>
    <w:rsid w:val="00A7173F"/>
    <w:rsid w:val="00A73A10"/>
    <w:rsid w:val="00A754BC"/>
    <w:rsid w:val="00A759A6"/>
    <w:rsid w:val="00A77640"/>
    <w:rsid w:val="00A82B1C"/>
    <w:rsid w:val="00A84090"/>
    <w:rsid w:val="00A84C70"/>
    <w:rsid w:val="00A92BA4"/>
    <w:rsid w:val="00A96A9E"/>
    <w:rsid w:val="00AA38BF"/>
    <w:rsid w:val="00AA438C"/>
    <w:rsid w:val="00AB1AE3"/>
    <w:rsid w:val="00AC0CB8"/>
    <w:rsid w:val="00AC2455"/>
    <w:rsid w:val="00AC4058"/>
    <w:rsid w:val="00AC4534"/>
    <w:rsid w:val="00AD0811"/>
    <w:rsid w:val="00AD4576"/>
    <w:rsid w:val="00AD51FB"/>
    <w:rsid w:val="00AD5998"/>
    <w:rsid w:val="00AD74A9"/>
    <w:rsid w:val="00AE0D3F"/>
    <w:rsid w:val="00AE1053"/>
    <w:rsid w:val="00AE325F"/>
    <w:rsid w:val="00AE3EFD"/>
    <w:rsid w:val="00AF2A7F"/>
    <w:rsid w:val="00AF30FF"/>
    <w:rsid w:val="00AF4F13"/>
    <w:rsid w:val="00AF58D8"/>
    <w:rsid w:val="00B0072B"/>
    <w:rsid w:val="00B00D0E"/>
    <w:rsid w:val="00B021A8"/>
    <w:rsid w:val="00B028BC"/>
    <w:rsid w:val="00B0370D"/>
    <w:rsid w:val="00B157CB"/>
    <w:rsid w:val="00B2275D"/>
    <w:rsid w:val="00B25196"/>
    <w:rsid w:val="00B32E2F"/>
    <w:rsid w:val="00B33921"/>
    <w:rsid w:val="00B35363"/>
    <w:rsid w:val="00B35857"/>
    <w:rsid w:val="00B4017E"/>
    <w:rsid w:val="00B41BDB"/>
    <w:rsid w:val="00B525AE"/>
    <w:rsid w:val="00B53FBF"/>
    <w:rsid w:val="00B557CD"/>
    <w:rsid w:val="00B55A0C"/>
    <w:rsid w:val="00B60A7B"/>
    <w:rsid w:val="00B6193C"/>
    <w:rsid w:val="00B63C17"/>
    <w:rsid w:val="00B72194"/>
    <w:rsid w:val="00B740BB"/>
    <w:rsid w:val="00B74296"/>
    <w:rsid w:val="00B756A3"/>
    <w:rsid w:val="00B759FA"/>
    <w:rsid w:val="00B76CC9"/>
    <w:rsid w:val="00B828D4"/>
    <w:rsid w:val="00B83B23"/>
    <w:rsid w:val="00B8625F"/>
    <w:rsid w:val="00B92020"/>
    <w:rsid w:val="00B94BB8"/>
    <w:rsid w:val="00B9741C"/>
    <w:rsid w:val="00BA1491"/>
    <w:rsid w:val="00BB141A"/>
    <w:rsid w:val="00BB15FE"/>
    <w:rsid w:val="00BB36AA"/>
    <w:rsid w:val="00BB7029"/>
    <w:rsid w:val="00BD03B9"/>
    <w:rsid w:val="00BD08AE"/>
    <w:rsid w:val="00BD0B59"/>
    <w:rsid w:val="00BD369E"/>
    <w:rsid w:val="00BD549B"/>
    <w:rsid w:val="00BD7EA4"/>
    <w:rsid w:val="00BE2C69"/>
    <w:rsid w:val="00BE36F3"/>
    <w:rsid w:val="00BE41C1"/>
    <w:rsid w:val="00BE5CDB"/>
    <w:rsid w:val="00BE6134"/>
    <w:rsid w:val="00BE6DF5"/>
    <w:rsid w:val="00BF29EE"/>
    <w:rsid w:val="00BF38F0"/>
    <w:rsid w:val="00BF5100"/>
    <w:rsid w:val="00BF62A0"/>
    <w:rsid w:val="00BF7D49"/>
    <w:rsid w:val="00C00F30"/>
    <w:rsid w:val="00C02E5A"/>
    <w:rsid w:val="00C0300C"/>
    <w:rsid w:val="00C031B1"/>
    <w:rsid w:val="00C05713"/>
    <w:rsid w:val="00C06650"/>
    <w:rsid w:val="00C0691A"/>
    <w:rsid w:val="00C071B2"/>
    <w:rsid w:val="00C07944"/>
    <w:rsid w:val="00C10701"/>
    <w:rsid w:val="00C1105F"/>
    <w:rsid w:val="00C11AA2"/>
    <w:rsid w:val="00C1279D"/>
    <w:rsid w:val="00C2055B"/>
    <w:rsid w:val="00C214E7"/>
    <w:rsid w:val="00C323A0"/>
    <w:rsid w:val="00C323D6"/>
    <w:rsid w:val="00C36900"/>
    <w:rsid w:val="00C3721A"/>
    <w:rsid w:val="00C44F65"/>
    <w:rsid w:val="00C512F4"/>
    <w:rsid w:val="00C53B3F"/>
    <w:rsid w:val="00C55A31"/>
    <w:rsid w:val="00C55AF8"/>
    <w:rsid w:val="00C560A0"/>
    <w:rsid w:val="00C57D44"/>
    <w:rsid w:val="00C57E30"/>
    <w:rsid w:val="00C614D1"/>
    <w:rsid w:val="00C62594"/>
    <w:rsid w:val="00C62A74"/>
    <w:rsid w:val="00C7076A"/>
    <w:rsid w:val="00C72925"/>
    <w:rsid w:val="00C807AF"/>
    <w:rsid w:val="00C904AF"/>
    <w:rsid w:val="00C90688"/>
    <w:rsid w:val="00C912F4"/>
    <w:rsid w:val="00C91E1B"/>
    <w:rsid w:val="00C92415"/>
    <w:rsid w:val="00C92889"/>
    <w:rsid w:val="00C9434E"/>
    <w:rsid w:val="00CA09F4"/>
    <w:rsid w:val="00CA10EC"/>
    <w:rsid w:val="00CA3889"/>
    <w:rsid w:val="00CA541E"/>
    <w:rsid w:val="00CA5BCD"/>
    <w:rsid w:val="00CB0947"/>
    <w:rsid w:val="00CB3E5F"/>
    <w:rsid w:val="00CB448E"/>
    <w:rsid w:val="00CB675B"/>
    <w:rsid w:val="00CB6C8B"/>
    <w:rsid w:val="00CB7D2C"/>
    <w:rsid w:val="00CC15C7"/>
    <w:rsid w:val="00CC5AD0"/>
    <w:rsid w:val="00CC7EAE"/>
    <w:rsid w:val="00CD3087"/>
    <w:rsid w:val="00CD3426"/>
    <w:rsid w:val="00CD3574"/>
    <w:rsid w:val="00CE2AE1"/>
    <w:rsid w:val="00CE543C"/>
    <w:rsid w:val="00CE6CA6"/>
    <w:rsid w:val="00CE7EE8"/>
    <w:rsid w:val="00CF064D"/>
    <w:rsid w:val="00CF202A"/>
    <w:rsid w:val="00CF2AC3"/>
    <w:rsid w:val="00CF57D0"/>
    <w:rsid w:val="00CF5D72"/>
    <w:rsid w:val="00CF5ED0"/>
    <w:rsid w:val="00CF7687"/>
    <w:rsid w:val="00D21C99"/>
    <w:rsid w:val="00D24CCA"/>
    <w:rsid w:val="00D32AD6"/>
    <w:rsid w:val="00D331CC"/>
    <w:rsid w:val="00D42144"/>
    <w:rsid w:val="00D533F2"/>
    <w:rsid w:val="00D53AB9"/>
    <w:rsid w:val="00D53CB0"/>
    <w:rsid w:val="00D55852"/>
    <w:rsid w:val="00D56BEC"/>
    <w:rsid w:val="00D63077"/>
    <w:rsid w:val="00D658DD"/>
    <w:rsid w:val="00D710FC"/>
    <w:rsid w:val="00D7210F"/>
    <w:rsid w:val="00D7298F"/>
    <w:rsid w:val="00D7304F"/>
    <w:rsid w:val="00D740FD"/>
    <w:rsid w:val="00D902F8"/>
    <w:rsid w:val="00D9203C"/>
    <w:rsid w:val="00D9552A"/>
    <w:rsid w:val="00D96695"/>
    <w:rsid w:val="00DA1620"/>
    <w:rsid w:val="00DA4690"/>
    <w:rsid w:val="00DB669F"/>
    <w:rsid w:val="00DC0159"/>
    <w:rsid w:val="00DD6A8C"/>
    <w:rsid w:val="00DE0F5F"/>
    <w:rsid w:val="00DE1688"/>
    <w:rsid w:val="00DE4CDF"/>
    <w:rsid w:val="00DE52A8"/>
    <w:rsid w:val="00DF145F"/>
    <w:rsid w:val="00DF19E0"/>
    <w:rsid w:val="00DF69CE"/>
    <w:rsid w:val="00DF725F"/>
    <w:rsid w:val="00E01ACB"/>
    <w:rsid w:val="00E02B2B"/>
    <w:rsid w:val="00E04B8D"/>
    <w:rsid w:val="00E050B5"/>
    <w:rsid w:val="00E05C7E"/>
    <w:rsid w:val="00E11EB0"/>
    <w:rsid w:val="00E13B03"/>
    <w:rsid w:val="00E14B7D"/>
    <w:rsid w:val="00E153C8"/>
    <w:rsid w:val="00E23FDA"/>
    <w:rsid w:val="00E274FC"/>
    <w:rsid w:val="00E313A8"/>
    <w:rsid w:val="00E34F66"/>
    <w:rsid w:val="00E35225"/>
    <w:rsid w:val="00E3629C"/>
    <w:rsid w:val="00E51EAE"/>
    <w:rsid w:val="00E52200"/>
    <w:rsid w:val="00E55A71"/>
    <w:rsid w:val="00E56C1C"/>
    <w:rsid w:val="00E61AD8"/>
    <w:rsid w:val="00E61D33"/>
    <w:rsid w:val="00E654BE"/>
    <w:rsid w:val="00E70672"/>
    <w:rsid w:val="00E718FB"/>
    <w:rsid w:val="00E74239"/>
    <w:rsid w:val="00E75F5B"/>
    <w:rsid w:val="00E77255"/>
    <w:rsid w:val="00E77AF6"/>
    <w:rsid w:val="00E90D85"/>
    <w:rsid w:val="00E90FF8"/>
    <w:rsid w:val="00EA0522"/>
    <w:rsid w:val="00EA0A9E"/>
    <w:rsid w:val="00EA0F42"/>
    <w:rsid w:val="00EA1185"/>
    <w:rsid w:val="00EA1309"/>
    <w:rsid w:val="00EA1679"/>
    <w:rsid w:val="00EA4AD1"/>
    <w:rsid w:val="00EA6C22"/>
    <w:rsid w:val="00EA724C"/>
    <w:rsid w:val="00EA78E8"/>
    <w:rsid w:val="00EB0423"/>
    <w:rsid w:val="00EB0AC0"/>
    <w:rsid w:val="00EB19A6"/>
    <w:rsid w:val="00EB2F2B"/>
    <w:rsid w:val="00EB4C41"/>
    <w:rsid w:val="00EC0FF8"/>
    <w:rsid w:val="00EC3CA5"/>
    <w:rsid w:val="00ED045C"/>
    <w:rsid w:val="00ED0FCC"/>
    <w:rsid w:val="00ED543F"/>
    <w:rsid w:val="00EE0766"/>
    <w:rsid w:val="00EE0BDC"/>
    <w:rsid w:val="00EE3154"/>
    <w:rsid w:val="00EE56EA"/>
    <w:rsid w:val="00EE5AB2"/>
    <w:rsid w:val="00EE6607"/>
    <w:rsid w:val="00F06EFA"/>
    <w:rsid w:val="00F1157C"/>
    <w:rsid w:val="00F14673"/>
    <w:rsid w:val="00F174A4"/>
    <w:rsid w:val="00F24E41"/>
    <w:rsid w:val="00F27F5D"/>
    <w:rsid w:val="00F34B21"/>
    <w:rsid w:val="00F34E2E"/>
    <w:rsid w:val="00F41530"/>
    <w:rsid w:val="00F41576"/>
    <w:rsid w:val="00F43021"/>
    <w:rsid w:val="00F432D6"/>
    <w:rsid w:val="00F43791"/>
    <w:rsid w:val="00F4709A"/>
    <w:rsid w:val="00F504B3"/>
    <w:rsid w:val="00F5293C"/>
    <w:rsid w:val="00F53290"/>
    <w:rsid w:val="00F60E1D"/>
    <w:rsid w:val="00F647FC"/>
    <w:rsid w:val="00F654E1"/>
    <w:rsid w:val="00F659B7"/>
    <w:rsid w:val="00F7155D"/>
    <w:rsid w:val="00F7291F"/>
    <w:rsid w:val="00F76791"/>
    <w:rsid w:val="00F77B2F"/>
    <w:rsid w:val="00F8489F"/>
    <w:rsid w:val="00F85ECF"/>
    <w:rsid w:val="00F87239"/>
    <w:rsid w:val="00F87917"/>
    <w:rsid w:val="00F93429"/>
    <w:rsid w:val="00FA2A6A"/>
    <w:rsid w:val="00FA3C2E"/>
    <w:rsid w:val="00FA4A26"/>
    <w:rsid w:val="00FA5C0C"/>
    <w:rsid w:val="00FB0C9A"/>
    <w:rsid w:val="00FB3390"/>
    <w:rsid w:val="00FD5157"/>
    <w:rsid w:val="00FE1325"/>
    <w:rsid w:val="00FE15F8"/>
    <w:rsid w:val="00FE2950"/>
    <w:rsid w:val="00FE4800"/>
    <w:rsid w:val="00FE4DA1"/>
    <w:rsid w:val="00FF333D"/>
    <w:rsid w:val="00FF56E1"/>
    <w:rsid w:val="00FF5CDD"/>
    <w:rsid w:val="00FF7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626D"/>
    <w:pPr>
      <w:keepNext/>
      <w:spacing w:after="0" w:line="240" w:lineRule="auto"/>
      <w:jc w:val="both"/>
      <w:outlineLvl w:val="0"/>
    </w:pPr>
    <w:rPr>
      <w:rFonts w:eastAsia="Times New Roman" w:cs="Times New Roman"/>
      <w:b/>
      <w:bCs/>
      <w:szCs w:val="20"/>
    </w:rPr>
  </w:style>
  <w:style w:type="paragraph" w:styleId="2">
    <w:name w:val="heading 2"/>
    <w:basedOn w:val="a"/>
    <w:next w:val="a"/>
    <w:link w:val="20"/>
    <w:semiHidden/>
    <w:unhideWhenUsed/>
    <w:qFormat/>
    <w:rsid w:val="004C626D"/>
    <w:pPr>
      <w:keepNext/>
      <w:spacing w:after="0" w:line="240" w:lineRule="auto"/>
      <w:jc w:val="center"/>
      <w:outlineLvl w:val="1"/>
    </w:pPr>
    <w:rPr>
      <w:rFonts w:eastAsia="Times New Roman" w:cs="Times New Roman"/>
      <w:b/>
      <w:bCs/>
      <w:szCs w:val="20"/>
    </w:rPr>
  </w:style>
  <w:style w:type="paragraph" w:styleId="4">
    <w:name w:val="heading 4"/>
    <w:basedOn w:val="a"/>
    <w:next w:val="a"/>
    <w:link w:val="40"/>
    <w:uiPriority w:val="9"/>
    <w:semiHidden/>
    <w:unhideWhenUsed/>
    <w:qFormat/>
    <w:rsid w:val="004C626D"/>
    <w:pPr>
      <w:keepNext/>
      <w:keepLines/>
      <w:spacing w:before="200" w:after="0"/>
      <w:outlineLvl w:val="3"/>
    </w:pPr>
    <w:rPr>
      <w:rFonts w:ascii="Cambria" w:eastAsia="Times New Roman" w:hAnsi="Cambria" w:cs="Times New Roman"/>
      <w:b/>
      <w:bCs/>
      <w:i/>
      <w:iCs/>
      <w:color w:val="4F81BD" w:themeColor="accent1"/>
      <w:sz w:val="22"/>
    </w:rPr>
  </w:style>
  <w:style w:type="paragraph" w:styleId="6">
    <w:name w:val="heading 6"/>
    <w:basedOn w:val="a"/>
    <w:next w:val="a"/>
    <w:link w:val="60"/>
    <w:uiPriority w:val="9"/>
    <w:semiHidden/>
    <w:unhideWhenUsed/>
    <w:qFormat/>
    <w:rsid w:val="004C626D"/>
    <w:pPr>
      <w:keepNext/>
      <w:keepLines/>
      <w:spacing w:before="200" w:after="0"/>
      <w:outlineLvl w:val="5"/>
    </w:pPr>
    <w:rPr>
      <w:rFonts w:ascii="Cambria" w:eastAsia="Times New Roman" w:hAnsi="Cambria" w:cs="Times New Roman"/>
      <w:i/>
      <w:iCs/>
      <w:color w:val="243F60" w:themeColor="accent1" w:themeShade="7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3B9"/>
    <w:pPr>
      <w:ind w:left="720"/>
      <w:contextualSpacing/>
    </w:pPr>
  </w:style>
  <w:style w:type="character" w:styleId="a4">
    <w:name w:val="annotation reference"/>
    <w:basedOn w:val="a0"/>
    <w:uiPriority w:val="99"/>
    <w:semiHidden/>
    <w:unhideWhenUsed/>
    <w:rsid w:val="009A73DE"/>
    <w:rPr>
      <w:sz w:val="16"/>
      <w:szCs w:val="16"/>
    </w:rPr>
  </w:style>
  <w:style w:type="paragraph" w:customStyle="1" w:styleId="11">
    <w:name w:val="Текст на коментар1"/>
    <w:basedOn w:val="a"/>
    <w:next w:val="a5"/>
    <w:link w:val="a6"/>
    <w:uiPriority w:val="99"/>
    <w:semiHidden/>
    <w:unhideWhenUsed/>
    <w:rsid w:val="009A73DE"/>
    <w:pPr>
      <w:spacing w:line="240" w:lineRule="auto"/>
    </w:pPr>
    <w:rPr>
      <w:sz w:val="20"/>
      <w:szCs w:val="20"/>
    </w:rPr>
  </w:style>
  <w:style w:type="character" w:customStyle="1" w:styleId="a6">
    <w:name w:val="Текст на коментар Знак"/>
    <w:basedOn w:val="a0"/>
    <w:link w:val="11"/>
    <w:uiPriority w:val="99"/>
    <w:semiHidden/>
    <w:rsid w:val="009A73DE"/>
    <w:rPr>
      <w:sz w:val="20"/>
      <w:szCs w:val="20"/>
    </w:rPr>
  </w:style>
  <w:style w:type="paragraph" w:styleId="a5">
    <w:name w:val="annotation text"/>
    <w:basedOn w:val="a"/>
    <w:link w:val="12"/>
    <w:uiPriority w:val="99"/>
    <w:semiHidden/>
    <w:unhideWhenUsed/>
    <w:rsid w:val="009A73DE"/>
    <w:pPr>
      <w:spacing w:line="240" w:lineRule="auto"/>
    </w:pPr>
    <w:rPr>
      <w:sz w:val="20"/>
      <w:szCs w:val="20"/>
    </w:rPr>
  </w:style>
  <w:style w:type="character" w:customStyle="1" w:styleId="12">
    <w:name w:val="Текст на коментар Знак1"/>
    <w:basedOn w:val="a0"/>
    <w:link w:val="a5"/>
    <w:uiPriority w:val="99"/>
    <w:semiHidden/>
    <w:rsid w:val="009A73DE"/>
    <w:rPr>
      <w:sz w:val="20"/>
      <w:szCs w:val="20"/>
    </w:rPr>
  </w:style>
  <w:style w:type="paragraph" w:styleId="a7">
    <w:name w:val="Balloon Text"/>
    <w:basedOn w:val="a"/>
    <w:link w:val="a8"/>
    <w:uiPriority w:val="99"/>
    <w:semiHidden/>
    <w:unhideWhenUsed/>
    <w:rsid w:val="009A73D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9A73DE"/>
    <w:rPr>
      <w:rFonts w:ascii="Tahoma" w:hAnsi="Tahoma" w:cs="Tahoma"/>
      <w:sz w:val="16"/>
      <w:szCs w:val="16"/>
    </w:rPr>
  </w:style>
  <w:style w:type="character" w:customStyle="1" w:styleId="10">
    <w:name w:val="Заглавие 1 Знак"/>
    <w:basedOn w:val="a0"/>
    <w:link w:val="1"/>
    <w:rsid w:val="004C626D"/>
    <w:rPr>
      <w:rFonts w:eastAsia="Times New Roman" w:cs="Times New Roman"/>
      <w:b/>
      <w:bCs/>
      <w:szCs w:val="20"/>
    </w:rPr>
  </w:style>
  <w:style w:type="character" w:customStyle="1" w:styleId="20">
    <w:name w:val="Заглавие 2 Знак"/>
    <w:basedOn w:val="a0"/>
    <w:link w:val="2"/>
    <w:semiHidden/>
    <w:rsid w:val="004C626D"/>
    <w:rPr>
      <w:rFonts w:eastAsia="Times New Roman" w:cs="Times New Roman"/>
      <w:b/>
      <w:bCs/>
      <w:szCs w:val="20"/>
    </w:rPr>
  </w:style>
  <w:style w:type="character" w:customStyle="1" w:styleId="40">
    <w:name w:val="Заглавие 4 Знак"/>
    <w:basedOn w:val="a0"/>
    <w:link w:val="4"/>
    <w:uiPriority w:val="9"/>
    <w:semiHidden/>
    <w:rsid w:val="004C626D"/>
    <w:rPr>
      <w:rFonts w:ascii="Cambria" w:eastAsia="Times New Roman" w:hAnsi="Cambria" w:cs="Times New Roman"/>
      <w:b/>
      <w:bCs/>
      <w:i/>
      <w:iCs/>
      <w:color w:val="4F81BD" w:themeColor="accent1"/>
      <w:sz w:val="22"/>
    </w:rPr>
  </w:style>
  <w:style w:type="character" w:customStyle="1" w:styleId="60">
    <w:name w:val="Заглавие 6 Знак"/>
    <w:basedOn w:val="a0"/>
    <w:link w:val="6"/>
    <w:uiPriority w:val="9"/>
    <w:semiHidden/>
    <w:rsid w:val="004C626D"/>
    <w:rPr>
      <w:rFonts w:ascii="Cambria" w:eastAsia="Times New Roman" w:hAnsi="Cambria" w:cs="Times New Roman"/>
      <w:i/>
      <w:iCs/>
      <w:color w:val="243F60" w:themeColor="accent1" w:themeShade="7F"/>
      <w:sz w:val="22"/>
    </w:rPr>
  </w:style>
  <w:style w:type="numbering" w:customStyle="1" w:styleId="13">
    <w:name w:val="Без списък1"/>
    <w:next w:val="a2"/>
    <w:uiPriority w:val="99"/>
    <w:semiHidden/>
    <w:unhideWhenUsed/>
    <w:rsid w:val="004C626D"/>
  </w:style>
  <w:style w:type="character" w:styleId="a9">
    <w:name w:val="Hyperlink"/>
    <w:basedOn w:val="a0"/>
    <w:uiPriority w:val="99"/>
    <w:unhideWhenUsed/>
    <w:rsid w:val="004C626D"/>
    <w:rPr>
      <w:strike w:val="0"/>
      <w:dstrike w:val="0"/>
      <w:color w:val="000000"/>
      <w:u w:val="none"/>
      <w:effect w:val="none"/>
    </w:rPr>
  </w:style>
  <w:style w:type="character" w:styleId="aa">
    <w:name w:val="FollowedHyperlink"/>
    <w:basedOn w:val="a0"/>
    <w:uiPriority w:val="99"/>
    <w:semiHidden/>
    <w:unhideWhenUsed/>
    <w:rsid w:val="004C626D"/>
    <w:rPr>
      <w:color w:val="800080"/>
      <w:u w:val="single"/>
    </w:rPr>
  </w:style>
  <w:style w:type="character" w:styleId="HTML">
    <w:name w:val="HTML Cite"/>
    <w:basedOn w:val="a0"/>
    <w:semiHidden/>
    <w:unhideWhenUsed/>
    <w:rsid w:val="004C626D"/>
    <w:rPr>
      <w:rFonts w:ascii="Times New Roman" w:hAnsi="Times New Roman" w:cs="Times New Roman" w:hint="default"/>
      <w:i/>
      <w:iCs/>
    </w:rPr>
  </w:style>
  <w:style w:type="paragraph" w:styleId="ab">
    <w:name w:val="Normal (Web)"/>
    <w:basedOn w:val="a"/>
    <w:uiPriority w:val="99"/>
    <w:semiHidden/>
    <w:unhideWhenUsed/>
    <w:rsid w:val="004C626D"/>
    <w:pPr>
      <w:spacing w:before="100" w:beforeAutospacing="1" w:after="100" w:afterAutospacing="1" w:line="240" w:lineRule="auto"/>
    </w:pPr>
    <w:rPr>
      <w:rFonts w:eastAsia="Times New Roman" w:cs="Times New Roman"/>
      <w:sz w:val="24"/>
      <w:szCs w:val="24"/>
      <w:lang w:eastAsia="bg-BG"/>
    </w:rPr>
  </w:style>
  <w:style w:type="paragraph" w:styleId="ac">
    <w:name w:val="footnote text"/>
    <w:basedOn w:val="a"/>
    <w:link w:val="ad"/>
    <w:uiPriority w:val="99"/>
    <w:semiHidden/>
    <w:unhideWhenUsed/>
    <w:rsid w:val="004C626D"/>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semiHidden/>
    <w:rsid w:val="004C626D"/>
    <w:rPr>
      <w:rFonts w:ascii="Calibri" w:eastAsia="Calibri" w:hAnsi="Calibri" w:cs="Times New Roman"/>
      <w:sz w:val="20"/>
      <w:szCs w:val="20"/>
    </w:rPr>
  </w:style>
  <w:style w:type="paragraph" w:styleId="ae">
    <w:name w:val="header"/>
    <w:basedOn w:val="a"/>
    <w:link w:val="af"/>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
    <w:name w:val="Горен колонтитул Знак"/>
    <w:basedOn w:val="a0"/>
    <w:link w:val="ae"/>
    <w:uiPriority w:val="99"/>
    <w:rsid w:val="004C626D"/>
    <w:rPr>
      <w:rFonts w:ascii="Calibri" w:eastAsia="Calibri" w:hAnsi="Calibri" w:cs="Times New Roman"/>
      <w:sz w:val="22"/>
    </w:rPr>
  </w:style>
  <w:style w:type="paragraph" w:styleId="af0">
    <w:name w:val="footer"/>
    <w:basedOn w:val="a"/>
    <w:link w:val="af1"/>
    <w:uiPriority w:val="99"/>
    <w:unhideWhenUsed/>
    <w:rsid w:val="004C626D"/>
    <w:pPr>
      <w:tabs>
        <w:tab w:val="center" w:pos="4536"/>
        <w:tab w:val="right" w:pos="9072"/>
      </w:tabs>
      <w:spacing w:after="0" w:line="240" w:lineRule="auto"/>
    </w:pPr>
    <w:rPr>
      <w:rFonts w:ascii="Calibri" w:eastAsia="Calibri" w:hAnsi="Calibri" w:cs="Times New Roman"/>
      <w:sz w:val="22"/>
    </w:rPr>
  </w:style>
  <w:style w:type="character" w:customStyle="1" w:styleId="af1">
    <w:name w:val="Долен колонтитул Знак"/>
    <w:basedOn w:val="a0"/>
    <w:link w:val="af0"/>
    <w:uiPriority w:val="99"/>
    <w:rsid w:val="004C626D"/>
    <w:rPr>
      <w:rFonts w:ascii="Calibri" w:eastAsia="Calibri" w:hAnsi="Calibri" w:cs="Times New Roman"/>
      <w:sz w:val="22"/>
    </w:rPr>
  </w:style>
  <w:style w:type="paragraph" w:styleId="af2">
    <w:name w:val="caption"/>
    <w:basedOn w:val="a"/>
    <w:next w:val="a"/>
    <w:uiPriority w:val="99"/>
    <w:semiHidden/>
    <w:unhideWhenUsed/>
    <w:qFormat/>
    <w:rsid w:val="004C626D"/>
    <w:pPr>
      <w:spacing w:after="0" w:line="240" w:lineRule="auto"/>
      <w:ind w:firstLine="720"/>
      <w:jc w:val="both"/>
    </w:pPr>
    <w:rPr>
      <w:rFonts w:eastAsia="Times New Roman" w:cs="Times New Roman"/>
      <w:b/>
      <w:bCs/>
      <w:sz w:val="20"/>
      <w:szCs w:val="20"/>
    </w:rPr>
  </w:style>
  <w:style w:type="paragraph" w:styleId="af3">
    <w:name w:val="Title"/>
    <w:basedOn w:val="a"/>
    <w:link w:val="af4"/>
    <w:uiPriority w:val="99"/>
    <w:qFormat/>
    <w:rsid w:val="004C626D"/>
    <w:pPr>
      <w:pBdr>
        <w:bottom w:val="single" w:sz="4" w:space="1" w:color="auto"/>
      </w:pBdr>
      <w:spacing w:after="0" w:line="240" w:lineRule="auto"/>
      <w:jc w:val="center"/>
    </w:pPr>
    <w:rPr>
      <w:rFonts w:eastAsia="Times New Roman" w:cs="Times New Roman"/>
      <w:b/>
      <w:bCs/>
      <w:szCs w:val="20"/>
    </w:rPr>
  </w:style>
  <w:style w:type="character" w:customStyle="1" w:styleId="af4">
    <w:name w:val="Заглавие Знак"/>
    <w:basedOn w:val="a0"/>
    <w:link w:val="af3"/>
    <w:uiPriority w:val="99"/>
    <w:rsid w:val="004C626D"/>
    <w:rPr>
      <w:rFonts w:eastAsia="Times New Roman" w:cs="Times New Roman"/>
      <w:b/>
      <w:bCs/>
      <w:szCs w:val="20"/>
    </w:rPr>
  </w:style>
  <w:style w:type="paragraph" w:styleId="af5">
    <w:name w:val="Body Text"/>
    <w:basedOn w:val="a"/>
    <w:link w:val="af6"/>
    <w:uiPriority w:val="99"/>
    <w:semiHidden/>
    <w:unhideWhenUsed/>
    <w:rsid w:val="004C626D"/>
    <w:pPr>
      <w:spacing w:after="120"/>
    </w:pPr>
    <w:rPr>
      <w:rFonts w:ascii="Calibri" w:eastAsia="Calibri" w:hAnsi="Calibri" w:cs="Times New Roman"/>
      <w:sz w:val="22"/>
    </w:rPr>
  </w:style>
  <w:style w:type="character" w:customStyle="1" w:styleId="af6">
    <w:name w:val="Основен текст Знак"/>
    <w:basedOn w:val="a0"/>
    <w:link w:val="af5"/>
    <w:uiPriority w:val="99"/>
    <w:semiHidden/>
    <w:rsid w:val="004C626D"/>
    <w:rPr>
      <w:rFonts w:ascii="Calibri" w:eastAsia="Calibri" w:hAnsi="Calibri" w:cs="Times New Roman"/>
      <w:sz w:val="22"/>
    </w:rPr>
  </w:style>
  <w:style w:type="paragraph" w:styleId="af7">
    <w:name w:val="Body Text Indent"/>
    <w:basedOn w:val="a"/>
    <w:link w:val="af8"/>
    <w:uiPriority w:val="99"/>
    <w:semiHidden/>
    <w:unhideWhenUsed/>
    <w:rsid w:val="004C626D"/>
    <w:pPr>
      <w:spacing w:after="120" w:line="240" w:lineRule="auto"/>
      <w:ind w:left="283" w:firstLine="720"/>
      <w:jc w:val="both"/>
    </w:pPr>
    <w:rPr>
      <w:rFonts w:eastAsia="Times New Roman" w:cs="Times New Roman"/>
      <w:szCs w:val="20"/>
    </w:rPr>
  </w:style>
  <w:style w:type="character" w:customStyle="1" w:styleId="af8">
    <w:name w:val="Основен текст с отстъп Знак"/>
    <w:basedOn w:val="a0"/>
    <w:link w:val="af7"/>
    <w:uiPriority w:val="99"/>
    <w:semiHidden/>
    <w:rsid w:val="004C626D"/>
    <w:rPr>
      <w:rFonts w:eastAsia="Times New Roman" w:cs="Times New Roman"/>
      <w:szCs w:val="20"/>
    </w:rPr>
  </w:style>
  <w:style w:type="paragraph" w:styleId="21">
    <w:name w:val="Body Text 2"/>
    <w:basedOn w:val="a"/>
    <w:link w:val="22"/>
    <w:uiPriority w:val="99"/>
    <w:semiHidden/>
    <w:unhideWhenUsed/>
    <w:rsid w:val="004C626D"/>
    <w:pPr>
      <w:spacing w:after="120" w:line="480" w:lineRule="auto"/>
    </w:pPr>
    <w:rPr>
      <w:rFonts w:ascii="Calibri" w:eastAsia="Calibri" w:hAnsi="Calibri" w:cs="Times New Roman"/>
      <w:sz w:val="22"/>
    </w:rPr>
  </w:style>
  <w:style w:type="character" w:customStyle="1" w:styleId="22">
    <w:name w:val="Основен текст 2 Знак"/>
    <w:basedOn w:val="a0"/>
    <w:link w:val="21"/>
    <w:uiPriority w:val="99"/>
    <w:semiHidden/>
    <w:rsid w:val="004C626D"/>
    <w:rPr>
      <w:rFonts w:ascii="Calibri" w:eastAsia="Calibri" w:hAnsi="Calibri" w:cs="Times New Roman"/>
      <w:sz w:val="22"/>
    </w:rPr>
  </w:style>
  <w:style w:type="paragraph" w:styleId="3">
    <w:name w:val="Body Text 3"/>
    <w:basedOn w:val="a"/>
    <w:link w:val="30"/>
    <w:uiPriority w:val="99"/>
    <w:semiHidden/>
    <w:unhideWhenUsed/>
    <w:rsid w:val="004C626D"/>
    <w:pPr>
      <w:spacing w:after="0" w:line="240" w:lineRule="auto"/>
      <w:jc w:val="both"/>
    </w:pPr>
    <w:rPr>
      <w:rFonts w:eastAsia="Times New Roman" w:cs="Times New Roman"/>
      <w:b/>
      <w:bCs/>
      <w:szCs w:val="20"/>
    </w:rPr>
  </w:style>
  <w:style w:type="character" w:customStyle="1" w:styleId="30">
    <w:name w:val="Основен текст 3 Знак"/>
    <w:basedOn w:val="a0"/>
    <w:link w:val="3"/>
    <w:uiPriority w:val="99"/>
    <w:semiHidden/>
    <w:rsid w:val="004C626D"/>
    <w:rPr>
      <w:rFonts w:eastAsia="Times New Roman" w:cs="Times New Roman"/>
      <w:b/>
      <w:bCs/>
      <w:szCs w:val="20"/>
    </w:rPr>
  </w:style>
  <w:style w:type="paragraph" w:styleId="31">
    <w:name w:val="Body Text Indent 3"/>
    <w:basedOn w:val="a"/>
    <w:link w:val="32"/>
    <w:uiPriority w:val="99"/>
    <w:semiHidden/>
    <w:unhideWhenUsed/>
    <w:rsid w:val="004C626D"/>
    <w:pPr>
      <w:spacing w:after="120" w:line="240" w:lineRule="auto"/>
      <w:ind w:left="283" w:firstLine="720"/>
      <w:jc w:val="both"/>
    </w:pPr>
    <w:rPr>
      <w:rFonts w:eastAsia="Times New Roman" w:cs="Times New Roman"/>
      <w:sz w:val="16"/>
      <w:szCs w:val="16"/>
    </w:rPr>
  </w:style>
  <w:style w:type="character" w:customStyle="1" w:styleId="32">
    <w:name w:val="Основен текст с отстъп 3 Знак"/>
    <w:basedOn w:val="a0"/>
    <w:link w:val="31"/>
    <w:uiPriority w:val="99"/>
    <w:semiHidden/>
    <w:rsid w:val="004C626D"/>
    <w:rPr>
      <w:rFonts w:eastAsia="Times New Roman" w:cs="Times New Roman"/>
      <w:sz w:val="16"/>
      <w:szCs w:val="16"/>
    </w:rPr>
  </w:style>
  <w:style w:type="paragraph" w:styleId="af9">
    <w:name w:val="annotation subject"/>
    <w:basedOn w:val="a5"/>
    <w:next w:val="a5"/>
    <w:link w:val="afa"/>
    <w:uiPriority w:val="99"/>
    <w:semiHidden/>
    <w:unhideWhenUsed/>
    <w:rsid w:val="004C626D"/>
    <w:pPr>
      <w:spacing w:after="0"/>
      <w:ind w:firstLine="720"/>
      <w:jc w:val="both"/>
    </w:pPr>
    <w:rPr>
      <w:rFonts w:eastAsia="Times New Roman" w:cs="Times New Roman"/>
      <w:b/>
      <w:bCs/>
    </w:rPr>
  </w:style>
  <w:style w:type="character" w:customStyle="1" w:styleId="afa">
    <w:name w:val="Предмет на коментар Знак"/>
    <w:basedOn w:val="12"/>
    <w:link w:val="af9"/>
    <w:uiPriority w:val="99"/>
    <w:semiHidden/>
    <w:rsid w:val="004C626D"/>
    <w:rPr>
      <w:rFonts w:eastAsia="Times New Roman" w:cs="Times New Roman"/>
      <w:b/>
      <w:bCs/>
      <w:sz w:val="20"/>
      <w:szCs w:val="20"/>
    </w:rPr>
  </w:style>
  <w:style w:type="paragraph" w:styleId="afb">
    <w:name w:val="Revision"/>
    <w:uiPriority w:val="99"/>
    <w:semiHidden/>
    <w:rsid w:val="004C626D"/>
    <w:pPr>
      <w:spacing w:after="0" w:line="240" w:lineRule="auto"/>
    </w:pPr>
    <w:rPr>
      <w:rFonts w:ascii="Calibri" w:eastAsia="Calibri" w:hAnsi="Calibri" w:cs="Times New Roman"/>
      <w:sz w:val="22"/>
    </w:rPr>
  </w:style>
  <w:style w:type="paragraph" w:customStyle="1" w:styleId="m">
    <w:name w:val="m"/>
    <w:basedOn w:val="a"/>
    <w:uiPriority w:val="99"/>
    <w:rsid w:val="004C626D"/>
    <w:pPr>
      <w:spacing w:after="0" w:line="240" w:lineRule="auto"/>
      <w:ind w:firstLine="990"/>
      <w:jc w:val="both"/>
    </w:pPr>
    <w:rPr>
      <w:rFonts w:eastAsia="Times New Roman" w:cs="Times New Roman"/>
      <w:color w:val="000000"/>
      <w:sz w:val="24"/>
      <w:szCs w:val="24"/>
      <w:lang w:eastAsia="bg-BG"/>
    </w:rPr>
  </w:style>
  <w:style w:type="paragraph" w:customStyle="1" w:styleId="afc">
    <w:name w:val="Знак"/>
    <w:basedOn w:val="a"/>
    <w:uiPriority w:val="99"/>
    <w:semiHidden/>
    <w:rsid w:val="004C626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uiPriority w:val="99"/>
    <w:rsid w:val="004C626D"/>
    <w:pPr>
      <w:widowControl w:val="0"/>
      <w:autoSpaceDE w:val="0"/>
      <w:autoSpaceDN w:val="0"/>
      <w:adjustRightInd w:val="0"/>
      <w:spacing w:after="0" w:line="240" w:lineRule="auto"/>
      <w:ind w:left="280"/>
    </w:pPr>
    <w:rPr>
      <w:rFonts w:ascii="Arial" w:eastAsia="Times New Roman" w:hAnsi="Arial" w:cs="Arial"/>
      <w:sz w:val="12"/>
      <w:szCs w:val="12"/>
    </w:rPr>
  </w:style>
  <w:style w:type="paragraph" w:customStyle="1" w:styleId="14">
    <w:name w:val="Основен текст1"/>
    <w:basedOn w:val="a"/>
    <w:uiPriority w:val="99"/>
    <w:rsid w:val="004C626D"/>
    <w:pPr>
      <w:widowControl w:val="0"/>
      <w:shd w:val="clear" w:color="auto" w:fill="FFFFFF"/>
      <w:suppressAutoHyphens/>
      <w:spacing w:before="240" w:after="0" w:line="226" w:lineRule="exact"/>
      <w:ind w:hanging="300"/>
      <w:jc w:val="both"/>
    </w:pPr>
    <w:rPr>
      <w:rFonts w:eastAsia="Times New Roman" w:cs="Times New Roman"/>
      <w:sz w:val="18"/>
      <w:szCs w:val="18"/>
      <w:lang w:val="en-US" w:eastAsia="zh-CN"/>
    </w:rPr>
  </w:style>
  <w:style w:type="paragraph" w:customStyle="1" w:styleId="BodyText31">
    <w:name w:val="Body Text 31"/>
    <w:basedOn w:val="a"/>
    <w:uiPriority w:val="99"/>
    <w:rsid w:val="004C626D"/>
    <w:pPr>
      <w:suppressAutoHyphens/>
      <w:spacing w:after="0" w:line="240" w:lineRule="auto"/>
      <w:jc w:val="both"/>
    </w:pPr>
    <w:rPr>
      <w:rFonts w:eastAsia="Times New Roman" w:cs="Times New Roman"/>
      <w:sz w:val="24"/>
      <w:szCs w:val="20"/>
      <w:lang w:val="en-US" w:eastAsia="zh-CN"/>
    </w:rPr>
  </w:style>
  <w:style w:type="paragraph" w:customStyle="1" w:styleId="Style1">
    <w:name w:val="Style1"/>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
    <w:name w:val="Style2"/>
    <w:basedOn w:val="a"/>
    <w:uiPriority w:val="99"/>
    <w:rsid w:val="004C626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4C626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4C626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4C626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4C626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4C626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4C626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4C626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4C626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4C626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4C626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NoSpacingChar">
    <w:name w:val="No Spacing Char"/>
    <w:link w:val="NoSpacing1"/>
    <w:locked/>
    <w:rsid w:val="004C626D"/>
    <w:rPr>
      <w:rFonts w:ascii="Verdana" w:eastAsia="Calibri" w:hAnsi="Verdana" w:cs="Times New Roman"/>
      <w:sz w:val="20"/>
      <w:lang w:val="en-US"/>
    </w:rPr>
  </w:style>
  <w:style w:type="paragraph" w:customStyle="1" w:styleId="NoSpacing1">
    <w:name w:val="No Spacing1"/>
    <w:link w:val="NoSpacingChar"/>
    <w:qFormat/>
    <w:rsid w:val="004C626D"/>
    <w:pPr>
      <w:spacing w:after="0" w:line="240" w:lineRule="auto"/>
      <w:jc w:val="both"/>
    </w:pPr>
    <w:rPr>
      <w:rFonts w:ascii="Verdana" w:eastAsia="Calibri" w:hAnsi="Verdana" w:cs="Times New Roman"/>
      <w:sz w:val="20"/>
      <w:lang w:val="en-US"/>
    </w:rPr>
  </w:style>
  <w:style w:type="paragraph" w:customStyle="1" w:styleId="NoSpacing2">
    <w:name w:val="No Spacing2"/>
    <w:uiPriority w:val="99"/>
    <w:qFormat/>
    <w:rsid w:val="004C626D"/>
    <w:pPr>
      <w:spacing w:after="0" w:line="240" w:lineRule="auto"/>
      <w:jc w:val="both"/>
    </w:pPr>
    <w:rPr>
      <w:rFonts w:ascii="Verdana" w:eastAsia="Calibri" w:hAnsi="Verdana" w:cs="Times New Roman"/>
      <w:sz w:val="22"/>
    </w:rPr>
  </w:style>
  <w:style w:type="character" w:customStyle="1" w:styleId="NormalBoldChar">
    <w:name w:val="NormalBold Char"/>
    <w:link w:val="NormalBold"/>
    <w:locked/>
    <w:rsid w:val="004C626D"/>
    <w:rPr>
      <w:rFonts w:eastAsia="Times New Roman" w:cs="Times New Roman"/>
      <w:b/>
      <w:sz w:val="24"/>
    </w:rPr>
  </w:style>
  <w:style w:type="paragraph" w:customStyle="1" w:styleId="NormalBold">
    <w:name w:val="NormalBold"/>
    <w:basedOn w:val="a"/>
    <w:link w:val="NormalBoldChar"/>
    <w:rsid w:val="004C626D"/>
    <w:pPr>
      <w:widowControl w:val="0"/>
      <w:spacing w:after="0" w:line="240" w:lineRule="auto"/>
    </w:pPr>
    <w:rPr>
      <w:rFonts w:eastAsia="Times New Roman" w:cs="Times New Roman"/>
      <w:b/>
      <w:sz w:val="24"/>
    </w:rPr>
  </w:style>
  <w:style w:type="paragraph" w:customStyle="1" w:styleId="ChapterTitle">
    <w:name w:val="ChapterTitle"/>
    <w:basedOn w:val="a"/>
    <w:next w:val="a"/>
    <w:rsid w:val="004C626D"/>
    <w:pPr>
      <w:keepNext/>
      <w:spacing w:before="120" w:after="360" w:line="240" w:lineRule="auto"/>
      <w:jc w:val="center"/>
    </w:pPr>
    <w:rPr>
      <w:rFonts w:eastAsia="Calibri" w:cs="Times New Roman"/>
      <w:b/>
      <w:sz w:val="32"/>
      <w:lang w:eastAsia="bg-BG"/>
    </w:rPr>
  </w:style>
  <w:style w:type="paragraph" w:customStyle="1" w:styleId="SectionTitle">
    <w:name w:val="SectionTitle"/>
    <w:basedOn w:val="a"/>
    <w:next w:val="1"/>
    <w:rsid w:val="004C626D"/>
    <w:pPr>
      <w:keepNext/>
      <w:spacing w:before="120" w:after="360" w:line="240" w:lineRule="auto"/>
      <w:jc w:val="center"/>
    </w:pPr>
    <w:rPr>
      <w:rFonts w:eastAsia="Calibri" w:cs="Times New Roman"/>
      <w:b/>
      <w:smallCaps/>
      <w:lang w:eastAsia="bg-BG"/>
    </w:rPr>
  </w:style>
  <w:style w:type="paragraph" w:customStyle="1" w:styleId="xl66">
    <w:name w:val="xl66"/>
    <w:basedOn w:val="a"/>
    <w:uiPriority w:val="99"/>
    <w:rsid w:val="004C626D"/>
    <w:pPr>
      <w:spacing w:before="100" w:beforeAutospacing="1" w:after="100" w:afterAutospacing="1" w:line="240" w:lineRule="auto"/>
    </w:pPr>
    <w:rPr>
      <w:rFonts w:eastAsia="Times New Roman" w:cs="Times New Roman"/>
      <w:sz w:val="24"/>
      <w:szCs w:val="24"/>
      <w:lang w:eastAsia="bg-BG"/>
    </w:rPr>
  </w:style>
  <w:style w:type="paragraph" w:customStyle="1" w:styleId="xl67">
    <w:name w:val="xl67"/>
    <w:basedOn w:val="a"/>
    <w:uiPriority w:val="99"/>
    <w:rsid w:val="004C626D"/>
    <w:pPr>
      <w:spacing w:before="100" w:beforeAutospacing="1" w:after="100" w:afterAutospacing="1" w:line="240" w:lineRule="auto"/>
      <w:jc w:val="center"/>
    </w:pPr>
    <w:rPr>
      <w:rFonts w:eastAsia="Times New Roman" w:cs="Times New Roman"/>
      <w:sz w:val="24"/>
      <w:szCs w:val="24"/>
      <w:lang w:eastAsia="bg-BG"/>
    </w:rPr>
  </w:style>
  <w:style w:type="paragraph" w:customStyle="1" w:styleId="xl68">
    <w:name w:val="xl6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69">
    <w:name w:val="xl6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0">
    <w:name w:val="xl7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1">
    <w:name w:val="xl7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2">
    <w:name w:val="xl7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3">
    <w:name w:val="xl7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4">
    <w:name w:val="xl7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5">
    <w:name w:val="xl7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76">
    <w:name w:val="xl7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77">
    <w:name w:val="xl7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78">
    <w:name w:val="xl7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79">
    <w:name w:val="xl7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0">
    <w:name w:val="xl8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1">
    <w:name w:val="xl8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82">
    <w:name w:val="xl8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83">
    <w:name w:val="xl8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84">
    <w:name w:val="xl8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85">
    <w:name w:val="xl8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86">
    <w:name w:val="xl8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7">
    <w:name w:val="xl8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8">
    <w:name w:val="xl88"/>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89">
    <w:name w:val="xl89"/>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0">
    <w:name w:val="xl9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1">
    <w:name w:val="xl9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92">
    <w:name w:val="xl92"/>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93">
    <w:name w:val="xl93"/>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94">
    <w:name w:val="xl9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5">
    <w:name w:val="xl95"/>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96">
    <w:name w:val="xl96"/>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97">
    <w:name w:val="xl97"/>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98">
    <w:name w:val="xl9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99">
    <w:name w:val="xl9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color w:val="000000"/>
      <w:sz w:val="24"/>
      <w:szCs w:val="24"/>
      <w:lang w:eastAsia="bg-BG"/>
    </w:rPr>
  </w:style>
  <w:style w:type="paragraph" w:customStyle="1" w:styleId="xl100">
    <w:name w:val="xl10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1">
    <w:name w:val="xl10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02">
    <w:name w:val="xl102"/>
    <w:basedOn w:val="a"/>
    <w:uiPriority w:val="99"/>
    <w:rsid w:val="004C626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03">
    <w:name w:val="xl103"/>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04">
    <w:name w:val="xl104"/>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05">
    <w:name w:val="xl105"/>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6">
    <w:name w:val="xl10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07">
    <w:name w:val="xl107"/>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08">
    <w:name w:val="xl108"/>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09">
    <w:name w:val="xl109"/>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Times New Roman"/>
      <w:sz w:val="24"/>
      <w:szCs w:val="24"/>
      <w:lang w:eastAsia="bg-BG"/>
    </w:rPr>
  </w:style>
  <w:style w:type="paragraph" w:customStyle="1" w:styleId="xl110">
    <w:name w:val="xl110"/>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Times New Roman"/>
      <w:sz w:val="24"/>
      <w:szCs w:val="24"/>
      <w:lang w:eastAsia="bg-BG"/>
    </w:rPr>
  </w:style>
  <w:style w:type="paragraph" w:customStyle="1" w:styleId="xl111">
    <w:name w:val="xl111"/>
    <w:basedOn w:val="a"/>
    <w:uiPriority w:val="99"/>
    <w:rsid w:val="004C626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eastAsia="Times New Roman" w:cs="Times New Roman"/>
      <w:sz w:val="24"/>
      <w:szCs w:val="24"/>
      <w:lang w:eastAsia="bg-BG"/>
    </w:rPr>
  </w:style>
  <w:style w:type="paragraph" w:customStyle="1" w:styleId="xl112">
    <w:name w:val="xl11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13">
    <w:name w:val="xl113"/>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color w:val="000000"/>
      <w:sz w:val="24"/>
      <w:szCs w:val="24"/>
      <w:lang w:eastAsia="bg-BG"/>
    </w:rPr>
  </w:style>
  <w:style w:type="paragraph" w:customStyle="1" w:styleId="xl114">
    <w:name w:val="xl114"/>
    <w:basedOn w:val="a"/>
    <w:uiPriority w:val="99"/>
    <w:rsid w:val="004C626D"/>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5">
    <w:name w:val="xl115"/>
    <w:basedOn w:val="a"/>
    <w:uiPriority w:val="99"/>
    <w:rsid w:val="004C626D"/>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6">
    <w:name w:val="xl116"/>
    <w:basedOn w:val="a"/>
    <w:uiPriority w:val="99"/>
    <w:rsid w:val="004C626D"/>
    <w:pPr>
      <w:pBdr>
        <w:left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17">
    <w:name w:val="xl117"/>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8">
    <w:name w:val="xl118"/>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19">
    <w:name w:val="xl119"/>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b/>
      <w:bCs/>
      <w:sz w:val="24"/>
      <w:szCs w:val="24"/>
      <w:lang w:eastAsia="bg-BG"/>
    </w:rPr>
  </w:style>
  <w:style w:type="paragraph" w:customStyle="1" w:styleId="xl120">
    <w:name w:val="xl120"/>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 w:val="24"/>
      <w:szCs w:val="24"/>
      <w:lang w:eastAsia="bg-BG"/>
    </w:rPr>
  </w:style>
  <w:style w:type="paragraph" w:customStyle="1" w:styleId="xl121">
    <w:name w:val="xl121"/>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lang w:eastAsia="bg-BG"/>
    </w:rPr>
  </w:style>
  <w:style w:type="paragraph" w:customStyle="1" w:styleId="xl122">
    <w:name w:val="xl122"/>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3">
    <w:name w:val="xl123"/>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4">
    <w:name w:val="xl12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5">
    <w:name w:val="xl125"/>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6">
    <w:name w:val="xl126"/>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7">
    <w:name w:val="xl127"/>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8">
    <w:name w:val="xl128"/>
    <w:basedOn w:val="a"/>
    <w:uiPriority w:val="99"/>
    <w:rsid w:val="004C626D"/>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29">
    <w:name w:val="xl129"/>
    <w:basedOn w:val="a"/>
    <w:uiPriority w:val="99"/>
    <w:rsid w:val="004C626D"/>
    <w:pPr>
      <w:pBdr>
        <w:top w:val="single" w:sz="4" w:space="0" w:color="auto"/>
        <w:bottom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0">
    <w:name w:val="xl130"/>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24"/>
      <w:szCs w:val="24"/>
      <w:lang w:eastAsia="bg-BG"/>
    </w:rPr>
  </w:style>
  <w:style w:type="paragraph" w:customStyle="1" w:styleId="xl131">
    <w:name w:val="xl131"/>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sz w:val="24"/>
      <w:szCs w:val="24"/>
      <w:lang w:eastAsia="bg-BG"/>
    </w:rPr>
  </w:style>
  <w:style w:type="paragraph" w:customStyle="1" w:styleId="xl132">
    <w:name w:val="xl132"/>
    <w:basedOn w:val="a"/>
    <w:uiPriority w:val="99"/>
    <w:rsid w:val="004C626D"/>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3">
    <w:name w:val="xl133"/>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paragraph" w:customStyle="1" w:styleId="xl134">
    <w:name w:val="xl134"/>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5">
    <w:name w:val="xl135"/>
    <w:basedOn w:val="a"/>
    <w:uiPriority w:val="99"/>
    <w:rsid w:val="004C626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bg-BG"/>
    </w:rPr>
  </w:style>
  <w:style w:type="paragraph" w:customStyle="1" w:styleId="xl136">
    <w:name w:val="xl136"/>
    <w:basedOn w:val="a"/>
    <w:uiPriority w:val="99"/>
    <w:rsid w:val="004C62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sz w:val="24"/>
      <w:szCs w:val="24"/>
      <w:lang w:eastAsia="bg-BG"/>
    </w:rPr>
  </w:style>
  <w:style w:type="paragraph" w:customStyle="1" w:styleId="xl137">
    <w:name w:val="xl137"/>
    <w:basedOn w:val="a"/>
    <w:uiPriority w:val="99"/>
    <w:rsid w:val="004C626D"/>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eastAsia="Times New Roman" w:cs="Times New Roman"/>
      <w:color w:val="000000"/>
      <w:sz w:val="24"/>
      <w:szCs w:val="24"/>
      <w:lang w:eastAsia="bg-BG"/>
    </w:rPr>
  </w:style>
  <w:style w:type="character" w:styleId="afd">
    <w:name w:val="footnote reference"/>
    <w:aliases w:val="Footnote symbol"/>
    <w:uiPriority w:val="99"/>
    <w:unhideWhenUsed/>
    <w:rsid w:val="004C626D"/>
    <w:rPr>
      <w:vertAlign w:val="superscript"/>
    </w:rPr>
  </w:style>
  <w:style w:type="character" w:customStyle="1" w:styleId="FontStyle44">
    <w:name w:val="Font Style44"/>
    <w:rsid w:val="004C626D"/>
    <w:rPr>
      <w:rFonts w:ascii="Times New Roman" w:hAnsi="Times New Roman" w:cs="Times New Roman" w:hint="default"/>
      <w:sz w:val="20"/>
    </w:rPr>
  </w:style>
  <w:style w:type="character" w:customStyle="1" w:styleId="FontStyle13">
    <w:name w:val="Font Style13"/>
    <w:basedOn w:val="a0"/>
    <w:rsid w:val="004C626D"/>
    <w:rPr>
      <w:rFonts w:ascii="Times New Roman" w:hAnsi="Times New Roman" w:cs="Times New Roman" w:hint="default"/>
      <w:sz w:val="22"/>
      <w:szCs w:val="22"/>
    </w:rPr>
  </w:style>
  <w:style w:type="character" w:customStyle="1" w:styleId="apple-converted-space">
    <w:name w:val="apple-converted-space"/>
    <w:basedOn w:val="a0"/>
    <w:rsid w:val="004C626D"/>
  </w:style>
  <w:style w:type="character" w:customStyle="1" w:styleId="style20">
    <w:name w:val="style2"/>
    <w:basedOn w:val="a0"/>
    <w:rsid w:val="004C626D"/>
  </w:style>
  <w:style w:type="character" w:customStyle="1" w:styleId="FontStyle24">
    <w:name w:val="Font Style24"/>
    <w:uiPriority w:val="99"/>
    <w:rsid w:val="004C626D"/>
    <w:rPr>
      <w:rFonts w:ascii="Georgia" w:hAnsi="Georgia" w:cs="Georgia" w:hint="default"/>
      <w:spacing w:val="-10"/>
      <w:sz w:val="22"/>
      <w:szCs w:val="22"/>
    </w:rPr>
  </w:style>
  <w:style w:type="character" w:customStyle="1" w:styleId="FontStyle25">
    <w:name w:val="Font Style25"/>
    <w:uiPriority w:val="99"/>
    <w:rsid w:val="004C626D"/>
    <w:rPr>
      <w:rFonts w:ascii="Times New Roman" w:hAnsi="Times New Roman" w:cs="Times New Roman" w:hint="default"/>
      <w:sz w:val="22"/>
      <w:szCs w:val="22"/>
    </w:rPr>
  </w:style>
  <w:style w:type="character" w:customStyle="1" w:styleId="FontStyle35">
    <w:name w:val="Font Style35"/>
    <w:uiPriority w:val="99"/>
    <w:rsid w:val="004C626D"/>
    <w:rPr>
      <w:rFonts w:ascii="Arial" w:hAnsi="Arial" w:cs="Arial" w:hint="default"/>
      <w:sz w:val="24"/>
      <w:szCs w:val="24"/>
    </w:rPr>
  </w:style>
  <w:style w:type="character" w:customStyle="1" w:styleId="timark">
    <w:name w:val="timark"/>
    <w:basedOn w:val="a0"/>
    <w:rsid w:val="004C626D"/>
  </w:style>
  <w:style w:type="table" w:styleId="afe">
    <w:name w:val="Table Grid"/>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Мрежа в таблица2"/>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1"/>
    <w:rsid w:val="004C626D"/>
    <w:pPr>
      <w:spacing w:after="0" w:line="360" w:lineRule="atLeast"/>
      <w:ind w:firstLine="680"/>
      <w:jc w:val="both"/>
    </w:pPr>
    <w:rPr>
      <w:rFonts w:eastAsia="SimSu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Мрежа в таблица3"/>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rsid w:val="004C626D"/>
    <w:pPr>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Мрежа в таблица6"/>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a1"/>
    <w:uiPriority w:val="59"/>
    <w:rsid w:val="004C626D"/>
    <w:pPr>
      <w:spacing w:after="0" w:line="240" w:lineRule="auto"/>
    </w:pPr>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rsid w:val="004C626D"/>
    <w:pPr>
      <w:widowControl w:val="0"/>
      <w:autoSpaceDE w:val="0"/>
      <w:autoSpaceDN w:val="0"/>
      <w:adjustRightInd w:val="0"/>
      <w:spacing w:after="0" w:line="240" w:lineRule="auto"/>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987A90"/>
    <w:pPr>
      <w:widowControl w:val="0"/>
      <w:spacing w:before="120" w:after="120" w:line="240" w:lineRule="auto"/>
      <w:ind w:firstLine="720"/>
      <w:jc w:val="both"/>
    </w:pPr>
    <w:rPr>
      <w:rFonts w:eastAsia="Times New Roman" w:cs="Times New Roman"/>
      <w:szCs w:val="20"/>
      <w:lang w:val="en-GB" w:eastAsia="ar-SA"/>
    </w:rPr>
  </w:style>
  <w:style w:type="paragraph" w:customStyle="1" w:styleId="Default">
    <w:name w:val="Default"/>
    <w:rsid w:val="00361926"/>
    <w:pPr>
      <w:autoSpaceDE w:val="0"/>
      <w:autoSpaceDN w:val="0"/>
      <w:adjustRightInd w:val="0"/>
      <w:spacing w:after="0" w:line="240" w:lineRule="auto"/>
    </w:pPr>
    <w:rPr>
      <w:rFonts w:cs="Times New Roman"/>
      <w:color w:val="000000"/>
      <w:sz w:val="24"/>
      <w:szCs w:val="24"/>
    </w:rPr>
  </w:style>
  <w:style w:type="character" w:customStyle="1" w:styleId="DeltaViewInsertion">
    <w:name w:val="DeltaView Insertion"/>
    <w:rsid w:val="00A56537"/>
    <w:rPr>
      <w:b/>
      <w:i/>
      <w:spacing w:val="0"/>
      <w:lang w:val="bg-BG" w:eastAsia="bg-BG"/>
    </w:rPr>
  </w:style>
  <w:style w:type="paragraph" w:customStyle="1" w:styleId="NormalLeft">
    <w:name w:val="Normal Left"/>
    <w:basedOn w:val="a"/>
    <w:rsid w:val="00A56537"/>
    <w:pPr>
      <w:spacing w:before="120" w:after="120" w:line="240" w:lineRule="auto"/>
    </w:pPr>
    <w:rPr>
      <w:rFonts w:eastAsia="Calibri" w:cs="Times New Roman"/>
      <w:sz w:val="24"/>
      <w:lang w:eastAsia="bg-BG"/>
    </w:rPr>
  </w:style>
  <w:style w:type="paragraph" w:customStyle="1" w:styleId="Tiret0">
    <w:name w:val="Tiret 0"/>
    <w:basedOn w:val="a"/>
    <w:rsid w:val="00A56537"/>
    <w:pPr>
      <w:numPr>
        <w:numId w:val="18"/>
      </w:numPr>
      <w:spacing w:before="120" w:after="120" w:line="240" w:lineRule="auto"/>
      <w:jc w:val="both"/>
    </w:pPr>
    <w:rPr>
      <w:rFonts w:eastAsia="Calibri" w:cs="Times New Roman"/>
      <w:sz w:val="24"/>
      <w:lang w:eastAsia="bg-BG"/>
    </w:rPr>
  </w:style>
  <w:style w:type="paragraph" w:customStyle="1" w:styleId="Tiret1">
    <w:name w:val="Tiret 1"/>
    <w:basedOn w:val="a"/>
    <w:rsid w:val="00A56537"/>
    <w:pPr>
      <w:numPr>
        <w:numId w:val="19"/>
      </w:numPr>
      <w:spacing w:before="120" w:after="120" w:line="240" w:lineRule="auto"/>
      <w:jc w:val="both"/>
    </w:pPr>
    <w:rPr>
      <w:rFonts w:eastAsia="Calibri" w:cs="Times New Roman"/>
      <w:sz w:val="24"/>
      <w:lang w:eastAsia="bg-BG"/>
    </w:rPr>
  </w:style>
  <w:style w:type="paragraph" w:customStyle="1" w:styleId="NumPar1">
    <w:name w:val="NumPar 1"/>
    <w:basedOn w:val="a"/>
    <w:next w:val="a"/>
    <w:rsid w:val="00A56537"/>
    <w:pPr>
      <w:numPr>
        <w:numId w:val="20"/>
      </w:numPr>
      <w:spacing w:before="120" w:after="120" w:line="240" w:lineRule="auto"/>
      <w:jc w:val="both"/>
    </w:pPr>
    <w:rPr>
      <w:rFonts w:eastAsia="Calibri" w:cs="Times New Roman"/>
      <w:sz w:val="24"/>
      <w:lang w:eastAsia="bg-BG"/>
    </w:rPr>
  </w:style>
  <w:style w:type="paragraph" w:customStyle="1" w:styleId="NumPar2">
    <w:name w:val="NumPar 2"/>
    <w:basedOn w:val="a"/>
    <w:next w:val="a"/>
    <w:rsid w:val="00A56537"/>
    <w:pPr>
      <w:numPr>
        <w:ilvl w:val="1"/>
        <w:numId w:val="20"/>
      </w:numPr>
      <w:spacing w:before="120" w:after="120" w:line="240" w:lineRule="auto"/>
      <w:jc w:val="both"/>
    </w:pPr>
    <w:rPr>
      <w:rFonts w:eastAsia="Calibri" w:cs="Times New Roman"/>
      <w:sz w:val="24"/>
      <w:lang w:eastAsia="bg-BG"/>
    </w:rPr>
  </w:style>
  <w:style w:type="paragraph" w:customStyle="1" w:styleId="NumPar3">
    <w:name w:val="NumPar 3"/>
    <w:basedOn w:val="a"/>
    <w:next w:val="a"/>
    <w:rsid w:val="00A56537"/>
    <w:pPr>
      <w:numPr>
        <w:ilvl w:val="2"/>
        <w:numId w:val="20"/>
      </w:numPr>
      <w:spacing w:before="120" w:after="120" w:line="240" w:lineRule="auto"/>
      <w:jc w:val="both"/>
    </w:pPr>
    <w:rPr>
      <w:rFonts w:eastAsia="Calibri" w:cs="Times New Roman"/>
      <w:sz w:val="24"/>
      <w:lang w:eastAsia="bg-BG"/>
    </w:rPr>
  </w:style>
  <w:style w:type="paragraph" w:customStyle="1" w:styleId="NumPar4">
    <w:name w:val="NumPar 4"/>
    <w:basedOn w:val="a"/>
    <w:next w:val="a"/>
    <w:rsid w:val="00A56537"/>
    <w:pPr>
      <w:numPr>
        <w:ilvl w:val="3"/>
        <w:numId w:val="20"/>
      </w:numPr>
      <w:spacing w:before="120" w:after="120" w:line="240" w:lineRule="auto"/>
      <w:jc w:val="both"/>
    </w:pPr>
    <w:rPr>
      <w:rFonts w:eastAsia="Calibri"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567731">
      <w:bodyDiv w:val="1"/>
      <w:marLeft w:val="0"/>
      <w:marRight w:val="0"/>
      <w:marTop w:val="0"/>
      <w:marBottom w:val="0"/>
      <w:divBdr>
        <w:top w:val="none" w:sz="0" w:space="0" w:color="auto"/>
        <w:left w:val="none" w:sz="0" w:space="0" w:color="auto"/>
        <w:bottom w:val="none" w:sz="0" w:space="0" w:color="auto"/>
        <w:right w:val="none" w:sz="0" w:space="0" w:color="auto"/>
      </w:divBdr>
    </w:div>
    <w:div w:id="650526966">
      <w:bodyDiv w:val="1"/>
      <w:marLeft w:val="0"/>
      <w:marRight w:val="0"/>
      <w:marTop w:val="0"/>
      <w:marBottom w:val="0"/>
      <w:divBdr>
        <w:top w:val="none" w:sz="0" w:space="0" w:color="auto"/>
        <w:left w:val="none" w:sz="0" w:space="0" w:color="auto"/>
        <w:bottom w:val="none" w:sz="0" w:space="0" w:color="auto"/>
        <w:right w:val="none" w:sz="0" w:space="0" w:color="auto"/>
      </w:divBdr>
    </w:div>
    <w:div w:id="1149400003">
      <w:bodyDiv w:val="1"/>
      <w:marLeft w:val="0"/>
      <w:marRight w:val="0"/>
      <w:marTop w:val="0"/>
      <w:marBottom w:val="0"/>
      <w:divBdr>
        <w:top w:val="none" w:sz="0" w:space="0" w:color="auto"/>
        <w:left w:val="none" w:sz="0" w:space="0" w:color="auto"/>
        <w:bottom w:val="none" w:sz="0" w:space="0" w:color="auto"/>
        <w:right w:val="none" w:sz="0" w:space="0" w:color="auto"/>
      </w:divBdr>
    </w:div>
    <w:div w:id="1339576673">
      <w:bodyDiv w:val="1"/>
      <w:marLeft w:val="0"/>
      <w:marRight w:val="0"/>
      <w:marTop w:val="0"/>
      <w:marBottom w:val="0"/>
      <w:divBdr>
        <w:top w:val="none" w:sz="0" w:space="0" w:color="auto"/>
        <w:left w:val="none" w:sz="0" w:space="0" w:color="auto"/>
        <w:bottom w:val="none" w:sz="0" w:space="0" w:color="auto"/>
        <w:right w:val="none" w:sz="0" w:space="0" w:color="auto"/>
      </w:divBdr>
    </w:div>
    <w:div w:id="2039696671">
      <w:bodyDiv w:val="1"/>
      <w:marLeft w:val="0"/>
      <w:marRight w:val="0"/>
      <w:marTop w:val="0"/>
      <w:marBottom w:val="0"/>
      <w:divBdr>
        <w:top w:val="none" w:sz="0" w:space="0" w:color="auto"/>
        <w:left w:val="none" w:sz="0" w:space="0" w:color="auto"/>
        <w:bottom w:val="none" w:sz="0" w:space="0" w:color="auto"/>
        <w:right w:val="none" w:sz="0" w:space="0" w:color="auto"/>
      </w:divBdr>
    </w:div>
    <w:div w:id="20685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g.wiktionary.org/wiki/%D0%BC%D0%B5%D1%82%D0%BE%D0%B4" TargetMode="External"/><Relationship Id="rId18" Type="http://schemas.openxmlformats.org/officeDocument/2006/relationships/hyperlink" Target="https://web6.ciela.net/Document/LinkToDocumentReference?fromDocumentId=2137189981&amp;dbId=0&amp;refId=27220964" TargetMode="External"/><Relationship Id="rId26" Type="http://schemas.openxmlformats.org/officeDocument/2006/relationships/hyperlink" Target="https://web6.ciela.net/Document/LinkToDocumentReference?fromDocumentId=2137189981&amp;dbId=0&amp;refId=27220972"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7" TargetMode="External"/><Relationship Id="rId7" Type="http://schemas.openxmlformats.org/officeDocument/2006/relationships/footnotes" Target="footnotes.xml"/><Relationship Id="rId12" Type="http://schemas.openxmlformats.org/officeDocument/2006/relationships/hyperlink" Target="https://bg.wiktionary.org/wiki/%D0%BF%D0%BE%D1%80%D0%B5%D0%B4%D0%BD%D0%BE%D1%81%D1%82" TargetMode="External"/><Relationship Id="rId17" Type="http://schemas.openxmlformats.org/officeDocument/2006/relationships/hyperlink" Target="https://web6.ciela.net/Document/LinkToDocumentReference?fromDocumentId=2137189981&amp;dbId=0&amp;refId=27220963" TargetMode="External"/><Relationship Id="rId25" Type="http://schemas.openxmlformats.org/officeDocument/2006/relationships/hyperlink" Target="https://web6.ciela.net/Document/LinkToDocumentReference?fromDocumentId=2137189981&amp;dbId=0&amp;refId=27220971"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2" TargetMode="External"/><Relationship Id="rId20" Type="http://schemas.openxmlformats.org/officeDocument/2006/relationships/hyperlink" Target="https://web6.ciela.net/Document/LinkToDocumentReference?fromDocumentId=2137189981&amp;dbId=0&amp;refId=2722096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1765&amp;ToPar=Art101_Al11&amp;Type=201/" TargetMode="External"/><Relationship Id="rId24" Type="http://schemas.openxmlformats.org/officeDocument/2006/relationships/hyperlink" Target="https://web6.ciela.net/Document/LinkToDocumentReference?fromDocumentId=2137189981&amp;dbId=0&amp;refId=2722097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1" TargetMode="External"/><Relationship Id="rId23" Type="http://schemas.openxmlformats.org/officeDocument/2006/relationships/hyperlink" Target="https://web6.ciela.net/Document/LinkToDocumentReference?fromDocumentId=2137189981&amp;dbId=0&amp;refId=27220969" TargetMode="External"/><Relationship Id="rId28" Type="http://schemas.openxmlformats.org/officeDocument/2006/relationships/hyperlink" Target="https://web6.ciela.net/Document/LinkToDocumentReference?fromDocumentId=2137189981&amp;dbId=0&amp;refId=27220974" TargetMode="External"/><Relationship Id="rId10" Type="http://schemas.openxmlformats.org/officeDocument/2006/relationships/hyperlink" Target="https://bg.wiktionary.org/wiki/%D0%BC%D0%B5%D1%82%D0%BE%D0%B4" TargetMode="External"/><Relationship Id="rId19" Type="http://schemas.openxmlformats.org/officeDocument/2006/relationships/hyperlink" Target="https://web6.ciela.net/Document/LinkToDocumentReference?fromDocumentId=2137189981&amp;dbId=0&amp;refId=27220965"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g.wiktionary.org/wiki/%D0%BF%D0%BE%D1%80%D0%B5%D0%B4%D0%BD%D0%BE%D1%81%D1%82" TargetMode="External"/><Relationship Id="rId14" Type="http://schemas.openxmlformats.org/officeDocument/2006/relationships/hyperlink" Target="https://web6.ciela.net/Document/LinkToDocumentReference?fromDocumentId=2137189981&amp;dbId=0&amp;refId=27220965" TargetMode="External"/><Relationship Id="rId22" Type="http://schemas.openxmlformats.org/officeDocument/2006/relationships/hyperlink" Target="https://web6.ciela.net/Document/LinkToDocumentReference?fromDocumentId=2137189981&amp;dbId=0&amp;refId=27220968" TargetMode="External"/><Relationship Id="rId27" Type="http://schemas.openxmlformats.org/officeDocument/2006/relationships/hyperlink" Target="https://web6.ciela.net/Document/LinkToDocumentReference?fromDocumentId=2137189981&amp;dbId=0&amp;refId=27220973" TargetMode="External"/><Relationship Id="rId30"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8BE8984-31A6-45F7-AB10-B81AE11E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55</Pages>
  <Words>24133</Words>
  <Characters>137560</Characters>
  <Application>Microsoft Office Word</Application>
  <DocSecurity>0</DocSecurity>
  <Lines>1146</Lines>
  <Paragraphs>322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Николова</dc:creator>
  <cp:lastModifiedBy>Гергана Чолакова</cp:lastModifiedBy>
  <cp:revision>11</cp:revision>
  <cp:lastPrinted>2018-04-18T11:19:00Z</cp:lastPrinted>
  <dcterms:created xsi:type="dcterms:W3CDTF">2019-06-27T06:19:00Z</dcterms:created>
  <dcterms:modified xsi:type="dcterms:W3CDTF">2019-06-28T12:02:00Z</dcterms:modified>
</cp:coreProperties>
</file>