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26120F" w:rsidRDefault="00924597" w:rsidP="00924597">
      <w:pPr>
        <w:spacing w:after="0" w:line="240" w:lineRule="auto"/>
        <w:ind w:firstLine="567"/>
        <w:jc w:val="center"/>
        <w:rPr>
          <w:rFonts w:ascii="Times New Roman" w:eastAsia="Times New Roman" w:hAnsi="Times New Roman" w:cs="Times New Roman"/>
          <w:b/>
          <w:sz w:val="28"/>
          <w:szCs w:val="28"/>
          <w:lang w:val="en-US" w:eastAsia="bg-BG"/>
        </w:rPr>
      </w:pPr>
    </w:p>
    <w:p w:rsidR="00924597"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ТЕХНИЧЕСКА СПЕЦИФИКАЦИЯ,</w:t>
      </w:r>
      <w:r w:rsidR="00924597" w:rsidRPr="006528BE">
        <w:rPr>
          <w:rFonts w:ascii="Times New Roman" w:eastAsia="Times New Roman" w:hAnsi="Times New Roman" w:cs="Times New Roman"/>
          <w:b/>
          <w:sz w:val="24"/>
          <w:szCs w:val="24"/>
          <w:lang w:eastAsia="bg-BG"/>
        </w:rPr>
        <w:t xml:space="preserve">  ИЗИСКВАНИЯ КЪМ ИЗПЪЛНЕНИЕТО</w:t>
      </w:r>
      <w:r w:rsidRPr="006528BE">
        <w:rPr>
          <w:rFonts w:ascii="Times New Roman" w:eastAsia="Times New Roman" w:hAnsi="Times New Roman" w:cs="Times New Roman"/>
          <w:b/>
          <w:sz w:val="24"/>
          <w:szCs w:val="24"/>
          <w:lang w:eastAsia="bg-BG"/>
        </w:rPr>
        <w:t>, ПРИЛОЖЕНИЯ И ОБРАЗЦИ</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КЪМ</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r w:rsidRPr="006528BE">
        <w:rPr>
          <w:rFonts w:ascii="Times New Roman" w:eastAsia="Times New Roman" w:hAnsi="Times New Roman" w:cs="Times New Roman"/>
          <w:b/>
          <w:sz w:val="24"/>
          <w:szCs w:val="24"/>
          <w:lang w:eastAsia="bg-BG"/>
        </w:rPr>
        <w:t>ОБЯВА ЗА СЪБИРАНЕ НА ОФЕРТИ НА СТОЙНОСТ ПО ЧЛ. 20, АЛ. 3 ОТ ЗОП ЗА ВЪЗЛАГАНЕ НА ОБЩЕСТВЕНА ПОРЪЧКА С ПРЕДМЕТ:</w:t>
      </w:r>
    </w:p>
    <w:p w:rsidR="00513AFA" w:rsidRPr="006528BE" w:rsidRDefault="00513AFA" w:rsidP="00924597">
      <w:pPr>
        <w:spacing w:after="0" w:line="240" w:lineRule="auto"/>
        <w:ind w:firstLine="567"/>
        <w:jc w:val="center"/>
        <w:rPr>
          <w:rFonts w:ascii="Times New Roman" w:eastAsia="Times New Roman" w:hAnsi="Times New Roman" w:cs="Times New Roman"/>
          <w:b/>
          <w:sz w:val="24"/>
          <w:szCs w:val="24"/>
          <w:lang w:eastAsia="bg-BG"/>
        </w:rPr>
      </w:pPr>
    </w:p>
    <w:p w:rsidR="000F1114" w:rsidRPr="00DC4B84" w:rsidRDefault="000F1114" w:rsidP="000F1114">
      <w:pPr>
        <w:pStyle w:val="BodyTextIndent21"/>
        <w:ind w:firstLine="709"/>
        <w:jc w:val="both"/>
      </w:pPr>
      <w:r w:rsidRPr="00DC4B84">
        <w:rPr>
          <w:sz w:val="28"/>
          <w:szCs w:val="28"/>
        </w:rPr>
        <w:t>„</w:t>
      </w:r>
      <w:r w:rsidRPr="00DC4B84">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Pr="00DC4B84">
        <w:t>Цигов</w:t>
      </w:r>
      <w:proofErr w:type="spellEnd"/>
      <w:r w:rsidRPr="00DC4B84">
        <w:t xml:space="preserve"> чарк“, гр. Батак, ПД “Изгрев“, гр. Бяла“ по обособени позиции, както следва:</w:t>
      </w:r>
    </w:p>
    <w:p w:rsidR="000F1114" w:rsidRPr="00DC4B84" w:rsidRDefault="000F1114" w:rsidP="000F1114">
      <w:pPr>
        <w:pStyle w:val="BodyTextIndent21"/>
        <w:ind w:firstLine="709"/>
        <w:jc w:val="both"/>
      </w:pPr>
      <w:r w:rsidRPr="00DC4B84">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0F1114" w:rsidRPr="00DC4B84" w:rsidRDefault="000F1114" w:rsidP="000F1114">
      <w:pPr>
        <w:pStyle w:val="BodyTextIndent21"/>
        <w:ind w:firstLine="709"/>
        <w:jc w:val="both"/>
      </w:pPr>
      <w:r w:rsidRPr="00DC4B84">
        <w:t>Обособена позиция № 2: „Извършване на профилактични медицински прегледи и изследвания на работещите в ПД “Изгрев“, гр. Бяла.“;</w:t>
      </w:r>
    </w:p>
    <w:p w:rsidR="000F1114" w:rsidRPr="00DC4B84" w:rsidRDefault="000F1114" w:rsidP="000F1114">
      <w:pPr>
        <w:pStyle w:val="BodyTextIndent21"/>
        <w:ind w:firstLine="709"/>
        <w:jc w:val="both"/>
      </w:pPr>
      <w:r w:rsidRPr="00DC4B84">
        <w:t>Обособена позиция № 3: „Извършване на профилактични медицински прегледи и изследвания на работещите в УБ “</w:t>
      </w:r>
      <w:proofErr w:type="spellStart"/>
      <w:r w:rsidRPr="00DC4B84">
        <w:t>Цигов</w:t>
      </w:r>
      <w:proofErr w:type="spellEnd"/>
      <w:r w:rsidRPr="00DC4B84">
        <w:t xml:space="preserve"> чарк“, гр. Батак.“</w:t>
      </w:r>
    </w:p>
    <w:p w:rsidR="00AB41E6" w:rsidRDefault="00AB41E6" w:rsidP="00AB41E6">
      <w:pPr>
        <w:spacing w:after="0"/>
        <w:ind w:firstLine="567"/>
        <w:jc w:val="both"/>
        <w:rPr>
          <w:rFonts w:ascii="Times New Roman" w:eastAsia="MS Mincho" w:hAnsi="Times New Roman" w:cs="Times New Roman"/>
          <w:b/>
          <w:sz w:val="24"/>
          <w:szCs w:val="24"/>
        </w:rPr>
      </w:pPr>
    </w:p>
    <w:p w:rsidR="00513AFA" w:rsidRPr="006528BE" w:rsidRDefault="00513AFA" w:rsidP="0045589C">
      <w:pPr>
        <w:pStyle w:val="a3"/>
        <w:numPr>
          <w:ilvl w:val="0"/>
          <w:numId w:val="7"/>
        </w:numPr>
        <w:spacing w:after="0" w:line="240" w:lineRule="auto"/>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ОПИСАНИЕ НА</w:t>
      </w:r>
      <w:r w:rsidR="00522C4C">
        <w:rPr>
          <w:rFonts w:ascii="Times New Roman" w:eastAsia="MS Mincho" w:hAnsi="Times New Roman" w:cs="Times New Roman"/>
          <w:b/>
          <w:sz w:val="24"/>
          <w:szCs w:val="24"/>
          <w:u w:val="single"/>
        </w:rPr>
        <w:t xml:space="preserve"> ОБЕКТА И</w:t>
      </w:r>
      <w:r w:rsidRPr="006528BE">
        <w:rPr>
          <w:rFonts w:ascii="Times New Roman" w:eastAsia="MS Mincho" w:hAnsi="Times New Roman" w:cs="Times New Roman"/>
          <w:b/>
          <w:sz w:val="24"/>
          <w:szCs w:val="24"/>
          <w:u w:val="single"/>
        </w:rPr>
        <w:t xml:space="preserve"> ПРЕДМЕТА НА</w:t>
      </w:r>
      <w:r w:rsidRPr="006528BE">
        <w:rPr>
          <w:rFonts w:ascii="Times New Roman" w:eastAsia="MS Mincho" w:hAnsi="Times New Roman" w:cs="Times New Roman"/>
          <w:b/>
          <w:sz w:val="24"/>
          <w:szCs w:val="24"/>
          <w:u w:val="single"/>
          <w:lang w:val="en-US"/>
        </w:rPr>
        <w:t xml:space="preserve"> </w:t>
      </w:r>
      <w:r w:rsidRPr="006528BE">
        <w:rPr>
          <w:rFonts w:ascii="Times New Roman" w:eastAsia="MS Mincho" w:hAnsi="Times New Roman" w:cs="Times New Roman"/>
          <w:b/>
          <w:sz w:val="24"/>
          <w:szCs w:val="24"/>
          <w:u w:val="single"/>
        </w:rPr>
        <w:t>ОБЩЕСТВЕНАТА ПОРЪЧКАТА.</w:t>
      </w:r>
    </w:p>
    <w:p w:rsidR="00513AFA" w:rsidRPr="006528BE" w:rsidRDefault="00513AFA" w:rsidP="00513AFA">
      <w:pPr>
        <w:pStyle w:val="a3"/>
        <w:spacing w:after="0" w:line="240" w:lineRule="auto"/>
        <w:ind w:left="0"/>
        <w:rPr>
          <w:rFonts w:ascii="Times New Roman" w:eastAsia="MS Mincho" w:hAnsi="Times New Roman" w:cs="Times New Roman"/>
          <w:b/>
          <w:sz w:val="24"/>
          <w:szCs w:val="24"/>
        </w:rPr>
      </w:pPr>
    </w:p>
    <w:p w:rsidR="00522C4C" w:rsidRDefault="00522C4C" w:rsidP="00513AFA">
      <w:pPr>
        <w:ind w:firstLine="567"/>
        <w:jc w:val="both"/>
        <w:rPr>
          <w:rFonts w:ascii="Times New Roman" w:eastAsia="MS Mincho" w:hAnsi="Times New Roman" w:cs="Times New Roman"/>
          <w:b/>
          <w:sz w:val="24"/>
          <w:szCs w:val="24"/>
        </w:rPr>
      </w:pPr>
      <w:r w:rsidRPr="00E551F7">
        <w:rPr>
          <w:rFonts w:ascii="Times New Roman" w:eastAsia="Calibri" w:hAnsi="Times New Roman" w:cs="Times New Roman"/>
          <w:b/>
          <w:sz w:val="24"/>
          <w:szCs w:val="24"/>
        </w:rPr>
        <w:t>Обект на поръчката:</w:t>
      </w:r>
      <w:r w:rsidRPr="00E551F7">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предоставянето на услуги</w:t>
      </w:r>
      <w:r w:rsidRPr="00E551F7">
        <w:rPr>
          <w:rFonts w:ascii="Times New Roman" w:eastAsia="Calibri" w:hAnsi="Times New Roman" w:cs="Times New Roman"/>
          <w:sz w:val="24"/>
          <w:szCs w:val="24"/>
        </w:rPr>
        <w:t>, по смисъла на чл.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3, ал.</w:t>
      </w:r>
      <w:r w:rsidRPr="00E551F7">
        <w:rPr>
          <w:rFonts w:ascii="Times New Roman" w:eastAsia="Calibri" w:hAnsi="Times New Roman" w:cs="Times New Roman"/>
          <w:sz w:val="24"/>
          <w:szCs w:val="24"/>
          <w:lang w:val="en-US"/>
        </w:rPr>
        <w:t xml:space="preserve"> </w:t>
      </w:r>
      <w:r w:rsidRPr="00E551F7">
        <w:rPr>
          <w:rFonts w:ascii="Times New Roman" w:eastAsia="Calibri" w:hAnsi="Times New Roman" w:cs="Times New Roman"/>
          <w:sz w:val="24"/>
          <w:szCs w:val="24"/>
        </w:rPr>
        <w:t>1, т.</w:t>
      </w:r>
      <w:r w:rsidRPr="00E551F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E551F7">
        <w:rPr>
          <w:rFonts w:ascii="Times New Roman" w:eastAsia="Calibri" w:hAnsi="Times New Roman" w:cs="Times New Roman"/>
          <w:sz w:val="24"/>
          <w:szCs w:val="24"/>
        </w:rPr>
        <w:t xml:space="preserve"> от ЗОП.</w:t>
      </w:r>
    </w:p>
    <w:p w:rsidR="00513AFA" w:rsidRPr="006528BE" w:rsidRDefault="00513AFA" w:rsidP="00513AFA">
      <w:pPr>
        <w:ind w:firstLine="567"/>
        <w:jc w:val="both"/>
        <w:rPr>
          <w:rFonts w:ascii="Times New Roman" w:eastAsia="Calibri" w:hAnsi="Times New Roman" w:cs="Times New Roman"/>
          <w:b/>
          <w:sz w:val="24"/>
          <w:szCs w:val="24"/>
          <w:lang w:val="en-US"/>
        </w:rPr>
      </w:pPr>
      <w:r w:rsidRPr="006528BE">
        <w:rPr>
          <w:rFonts w:ascii="Times New Roman" w:eastAsia="MS Mincho" w:hAnsi="Times New Roman" w:cs="Times New Roman"/>
          <w:b/>
          <w:sz w:val="24"/>
          <w:szCs w:val="24"/>
        </w:rPr>
        <w:t>Предметът на настоящата обществена поръчка включва</w:t>
      </w:r>
      <w:r w:rsidRPr="006528BE">
        <w:rPr>
          <w:rFonts w:ascii="Times New Roman" w:eastAsia="Times New Roman" w:hAnsi="Times New Roman" w:cs="Times New Roman"/>
          <w:b/>
          <w:bCs/>
          <w:sz w:val="24"/>
          <w:szCs w:val="24"/>
        </w:rPr>
        <w:t>:</w:t>
      </w:r>
      <w:r w:rsidRPr="006528BE">
        <w:rPr>
          <w:rFonts w:ascii="Times New Roman" w:eastAsia="Calibri" w:hAnsi="Times New Roman" w:cs="Times New Roman"/>
          <w:b/>
          <w:sz w:val="24"/>
          <w:szCs w:val="24"/>
        </w:rPr>
        <w:t xml:space="preserve"> </w:t>
      </w:r>
    </w:p>
    <w:p w:rsidR="000F1114" w:rsidRPr="00DC4B84" w:rsidRDefault="000F1114" w:rsidP="000F1114">
      <w:pPr>
        <w:pStyle w:val="BodyTextIndent21"/>
        <w:ind w:firstLine="709"/>
        <w:jc w:val="both"/>
      </w:pPr>
      <w:r w:rsidRPr="00DC4B84">
        <w:rPr>
          <w:sz w:val="28"/>
          <w:szCs w:val="28"/>
        </w:rPr>
        <w:t>„</w:t>
      </w:r>
      <w:r w:rsidRPr="00DC4B84">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Pr="00DC4B84">
        <w:t>Цигов</w:t>
      </w:r>
      <w:proofErr w:type="spellEnd"/>
      <w:r w:rsidRPr="00DC4B84">
        <w:t xml:space="preserve"> чарк“, гр. Батак, ПД “Изгрев“, гр. Бяла“ по обособени позиции, както следва:</w:t>
      </w:r>
    </w:p>
    <w:p w:rsidR="000F1114" w:rsidRPr="00DC4B84" w:rsidRDefault="000F1114" w:rsidP="000F1114">
      <w:pPr>
        <w:pStyle w:val="BodyTextIndent21"/>
        <w:ind w:firstLine="709"/>
        <w:jc w:val="both"/>
      </w:pPr>
      <w:r w:rsidRPr="00DC4B84">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0F1114" w:rsidRPr="00DC4B84" w:rsidRDefault="000F1114" w:rsidP="000F1114">
      <w:pPr>
        <w:pStyle w:val="BodyTextIndent21"/>
        <w:ind w:firstLine="709"/>
        <w:jc w:val="both"/>
      </w:pPr>
      <w:r w:rsidRPr="00DC4B84">
        <w:t>Обособена позиция № 2: „Извършване на профилактични медицински прегледи и изследвания на работещите в ПД “Изгрев“, гр. Бяла.“;</w:t>
      </w:r>
    </w:p>
    <w:p w:rsidR="000F1114" w:rsidRPr="00DC4B84" w:rsidRDefault="000F1114" w:rsidP="000F1114">
      <w:pPr>
        <w:pStyle w:val="BodyTextIndent21"/>
        <w:ind w:firstLine="709"/>
        <w:jc w:val="both"/>
      </w:pPr>
      <w:r w:rsidRPr="00DC4B84">
        <w:t>Обособена позиция № 3: „Извършване на профилактични медицински прегледи и изследвания на работещите в УБ “</w:t>
      </w:r>
      <w:proofErr w:type="spellStart"/>
      <w:r w:rsidRPr="00DC4B84">
        <w:t>Цигов</w:t>
      </w:r>
      <w:proofErr w:type="spellEnd"/>
      <w:r w:rsidRPr="00DC4B84">
        <w:t xml:space="preserve"> чарк“, гр. Батак.“</w:t>
      </w:r>
    </w:p>
    <w:p w:rsidR="00AB41E6" w:rsidRPr="006528BE" w:rsidRDefault="00AB41E6" w:rsidP="00AB41E6">
      <w:pPr>
        <w:spacing w:after="0"/>
        <w:ind w:firstLine="567"/>
        <w:jc w:val="both"/>
        <w:rPr>
          <w:rFonts w:ascii="Times New Roman" w:eastAsia="MS Mincho" w:hAnsi="Times New Roman" w:cs="Times New Roman"/>
          <w:b/>
          <w:sz w:val="24"/>
          <w:szCs w:val="24"/>
        </w:rPr>
      </w:pPr>
    </w:p>
    <w:p w:rsidR="000543AC" w:rsidRPr="006528BE" w:rsidRDefault="000543AC" w:rsidP="000543AC">
      <w:pPr>
        <w:spacing w:after="0" w:line="240" w:lineRule="atLeast"/>
        <w:ind w:firstLine="567"/>
        <w:jc w:val="both"/>
        <w:rPr>
          <w:rFonts w:ascii="Times New Roman" w:eastAsia="MS Mincho" w:hAnsi="Times New Roman" w:cs="Times New Roman"/>
          <w:sz w:val="24"/>
          <w:szCs w:val="24"/>
        </w:rPr>
      </w:pPr>
      <w:r w:rsidRPr="006528BE">
        <w:rPr>
          <w:rFonts w:ascii="Times New Roman" w:eastAsia="MS Mincho" w:hAnsi="Times New Roman" w:cs="Times New Roman"/>
          <w:b/>
          <w:sz w:val="24"/>
          <w:szCs w:val="24"/>
        </w:rPr>
        <w:t>Пълно описание на предмета:</w:t>
      </w:r>
    </w:p>
    <w:p w:rsidR="000F1114" w:rsidRDefault="000F1114" w:rsidP="000F1114">
      <w:pPr>
        <w:spacing w:after="0" w:line="240" w:lineRule="auto"/>
        <w:ind w:firstLine="567"/>
        <w:jc w:val="both"/>
        <w:rPr>
          <w:rFonts w:ascii="Times New Roman" w:hAnsi="Times New Roman" w:cs="Times New Roman"/>
          <w:sz w:val="24"/>
          <w:szCs w:val="24"/>
        </w:rPr>
      </w:pPr>
      <w:r w:rsidRPr="00C4283C">
        <w:rPr>
          <w:rFonts w:ascii="Times New Roman" w:hAnsi="Times New Roman" w:cs="Times New Roman"/>
          <w:sz w:val="24"/>
          <w:szCs w:val="24"/>
        </w:rPr>
        <w:t>Настоящата обществена поръчка има за цел да осигури избор на изпълнител за 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Pr="00C4283C">
        <w:rPr>
          <w:rFonts w:ascii="Times New Roman" w:hAnsi="Times New Roman" w:cs="Times New Roman"/>
          <w:sz w:val="24"/>
          <w:szCs w:val="24"/>
        </w:rPr>
        <w:t>Цигов</w:t>
      </w:r>
      <w:proofErr w:type="spellEnd"/>
      <w:r w:rsidRPr="00C4283C">
        <w:rPr>
          <w:rFonts w:ascii="Times New Roman" w:hAnsi="Times New Roman" w:cs="Times New Roman"/>
          <w:sz w:val="24"/>
          <w:szCs w:val="24"/>
        </w:rPr>
        <w:t xml:space="preserve"> чарк“, гр. Батак, ПД “Изгрев“. Предметът на обществената поръчка е разделен на три обособени позиции на териториален принцип както следва:</w:t>
      </w:r>
    </w:p>
    <w:p w:rsidR="000F1114" w:rsidRPr="00C4283C" w:rsidRDefault="000F1114" w:rsidP="000F1114">
      <w:pPr>
        <w:spacing w:after="0" w:line="240" w:lineRule="auto"/>
        <w:ind w:firstLine="567"/>
        <w:jc w:val="both"/>
        <w:rPr>
          <w:rFonts w:ascii="Times New Roman" w:hAnsi="Times New Roman" w:cs="Times New Roman"/>
          <w:sz w:val="24"/>
          <w:szCs w:val="24"/>
        </w:rPr>
      </w:pPr>
    </w:p>
    <w:p w:rsidR="000F1114" w:rsidRDefault="000F1114" w:rsidP="000F1114">
      <w:pPr>
        <w:pStyle w:val="BodyTextIndent21"/>
        <w:ind w:firstLine="567"/>
        <w:jc w:val="both"/>
        <w:rPr>
          <w:b w:val="0"/>
        </w:rPr>
      </w:pPr>
      <w:r w:rsidRPr="00696027">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0F1114" w:rsidRDefault="000F1114" w:rsidP="000F1114">
      <w:pPr>
        <w:pStyle w:val="BodyTextIndent21"/>
        <w:ind w:firstLine="567"/>
        <w:jc w:val="both"/>
        <w:rPr>
          <w:b w:val="0"/>
        </w:rPr>
      </w:pPr>
      <w:r w:rsidRPr="00696027">
        <w:rPr>
          <w:b w:val="0"/>
        </w:rPr>
        <w:lastRenderedPageBreak/>
        <w:t>Обособена позиция № 2: „Извършване на профилактични медицински прегледи и изследвания на работещите в ПД “Изгрев“, гр. Бяла.“;</w:t>
      </w:r>
    </w:p>
    <w:p w:rsidR="000F1114" w:rsidRDefault="000F1114" w:rsidP="000F1114">
      <w:pPr>
        <w:pStyle w:val="BodyTextIndent21"/>
        <w:ind w:firstLine="567"/>
        <w:jc w:val="both"/>
        <w:rPr>
          <w:b w:val="0"/>
        </w:rPr>
      </w:pPr>
      <w:r w:rsidRPr="00696027">
        <w:rPr>
          <w:b w:val="0"/>
        </w:rPr>
        <w:t>Обособена позиция № 3: „Извършване на профилактични медицински прегледи и изследвания на работещите в УБ “</w:t>
      </w:r>
      <w:proofErr w:type="spellStart"/>
      <w:r w:rsidRPr="00696027">
        <w:rPr>
          <w:b w:val="0"/>
        </w:rPr>
        <w:t>Цигов</w:t>
      </w:r>
      <w:proofErr w:type="spellEnd"/>
      <w:r w:rsidRPr="00696027">
        <w:rPr>
          <w:b w:val="0"/>
        </w:rPr>
        <w:t xml:space="preserve"> чарк“, гр. Батак.“</w:t>
      </w:r>
    </w:p>
    <w:p w:rsidR="000F1114" w:rsidRDefault="000F1114" w:rsidP="000F1114">
      <w:pPr>
        <w:pStyle w:val="BodyTextIndent21"/>
        <w:ind w:firstLine="567"/>
        <w:jc w:val="both"/>
        <w:rPr>
          <w:b w:val="0"/>
        </w:rPr>
      </w:pPr>
    </w:p>
    <w:p w:rsidR="000F1114" w:rsidRDefault="000F1114" w:rsidP="000F1114">
      <w:pPr>
        <w:suppressAutoHyphens/>
        <w:spacing w:after="0" w:line="240" w:lineRule="auto"/>
        <w:ind w:firstLine="709"/>
        <w:jc w:val="both"/>
        <w:rPr>
          <w:rFonts w:ascii="Times New Roman" w:eastAsia="Times New Roman" w:hAnsi="Times New Roman" w:cs="Times New Roman"/>
          <w:sz w:val="24"/>
          <w:szCs w:val="24"/>
          <w:lang w:eastAsia="zh-CN"/>
        </w:rPr>
      </w:pPr>
      <w:r w:rsidRPr="00C4283C">
        <w:rPr>
          <w:rFonts w:ascii="Times New Roman" w:eastAsia="Times New Roman" w:hAnsi="Times New Roman" w:cs="Times New Roman"/>
          <w:sz w:val="24"/>
          <w:szCs w:val="24"/>
          <w:lang w:eastAsia="zh-CN"/>
        </w:rPr>
        <w:t>Вида на профилактичните прегледи</w:t>
      </w:r>
      <w:r w:rsidR="009961CC">
        <w:rPr>
          <w:rFonts w:ascii="Times New Roman" w:eastAsia="Times New Roman" w:hAnsi="Times New Roman" w:cs="Times New Roman"/>
          <w:sz w:val="24"/>
          <w:szCs w:val="24"/>
          <w:lang w:eastAsia="zh-CN"/>
        </w:rPr>
        <w:t xml:space="preserve"> и за трите обособени позиции</w:t>
      </w:r>
      <w:r w:rsidRPr="00C4283C">
        <w:rPr>
          <w:rFonts w:ascii="Times New Roman" w:eastAsia="Times New Roman" w:hAnsi="Times New Roman" w:cs="Times New Roman"/>
          <w:sz w:val="24"/>
          <w:szCs w:val="24"/>
          <w:lang w:eastAsia="zh-CN"/>
        </w:rPr>
        <w:t xml:space="preserve"> е определен съгласно Приложение № 5 към чл. 8 от Наредба №3 за задължителните предварителни и периодични медицински прегледи на работниците, чл. 9 от Наредба № 7 за минималните изисквания за осигуряване на здравословни и безопасни условия на труд при работа с видеодисплеи и на база обобщен анализ на временната неработоспособност за 2017 г. Видовете профилактични прегледи, които следва да бъдат извършени от изпълнителя са следните:</w:t>
      </w:r>
    </w:p>
    <w:p w:rsidR="000F1114" w:rsidRPr="00C4283C" w:rsidRDefault="000F1114" w:rsidP="000F1114">
      <w:pPr>
        <w:suppressAutoHyphens/>
        <w:spacing w:after="0" w:line="240" w:lineRule="auto"/>
        <w:ind w:firstLine="567"/>
        <w:jc w:val="both"/>
        <w:rPr>
          <w:rFonts w:ascii="Times New Roman" w:eastAsia="Times New Roman" w:hAnsi="Times New Roman" w:cs="Times New Roman"/>
          <w:sz w:val="24"/>
          <w:szCs w:val="24"/>
          <w:lang w:eastAsia="zh-CN"/>
        </w:rPr>
      </w:pPr>
    </w:p>
    <w:p w:rsidR="000F1114" w:rsidRDefault="000F1114" w:rsidP="00E44E3C">
      <w:pPr>
        <w:suppressAutoHyphens/>
        <w:spacing w:after="0" w:line="240" w:lineRule="auto"/>
        <w:ind w:firstLine="567"/>
        <w:jc w:val="both"/>
        <w:rPr>
          <w:rFonts w:ascii="Times New Roman" w:eastAsia="Times New Roman" w:hAnsi="Times New Roman" w:cs="Times New Roman"/>
          <w:b/>
          <w:bCs/>
          <w:sz w:val="24"/>
          <w:szCs w:val="24"/>
          <w:lang w:eastAsia="zh-CN"/>
        </w:rPr>
      </w:pPr>
      <w:r w:rsidRPr="00DC4B84">
        <w:rPr>
          <w:rFonts w:ascii="Times New Roman" w:eastAsia="Times New Roman" w:hAnsi="Times New Roman" w:cs="Times New Roman"/>
          <w:b/>
          <w:bCs/>
          <w:sz w:val="24"/>
          <w:szCs w:val="24"/>
          <w:lang w:eastAsia="zh-CN"/>
        </w:rPr>
        <w:t>За Обособена позиция № 1:</w:t>
      </w:r>
    </w:p>
    <w:p w:rsidR="000F1114" w:rsidRPr="00DC4B84" w:rsidRDefault="000F1114"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sidRPr="00DC4B84">
        <w:rPr>
          <w:rFonts w:ascii="Times New Roman" w:eastAsia="Times New Roman" w:hAnsi="Times New Roman" w:cs="Times New Roman"/>
          <w:sz w:val="24"/>
          <w:szCs w:val="24"/>
          <w:lang w:eastAsia="zh-CN"/>
        </w:rPr>
        <w:t>Профилактични медицински прегледи:</w:t>
      </w:r>
      <w:r w:rsidR="00E44E3C">
        <w:rPr>
          <w:rFonts w:ascii="Times New Roman" w:eastAsia="Times New Roman" w:hAnsi="Times New Roman" w:cs="Times New Roman"/>
          <w:sz w:val="24"/>
          <w:szCs w:val="24"/>
          <w:lang w:eastAsia="zh-CN"/>
        </w:rPr>
        <w:t xml:space="preserve">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w:t>
      </w:r>
      <w:r w:rsidR="000F1114" w:rsidRPr="00DC4B84">
        <w:rPr>
          <w:rFonts w:ascii="Times New Roman" w:eastAsia="Times New Roman" w:hAnsi="Times New Roman" w:cs="Times New Roman"/>
          <w:sz w:val="24"/>
          <w:szCs w:val="24"/>
          <w:lang w:eastAsia="ru-RU" w:bidi="ru-RU"/>
        </w:rPr>
        <w:t xml:space="preserve">Преглед от специалист по вътрешни болести / ЕКГ -  630 бр. </w:t>
      </w:r>
    </w:p>
    <w:p w:rsidR="000F1114" w:rsidRPr="00DC4B84" w:rsidRDefault="00E44E3C" w:rsidP="00E44E3C">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невролог - 51 бр. </w:t>
      </w:r>
    </w:p>
    <w:p w:rsidR="000F1114" w:rsidRPr="00DC4B84" w:rsidRDefault="00E44E3C" w:rsidP="00E44E3C">
      <w:pPr>
        <w:widowControl w:val="0"/>
        <w:tabs>
          <w:tab w:val="left" w:pos="993"/>
        </w:tabs>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по </w:t>
      </w:r>
      <w:r w:rsidR="000F1114" w:rsidRPr="00DC4B84">
        <w:rPr>
          <w:rFonts w:ascii="Times New Roman" w:eastAsia="Times New Roman" w:hAnsi="Times New Roman" w:cs="Times New Roman"/>
          <w:bCs/>
          <w:color w:val="000000"/>
          <w:sz w:val="24"/>
          <w:szCs w:val="24"/>
          <w:lang w:eastAsia="ru-RU" w:bidi="ru-RU"/>
        </w:rPr>
        <w:t>офталмолог - 529 бр</w:t>
      </w:r>
      <w:r w:rsidR="000F1114" w:rsidRPr="00DC4B84">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p>
    <w:p w:rsidR="000F1114" w:rsidRPr="00DC4B84" w:rsidRDefault="00E44E3C" w:rsidP="00E44E3C">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0F1114" w:rsidRPr="00DC4B84">
        <w:rPr>
          <w:rFonts w:ascii="Times New Roman" w:eastAsia="Times New Roman" w:hAnsi="Times New Roman" w:cs="Times New Roman"/>
          <w:color w:val="000000"/>
          <w:sz w:val="24"/>
          <w:szCs w:val="24"/>
          <w:lang w:eastAsia="ru-RU" w:bidi="ru-RU"/>
        </w:rPr>
        <w:t xml:space="preserve">Преглед при специалист по </w:t>
      </w:r>
      <w:proofErr w:type="spellStart"/>
      <w:r w:rsidR="000F1114" w:rsidRPr="00DC4B84">
        <w:rPr>
          <w:rFonts w:ascii="Times New Roman" w:eastAsia="Times New Roman" w:hAnsi="Times New Roman" w:cs="Times New Roman"/>
          <w:sz w:val="24"/>
          <w:szCs w:val="24"/>
          <w:lang w:eastAsia="zh-CN"/>
        </w:rPr>
        <w:t>Оториноларинголог</w:t>
      </w:r>
      <w:proofErr w:type="spellEnd"/>
      <w:r w:rsidR="000F1114" w:rsidRPr="00DC4B84">
        <w:rPr>
          <w:rFonts w:ascii="Times New Roman" w:eastAsia="Times New Roman" w:hAnsi="Times New Roman" w:cs="Times New Roman"/>
          <w:sz w:val="24"/>
          <w:szCs w:val="24"/>
          <w:lang w:eastAsia="zh-CN"/>
        </w:rPr>
        <w:t>/УНГ/</w:t>
      </w:r>
      <w:r w:rsidR="000F1114" w:rsidRPr="00DC4B84">
        <w:rPr>
          <w:rFonts w:ascii="Times New Roman" w:eastAsia="Times New Roman" w:hAnsi="Times New Roman" w:cs="Times New Roman"/>
          <w:color w:val="000000"/>
          <w:sz w:val="24"/>
          <w:szCs w:val="24"/>
          <w:lang w:eastAsia="ru-RU" w:bidi="ru-RU"/>
        </w:rPr>
        <w:t xml:space="preserve"> - 31 бр. </w:t>
      </w:r>
    </w:p>
    <w:p w:rsidR="000F1114" w:rsidRPr="00DC4B84" w:rsidRDefault="00E44E3C" w:rsidP="00E44E3C">
      <w:pPr>
        <w:widowControl w:val="0"/>
        <w:tabs>
          <w:tab w:val="left" w:pos="993"/>
        </w:tabs>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 </w:t>
      </w:r>
      <w:r w:rsidR="000F1114" w:rsidRPr="00DC4B84">
        <w:rPr>
          <w:rFonts w:ascii="Times New Roman" w:eastAsia="Times New Roman" w:hAnsi="Times New Roman" w:cs="Times New Roman"/>
          <w:color w:val="000000"/>
          <w:sz w:val="24"/>
          <w:szCs w:val="24"/>
          <w:lang w:eastAsia="ru-RU" w:bidi="ru-RU"/>
        </w:rPr>
        <w:t xml:space="preserve">Клинично-лабораторни изследвания: общ </w:t>
      </w:r>
      <w:proofErr w:type="spellStart"/>
      <w:r w:rsidR="000F1114" w:rsidRPr="00DC4B84">
        <w:rPr>
          <w:rFonts w:ascii="Times New Roman" w:eastAsia="Times New Roman" w:hAnsi="Times New Roman" w:cs="Times New Roman"/>
          <w:color w:val="000000"/>
          <w:sz w:val="24"/>
          <w:szCs w:val="24"/>
          <w:lang w:eastAsia="ru-RU" w:bidi="ru-RU"/>
        </w:rPr>
        <w:t>холестерол</w:t>
      </w:r>
      <w:proofErr w:type="spellEnd"/>
      <w:r w:rsidR="000F1114" w:rsidRPr="00DC4B84">
        <w:rPr>
          <w:rFonts w:ascii="Times New Roman" w:eastAsia="Times New Roman" w:hAnsi="Times New Roman" w:cs="Times New Roman"/>
          <w:color w:val="000000"/>
          <w:sz w:val="24"/>
          <w:szCs w:val="24"/>
          <w:lang w:eastAsia="ru-RU" w:bidi="ru-RU"/>
        </w:rPr>
        <w:t xml:space="preserve">, </w:t>
      </w:r>
      <w:proofErr w:type="spellStart"/>
      <w:r w:rsidR="000F1114" w:rsidRPr="00DC4B84">
        <w:rPr>
          <w:rFonts w:ascii="Times New Roman" w:eastAsia="Times New Roman" w:hAnsi="Times New Roman" w:cs="Times New Roman"/>
          <w:color w:val="000000"/>
          <w:sz w:val="24"/>
          <w:szCs w:val="24"/>
          <w:lang w:eastAsia="ru-RU" w:bidi="ru-RU"/>
        </w:rPr>
        <w:t>HDL-холестерол</w:t>
      </w:r>
      <w:proofErr w:type="spellEnd"/>
      <w:r w:rsidR="000F1114" w:rsidRPr="00DC4B84">
        <w:rPr>
          <w:rFonts w:ascii="Times New Roman" w:eastAsia="Times New Roman" w:hAnsi="Times New Roman" w:cs="Times New Roman"/>
          <w:color w:val="000000"/>
          <w:sz w:val="24"/>
          <w:szCs w:val="24"/>
          <w:lang w:eastAsia="ru-RU" w:bidi="ru-RU"/>
        </w:rPr>
        <w:t xml:space="preserve">; LDL- </w:t>
      </w:r>
      <w:proofErr w:type="spellStart"/>
      <w:r w:rsidR="000F1114" w:rsidRPr="00DC4B84">
        <w:rPr>
          <w:rFonts w:ascii="Times New Roman" w:eastAsia="Times New Roman" w:hAnsi="Times New Roman" w:cs="Times New Roman"/>
          <w:color w:val="000000"/>
          <w:sz w:val="24"/>
          <w:szCs w:val="24"/>
          <w:lang w:eastAsia="ru-RU" w:bidi="ru-RU"/>
        </w:rPr>
        <w:t>холестерол</w:t>
      </w:r>
      <w:proofErr w:type="spellEnd"/>
      <w:r w:rsidR="000F1114" w:rsidRPr="00DC4B84">
        <w:rPr>
          <w:rFonts w:ascii="Times New Roman" w:eastAsia="Times New Roman" w:hAnsi="Times New Roman" w:cs="Times New Roman"/>
          <w:color w:val="000000"/>
          <w:sz w:val="24"/>
          <w:szCs w:val="24"/>
          <w:lang w:eastAsia="ru-RU" w:bidi="ru-RU"/>
        </w:rPr>
        <w:t xml:space="preserve">, </w:t>
      </w:r>
      <w:proofErr w:type="spellStart"/>
      <w:r w:rsidR="000F1114" w:rsidRPr="00DC4B84">
        <w:rPr>
          <w:rFonts w:ascii="Times New Roman" w:eastAsia="Times New Roman" w:hAnsi="Times New Roman" w:cs="Times New Roman"/>
          <w:color w:val="000000"/>
          <w:sz w:val="24"/>
          <w:szCs w:val="24"/>
          <w:lang w:eastAsia="ru-RU" w:bidi="ru-RU"/>
        </w:rPr>
        <w:t>триглицериди</w:t>
      </w:r>
      <w:proofErr w:type="spellEnd"/>
      <w:r w:rsidR="000F1114" w:rsidRPr="00DC4B84">
        <w:rPr>
          <w:rFonts w:ascii="Times New Roman" w:eastAsia="Times New Roman" w:hAnsi="Times New Roman" w:cs="Times New Roman"/>
          <w:color w:val="000000"/>
          <w:sz w:val="24"/>
          <w:szCs w:val="24"/>
          <w:lang w:eastAsia="ru-RU" w:bidi="ru-RU"/>
        </w:rPr>
        <w:t xml:space="preserve">, кръвна захар; изследване на урина - 630 бр. </w:t>
      </w:r>
    </w:p>
    <w:p w:rsidR="000F1114" w:rsidRPr="00DC4B84" w:rsidRDefault="000F1114" w:rsidP="00E44E3C">
      <w:pPr>
        <w:widowControl w:val="0"/>
        <w:tabs>
          <w:tab w:val="left" w:pos="1140"/>
        </w:tabs>
        <w:suppressAutoHyphens/>
        <w:spacing w:after="0" w:line="240" w:lineRule="auto"/>
        <w:ind w:left="720" w:right="20" w:firstLine="567"/>
        <w:jc w:val="both"/>
        <w:rPr>
          <w:rFonts w:ascii="Times New Roman" w:eastAsia="Times New Roman" w:hAnsi="Times New Roman" w:cs="Times New Roman"/>
          <w:color w:val="000000"/>
          <w:sz w:val="24"/>
          <w:szCs w:val="24"/>
          <w:lang w:eastAsia="zh-CN"/>
        </w:rPr>
      </w:pPr>
    </w:p>
    <w:p w:rsidR="000F1114" w:rsidRDefault="000F1114" w:rsidP="00E44E3C">
      <w:pPr>
        <w:widowControl w:val="0"/>
        <w:suppressAutoHyphens/>
        <w:spacing w:after="0" w:line="240" w:lineRule="auto"/>
        <w:ind w:left="20" w:right="20" w:firstLine="567"/>
        <w:jc w:val="both"/>
        <w:rPr>
          <w:rFonts w:ascii="Times New Roman" w:eastAsia="Calibri" w:hAnsi="Times New Roman" w:cs="Times New Roman"/>
          <w:b/>
          <w:sz w:val="24"/>
          <w:szCs w:val="24"/>
          <w:lang w:eastAsia="bg-BG"/>
        </w:rPr>
      </w:pPr>
      <w:r w:rsidRPr="00DC4B84">
        <w:rPr>
          <w:rFonts w:ascii="Times New Roman" w:eastAsia="Times New Roman" w:hAnsi="Times New Roman" w:cs="Times New Roman"/>
          <w:b/>
          <w:color w:val="000000"/>
          <w:sz w:val="24"/>
          <w:szCs w:val="24"/>
          <w:lang w:eastAsia="ru-RU" w:bidi="ru-RU"/>
        </w:rPr>
        <w:t>За Обособена позиция № 2:</w:t>
      </w:r>
      <w:r w:rsidRPr="00DC4B84">
        <w:rPr>
          <w:rFonts w:ascii="Times New Roman" w:eastAsia="Calibri" w:hAnsi="Times New Roman" w:cs="Times New Roman"/>
          <w:b/>
          <w:sz w:val="24"/>
          <w:szCs w:val="24"/>
          <w:lang w:eastAsia="bg-BG"/>
        </w:rPr>
        <w:t xml:space="preserve">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w:t>
      </w:r>
      <w:r w:rsidR="000F1114" w:rsidRPr="00DC4B84">
        <w:rPr>
          <w:rFonts w:ascii="Times New Roman" w:eastAsia="Times New Roman" w:hAnsi="Times New Roman" w:cs="Times New Roman"/>
          <w:sz w:val="24"/>
          <w:szCs w:val="24"/>
          <w:lang w:eastAsia="ru-RU" w:bidi="ru-RU"/>
        </w:rPr>
        <w:t xml:space="preserve">Преглед от специалист по вътрешни болести / ЕКГ - 26 бр. </w:t>
      </w:r>
    </w:p>
    <w:p w:rsidR="000F1114" w:rsidRPr="00DC4B84" w:rsidRDefault="00E44E3C" w:rsidP="00E44E3C">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невролог - 16 бр. </w:t>
      </w:r>
    </w:p>
    <w:p w:rsidR="000F1114" w:rsidRPr="00DC4B84" w:rsidRDefault="00E44E3C" w:rsidP="00E44E3C">
      <w:pPr>
        <w:widowControl w:val="0"/>
        <w:tabs>
          <w:tab w:val="left" w:pos="993"/>
        </w:tabs>
        <w:suppressAutoHyphens/>
        <w:spacing w:after="0" w:line="240" w:lineRule="auto"/>
        <w:ind w:right="20"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w:t>
      </w:r>
      <w:r w:rsidR="000F1114" w:rsidRPr="00DC4B84">
        <w:rPr>
          <w:rFonts w:ascii="Times New Roman" w:eastAsia="Times New Roman" w:hAnsi="Times New Roman" w:cs="Times New Roman"/>
          <w:sz w:val="24"/>
          <w:szCs w:val="24"/>
          <w:lang w:eastAsia="ru-RU" w:bidi="ru-RU"/>
        </w:rPr>
        <w:t xml:space="preserve">Преглед от специалист по </w:t>
      </w:r>
      <w:r w:rsidR="000F1114" w:rsidRPr="00DC4B84">
        <w:rPr>
          <w:rFonts w:ascii="Times New Roman" w:eastAsia="Times New Roman" w:hAnsi="Times New Roman" w:cs="Times New Roman"/>
          <w:bCs/>
          <w:sz w:val="24"/>
          <w:szCs w:val="24"/>
          <w:lang w:eastAsia="ru-RU" w:bidi="ru-RU"/>
        </w:rPr>
        <w:t>офталмолог - 6 бр</w:t>
      </w:r>
      <w:r w:rsidR="000F1114" w:rsidRPr="00DC4B84">
        <w:rPr>
          <w:rFonts w:ascii="Times New Roman" w:eastAsia="Times New Roman" w:hAnsi="Times New Roman" w:cs="Times New Roman"/>
          <w:sz w:val="24"/>
          <w:szCs w:val="24"/>
          <w:lang w:eastAsia="ru-RU" w:bidi="ru-RU"/>
        </w:rPr>
        <w:t xml:space="preserve">. При необходимост издаване на рецепта за очила. </w:t>
      </w:r>
    </w:p>
    <w:p w:rsidR="000F1114" w:rsidRPr="00DC4B84" w:rsidRDefault="00E44E3C" w:rsidP="00E44E3C">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0F1114" w:rsidRPr="00DC4B84">
        <w:rPr>
          <w:rFonts w:ascii="Times New Roman" w:eastAsia="Times New Roman" w:hAnsi="Times New Roman" w:cs="Times New Roman"/>
          <w:color w:val="000000"/>
          <w:sz w:val="24"/>
          <w:szCs w:val="24"/>
          <w:lang w:eastAsia="ru-RU" w:bidi="ru-RU"/>
        </w:rPr>
        <w:t xml:space="preserve">Преглед при специалист по </w:t>
      </w:r>
      <w:proofErr w:type="spellStart"/>
      <w:r w:rsidR="000F1114" w:rsidRPr="00DC4B84">
        <w:rPr>
          <w:rFonts w:ascii="Times New Roman" w:eastAsia="Times New Roman" w:hAnsi="Times New Roman" w:cs="Times New Roman"/>
          <w:sz w:val="24"/>
          <w:szCs w:val="24"/>
          <w:lang w:eastAsia="zh-CN"/>
        </w:rPr>
        <w:t>Оториноларинголог</w:t>
      </w:r>
      <w:proofErr w:type="spellEnd"/>
      <w:r w:rsidR="000F1114" w:rsidRPr="00DC4B84">
        <w:rPr>
          <w:rFonts w:ascii="Times New Roman" w:eastAsia="Times New Roman" w:hAnsi="Times New Roman" w:cs="Times New Roman"/>
          <w:color w:val="000000"/>
          <w:sz w:val="24"/>
          <w:szCs w:val="24"/>
          <w:lang w:eastAsia="ru-RU" w:bidi="ru-RU"/>
        </w:rPr>
        <w:t xml:space="preserve"> /УНГ/- 1 бр. </w:t>
      </w:r>
    </w:p>
    <w:p w:rsidR="000F1114" w:rsidRPr="00DC4B84" w:rsidRDefault="00E44E3C" w:rsidP="00E44E3C">
      <w:pPr>
        <w:widowControl w:val="0"/>
        <w:tabs>
          <w:tab w:val="left" w:pos="993"/>
        </w:tabs>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zh-CN"/>
        </w:rPr>
        <w:t xml:space="preserve">5. </w:t>
      </w:r>
      <w:r w:rsidR="000F1114" w:rsidRPr="00DC4B84">
        <w:rPr>
          <w:rFonts w:ascii="Times New Roman" w:eastAsia="Times New Roman" w:hAnsi="Times New Roman" w:cs="Times New Roman"/>
          <w:color w:val="000000"/>
          <w:sz w:val="24"/>
          <w:szCs w:val="24"/>
          <w:lang w:eastAsia="zh-CN"/>
        </w:rPr>
        <w:t xml:space="preserve">Клинично-лабораторни изследвания: общ </w:t>
      </w:r>
      <w:proofErr w:type="spellStart"/>
      <w:r w:rsidR="000F1114" w:rsidRPr="00DC4B84">
        <w:rPr>
          <w:rFonts w:ascii="Times New Roman" w:eastAsia="Times New Roman" w:hAnsi="Times New Roman" w:cs="Times New Roman"/>
          <w:color w:val="000000"/>
          <w:sz w:val="24"/>
          <w:szCs w:val="24"/>
          <w:lang w:eastAsia="zh-CN"/>
        </w:rPr>
        <w:t>холестерол</w:t>
      </w:r>
      <w:proofErr w:type="spellEnd"/>
      <w:r w:rsidR="000F1114" w:rsidRPr="00DC4B84">
        <w:rPr>
          <w:rFonts w:ascii="Times New Roman" w:eastAsia="Times New Roman" w:hAnsi="Times New Roman" w:cs="Times New Roman"/>
          <w:color w:val="000000"/>
          <w:sz w:val="24"/>
          <w:szCs w:val="24"/>
          <w:lang w:eastAsia="zh-CN"/>
        </w:rPr>
        <w:t xml:space="preserve">, </w:t>
      </w:r>
      <w:proofErr w:type="spellStart"/>
      <w:r w:rsidR="000F1114" w:rsidRPr="00DC4B84">
        <w:rPr>
          <w:rFonts w:ascii="Times New Roman" w:eastAsia="Times New Roman" w:hAnsi="Times New Roman" w:cs="Times New Roman"/>
          <w:color w:val="000000"/>
          <w:sz w:val="24"/>
          <w:szCs w:val="24"/>
          <w:lang w:eastAsia="zh-CN"/>
        </w:rPr>
        <w:t>HDL-холестерол</w:t>
      </w:r>
      <w:proofErr w:type="spellEnd"/>
      <w:r w:rsidR="000F1114" w:rsidRPr="00DC4B84">
        <w:rPr>
          <w:rFonts w:ascii="Times New Roman" w:eastAsia="Times New Roman" w:hAnsi="Times New Roman" w:cs="Times New Roman"/>
          <w:color w:val="000000"/>
          <w:sz w:val="24"/>
          <w:szCs w:val="24"/>
          <w:lang w:eastAsia="zh-CN"/>
        </w:rPr>
        <w:t xml:space="preserve">; LDL- </w:t>
      </w:r>
      <w:proofErr w:type="spellStart"/>
      <w:r w:rsidR="000F1114" w:rsidRPr="00DC4B84">
        <w:rPr>
          <w:rFonts w:ascii="Times New Roman" w:eastAsia="Times New Roman" w:hAnsi="Times New Roman" w:cs="Times New Roman"/>
          <w:color w:val="000000"/>
          <w:sz w:val="24"/>
          <w:szCs w:val="24"/>
          <w:lang w:eastAsia="zh-CN"/>
        </w:rPr>
        <w:t>холестерол</w:t>
      </w:r>
      <w:proofErr w:type="spellEnd"/>
      <w:r w:rsidR="000F1114" w:rsidRPr="00DC4B84">
        <w:rPr>
          <w:rFonts w:ascii="Times New Roman" w:eastAsia="Times New Roman" w:hAnsi="Times New Roman" w:cs="Times New Roman"/>
          <w:color w:val="000000"/>
          <w:sz w:val="24"/>
          <w:szCs w:val="24"/>
          <w:lang w:eastAsia="zh-CN"/>
        </w:rPr>
        <w:t xml:space="preserve">, </w:t>
      </w:r>
      <w:proofErr w:type="spellStart"/>
      <w:r w:rsidR="000F1114" w:rsidRPr="00DC4B84">
        <w:rPr>
          <w:rFonts w:ascii="Times New Roman" w:eastAsia="Times New Roman" w:hAnsi="Times New Roman" w:cs="Times New Roman"/>
          <w:color w:val="000000"/>
          <w:sz w:val="24"/>
          <w:szCs w:val="24"/>
          <w:lang w:eastAsia="zh-CN"/>
        </w:rPr>
        <w:t>триглицериди</w:t>
      </w:r>
      <w:proofErr w:type="spellEnd"/>
      <w:r w:rsidR="000F1114" w:rsidRPr="00DC4B84">
        <w:rPr>
          <w:rFonts w:ascii="Times New Roman" w:eastAsia="Times New Roman" w:hAnsi="Times New Roman" w:cs="Times New Roman"/>
          <w:color w:val="000000"/>
          <w:sz w:val="24"/>
          <w:szCs w:val="24"/>
          <w:lang w:eastAsia="zh-CN"/>
        </w:rPr>
        <w:t>, кръвна захар; изследване на урина - 26 бр.</w:t>
      </w:r>
    </w:p>
    <w:p w:rsidR="000F1114" w:rsidRPr="00DC4B84" w:rsidRDefault="000F1114" w:rsidP="00E44E3C">
      <w:pPr>
        <w:widowControl w:val="0"/>
        <w:tabs>
          <w:tab w:val="left" w:pos="1140"/>
        </w:tabs>
        <w:suppressAutoHyphens/>
        <w:spacing w:after="0" w:line="240" w:lineRule="auto"/>
        <w:ind w:left="720" w:right="20" w:firstLine="567"/>
        <w:jc w:val="both"/>
        <w:rPr>
          <w:rFonts w:ascii="Times New Roman" w:eastAsia="Times New Roman" w:hAnsi="Times New Roman" w:cs="Times New Roman"/>
          <w:color w:val="000000"/>
          <w:sz w:val="24"/>
          <w:szCs w:val="24"/>
          <w:lang w:eastAsia="ru-RU" w:bidi="ru-RU"/>
        </w:rPr>
      </w:pPr>
    </w:p>
    <w:p w:rsidR="000F1114" w:rsidRDefault="000F1114" w:rsidP="00E44E3C">
      <w:pPr>
        <w:widowControl w:val="0"/>
        <w:suppressAutoHyphens/>
        <w:spacing w:after="0" w:line="240" w:lineRule="auto"/>
        <w:ind w:right="20" w:firstLine="567"/>
        <w:jc w:val="both"/>
        <w:rPr>
          <w:rFonts w:ascii="Times New Roman" w:eastAsia="Calibri" w:hAnsi="Times New Roman" w:cs="Times New Roman"/>
          <w:b/>
          <w:sz w:val="24"/>
          <w:szCs w:val="24"/>
          <w:lang w:eastAsia="bg-BG"/>
        </w:rPr>
      </w:pPr>
      <w:r w:rsidRPr="00DC4B84">
        <w:rPr>
          <w:rFonts w:ascii="Times New Roman" w:eastAsia="Times New Roman" w:hAnsi="Times New Roman" w:cs="Times New Roman"/>
          <w:b/>
          <w:color w:val="000000"/>
          <w:sz w:val="24"/>
          <w:szCs w:val="24"/>
          <w:lang w:eastAsia="ru-RU" w:bidi="ru-RU"/>
        </w:rPr>
        <w:t>За Обособена позиция № 3</w:t>
      </w:r>
      <w:r w:rsidRPr="00DC4B84">
        <w:rPr>
          <w:rFonts w:ascii="Times New Roman" w:eastAsia="Calibri" w:hAnsi="Times New Roman" w:cs="Times New Roman"/>
          <w:b/>
          <w:sz w:val="24"/>
          <w:szCs w:val="24"/>
          <w:lang w:eastAsia="bg-BG"/>
        </w:rPr>
        <w:t xml:space="preserve">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1. </w:t>
      </w:r>
      <w:r w:rsidR="000F1114" w:rsidRPr="00DC4B84">
        <w:rPr>
          <w:rFonts w:ascii="Times New Roman" w:eastAsia="Times New Roman" w:hAnsi="Times New Roman" w:cs="Times New Roman"/>
          <w:sz w:val="24"/>
          <w:szCs w:val="24"/>
          <w:lang w:eastAsia="ru-RU" w:bidi="ru-RU"/>
        </w:rPr>
        <w:t xml:space="preserve">Преглед от специалист по вътрешни болести / ЕКГ - 38 бр.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невролог - 18 бр.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0F1114" w:rsidRPr="00DC4B84">
        <w:rPr>
          <w:rFonts w:ascii="Times New Roman" w:eastAsia="Times New Roman" w:hAnsi="Times New Roman" w:cs="Times New Roman"/>
          <w:color w:val="000000"/>
          <w:sz w:val="24"/>
          <w:szCs w:val="24"/>
          <w:lang w:eastAsia="ru-RU" w:bidi="ru-RU"/>
        </w:rPr>
        <w:t xml:space="preserve">Преглед от специалист по </w:t>
      </w:r>
      <w:r w:rsidR="000F1114" w:rsidRPr="00DC4B84">
        <w:rPr>
          <w:rFonts w:ascii="Times New Roman" w:eastAsia="Times New Roman" w:hAnsi="Times New Roman" w:cs="Times New Roman"/>
          <w:bCs/>
          <w:color w:val="000000"/>
          <w:sz w:val="24"/>
          <w:szCs w:val="24"/>
          <w:lang w:eastAsia="ru-RU" w:bidi="ru-RU"/>
        </w:rPr>
        <w:t>офталмолог - 7 бр</w:t>
      </w:r>
      <w:r w:rsidR="000F1114" w:rsidRPr="00DC4B84">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p>
    <w:p w:rsidR="000F1114" w:rsidRPr="00DC4B84" w:rsidRDefault="00E44E3C" w:rsidP="00E44E3C">
      <w:pPr>
        <w:suppressAutoHyphens/>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zh-CN"/>
        </w:rPr>
        <w:t xml:space="preserve">4. </w:t>
      </w:r>
      <w:r w:rsidR="000F1114" w:rsidRPr="00DC4B84">
        <w:rPr>
          <w:rFonts w:ascii="Times New Roman" w:eastAsia="Times New Roman" w:hAnsi="Times New Roman" w:cs="Times New Roman"/>
          <w:color w:val="000000"/>
          <w:sz w:val="24"/>
          <w:szCs w:val="24"/>
          <w:lang w:eastAsia="zh-CN"/>
        </w:rPr>
        <w:t xml:space="preserve">Клинично-лабораторни изследвания: общ </w:t>
      </w:r>
      <w:proofErr w:type="spellStart"/>
      <w:r w:rsidR="000F1114" w:rsidRPr="00DC4B84">
        <w:rPr>
          <w:rFonts w:ascii="Times New Roman" w:eastAsia="Times New Roman" w:hAnsi="Times New Roman" w:cs="Times New Roman"/>
          <w:color w:val="000000"/>
          <w:sz w:val="24"/>
          <w:szCs w:val="24"/>
          <w:lang w:eastAsia="zh-CN"/>
        </w:rPr>
        <w:t>холестерол</w:t>
      </w:r>
      <w:proofErr w:type="spellEnd"/>
      <w:r w:rsidR="000F1114" w:rsidRPr="00DC4B84">
        <w:rPr>
          <w:rFonts w:ascii="Times New Roman" w:eastAsia="Times New Roman" w:hAnsi="Times New Roman" w:cs="Times New Roman"/>
          <w:color w:val="000000"/>
          <w:sz w:val="24"/>
          <w:szCs w:val="24"/>
          <w:lang w:eastAsia="zh-CN"/>
        </w:rPr>
        <w:t xml:space="preserve">, </w:t>
      </w:r>
      <w:proofErr w:type="spellStart"/>
      <w:r w:rsidR="000F1114" w:rsidRPr="00DC4B84">
        <w:rPr>
          <w:rFonts w:ascii="Times New Roman" w:eastAsia="Times New Roman" w:hAnsi="Times New Roman" w:cs="Times New Roman"/>
          <w:color w:val="000000"/>
          <w:sz w:val="24"/>
          <w:szCs w:val="24"/>
          <w:lang w:eastAsia="zh-CN"/>
        </w:rPr>
        <w:t>HDL-холестерол</w:t>
      </w:r>
      <w:proofErr w:type="spellEnd"/>
      <w:r w:rsidR="000F1114" w:rsidRPr="00DC4B84">
        <w:rPr>
          <w:rFonts w:ascii="Times New Roman" w:eastAsia="Times New Roman" w:hAnsi="Times New Roman" w:cs="Times New Roman"/>
          <w:color w:val="000000"/>
          <w:sz w:val="24"/>
          <w:szCs w:val="24"/>
          <w:lang w:eastAsia="zh-CN"/>
        </w:rPr>
        <w:t xml:space="preserve">; LDL- </w:t>
      </w:r>
      <w:proofErr w:type="spellStart"/>
      <w:r w:rsidR="000F1114" w:rsidRPr="00DC4B84">
        <w:rPr>
          <w:rFonts w:ascii="Times New Roman" w:eastAsia="Times New Roman" w:hAnsi="Times New Roman" w:cs="Times New Roman"/>
          <w:color w:val="000000"/>
          <w:sz w:val="24"/>
          <w:szCs w:val="24"/>
          <w:lang w:eastAsia="zh-CN"/>
        </w:rPr>
        <w:t>холестерол</w:t>
      </w:r>
      <w:proofErr w:type="spellEnd"/>
      <w:r w:rsidR="000F1114" w:rsidRPr="00DC4B84">
        <w:rPr>
          <w:rFonts w:ascii="Times New Roman" w:eastAsia="Times New Roman" w:hAnsi="Times New Roman" w:cs="Times New Roman"/>
          <w:color w:val="000000"/>
          <w:sz w:val="24"/>
          <w:szCs w:val="24"/>
          <w:lang w:eastAsia="zh-CN"/>
        </w:rPr>
        <w:t xml:space="preserve">, </w:t>
      </w:r>
      <w:proofErr w:type="spellStart"/>
      <w:r w:rsidR="000F1114" w:rsidRPr="00DC4B84">
        <w:rPr>
          <w:rFonts w:ascii="Times New Roman" w:eastAsia="Times New Roman" w:hAnsi="Times New Roman" w:cs="Times New Roman"/>
          <w:color w:val="000000"/>
          <w:sz w:val="24"/>
          <w:szCs w:val="24"/>
          <w:lang w:eastAsia="zh-CN"/>
        </w:rPr>
        <w:t>триглицериди</w:t>
      </w:r>
      <w:proofErr w:type="spellEnd"/>
      <w:r w:rsidR="000F1114" w:rsidRPr="00DC4B84">
        <w:rPr>
          <w:rFonts w:ascii="Times New Roman" w:eastAsia="Times New Roman" w:hAnsi="Times New Roman" w:cs="Times New Roman"/>
          <w:color w:val="000000"/>
          <w:sz w:val="24"/>
          <w:szCs w:val="24"/>
          <w:lang w:eastAsia="zh-CN"/>
        </w:rPr>
        <w:t>, кръвна захар; изследване на урина - 38 бр.</w:t>
      </w:r>
    </w:p>
    <w:p w:rsidR="000F1114" w:rsidRPr="00DC4B84" w:rsidRDefault="000F1114" w:rsidP="00E44E3C">
      <w:pPr>
        <w:pStyle w:val="13"/>
        <w:tabs>
          <w:tab w:val="left" w:pos="709"/>
        </w:tabs>
        <w:spacing w:before="0" w:line="240" w:lineRule="auto"/>
        <w:ind w:right="23" w:firstLine="567"/>
        <w:rPr>
          <w:sz w:val="24"/>
          <w:szCs w:val="24"/>
          <w:lang w:val="bg-BG" w:eastAsia="ru-RU" w:bidi="ru-RU"/>
        </w:rPr>
      </w:pPr>
    </w:p>
    <w:p w:rsidR="000F1114" w:rsidRPr="0059318F" w:rsidRDefault="000F1114" w:rsidP="00E44E3C">
      <w:pPr>
        <w:pStyle w:val="13"/>
        <w:spacing w:before="0" w:line="240" w:lineRule="auto"/>
        <w:ind w:right="23" w:firstLine="567"/>
        <w:rPr>
          <w:sz w:val="24"/>
          <w:szCs w:val="24"/>
          <w:lang w:val="bg-BG" w:eastAsia="ru-RU" w:bidi="ru-RU"/>
        </w:rPr>
      </w:pPr>
      <w:r w:rsidRPr="00DC4B84">
        <w:rPr>
          <w:sz w:val="24"/>
          <w:szCs w:val="24"/>
          <w:lang w:val="bg-BG" w:eastAsia="ru-RU" w:bidi="ru-RU"/>
        </w:rPr>
        <w:t>Това е максималният брой прегледи и изследвания за всяка от позициите, като</w:t>
      </w:r>
      <w:r w:rsidRPr="0059318F">
        <w:rPr>
          <w:sz w:val="24"/>
          <w:szCs w:val="24"/>
          <w:lang w:val="bg-BG" w:eastAsia="ru-RU" w:bidi="ru-RU"/>
        </w:rPr>
        <w:t xml:space="preserve"> В</w:t>
      </w:r>
      <w:r>
        <w:rPr>
          <w:sz w:val="24"/>
          <w:szCs w:val="24"/>
          <w:lang w:val="bg-BG" w:eastAsia="ru-RU" w:bidi="ru-RU"/>
        </w:rPr>
        <w:t>ъзложителя</w:t>
      </w:r>
      <w:r w:rsidRPr="0059318F">
        <w:rPr>
          <w:sz w:val="24"/>
          <w:szCs w:val="24"/>
          <w:lang w:val="bg-BG" w:eastAsia="ru-RU" w:bidi="ru-RU"/>
        </w:rPr>
        <w:t xml:space="preserve"> не се ангажира с</w:t>
      </w:r>
      <w:r>
        <w:rPr>
          <w:sz w:val="24"/>
          <w:szCs w:val="24"/>
          <w:lang w:val="bg-BG" w:eastAsia="ru-RU" w:bidi="ru-RU"/>
        </w:rPr>
        <w:t xml:space="preserve"> явяването на всички служители за извършване на всички предвидени прегледи и изследвания</w:t>
      </w:r>
      <w:r w:rsidRPr="0059318F">
        <w:rPr>
          <w:sz w:val="24"/>
          <w:szCs w:val="24"/>
          <w:lang w:val="bg-BG" w:eastAsia="ru-RU" w:bidi="ru-RU"/>
        </w:rPr>
        <w:t>.</w:t>
      </w:r>
    </w:p>
    <w:p w:rsidR="0003707E" w:rsidRDefault="0003707E" w:rsidP="00E44E3C">
      <w:pPr>
        <w:keepNext/>
        <w:spacing w:after="0" w:line="240" w:lineRule="auto"/>
        <w:ind w:firstLine="567"/>
        <w:jc w:val="both"/>
        <w:outlineLvl w:val="1"/>
        <w:rPr>
          <w:rFonts w:ascii="Times New Roman" w:eastAsia="Calibri" w:hAnsi="Times New Roman" w:cs="Times New Roman"/>
          <w:b/>
          <w:bCs/>
          <w:iCs/>
          <w:sz w:val="24"/>
          <w:szCs w:val="24"/>
          <w:lang w:eastAsia="bg-BG"/>
        </w:rPr>
      </w:pPr>
    </w:p>
    <w:p w:rsidR="000F1114" w:rsidRDefault="000F1114" w:rsidP="00E44E3C">
      <w:pPr>
        <w:keepNext/>
        <w:spacing w:after="0" w:line="240" w:lineRule="auto"/>
        <w:ind w:firstLine="567"/>
        <w:jc w:val="both"/>
        <w:outlineLvl w:val="1"/>
        <w:rPr>
          <w:rFonts w:ascii="Times New Roman" w:eastAsia="Calibri" w:hAnsi="Times New Roman" w:cs="Times New Roman"/>
          <w:b/>
          <w:bCs/>
          <w:iCs/>
          <w:sz w:val="24"/>
          <w:szCs w:val="24"/>
          <w:lang w:eastAsia="bg-BG"/>
        </w:rPr>
      </w:pPr>
      <w:r w:rsidRPr="00347144">
        <w:rPr>
          <w:rFonts w:ascii="Times New Roman" w:eastAsia="Calibri" w:hAnsi="Times New Roman" w:cs="Times New Roman"/>
          <w:b/>
          <w:bCs/>
          <w:iCs/>
          <w:sz w:val="24"/>
          <w:szCs w:val="24"/>
          <w:lang w:eastAsia="bg-BG"/>
        </w:rPr>
        <w:t>Описание на предмета на поръчката съгласно общия терминологичен речник (CPV) -</w:t>
      </w:r>
      <w:r>
        <w:rPr>
          <w:rFonts w:ascii="Times New Roman" w:eastAsia="Calibri" w:hAnsi="Times New Roman" w:cs="Times New Roman"/>
          <w:b/>
          <w:bCs/>
          <w:iCs/>
          <w:sz w:val="24"/>
          <w:szCs w:val="24"/>
          <w:lang w:eastAsia="bg-BG"/>
        </w:rPr>
        <w:t xml:space="preserve"> </w:t>
      </w:r>
      <w:r w:rsidRPr="00347144">
        <w:rPr>
          <w:rFonts w:ascii="Times New Roman" w:eastAsia="Calibri" w:hAnsi="Times New Roman" w:cs="Times New Roman"/>
          <w:b/>
          <w:bCs/>
          <w:iCs/>
          <w:sz w:val="24"/>
          <w:szCs w:val="24"/>
          <w:lang w:eastAsia="bg-BG"/>
        </w:rPr>
        <w:t>85100000 –</w:t>
      </w:r>
      <w:r>
        <w:rPr>
          <w:rFonts w:ascii="Times New Roman" w:eastAsia="Calibri" w:hAnsi="Times New Roman" w:cs="Times New Roman"/>
          <w:b/>
          <w:bCs/>
          <w:iCs/>
          <w:sz w:val="24"/>
          <w:szCs w:val="24"/>
          <w:lang w:eastAsia="bg-BG"/>
        </w:rPr>
        <w:t xml:space="preserve"> услуги на здравеопазването</w:t>
      </w:r>
      <w:r w:rsidRPr="00347144">
        <w:rPr>
          <w:rFonts w:ascii="Times New Roman" w:eastAsia="Calibri" w:hAnsi="Times New Roman" w:cs="Times New Roman"/>
          <w:b/>
          <w:bCs/>
          <w:iCs/>
          <w:sz w:val="24"/>
          <w:szCs w:val="24"/>
          <w:lang w:eastAsia="bg-BG"/>
        </w:rPr>
        <w:t>.</w:t>
      </w:r>
    </w:p>
    <w:p w:rsidR="000F1114" w:rsidRDefault="000F1114" w:rsidP="000F1114">
      <w:pPr>
        <w:pStyle w:val="BodyTextIndent21"/>
        <w:ind w:firstLine="567"/>
        <w:jc w:val="both"/>
        <w:rPr>
          <w:b w:val="0"/>
        </w:rPr>
      </w:pPr>
    </w:p>
    <w:p w:rsidR="00513AFA" w:rsidRPr="006528BE" w:rsidRDefault="00513AFA" w:rsidP="0045589C">
      <w:pPr>
        <w:pStyle w:val="a3"/>
        <w:numPr>
          <w:ilvl w:val="0"/>
          <w:numId w:val="7"/>
        </w:numPr>
        <w:spacing w:after="0" w:line="360" w:lineRule="atLeast"/>
        <w:ind w:left="0" w:firstLine="567"/>
        <w:jc w:val="both"/>
        <w:rPr>
          <w:rFonts w:ascii="Times New Roman" w:eastAsia="MS Mincho" w:hAnsi="Times New Roman" w:cs="Times New Roman"/>
          <w:b/>
          <w:sz w:val="24"/>
          <w:szCs w:val="24"/>
          <w:u w:val="single"/>
        </w:rPr>
      </w:pPr>
      <w:r w:rsidRPr="006528BE">
        <w:rPr>
          <w:rFonts w:ascii="Times New Roman" w:eastAsia="MS Mincho" w:hAnsi="Times New Roman" w:cs="Times New Roman"/>
          <w:b/>
          <w:sz w:val="24"/>
          <w:szCs w:val="24"/>
          <w:u w:val="single"/>
        </w:rPr>
        <w:t>ПРОГНОЗНА СТОЙНОСТ НА ОБЩЕСТВЕНАТА ПОРЪЧКА.</w:t>
      </w:r>
    </w:p>
    <w:p w:rsidR="00E44E3C" w:rsidRDefault="00E44E3C" w:rsidP="00AB41E6">
      <w:pPr>
        <w:spacing w:after="0" w:line="240" w:lineRule="auto"/>
        <w:ind w:firstLine="567"/>
        <w:jc w:val="both"/>
        <w:rPr>
          <w:rFonts w:ascii="Times New Roman" w:eastAsia="MS Mincho" w:hAnsi="Times New Roman" w:cs="Times New Roman"/>
          <w:sz w:val="24"/>
          <w:szCs w:val="24"/>
        </w:rPr>
      </w:pPr>
    </w:p>
    <w:p w:rsidR="00E44E3C" w:rsidRPr="00FD1F4B" w:rsidRDefault="00E44E3C" w:rsidP="009B75A5">
      <w:pPr>
        <w:spacing w:after="0" w:line="240" w:lineRule="auto"/>
        <w:ind w:firstLine="567"/>
        <w:jc w:val="both"/>
        <w:rPr>
          <w:rFonts w:ascii="Times New Roman" w:eastAsia="Times New Roman" w:hAnsi="Times New Roman" w:cs="Times New Roman"/>
          <w:sz w:val="24"/>
          <w:szCs w:val="24"/>
        </w:rPr>
      </w:pPr>
      <w:r w:rsidRPr="00D36AB6">
        <w:rPr>
          <w:rFonts w:ascii="Times New Roman" w:eastAsia="Times New Roman" w:hAnsi="Times New Roman" w:cs="Times New Roman"/>
          <w:sz w:val="24"/>
          <w:szCs w:val="24"/>
        </w:rPr>
        <w:t>Прогнозната стойност на поръчката е в размер</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до</w:t>
      </w:r>
      <w:r w:rsidRPr="00C77AB0">
        <w:rPr>
          <w:rFonts w:ascii="Times New Roman" w:eastAsia="Times New Roman" w:hAnsi="Times New Roman" w:cs="Times New Roman"/>
          <w:b/>
          <w:sz w:val="24"/>
          <w:szCs w:val="24"/>
        </w:rPr>
        <w:t xml:space="preserve"> 15968,60 лв. без ДДС</w:t>
      </w:r>
      <w:r>
        <w:rPr>
          <w:rFonts w:ascii="Times New Roman" w:eastAsia="Times New Roman" w:hAnsi="Times New Roman" w:cs="Times New Roman"/>
          <w:sz w:val="24"/>
          <w:szCs w:val="24"/>
        </w:rPr>
        <w:t>, разделена както следва:</w:t>
      </w:r>
    </w:p>
    <w:p w:rsidR="00C33F4B" w:rsidRDefault="00E44E3C" w:rsidP="009B75A5">
      <w:pPr>
        <w:spacing w:after="0" w:line="240" w:lineRule="auto"/>
        <w:ind w:firstLine="567"/>
        <w:jc w:val="both"/>
        <w:rPr>
          <w:rFonts w:ascii="Times New Roman" w:eastAsia="Times New Roman" w:hAnsi="Times New Roman"/>
          <w:bCs/>
          <w:sz w:val="24"/>
          <w:szCs w:val="24"/>
          <w:lang w:eastAsia="bg-BG"/>
        </w:rPr>
      </w:pPr>
      <w:r w:rsidRPr="009B75A5">
        <w:rPr>
          <w:rFonts w:ascii="Times New Roman" w:eastAsia="Times New Roman" w:hAnsi="Times New Roman"/>
          <w:bCs/>
          <w:sz w:val="24"/>
          <w:szCs w:val="24"/>
          <w:lang w:eastAsia="bg-BG"/>
        </w:rPr>
        <w:t xml:space="preserve">Обособена позиция № 1 – </w:t>
      </w:r>
      <w:r w:rsidRPr="009B75A5">
        <w:rPr>
          <w:rFonts w:ascii="Times New Roman" w:hAnsi="Times New Roman"/>
          <w:sz w:val="24"/>
          <w:szCs w:val="24"/>
        </w:rPr>
        <w:t>13790</w:t>
      </w:r>
      <w:r w:rsidRPr="009B75A5">
        <w:rPr>
          <w:rFonts w:ascii="Times New Roman" w:hAnsi="Times New Roman"/>
          <w:sz w:val="24"/>
          <w:szCs w:val="24"/>
          <w:lang w:val="en-US"/>
        </w:rPr>
        <w:t xml:space="preserve">.00 </w:t>
      </w:r>
      <w:r w:rsidRPr="009B75A5">
        <w:rPr>
          <w:rFonts w:ascii="Times New Roman" w:hAnsi="Times New Roman"/>
          <w:sz w:val="24"/>
          <w:szCs w:val="24"/>
        </w:rPr>
        <w:t>лв</w:t>
      </w:r>
      <w:r w:rsidRPr="009B75A5">
        <w:rPr>
          <w:rFonts w:ascii="Times New Roman" w:hAnsi="Times New Roman"/>
          <w:sz w:val="28"/>
          <w:szCs w:val="28"/>
        </w:rPr>
        <w:t xml:space="preserve">. </w:t>
      </w:r>
      <w:r w:rsidR="00F36A02" w:rsidRPr="009B75A5">
        <w:rPr>
          <w:rFonts w:ascii="Times New Roman" w:eastAsia="Times New Roman" w:hAnsi="Times New Roman"/>
          <w:bCs/>
          <w:sz w:val="24"/>
          <w:szCs w:val="24"/>
          <w:lang w:eastAsia="bg-BG"/>
        </w:rPr>
        <w:t>(тринадесет хиляди  седемстотин  и д</w:t>
      </w:r>
      <w:r w:rsidR="00F36A02">
        <w:rPr>
          <w:rFonts w:ascii="Times New Roman" w:eastAsia="Times New Roman" w:hAnsi="Times New Roman"/>
          <w:bCs/>
          <w:sz w:val="24"/>
          <w:szCs w:val="24"/>
          <w:lang w:eastAsia="bg-BG"/>
        </w:rPr>
        <w:t>еветдесет лева) без включен ДДС</w:t>
      </w:r>
      <w:r w:rsidR="00C33F4B">
        <w:rPr>
          <w:rFonts w:ascii="Times New Roman" w:eastAsia="Times New Roman" w:hAnsi="Times New Roman"/>
          <w:bCs/>
          <w:sz w:val="24"/>
          <w:szCs w:val="24"/>
          <w:lang w:eastAsia="bg-BG"/>
        </w:rPr>
        <w:t>.</w:t>
      </w:r>
      <w:r w:rsidR="00F36A02" w:rsidRPr="009B75A5">
        <w:rPr>
          <w:rFonts w:ascii="Times New Roman" w:eastAsia="Times New Roman" w:hAnsi="Times New Roman"/>
          <w:bCs/>
          <w:sz w:val="24"/>
          <w:szCs w:val="24"/>
          <w:lang w:val="en-US" w:eastAsia="bg-BG"/>
        </w:rPr>
        <w:t xml:space="preserve"> </w:t>
      </w:r>
    </w:p>
    <w:p w:rsidR="00E44E3C" w:rsidRPr="009B75A5" w:rsidRDefault="00E44E3C" w:rsidP="009B75A5">
      <w:pPr>
        <w:spacing w:after="0" w:line="240" w:lineRule="auto"/>
        <w:ind w:firstLine="567"/>
        <w:jc w:val="both"/>
        <w:rPr>
          <w:rFonts w:ascii="Times New Roman" w:eastAsia="Times New Roman" w:hAnsi="Times New Roman"/>
          <w:bCs/>
          <w:sz w:val="24"/>
          <w:szCs w:val="24"/>
          <w:lang w:eastAsia="bg-BG"/>
        </w:rPr>
      </w:pPr>
      <w:r w:rsidRPr="009B75A5">
        <w:rPr>
          <w:rFonts w:ascii="Times New Roman" w:eastAsia="Times New Roman" w:hAnsi="Times New Roman"/>
          <w:bCs/>
          <w:sz w:val="24"/>
          <w:szCs w:val="24"/>
          <w:lang w:eastAsia="bg-BG"/>
        </w:rPr>
        <w:t>Обособена позиция № 2 – 1180 лв. (хиляда сто и осемдесет лева) без включен ДДС.</w:t>
      </w:r>
    </w:p>
    <w:p w:rsidR="00E44E3C" w:rsidRPr="009B75A5" w:rsidRDefault="00E44E3C" w:rsidP="009B75A5">
      <w:pPr>
        <w:spacing w:after="0" w:line="240" w:lineRule="auto"/>
        <w:ind w:firstLine="567"/>
        <w:jc w:val="both"/>
        <w:rPr>
          <w:rFonts w:ascii="Times New Roman" w:eastAsia="Times New Roman" w:hAnsi="Times New Roman"/>
          <w:bCs/>
          <w:sz w:val="24"/>
          <w:szCs w:val="24"/>
          <w:lang w:eastAsia="bg-BG"/>
        </w:rPr>
      </w:pPr>
      <w:r w:rsidRPr="009B75A5">
        <w:rPr>
          <w:rFonts w:ascii="Times New Roman" w:eastAsia="Times New Roman" w:hAnsi="Times New Roman"/>
          <w:bCs/>
          <w:sz w:val="24"/>
          <w:szCs w:val="24"/>
          <w:lang w:eastAsia="bg-BG"/>
        </w:rPr>
        <w:lastRenderedPageBreak/>
        <w:t>Обособена позиция № 3 – 998,60 лв. (деветстотин деветдесет и осем лева и шестдесет стотинки) без включен ДДС.</w:t>
      </w:r>
    </w:p>
    <w:p w:rsidR="00E44E3C" w:rsidRDefault="00E44E3C" w:rsidP="00AB41E6">
      <w:pPr>
        <w:spacing w:after="0" w:line="240" w:lineRule="auto"/>
        <w:ind w:firstLine="567"/>
        <w:jc w:val="both"/>
        <w:rPr>
          <w:rFonts w:ascii="Times New Roman" w:eastAsia="MS Mincho" w:hAnsi="Times New Roman" w:cs="Times New Roman"/>
          <w:sz w:val="24"/>
          <w:szCs w:val="24"/>
        </w:rPr>
      </w:pPr>
    </w:p>
    <w:p w:rsidR="00E44E3C" w:rsidRDefault="00E44E3C" w:rsidP="00AB41E6">
      <w:pPr>
        <w:spacing w:after="0" w:line="240" w:lineRule="auto"/>
        <w:ind w:firstLine="567"/>
        <w:jc w:val="both"/>
        <w:rPr>
          <w:rFonts w:ascii="Times New Roman" w:eastAsia="MS Mincho" w:hAnsi="Times New Roman" w:cs="Times New Roman"/>
          <w:sz w:val="24"/>
          <w:szCs w:val="24"/>
        </w:rPr>
      </w:pPr>
    </w:p>
    <w:p w:rsidR="00513AFA" w:rsidRPr="006528BE" w:rsidRDefault="00513AFA" w:rsidP="00513AFA">
      <w:pPr>
        <w:spacing w:after="0" w:line="240" w:lineRule="auto"/>
        <w:ind w:firstLine="567"/>
        <w:jc w:val="both"/>
        <w:rPr>
          <w:rFonts w:ascii="Times New Roman" w:eastAsia="MS Mincho" w:hAnsi="Times New Roman" w:cs="Times New Roman"/>
          <w:sz w:val="24"/>
          <w:szCs w:val="24"/>
        </w:rPr>
      </w:pPr>
    </w:p>
    <w:p w:rsidR="00513AFA" w:rsidRPr="006528BE" w:rsidRDefault="00513AFA" w:rsidP="00513AFA">
      <w:pPr>
        <w:spacing w:after="0" w:line="240" w:lineRule="auto"/>
        <w:ind w:firstLine="567"/>
        <w:jc w:val="both"/>
        <w:rPr>
          <w:rFonts w:ascii="Times New Roman" w:eastAsia="MS Mincho" w:hAnsi="Times New Roman" w:cs="Times New Roman"/>
          <w:b/>
          <w:i/>
          <w:sz w:val="24"/>
          <w:szCs w:val="24"/>
          <w:u w:val="single"/>
        </w:rPr>
      </w:pPr>
      <w:r w:rsidRPr="006528BE">
        <w:rPr>
          <w:rFonts w:ascii="Times New Roman" w:eastAsia="MS Mincho" w:hAnsi="Times New Roman" w:cs="Times New Roman"/>
          <w:b/>
          <w:i/>
          <w:sz w:val="24"/>
          <w:szCs w:val="24"/>
          <w:u w:val="single"/>
        </w:rPr>
        <w:t>Важно условие!</w:t>
      </w:r>
    </w:p>
    <w:p w:rsidR="00513AFA" w:rsidRPr="006528BE" w:rsidRDefault="00513AFA" w:rsidP="00513AFA">
      <w:pPr>
        <w:spacing w:after="0" w:line="240" w:lineRule="auto"/>
        <w:ind w:firstLine="567"/>
        <w:jc w:val="both"/>
        <w:rPr>
          <w:rFonts w:ascii="Times New Roman" w:eastAsia="MS Mincho" w:hAnsi="Times New Roman" w:cs="Times New Roman"/>
          <w:b/>
          <w:sz w:val="24"/>
          <w:szCs w:val="24"/>
        </w:rPr>
      </w:pPr>
      <w:r w:rsidRPr="006528BE">
        <w:rPr>
          <w:rFonts w:ascii="Times New Roman" w:eastAsia="MS Mincho" w:hAnsi="Times New Roman" w:cs="Times New Roman"/>
          <w:b/>
          <w:sz w:val="24"/>
          <w:szCs w:val="24"/>
        </w:rPr>
        <w:t>Оферти, надхвърлящи прогнозната стойност по съответната обособена позиция, няма да бъдат разглеждани и оценявани.</w:t>
      </w:r>
    </w:p>
    <w:p w:rsidR="00513AFA" w:rsidRPr="006528BE" w:rsidRDefault="00513AFA" w:rsidP="00513AFA">
      <w:pPr>
        <w:spacing w:after="0" w:line="240" w:lineRule="auto"/>
        <w:ind w:firstLine="567"/>
        <w:rPr>
          <w:rFonts w:ascii="Times New Roman" w:eastAsia="MS Mincho" w:hAnsi="Times New Roman" w:cs="Times New Roman"/>
          <w:b/>
          <w:color w:val="FF0000"/>
          <w:sz w:val="24"/>
          <w:szCs w:val="24"/>
        </w:rPr>
      </w:pPr>
    </w:p>
    <w:p w:rsidR="00513AFA" w:rsidRPr="006528BE" w:rsidRDefault="00513AFA" w:rsidP="00513AFA">
      <w:pPr>
        <w:spacing w:after="0" w:line="240" w:lineRule="auto"/>
        <w:ind w:firstLine="567"/>
        <w:rPr>
          <w:rFonts w:ascii="Times New Roman" w:eastAsia="MS Mincho" w:hAnsi="Times New Roman" w:cs="Times New Roman"/>
          <w:b/>
          <w:sz w:val="24"/>
          <w:szCs w:val="24"/>
          <w:u w:val="single"/>
        </w:rPr>
      </w:pPr>
    </w:p>
    <w:p w:rsidR="00513AFA" w:rsidRPr="00D4189F" w:rsidRDefault="00513AFA" w:rsidP="00D4189F">
      <w:pPr>
        <w:pStyle w:val="a3"/>
        <w:numPr>
          <w:ilvl w:val="0"/>
          <w:numId w:val="7"/>
        </w:numPr>
        <w:spacing w:after="0" w:line="240" w:lineRule="auto"/>
        <w:ind w:left="0" w:firstLine="567"/>
        <w:jc w:val="both"/>
        <w:rPr>
          <w:rFonts w:ascii="Times New Roman" w:eastAsia="MS Mincho" w:hAnsi="Times New Roman" w:cs="Times New Roman"/>
          <w:b/>
          <w:sz w:val="24"/>
          <w:szCs w:val="24"/>
        </w:rPr>
      </w:pPr>
      <w:r w:rsidRPr="00D4189F">
        <w:rPr>
          <w:rFonts w:ascii="Times New Roman" w:eastAsia="MS Mincho" w:hAnsi="Times New Roman" w:cs="Times New Roman"/>
          <w:b/>
          <w:sz w:val="24"/>
          <w:szCs w:val="24"/>
        </w:rPr>
        <w:t>ТЕХНИЧЕСКА СПЕЦИФИКАЦИЯ.  ИЗИСКВАНИЯ КЪМ ИЗПЪЛНЕНИЕТО:</w:t>
      </w:r>
    </w:p>
    <w:p w:rsidR="00513AFA" w:rsidRPr="006528BE" w:rsidRDefault="00513AFA" w:rsidP="00513AFA">
      <w:pPr>
        <w:spacing w:after="0" w:line="240" w:lineRule="auto"/>
        <w:jc w:val="both"/>
        <w:rPr>
          <w:rFonts w:ascii="Times New Roman" w:eastAsia="Times New Roman" w:hAnsi="Times New Roman" w:cs="Times New Roman"/>
          <w:b/>
          <w:sz w:val="24"/>
          <w:szCs w:val="24"/>
          <w:lang w:eastAsia="bg-BG"/>
        </w:rPr>
      </w:pPr>
    </w:p>
    <w:p w:rsidR="00960353" w:rsidRDefault="00960353" w:rsidP="00960353">
      <w:pPr>
        <w:spacing w:after="0" w:line="240" w:lineRule="auto"/>
        <w:ind w:firstLine="709"/>
        <w:rPr>
          <w:rFonts w:ascii="Times New Roman" w:eastAsia="Times New Roman" w:hAnsi="Times New Roman"/>
          <w:b/>
          <w:bCs/>
          <w:sz w:val="24"/>
          <w:szCs w:val="24"/>
          <w:lang w:eastAsia="bg-BG"/>
        </w:rPr>
      </w:pPr>
      <w:r w:rsidRPr="002D3C86">
        <w:rPr>
          <w:rFonts w:ascii="Times New Roman" w:eastAsia="Times New Roman" w:hAnsi="Times New Roman"/>
          <w:b/>
          <w:bCs/>
          <w:sz w:val="24"/>
          <w:szCs w:val="24"/>
          <w:lang w:eastAsia="bg-BG"/>
        </w:rPr>
        <w:t>Обособена позиция № 1.</w:t>
      </w:r>
    </w:p>
    <w:p w:rsidR="00960353" w:rsidRDefault="00960353" w:rsidP="00960353">
      <w:pPr>
        <w:spacing w:after="0" w:line="240" w:lineRule="auto"/>
        <w:ind w:firstLine="709"/>
        <w:rPr>
          <w:rFonts w:ascii="Times New Roman" w:eastAsia="Times New Roman" w:hAnsi="Times New Roman"/>
          <w:b/>
          <w:bCs/>
          <w:sz w:val="24"/>
          <w:szCs w:val="24"/>
          <w:lang w:eastAsia="bg-BG"/>
        </w:rPr>
      </w:pP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t>В предмета на настоящата обществена поръчка по обособена позиция №1 се включва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58139E">
        <w:rPr>
          <w:rFonts w:ascii="Times New Roman" w:eastAsia="Times New Roman" w:hAnsi="Times New Roman" w:cs="Times New Roman"/>
          <w:sz w:val="24"/>
          <w:szCs w:val="24"/>
          <w:lang w:eastAsia="zh-CN"/>
        </w:rPr>
        <w:t>Видовете профилактични прегледи, които следва да бъдат извършени от изпълнителя са следните:</w:t>
      </w:r>
    </w:p>
    <w:p w:rsidR="00960353" w:rsidRPr="0058139E"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p>
    <w:p w:rsidR="00960353" w:rsidRPr="000324BB" w:rsidRDefault="00960353" w:rsidP="00960353">
      <w:pPr>
        <w:tabs>
          <w:tab w:val="left" w:pos="709"/>
        </w:tabs>
        <w:suppressAutoHyphens/>
        <w:spacing w:after="0" w:line="240" w:lineRule="auto"/>
        <w:jc w:val="both"/>
        <w:rPr>
          <w:rFonts w:ascii="Times New Roman" w:eastAsia="Times New Roman" w:hAnsi="Times New Roman" w:cs="Times New Roman"/>
          <w:b/>
          <w:bCs/>
          <w:sz w:val="24"/>
          <w:szCs w:val="24"/>
          <w:lang w:eastAsia="zh-CN"/>
        </w:rPr>
      </w:pPr>
      <w:r w:rsidRPr="0058139E">
        <w:rPr>
          <w:rFonts w:ascii="Times New Roman" w:eastAsia="Times New Roman" w:hAnsi="Times New Roman" w:cs="Times New Roman"/>
          <w:b/>
          <w:bCs/>
          <w:sz w:val="24"/>
          <w:szCs w:val="24"/>
          <w:lang w:eastAsia="zh-CN"/>
        </w:rPr>
        <w:tab/>
        <w:t>За Обособена позиция № 1:</w:t>
      </w:r>
    </w:p>
    <w:p w:rsidR="00960353" w:rsidRPr="0058139E" w:rsidRDefault="00960353" w:rsidP="00960353">
      <w:pPr>
        <w:tabs>
          <w:tab w:val="left" w:pos="709"/>
        </w:tabs>
        <w:suppressAutoHyphens/>
        <w:spacing w:after="0" w:line="240" w:lineRule="auto"/>
        <w:ind w:left="720"/>
        <w:jc w:val="both"/>
        <w:rPr>
          <w:rFonts w:ascii="Times New Roman" w:eastAsia="Times New Roman" w:hAnsi="Times New Roman" w:cs="Times New Roman"/>
          <w:sz w:val="24"/>
          <w:szCs w:val="18"/>
          <w:lang w:eastAsia="ru-RU" w:bidi="ru-RU"/>
        </w:rPr>
      </w:pPr>
      <w:r w:rsidRPr="0058139E">
        <w:rPr>
          <w:rFonts w:ascii="Times New Roman" w:eastAsia="Times New Roman" w:hAnsi="Times New Roman" w:cs="Times New Roman"/>
          <w:sz w:val="24"/>
          <w:szCs w:val="24"/>
          <w:lang w:eastAsia="zh-CN"/>
        </w:rPr>
        <w:t>Профилактични медицински прегледи:</w:t>
      </w:r>
    </w:p>
    <w:p w:rsidR="00960353" w:rsidRPr="0058139E" w:rsidRDefault="00960353" w:rsidP="00960353">
      <w:pPr>
        <w:numPr>
          <w:ilvl w:val="0"/>
          <w:numId w:val="17"/>
        </w:numPr>
        <w:tabs>
          <w:tab w:val="left" w:pos="709"/>
          <w:tab w:val="left" w:pos="993"/>
        </w:tabs>
        <w:suppressAutoHyphens/>
        <w:spacing w:after="0" w:line="240" w:lineRule="auto"/>
        <w:ind w:left="851" w:hanging="153"/>
        <w:jc w:val="both"/>
        <w:rPr>
          <w:rFonts w:ascii="Times New Roman" w:eastAsia="Times New Roman" w:hAnsi="Times New Roman" w:cs="Times New Roman"/>
          <w:sz w:val="24"/>
          <w:szCs w:val="18"/>
          <w:lang w:eastAsia="ru-RU" w:bidi="ru-RU"/>
        </w:rPr>
      </w:pPr>
      <w:r w:rsidRPr="0058139E">
        <w:rPr>
          <w:rFonts w:ascii="Times New Roman" w:eastAsia="Times New Roman" w:hAnsi="Times New Roman" w:cs="Times New Roman"/>
          <w:sz w:val="24"/>
          <w:szCs w:val="18"/>
          <w:lang w:eastAsia="ru-RU" w:bidi="ru-RU"/>
        </w:rPr>
        <w:t>Преглед от специали</w:t>
      </w:r>
      <w:r>
        <w:rPr>
          <w:rFonts w:ascii="Times New Roman" w:eastAsia="Times New Roman" w:hAnsi="Times New Roman" w:cs="Times New Roman"/>
          <w:sz w:val="24"/>
          <w:szCs w:val="18"/>
          <w:lang w:eastAsia="ru-RU" w:bidi="ru-RU"/>
        </w:rPr>
        <w:t xml:space="preserve">ст по вътрешни болести / ЕКГ - </w:t>
      </w:r>
      <w:r w:rsidRPr="0058139E">
        <w:rPr>
          <w:rFonts w:ascii="Times New Roman" w:eastAsia="Times New Roman" w:hAnsi="Times New Roman" w:cs="Times New Roman"/>
          <w:sz w:val="24"/>
          <w:szCs w:val="18"/>
          <w:lang w:eastAsia="ru-RU" w:bidi="ru-RU"/>
        </w:rPr>
        <w:t xml:space="preserve">630 бр. </w:t>
      </w:r>
    </w:p>
    <w:p w:rsidR="00960353" w:rsidRPr="0058139E" w:rsidRDefault="00960353" w:rsidP="00960353">
      <w:pPr>
        <w:widowControl w:val="0"/>
        <w:numPr>
          <w:ilvl w:val="0"/>
          <w:numId w:val="17"/>
        </w:numPr>
        <w:tabs>
          <w:tab w:val="left" w:pos="709"/>
          <w:tab w:val="left" w:pos="993"/>
        </w:tabs>
        <w:suppressAutoHyphens/>
        <w:spacing w:after="0" w:line="240" w:lineRule="auto"/>
        <w:ind w:left="851" w:right="20" w:hanging="153"/>
        <w:jc w:val="both"/>
        <w:rPr>
          <w:rFonts w:ascii="Times New Roman" w:eastAsia="Times New Roman" w:hAnsi="Times New Roman" w:cs="Times New Roman"/>
          <w:color w:val="000000"/>
          <w:sz w:val="24"/>
          <w:szCs w:val="24"/>
          <w:lang w:eastAsia="ru-RU" w:bidi="ru-RU"/>
        </w:rPr>
      </w:pPr>
      <w:r w:rsidRPr="0058139E">
        <w:rPr>
          <w:rFonts w:ascii="Times New Roman" w:eastAsia="Times New Roman" w:hAnsi="Times New Roman" w:cs="Times New Roman"/>
          <w:color w:val="000000"/>
          <w:sz w:val="24"/>
          <w:szCs w:val="24"/>
          <w:lang w:eastAsia="ru-RU" w:bidi="ru-RU"/>
        </w:rPr>
        <w:t xml:space="preserve">Преглед от специалист невролог - 51 бр. </w:t>
      </w:r>
    </w:p>
    <w:p w:rsidR="00960353" w:rsidRPr="0058139E" w:rsidRDefault="00960353" w:rsidP="00960353">
      <w:pPr>
        <w:widowControl w:val="0"/>
        <w:numPr>
          <w:ilvl w:val="0"/>
          <w:numId w:val="17"/>
        </w:numPr>
        <w:tabs>
          <w:tab w:val="left" w:pos="709"/>
          <w:tab w:val="left" w:pos="993"/>
        </w:tabs>
        <w:suppressAutoHyphens/>
        <w:spacing w:after="0" w:line="240" w:lineRule="auto"/>
        <w:ind w:left="0" w:right="20" w:firstLine="709"/>
        <w:jc w:val="both"/>
        <w:rPr>
          <w:rFonts w:ascii="Times New Roman" w:eastAsia="Times New Roman" w:hAnsi="Times New Roman" w:cs="Times New Roman"/>
          <w:color w:val="000000"/>
          <w:sz w:val="24"/>
          <w:szCs w:val="24"/>
          <w:lang w:eastAsia="ru-RU" w:bidi="ru-RU"/>
        </w:rPr>
      </w:pPr>
      <w:r w:rsidRPr="0058139E">
        <w:rPr>
          <w:rFonts w:ascii="Times New Roman" w:eastAsia="Times New Roman" w:hAnsi="Times New Roman" w:cs="Times New Roman"/>
          <w:color w:val="000000"/>
          <w:sz w:val="24"/>
          <w:szCs w:val="24"/>
          <w:lang w:eastAsia="ru-RU" w:bidi="ru-RU"/>
        </w:rPr>
        <w:t xml:space="preserve">Преглед от специалист по </w:t>
      </w:r>
      <w:r w:rsidRPr="0058139E">
        <w:rPr>
          <w:rFonts w:ascii="Times New Roman" w:eastAsia="Times New Roman" w:hAnsi="Times New Roman" w:cs="Times New Roman"/>
          <w:bCs/>
          <w:color w:val="000000"/>
          <w:sz w:val="24"/>
          <w:szCs w:val="24"/>
          <w:lang w:eastAsia="ru-RU" w:bidi="ru-RU"/>
        </w:rPr>
        <w:t>офталмолог - 529 бр</w:t>
      </w:r>
      <w:r w:rsidRPr="0058139E">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p>
    <w:p w:rsidR="00960353" w:rsidRPr="0058139E" w:rsidRDefault="00960353" w:rsidP="00960353">
      <w:pPr>
        <w:widowControl w:val="0"/>
        <w:numPr>
          <w:ilvl w:val="0"/>
          <w:numId w:val="17"/>
        </w:numPr>
        <w:tabs>
          <w:tab w:val="left" w:pos="709"/>
          <w:tab w:val="left" w:pos="993"/>
        </w:tabs>
        <w:suppressAutoHyphens/>
        <w:spacing w:after="0" w:line="240" w:lineRule="auto"/>
        <w:ind w:left="851" w:right="20" w:hanging="153"/>
        <w:jc w:val="both"/>
        <w:rPr>
          <w:rFonts w:ascii="Times New Roman" w:eastAsia="Times New Roman" w:hAnsi="Times New Roman" w:cs="Times New Roman"/>
          <w:color w:val="000000"/>
          <w:sz w:val="24"/>
          <w:szCs w:val="24"/>
          <w:lang w:eastAsia="ru-RU" w:bidi="ru-RU"/>
        </w:rPr>
      </w:pPr>
      <w:r w:rsidRPr="0058139E">
        <w:rPr>
          <w:rFonts w:ascii="Times New Roman" w:eastAsia="Times New Roman" w:hAnsi="Times New Roman" w:cs="Times New Roman"/>
          <w:color w:val="000000"/>
          <w:sz w:val="24"/>
          <w:szCs w:val="24"/>
          <w:lang w:eastAsia="ru-RU" w:bidi="ru-RU"/>
        </w:rPr>
        <w:t xml:space="preserve">Преглед при специалист </w:t>
      </w:r>
      <w:proofErr w:type="spellStart"/>
      <w:r w:rsidRPr="0058139E">
        <w:rPr>
          <w:rFonts w:ascii="Times New Roman" w:eastAsia="Times New Roman" w:hAnsi="Times New Roman" w:cs="Times New Roman"/>
          <w:sz w:val="24"/>
          <w:szCs w:val="24"/>
          <w:lang w:eastAsia="zh-CN"/>
        </w:rPr>
        <w:t>Оториноларинголог</w:t>
      </w:r>
      <w:proofErr w:type="spellEnd"/>
      <w:r>
        <w:rPr>
          <w:rFonts w:ascii="Times New Roman" w:eastAsia="Times New Roman" w:hAnsi="Times New Roman" w:cs="Times New Roman"/>
          <w:sz w:val="24"/>
          <w:szCs w:val="24"/>
          <w:lang w:eastAsia="zh-CN"/>
        </w:rPr>
        <w:t>/УНГ/</w:t>
      </w:r>
      <w:r w:rsidRPr="0058139E">
        <w:rPr>
          <w:rFonts w:ascii="Times New Roman" w:eastAsia="Times New Roman" w:hAnsi="Times New Roman" w:cs="Times New Roman"/>
          <w:color w:val="000000"/>
          <w:sz w:val="24"/>
          <w:szCs w:val="24"/>
          <w:lang w:eastAsia="ru-RU" w:bidi="ru-RU"/>
        </w:rPr>
        <w:t xml:space="preserve"> - 31 бр. </w:t>
      </w:r>
    </w:p>
    <w:p w:rsidR="00960353" w:rsidRPr="0058139E" w:rsidRDefault="00960353" w:rsidP="00960353">
      <w:pPr>
        <w:widowControl w:val="0"/>
        <w:numPr>
          <w:ilvl w:val="0"/>
          <w:numId w:val="17"/>
        </w:numPr>
        <w:tabs>
          <w:tab w:val="left" w:pos="709"/>
          <w:tab w:val="left" w:pos="993"/>
        </w:tabs>
        <w:suppressAutoHyphens/>
        <w:spacing w:after="0" w:line="240" w:lineRule="auto"/>
        <w:ind w:left="0" w:right="20" w:firstLine="709"/>
        <w:jc w:val="both"/>
        <w:rPr>
          <w:rFonts w:ascii="Times New Roman" w:eastAsia="Times New Roman" w:hAnsi="Times New Roman" w:cs="Times New Roman"/>
          <w:color w:val="000000"/>
          <w:sz w:val="24"/>
          <w:szCs w:val="16"/>
          <w:lang w:eastAsia="zh-CN"/>
        </w:rPr>
      </w:pPr>
      <w:r w:rsidRPr="0058139E">
        <w:rPr>
          <w:rFonts w:ascii="Times New Roman" w:eastAsia="Times New Roman" w:hAnsi="Times New Roman" w:cs="Times New Roman"/>
          <w:color w:val="000000"/>
          <w:sz w:val="24"/>
          <w:szCs w:val="16"/>
          <w:lang w:eastAsia="zh-CN"/>
        </w:rPr>
        <w:t xml:space="preserve">Клинично-лабораторни изследвания: </w:t>
      </w:r>
      <w:r w:rsidRPr="0058139E">
        <w:rPr>
          <w:rFonts w:ascii="Times New Roman" w:eastAsia="Times New Roman" w:hAnsi="Times New Roman" w:cs="Times New Roman"/>
          <w:color w:val="000000"/>
          <w:sz w:val="24"/>
          <w:szCs w:val="24"/>
          <w:lang w:eastAsia="zh-CN"/>
        </w:rPr>
        <w:t xml:space="preserve">общ </w:t>
      </w:r>
      <w:proofErr w:type="spellStart"/>
      <w:r w:rsidRPr="0058139E">
        <w:rPr>
          <w:rFonts w:ascii="Times New Roman" w:eastAsia="Times New Roman" w:hAnsi="Times New Roman" w:cs="Times New Roman"/>
          <w:color w:val="000000"/>
          <w:sz w:val="24"/>
          <w:szCs w:val="24"/>
          <w:lang w:eastAsia="zh-CN"/>
        </w:rPr>
        <w:t>холестерол</w:t>
      </w:r>
      <w:proofErr w:type="spellEnd"/>
      <w:r w:rsidRPr="0058139E">
        <w:rPr>
          <w:rFonts w:ascii="Times New Roman" w:eastAsia="Times New Roman" w:hAnsi="Times New Roman" w:cs="Times New Roman"/>
          <w:color w:val="000000"/>
          <w:sz w:val="24"/>
          <w:szCs w:val="24"/>
          <w:lang w:eastAsia="zh-CN"/>
        </w:rPr>
        <w:t xml:space="preserve">, </w:t>
      </w:r>
      <w:proofErr w:type="spellStart"/>
      <w:r w:rsidRPr="0058139E">
        <w:rPr>
          <w:rFonts w:ascii="Times New Roman" w:eastAsia="Times New Roman" w:hAnsi="Times New Roman" w:cs="Times New Roman"/>
          <w:color w:val="000000"/>
          <w:sz w:val="24"/>
          <w:szCs w:val="24"/>
          <w:lang w:eastAsia="zh-CN"/>
        </w:rPr>
        <w:t>HDL-холестерол</w:t>
      </w:r>
      <w:proofErr w:type="spellEnd"/>
      <w:r w:rsidRPr="0058139E">
        <w:rPr>
          <w:rFonts w:ascii="Times New Roman" w:eastAsia="Times New Roman" w:hAnsi="Times New Roman" w:cs="Times New Roman"/>
          <w:color w:val="000000"/>
          <w:sz w:val="24"/>
          <w:szCs w:val="24"/>
          <w:lang w:eastAsia="zh-CN"/>
        </w:rPr>
        <w:t xml:space="preserve">; LDL- </w:t>
      </w:r>
      <w:proofErr w:type="spellStart"/>
      <w:r w:rsidRPr="0058139E">
        <w:rPr>
          <w:rFonts w:ascii="Times New Roman" w:eastAsia="Times New Roman" w:hAnsi="Times New Roman" w:cs="Times New Roman"/>
          <w:color w:val="000000"/>
          <w:sz w:val="24"/>
          <w:szCs w:val="24"/>
          <w:lang w:eastAsia="zh-CN"/>
        </w:rPr>
        <w:t>холестерол</w:t>
      </w:r>
      <w:proofErr w:type="spellEnd"/>
      <w:r w:rsidRPr="0058139E">
        <w:rPr>
          <w:rFonts w:ascii="Times New Roman" w:eastAsia="Times New Roman" w:hAnsi="Times New Roman" w:cs="Times New Roman"/>
          <w:color w:val="000000"/>
          <w:sz w:val="24"/>
          <w:szCs w:val="24"/>
          <w:lang w:eastAsia="zh-CN"/>
        </w:rPr>
        <w:t xml:space="preserve">, </w:t>
      </w:r>
      <w:proofErr w:type="spellStart"/>
      <w:r w:rsidRPr="0058139E">
        <w:rPr>
          <w:rFonts w:ascii="Times New Roman" w:eastAsia="Times New Roman" w:hAnsi="Times New Roman" w:cs="Times New Roman"/>
          <w:color w:val="000000"/>
          <w:sz w:val="24"/>
          <w:szCs w:val="24"/>
          <w:lang w:eastAsia="zh-CN"/>
        </w:rPr>
        <w:t>триглицериди</w:t>
      </w:r>
      <w:proofErr w:type="spellEnd"/>
      <w:r w:rsidRPr="0058139E">
        <w:rPr>
          <w:rFonts w:ascii="Times New Roman" w:eastAsia="Times New Roman" w:hAnsi="Times New Roman" w:cs="Times New Roman"/>
          <w:color w:val="000000"/>
          <w:sz w:val="24"/>
          <w:szCs w:val="24"/>
          <w:lang w:eastAsia="zh-CN"/>
        </w:rPr>
        <w:t xml:space="preserve">, кръвна захар; изследване на урина - 630 бр. </w:t>
      </w:r>
    </w:p>
    <w:p w:rsidR="00960353" w:rsidRPr="0058139E" w:rsidRDefault="00960353" w:rsidP="00960353">
      <w:pPr>
        <w:tabs>
          <w:tab w:val="left" w:pos="709"/>
        </w:tabs>
        <w:suppressAutoHyphens/>
        <w:spacing w:after="0" w:line="240" w:lineRule="auto"/>
        <w:ind w:firstLine="567"/>
        <w:jc w:val="both"/>
        <w:rPr>
          <w:rFonts w:ascii="Times New Roman" w:eastAsia="Calibri" w:hAnsi="Times New Roman" w:cs="Times New Roman"/>
          <w:sz w:val="24"/>
          <w:szCs w:val="24"/>
          <w:lang w:eastAsia="zh-CN"/>
        </w:rPr>
      </w:pP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t>Профилактичните медицински прегледи се извършват за всички работещи по списъчен състав утвърден от Възложителя,</w:t>
      </w:r>
      <w:r w:rsidRPr="0058139E">
        <w:t xml:space="preserve"> </w:t>
      </w:r>
      <w:r w:rsidRPr="0058139E">
        <w:rPr>
          <w:rFonts w:ascii="Times New Roman" w:eastAsia="Calibri" w:hAnsi="Times New Roman" w:cs="Times New Roman"/>
          <w:sz w:val="24"/>
          <w:szCs w:val="24"/>
          <w:lang w:eastAsia="zh-CN"/>
        </w:rPr>
        <w:t xml:space="preserve">който към момента на обявяване на обществената поръчка възлиза на общо 630 души, разпределени по видове прегледи и специалисти, както следва:  </w:t>
      </w: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t xml:space="preserve">Офталмолог на 529 души; Вътрешни болести на 630 души; Невролог на 51 души ; </w:t>
      </w:r>
      <w:proofErr w:type="spellStart"/>
      <w:r w:rsidRPr="0058139E">
        <w:rPr>
          <w:rFonts w:ascii="Times New Roman" w:eastAsia="Calibri" w:hAnsi="Times New Roman" w:cs="Times New Roman"/>
          <w:sz w:val="24"/>
          <w:szCs w:val="24"/>
          <w:lang w:eastAsia="zh-CN"/>
        </w:rPr>
        <w:t>Оториноларинголог</w:t>
      </w:r>
      <w:proofErr w:type="spellEnd"/>
      <w:r>
        <w:rPr>
          <w:rFonts w:ascii="Times New Roman" w:eastAsia="Calibri" w:hAnsi="Times New Roman" w:cs="Times New Roman"/>
          <w:sz w:val="24"/>
          <w:szCs w:val="24"/>
          <w:lang w:eastAsia="zh-CN"/>
        </w:rPr>
        <w:t>/УНГ/</w:t>
      </w:r>
      <w:r w:rsidRPr="0058139E">
        <w:rPr>
          <w:rFonts w:ascii="Times New Roman" w:eastAsia="Calibri" w:hAnsi="Times New Roman" w:cs="Times New Roman"/>
          <w:sz w:val="24"/>
          <w:szCs w:val="24"/>
          <w:lang w:eastAsia="zh-CN"/>
        </w:rPr>
        <w:t xml:space="preserve"> на 31 </w:t>
      </w:r>
      <w:proofErr w:type="spellStart"/>
      <w:r w:rsidRPr="0058139E">
        <w:rPr>
          <w:rFonts w:ascii="Times New Roman" w:eastAsia="Calibri" w:hAnsi="Times New Roman" w:cs="Times New Roman"/>
          <w:sz w:val="24"/>
          <w:szCs w:val="24"/>
          <w:lang w:eastAsia="zh-CN"/>
        </w:rPr>
        <w:t>бр</w:t>
      </w:r>
      <w:proofErr w:type="spellEnd"/>
      <w:r w:rsidRPr="0058139E">
        <w:rPr>
          <w:rFonts w:ascii="Times New Roman" w:eastAsia="Calibri" w:hAnsi="Times New Roman" w:cs="Times New Roman"/>
          <w:sz w:val="24"/>
          <w:szCs w:val="24"/>
          <w:lang w:eastAsia="zh-CN"/>
        </w:rPr>
        <w:t>; Изследвания – ЕКГ на 630 души.; кръв на 630 души,урина на 630 души.</w:t>
      </w:r>
    </w:p>
    <w:p w:rsidR="00960353" w:rsidRPr="0058139E"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t>Това е максималният брой работници и служители подлежащи на профилактични медицински прегледи и из</w:t>
      </w:r>
      <w:r>
        <w:rPr>
          <w:rFonts w:ascii="Times New Roman" w:eastAsia="Calibri" w:hAnsi="Times New Roman" w:cs="Times New Roman"/>
          <w:sz w:val="24"/>
          <w:szCs w:val="24"/>
          <w:lang w:eastAsia="zh-CN"/>
        </w:rPr>
        <w:t>с</w:t>
      </w:r>
      <w:r w:rsidRPr="0058139E">
        <w:rPr>
          <w:rFonts w:ascii="Times New Roman" w:eastAsia="Calibri" w:hAnsi="Times New Roman" w:cs="Times New Roman"/>
          <w:sz w:val="24"/>
          <w:szCs w:val="24"/>
          <w:lang w:eastAsia="zh-CN"/>
        </w:rPr>
        <w:t>ледвания, като Възложителя не се ангажира с посочване на точен брой служители, които ще бъдат прегледани.</w:t>
      </w:r>
    </w:p>
    <w:p w:rsidR="00960353" w:rsidRPr="0058139E" w:rsidRDefault="00960353" w:rsidP="00960353">
      <w:pPr>
        <w:widowControl w:val="0"/>
        <w:suppressAutoHyphens/>
        <w:spacing w:after="0" w:line="240" w:lineRule="auto"/>
        <w:ind w:firstLine="567"/>
        <w:jc w:val="both"/>
        <w:rPr>
          <w:rFonts w:ascii="Times New Roman" w:eastAsia="Calibri" w:hAnsi="Times New Roman" w:cs="Times New Roman"/>
          <w:sz w:val="24"/>
          <w:szCs w:val="24"/>
          <w:lang w:eastAsia="zh-CN"/>
        </w:rPr>
      </w:pPr>
    </w:p>
    <w:p w:rsidR="00960353" w:rsidRPr="0058139E" w:rsidRDefault="00960353" w:rsidP="00960353">
      <w:pPr>
        <w:widowControl w:val="0"/>
        <w:suppressAutoHyphens/>
        <w:spacing w:after="0" w:line="240" w:lineRule="auto"/>
        <w:ind w:firstLine="709"/>
        <w:jc w:val="both"/>
        <w:rPr>
          <w:rFonts w:ascii="Times New Roman" w:eastAsia="Times New Roman" w:hAnsi="Times New Roman" w:cs="Times New Roman"/>
          <w:b/>
          <w:bCs/>
          <w:sz w:val="24"/>
          <w:szCs w:val="24"/>
        </w:rPr>
      </w:pPr>
      <w:r w:rsidRPr="0058139E">
        <w:rPr>
          <w:rFonts w:ascii="Times New Roman" w:eastAsia="Times New Roman" w:hAnsi="Times New Roman" w:cs="Times New Roman"/>
          <w:b/>
          <w:bCs/>
          <w:sz w:val="24"/>
          <w:szCs w:val="24"/>
        </w:rPr>
        <w:t>Срок за изпълнение:</w:t>
      </w:r>
    </w:p>
    <w:p w:rsidR="00960353" w:rsidRPr="0058139E" w:rsidRDefault="00960353" w:rsidP="00960353">
      <w:pPr>
        <w:widowControl w:val="0"/>
        <w:suppressAutoHyphens/>
        <w:spacing w:after="0" w:line="240" w:lineRule="auto"/>
        <w:ind w:firstLine="709"/>
        <w:jc w:val="both"/>
        <w:rPr>
          <w:rFonts w:ascii="Times New Roman" w:eastAsia="Times New Roman" w:hAnsi="Times New Roman" w:cs="Times New Roman"/>
          <w:bCs/>
          <w:sz w:val="24"/>
          <w:szCs w:val="24"/>
        </w:rPr>
      </w:pPr>
      <w:r w:rsidRPr="0058139E">
        <w:rPr>
          <w:rFonts w:ascii="Times New Roman" w:eastAsia="Times New Roman" w:hAnsi="Times New Roman" w:cs="Times New Roman"/>
          <w:bCs/>
          <w:sz w:val="24"/>
          <w:szCs w:val="24"/>
        </w:rPr>
        <w:t>Срокът за изпълнение на поръчката по обособена позиция № 1 е до 35 (тридесет и пет) работни дни, считано от датата на сключване на договор за изпълнение на поръчката по Обособена позиция № 1 и по одобрен от възложителя график.</w:t>
      </w:r>
    </w:p>
    <w:p w:rsidR="00960353" w:rsidRPr="0058139E" w:rsidRDefault="00960353" w:rsidP="00960353">
      <w:pPr>
        <w:widowControl w:val="0"/>
        <w:tabs>
          <w:tab w:val="left" w:pos="709"/>
        </w:tabs>
        <w:suppressAutoHyphens/>
        <w:spacing w:after="0" w:line="240" w:lineRule="auto"/>
        <w:jc w:val="both"/>
        <w:rPr>
          <w:rFonts w:ascii="Times New Roman" w:eastAsia="Calibri" w:hAnsi="Times New Roman" w:cs="Times New Roman"/>
          <w:sz w:val="24"/>
          <w:szCs w:val="24"/>
          <w:lang w:eastAsia="zh-CN"/>
        </w:rPr>
      </w:pP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960353" w:rsidRDefault="00960353" w:rsidP="00960353">
      <w:pPr>
        <w:suppressAutoHyphens/>
        <w:spacing w:after="0" w:line="240" w:lineRule="auto"/>
        <w:ind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 xml:space="preserve">Профилактичните медицински прегледи </w:t>
      </w:r>
      <w:r>
        <w:rPr>
          <w:rFonts w:ascii="Times New Roman" w:eastAsia="Times New Roman" w:hAnsi="Times New Roman" w:cs="Times New Roman"/>
          <w:color w:val="000000"/>
          <w:sz w:val="24"/>
          <w:szCs w:val="24"/>
          <w:lang w:eastAsia="ru-RU" w:bidi="ru-RU"/>
        </w:rPr>
        <w:t>на</w:t>
      </w:r>
      <w:r w:rsidRPr="00C141F9">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работещите във </w:t>
      </w:r>
      <w:r w:rsidRPr="0058139E">
        <w:rPr>
          <w:rFonts w:ascii="Times New Roman" w:eastAsia="Times New Roman" w:hAnsi="Times New Roman" w:cs="Times New Roman"/>
          <w:color w:val="000000"/>
          <w:sz w:val="24"/>
          <w:szCs w:val="24"/>
          <w:lang w:eastAsia="ru-RU" w:bidi="ru-RU"/>
        </w:rPr>
        <w:t>ВКП, ВАП,НСлС, АГП и БЗ</w:t>
      </w:r>
      <w:r w:rsidRPr="00C141F9">
        <w:rPr>
          <w:rFonts w:ascii="Times New Roman" w:eastAsia="Times New Roman" w:hAnsi="Times New Roman" w:cs="Times New Roman"/>
          <w:color w:val="000000"/>
          <w:sz w:val="24"/>
          <w:szCs w:val="24"/>
          <w:lang w:eastAsia="ru-RU" w:bidi="ru-RU"/>
        </w:rPr>
        <w:t xml:space="preserve"> се извършват в лечебни заведения на изпълнителя</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находящи</w:t>
      </w:r>
      <w:proofErr w:type="spellEnd"/>
      <w:r>
        <w:rPr>
          <w:rFonts w:ascii="Times New Roman" w:eastAsia="Times New Roman" w:hAnsi="Times New Roman" w:cs="Times New Roman"/>
          <w:color w:val="000000"/>
          <w:sz w:val="24"/>
          <w:szCs w:val="24"/>
          <w:lang w:eastAsia="ru-RU" w:bidi="ru-RU"/>
        </w:rPr>
        <w:t xml:space="preserve"> се на територията на гр. София</w:t>
      </w:r>
      <w:r w:rsidRPr="0058139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а вземането на кръвните проби за изследване ще се извърши на адрес посочен от възложителя, в гр. София, като</w:t>
      </w:r>
      <w:r w:rsidRPr="0058139E">
        <w:rPr>
          <w:rFonts w:ascii="Times New Roman" w:eastAsia="Times New Roman" w:hAnsi="Times New Roman" w:cs="Times New Roman"/>
          <w:color w:val="000000"/>
          <w:sz w:val="24"/>
          <w:szCs w:val="24"/>
          <w:lang w:eastAsia="ru-RU" w:bidi="ru-RU"/>
        </w:rPr>
        <w:t xml:space="preserve"> разходите за вземане и транспортиране </w:t>
      </w:r>
      <w:r>
        <w:rPr>
          <w:rFonts w:ascii="Times New Roman" w:eastAsia="Times New Roman" w:hAnsi="Times New Roman" w:cs="Times New Roman"/>
          <w:color w:val="000000"/>
          <w:sz w:val="24"/>
          <w:szCs w:val="24"/>
          <w:lang w:eastAsia="ru-RU" w:bidi="ru-RU"/>
        </w:rPr>
        <w:t>им</w:t>
      </w:r>
      <w:r w:rsidRPr="0058139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до</w:t>
      </w:r>
      <w:r w:rsidRPr="0058139E">
        <w:rPr>
          <w:rFonts w:ascii="Times New Roman" w:eastAsia="Times New Roman" w:hAnsi="Times New Roman" w:cs="Times New Roman"/>
          <w:color w:val="000000"/>
          <w:sz w:val="24"/>
          <w:szCs w:val="24"/>
          <w:lang w:eastAsia="ru-RU" w:bidi="ru-RU"/>
        </w:rPr>
        <w:t xml:space="preserve"> лабораториите са за сметка на Изпълнителя</w:t>
      </w:r>
      <w:r>
        <w:rPr>
          <w:rFonts w:ascii="Times New Roman" w:eastAsia="Times New Roman" w:hAnsi="Times New Roman" w:cs="Times New Roman"/>
          <w:color w:val="000000"/>
          <w:sz w:val="24"/>
          <w:szCs w:val="24"/>
          <w:lang w:eastAsia="ru-RU" w:bidi="ru-RU"/>
        </w:rPr>
        <w:t>.</w:t>
      </w:r>
    </w:p>
    <w:p w:rsidR="00960353" w:rsidRPr="0058139E" w:rsidRDefault="00960353" w:rsidP="00960353">
      <w:pPr>
        <w:suppressAutoHyphens/>
        <w:spacing w:after="0" w:line="240" w:lineRule="auto"/>
        <w:ind w:firstLine="709"/>
        <w:jc w:val="both"/>
        <w:rPr>
          <w:rFonts w:ascii="Times New Roman" w:eastAsia="Times New Roman" w:hAnsi="Times New Roman" w:cs="Times New Roman"/>
          <w:color w:val="000000"/>
          <w:sz w:val="24"/>
          <w:szCs w:val="24"/>
          <w:lang w:eastAsia="ru-RU" w:bidi="ru-RU"/>
        </w:rPr>
      </w:pPr>
      <w:r w:rsidRPr="0058139E">
        <w:rPr>
          <w:rFonts w:ascii="Times New Roman" w:eastAsia="Times New Roman" w:hAnsi="Times New Roman" w:cs="Times New Roman"/>
          <w:color w:val="000000"/>
          <w:sz w:val="24"/>
          <w:szCs w:val="24"/>
          <w:lang w:eastAsia="ru-RU" w:bidi="ru-RU"/>
        </w:rPr>
        <w:lastRenderedPageBreak/>
        <w:t xml:space="preserve"> </w:t>
      </w:r>
    </w:p>
    <w:p w:rsidR="00960353" w:rsidRPr="00C141F9" w:rsidRDefault="00960353" w:rsidP="00960353">
      <w:pPr>
        <w:widowControl w:val="0"/>
        <w:suppressAutoHyphens/>
        <w:spacing w:after="0" w:line="240" w:lineRule="auto"/>
        <w:ind w:right="23"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задължително да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предоставя на прегледания рецепта, ако е необходима корекция на зрението и попълва карта за извършения преглед, в която изрично 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се изпращат на посочената от Възложителя СТМ. </w:t>
      </w:r>
    </w:p>
    <w:p w:rsidR="00960353" w:rsidRPr="0058139E" w:rsidRDefault="00960353" w:rsidP="00960353">
      <w:pPr>
        <w:widowControl w:val="0"/>
        <w:numPr>
          <w:ilvl w:val="0"/>
          <w:numId w:val="18"/>
        </w:numPr>
        <w:tabs>
          <w:tab w:val="clear" w:pos="0"/>
          <w:tab w:val="left" w:pos="993"/>
        </w:tabs>
        <w:suppressAutoHyphens/>
        <w:spacing w:after="0" w:line="240" w:lineRule="auto"/>
        <w:ind w:left="0" w:right="20" w:firstLine="709"/>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960353" w:rsidRDefault="00960353" w:rsidP="00960353">
      <w:pPr>
        <w:pStyle w:val="BodyText21"/>
        <w:tabs>
          <w:tab w:val="left" w:pos="1080"/>
        </w:tabs>
        <w:spacing w:line="240" w:lineRule="auto"/>
        <w:ind w:firstLine="741"/>
        <w:rPr>
          <w:b w:val="0"/>
          <w:bCs w:val="0"/>
        </w:rPr>
      </w:pPr>
    </w:p>
    <w:p w:rsidR="00960353" w:rsidRPr="0059318F" w:rsidRDefault="00960353" w:rsidP="00960353">
      <w:pPr>
        <w:pStyle w:val="BodyText21"/>
        <w:spacing w:line="240" w:lineRule="auto"/>
        <w:ind w:firstLine="709"/>
      </w:pPr>
      <w:r>
        <w:rPr>
          <w:b w:val="0"/>
          <w:bCs w:val="0"/>
        </w:rPr>
        <w:t xml:space="preserve">Изпълнителят </w:t>
      </w:r>
      <w:r w:rsidRPr="0059318F">
        <w:rPr>
          <w:b w:val="0"/>
          <w:bCs w:val="0"/>
        </w:rPr>
        <w:t xml:space="preserve">ще изпълнява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960353" w:rsidRPr="008F60D8" w:rsidRDefault="00960353" w:rsidP="00960353">
      <w:pPr>
        <w:widowControl w:val="0"/>
        <w:suppressAutoHyphens/>
        <w:spacing w:after="0" w:line="240" w:lineRule="auto"/>
        <w:ind w:right="20" w:firstLine="709"/>
        <w:jc w:val="both"/>
        <w:rPr>
          <w:rFonts w:ascii="Times New Roman" w:eastAsia="Times New Roman" w:hAnsi="Times New Roman" w:cs="Times New Roman"/>
          <w:color w:val="000000"/>
          <w:sz w:val="24"/>
          <w:szCs w:val="24"/>
          <w:lang w:eastAsia="ru-RU" w:bidi="ru-RU"/>
        </w:rPr>
      </w:pPr>
    </w:p>
    <w:p w:rsidR="00960353"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следва да</w:t>
      </w:r>
      <w:r w:rsidRPr="00F50722">
        <w:rPr>
          <w:rFonts w:ascii="Times New Roman" w:eastAsia="Calibri" w:hAnsi="Times New Roman" w:cs="Times New Roman"/>
          <w:sz w:val="24"/>
          <w:szCs w:val="24"/>
          <w:lang w:eastAsia="zh-CN"/>
        </w:rPr>
        <w:t xml:space="preserve"> 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192C92">
        <w:rPr>
          <w:rFonts w:ascii="Times New Roman" w:eastAsia="Times New Roman" w:hAnsi="Times New Roman" w:cs="Times New Roman"/>
          <w:sz w:val="24"/>
          <w:szCs w:val="24"/>
          <w:lang w:eastAsia="zh-CN"/>
        </w:rPr>
        <w:t xml:space="preserve">Участникът следва да осигури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ще бъдат осигурени от него и за негова сметка</w:t>
      </w:r>
      <w:r>
        <w:rPr>
          <w:rFonts w:ascii="Times New Roman" w:eastAsia="Times New Roman" w:hAnsi="Times New Roman" w:cs="Times New Roman"/>
          <w:sz w:val="24"/>
          <w:szCs w:val="24"/>
          <w:lang w:eastAsia="zh-CN"/>
        </w:rPr>
        <w:t xml:space="preserve">. </w:t>
      </w:r>
    </w:p>
    <w:p w:rsidR="00960353" w:rsidRPr="002B44CD"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p>
    <w:p w:rsidR="00960353" w:rsidRDefault="00960353" w:rsidP="00960353">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Обособена позиция № 2</w:t>
      </w: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t>В предмета на настоящата обществена поръчка по обособена позиция № 2 се включва извършване на профилактични медицински прегледи и изследвания на работещите в ПД “Изгрев“, гр. Бяла.</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696027">
        <w:rPr>
          <w:rFonts w:ascii="Times New Roman" w:eastAsia="Times New Roman" w:hAnsi="Times New Roman" w:cs="Times New Roman"/>
          <w:sz w:val="24"/>
          <w:szCs w:val="24"/>
          <w:lang w:eastAsia="zh-CN"/>
        </w:rPr>
        <w:t>Видовете профилактични прегледи, които следва да бъдат извършени от изпълнителя са следните:</w:t>
      </w:r>
    </w:p>
    <w:p w:rsidR="00960353" w:rsidRPr="00696027"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p>
    <w:p w:rsidR="00960353" w:rsidRPr="00696027" w:rsidRDefault="00960353" w:rsidP="00960353">
      <w:pPr>
        <w:tabs>
          <w:tab w:val="left" w:pos="567"/>
        </w:tabs>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За Обособена позиция № 2</w:t>
      </w:r>
      <w:r w:rsidRPr="00696027">
        <w:rPr>
          <w:rFonts w:ascii="Times New Roman" w:eastAsia="Times New Roman" w:hAnsi="Times New Roman" w:cs="Times New Roman"/>
          <w:b/>
          <w:bCs/>
          <w:sz w:val="24"/>
          <w:szCs w:val="24"/>
          <w:lang w:eastAsia="zh-CN"/>
        </w:rPr>
        <w:t>:</w:t>
      </w:r>
    </w:p>
    <w:p w:rsidR="00960353" w:rsidRPr="00696027" w:rsidRDefault="00960353" w:rsidP="00960353">
      <w:pPr>
        <w:tabs>
          <w:tab w:val="left" w:pos="567"/>
        </w:tabs>
        <w:suppressAutoHyphens/>
        <w:spacing w:after="0" w:line="240" w:lineRule="auto"/>
        <w:ind w:firstLine="709"/>
        <w:jc w:val="both"/>
        <w:rPr>
          <w:rFonts w:ascii="Times New Roman" w:eastAsia="Times New Roman" w:hAnsi="Times New Roman" w:cs="Times New Roman"/>
          <w:sz w:val="24"/>
          <w:szCs w:val="18"/>
          <w:lang w:val="ru-RU" w:eastAsia="ru-RU" w:bidi="ru-RU"/>
        </w:rPr>
      </w:pPr>
      <w:r w:rsidRPr="00696027">
        <w:rPr>
          <w:rFonts w:ascii="Times New Roman" w:eastAsia="Times New Roman" w:hAnsi="Times New Roman" w:cs="Times New Roman"/>
          <w:sz w:val="24"/>
          <w:szCs w:val="24"/>
          <w:lang w:eastAsia="zh-CN"/>
        </w:rPr>
        <w:t>Профилактични медицински прегледи:</w:t>
      </w:r>
    </w:p>
    <w:p w:rsidR="00960353" w:rsidRDefault="00960353" w:rsidP="00960353">
      <w:pPr>
        <w:pStyle w:val="a3"/>
        <w:numPr>
          <w:ilvl w:val="0"/>
          <w:numId w:val="19"/>
        </w:numPr>
        <w:tabs>
          <w:tab w:val="left" w:pos="567"/>
          <w:tab w:val="left" w:pos="993"/>
        </w:tabs>
        <w:suppressAutoHyphens/>
        <w:spacing w:after="0" w:line="240" w:lineRule="auto"/>
        <w:ind w:firstLine="65"/>
        <w:jc w:val="both"/>
        <w:rPr>
          <w:rFonts w:ascii="Times New Roman" w:eastAsia="Times New Roman" w:hAnsi="Times New Roman" w:cs="Times New Roman"/>
          <w:sz w:val="24"/>
          <w:szCs w:val="18"/>
          <w:lang w:eastAsia="ru-RU" w:bidi="ru-RU"/>
        </w:rPr>
      </w:pPr>
      <w:r w:rsidRPr="008F60D8">
        <w:rPr>
          <w:rFonts w:ascii="Times New Roman" w:eastAsia="Times New Roman" w:hAnsi="Times New Roman" w:cs="Times New Roman"/>
          <w:sz w:val="24"/>
          <w:szCs w:val="18"/>
          <w:lang w:eastAsia="ru-RU" w:bidi="ru-RU"/>
        </w:rPr>
        <w:t xml:space="preserve">Преглед от специалист по вътрешни болести / ЕКГ - 26 бр. </w:t>
      </w:r>
    </w:p>
    <w:p w:rsidR="00960353" w:rsidRPr="008F60D8" w:rsidRDefault="00960353" w:rsidP="00960353">
      <w:pPr>
        <w:pStyle w:val="a3"/>
        <w:numPr>
          <w:ilvl w:val="0"/>
          <w:numId w:val="19"/>
        </w:numPr>
        <w:tabs>
          <w:tab w:val="left" w:pos="567"/>
          <w:tab w:val="left" w:pos="993"/>
        </w:tabs>
        <w:suppressAutoHyphens/>
        <w:spacing w:after="0" w:line="240" w:lineRule="auto"/>
        <w:ind w:firstLine="65"/>
        <w:jc w:val="both"/>
        <w:rPr>
          <w:rFonts w:ascii="Times New Roman" w:eastAsia="Times New Roman" w:hAnsi="Times New Roman" w:cs="Times New Roman"/>
          <w:sz w:val="24"/>
          <w:szCs w:val="18"/>
          <w:lang w:eastAsia="ru-RU" w:bidi="ru-RU"/>
        </w:rPr>
      </w:pPr>
      <w:r w:rsidRPr="008F60D8">
        <w:rPr>
          <w:rFonts w:ascii="Times New Roman" w:eastAsia="Times New Roman" w:hAnsi="Times New Roman" w:cs="Times New Roman"/>
          <w:color w:val="000000"/>
          <w:sz w:val="24"/>
          <w:szCs w:val="24"/>
          <w:lang w:eastAsia="ru-RU" w:bidi="ru-RU"/>
        </w:rPr>
        <w:t xml:space="preserve">Преглед от специалист невролог - 16 бр. </w:t>
      </w:r>
    </w:p>
    <w:p w:rsidR="00960353" w:rsidRPr="00C066DB" w:rsidRDefault="00960353" w:rsidP="00960353">
      <w:pPr>
        <w:pStyle w:val="a3"/>
        <w:numPr>
          <w:ilvl w:val="0"/>
          <w:numId w:val="19"/>
        </w:numPr>
        <w:tabs>
          <w:tab w:val="left" w:pos="0"/>
          <w:tab w:val="left" w:pos="993"/>
        </w:tabs>
        <w:suppressAutoHyphens/>
        <w:spacing w:after="0" w:line="240" w:lineRule="auto"/>
        <w:ind w:left="0" w:firstLine="709"/>
        <w:jc w:val="both"/>
        <w:rPr>
          <w:rFonts w:ascii="Times New Roman" w:eastAsia="Times New Roman" w:hAnsi="Times New Roman" w:cs="Times New Roman"/>
          <w:color w:val="000000"/>
          <w:sz w:val="24"/>
          <w:szCs w:val="16"/>
          <w:lang w:eastAsia="zh-CN"/>
        </w:rPr>
      </w:pPr>
      <w:r w:rsidRPr="00C066DB">
        <w:rPr>
          <w:rFonts w:ascii="Times New Roman" w:eastAsia="Times New Roman" w:hAnsi="Times New Roman" w:cs="Times New Roman"/>
          <w:color w:val="000000"/>
          <w:sz w:val="24"/>
          <w:szCs w:val="16"/>
          <w:lang w:eastAsia="zh-CN"/>
        </w:rPr>
        <w:t xml:space="preserve">Преглед от специалист по офталмолог - 6 бр. При необходимост издаване на рецепта за очила. </w:t>
      </w:r>
    </w:p>
    <w:p w:rsidR="00960353" w:rsidRPr="008F60D8" w:rsidRDefault="00960353" w:rsidP="00960353">
      <w:pPr>
        <w:pStyle w:val="a3"/>
        <w:numPr>
          <w:ilvl w:val="0"/>
          <w:numId w:val="19"/>
        </w:numPr>
        <w:tabs>
          <w:tab w:val="left" w:pos="567"/>
          <w:tab w:val="left" w:pos="993"/>
        </w:tabs>
        <w:suppressAutoHyphens/>
        <w:spacing w:after="0" w:line="240" w:lineRule="auto"/>
        <w:ind w:firstLine="65"/>
        <w:jc w:val="both"/>
        <w:rPr>
          <w:rFonts w:ascii="Times New Roman" w:eastAsia="Times New Roman" w:hAnsi="Times New Roman" w:cs="Times New Roman"/>
          <w:sz w:val="24"/>
          <w:szCs w:val="18"/>
          <w:lang w:eastAsia="ru-RU" w:bidi="ru-RU"/>
        </w:rPr>
      </w:pPr>
      <w:r w:rsidRPr="008F60D8">
        <w:rPr>
          <w:rFonts w:ascii="Times New Roman" w:eastAsia="Times New Roman" w:hAnsi="Times New Roman" w:cs="Times New Roman"/>
          <w:color w:val="000000"/>
          <w:sz w:val="24"/>
          <w:szCs w:val="24"/>
          <w:lang w:eastAsia="ru-RU" w:bidi="ru-RU"/>
        </w:rPr>
        <w:t xml:space="preserve">Преглед при специалист </w:t>
      </w:r>
      <w:proofErr w:type="spellStart"/>
      <w:r w:rsidRPr="008F60D8">
        <w:rPr>
          <w:rFonts w:ascii="Times New Roman" w:eastAsia="Times New Roman" w:hAnsi="Times New Roman" w:cs="Times New Roman"/>
          <w:sz w:val="24"/>
          <w:szCs w:val="24"/>
          <w:lang w:eastAsia="zh-CN"/>
        </w:rPr>
        <w:t>Оториноларинголог</w:t>
      </w:r>
      <w:proofErr w:type="spellEnd"/>
      <w:r w:rsidRPr="008F60D8">
        <w:rPr>
          <w:rFonts w:ascii="Times New Roman" w:eastAsia="Times New Roman" w:hAnsi="Times New Roman" w:cs="Times New Roman"/>
          <w:sz w:val="24"/>
          <w:szCs w:val="24"/>
          <w:lang w:eastAsia="zh-CN"/>
        </w:rPr>
        <w:t>/УНГ/</w:t>
      </w:r>
      <w:r w:rsidRPr="008F60D8">
        <w:rPr>
          <w:rFonts w:ascii="Times New Roman" w:eastAsia="Times New Roman" w:hAnsi="Times New Roman" w:cs="Times New Roman"/>
          <w:color w:val="000000"/>
          <w:sz w:val="24"/>
          <w:szCs w:val="24"/>
          <w:lang w:eastAsia="ru-RU" w:bidi="ru-RU"/>
        </w:rPr>
        <w:t xml:space="preserve"> - 1 бр. </w:t>
      </w:r>
    </w:p>
    <w:p w:rsidR="00960353" w:rsidRPr="00C066DB" w:rsidRDefault="00960353" w:rsidP="00960353">
      <w:pPr>
        <w:pStyle w:val="a3"/>
        <w:numPr>
          <w:ilvl w:val="0"/>
          <w:numId w:val="19"/>
        </w:numPr>
        <w:tabs>
          <w:tab w:val="left" w:pos="993"/>
        </w:tabs>
        <w:suppressAutoHyphens/>
        <w:spacing w:after="0" w:line="240" w:lineRule="auto"/>
        <w:ind w:left="0" w:firstLine="709"/>
        <w:jc w:val="both"/>
        <w:rPr>
          <w:rFonts w:ascii="Times New Roman" w:eastAsia="Times New Roman" w:hAnsi="Times New Roman" w:cs="Times New Roman"/>
          <w:sz w:val="24"/>
          <w:szCs w:val="18"/>
          <w:lang w:eastAsia="ru-RU" w:bidi="ru-RU"/>
        </w:rPr>
      </w:pPr>
      <w:r w:rsidRPr="008F60D8">
        <w:rPr>
          <w:rFonts w:ascii="Times New Roman" w:eastAsia="Times New Roman" w:hAnsi="Times New Roman" w:cs="Times New Roman"/>
          <w:color w:val="000000"/>
          <w:sz w:val="24"/>
          <w:szCs w:val="16"/>
          <w:lang w:eastAsia="zh-CN"/>
        </w:rPr>
        <w:t xml:space="preserve">Клинично-лабораторни изследвания: </w:t>
      </w:r>
      <w:r w:rsidRPr="008F60D8">
        <w:rPr>
          <w:rFonts w:ascii="Times New Roman" w:eastAsia="Times New Roman" w:hAnsi="Times New Roman" w:cs="Times New Roman"/>
          <w:color w:val="000000"/>
          <w:sz w:val="24"/>
          <w:szCs w:val="24"/>
          <w:lang w:eastAsia="zh-CN"/>
        </w:rPr>
        <w:t xml:space="preserve">общ </w:t>
      </w:r>
      <w:proofErr w:type="spellStart"/>
      <w:r w:rsidRPr="008F60D8">
        <w:rPr>
          <w:rFonts w:ascii="Times New Roman" w:eastAsia="Times New Roman" w:hAnsi="Times New Roman" w:cs="Times New Roman"/>
          <w:color w:val="000000"/>
          <w:sz w:val="24"/>
          <w:szCs w:val="24"/>
          <w:lang w:eastAsia="zh-CN"/>
        </w:rPr>
        <w:t>холестерол</w:t>
      </w:r>
      <w:proofErr w:type="spellEnd"/>
      <w:r w:rsidRPr="008F60D8">
        <w:rPr>
          <w:rFonts w:ascii="Times New Roman" w:eastAsia="Times New Roman" w:hAnsi="Times New Roman" w:cs="Times New Roman"/>
          <w:color w:val="000000"/>
          <w:sz w:val="24"/>
          <w:szCs w:val="24"/>
          <w:lang w:eastAsia="zh-CN"/>
        </w:rPr>
        <w:t xml:space="preserve">, </w:t>
      </w:r>
      <w:r w:rsidRPr="008F60D8">
        <w:rPr>
          <w:rFonts w:ascii="Times New Roman" w:eastAsia="Times New Roman" w:hAnsi="Times New Roman" w:cs="Times New Roman"/>
          <w:color w:val="000000"/>
          <w:sz w:val="24"/>
          <w:szCs w:val="24"/>
          <w:lang w:val="en-US" w:eastAsia="zh-CN"/>
        </w:rPr>
        <w:t>HDL</w:t>
      </w:r>
      <w:r w:rsidRPr="008F60D8">
        <w:rPr>
          <w:rFonts w:ascii="Times New Roman" w:eastAsia="Times New Roman" w:hAnsi="Times New Roman" w:cs="Times New Roman"/>
          <w:color w:val="000000"/>
          <w:sz w:val="24"/>
          <w:szCs w:val="24"/>
          <w:lang w:eastAsia="zh-CN"/>
        </w:rPr>
        <w:t>-</w:t>
      </w:r>
      <w:proofErr w:type="spellStart"/>
      <w:r w:rsidRPr="008F60D8">
        <w:rPr>
          <w:rFonts w:ascii="Times New Roman" w:eastAsia="Times New Roman" w:hAnsi="Times New Roman" w:cs="Times New Roman"/>
          <w:color w:val="000000"/>
          <w:sz w:val="24"/>
          <w:szCs w:val="24"/>
          <w:lang w:eastAsia="zh-CN"/>
        </w:rPr>
        <w:t>холестерол</w:t>
      </w:r>
      <w:proofErr w:type="spellEnd"/>
      <w:r w:rsidRPr="008F60D8">
        <w:rPr>
          <w:rFonts w:ascii="Times New Roman" w:eastAsia="Times New Roman" w:hAnsi="Times New Roman" w:cs="Times New Roman"/>
          <w:color w:val="000000"/>
          <w:sz w:val="24"/>
          <w:szCs w:val="24"/>
          <w:lang w:eastAsia="zh-CN"/>
        </w:rPr>
        <w:t>;</w:t>
      </w:r>
      <w:r w:rsidRPr="008F60D8">
        <w:rPr>
          <w:rFonts w:ascii="Times New Roman" w:eastAsia="Times New Roman" w:hAnsi="Times New Roman" w:cs="Times New Roman"/>
          <w:color w:val="000000"/>
          <w:sz w:val="24"/>
          <w:szCs w:val="24"/>
          <w:lang w:val="en-US" w:eastAsia="zh-CN"/>
        </w:rPr>
        <w:t xml:space="preserve"> LDL</w:t>
      </w:r>
      <w:r w:rsidRPr="008F60D8">
        <w:rPr>
          <w:rFonts w:ascii="Times New Roman" w:eastAsia="Times New Roman" w:hAnsi="Times New Roman" w:cs="Times New Roman"/>
          <w:color w:val="000000"/>
          <w:sz w:val="24"/>
          <w:szCs w:val="24"/>
          <w:lang w:eastAsia="zh-CN"/>
        </w:rPr>
        <w:t xml:space="preserve">- </w:t>
      </w:r>
      <w:proofErr w:type="spellStart"/>
      <w:r w:rsidRPr="008F60D8">
        <w:rPr>
          <w:rFonts w:ascii="Times New Roman" w:eastAsia="Times New Roman" w:hAnsi="Times New Roman" w:cs="Times New Roman"/>
          <w:color w:val="000000"/>
          <w:sz w:val="24"/>
          <w:szCs w:val="24"/>
          <w:lang w:eastAsia="zh-CN"/>
        </w:rPr>
        <w:t>холестерол</w:t>
      </w:r>
      <w:proofErr w:type="spellEnd"/>
      <w:r w:rsidRPr="008F60D8">
        <w:rPr>
          <w:rFonts w:ascii="Times New Roman" w:eastAsia="Times New Roman" w:hAnsi="Times New Roman" w:cs="Times New Roman"/>
          <w:color w:val="000000"/>
          <w:sz w:val="24"/>
          <w:szCs w:val="24"/>
          <w:lang w:eastAsia="zh-CN"/>
        </w:rPr>
        <w:t xml:space="preserve">, </w:t>
      </w:r>
      <w:proofErr w:type="spellStart"/>
      <w:r w:rsidRPr="008F60D8">
        <w:rPr>
          <w:rFonts w:ascii="Times New Roman" w:eastAsia="Times New Roman" w:hAnsi="Times New Roman" w:cs="Times New Roman"/>
          <w:color w:val="000000"/>
          <w:sz w:val="24"/>
          <w:szCs w:val="24"/>
          <w:lang w:eastAsia="zh-CN"/>
        </w:rPr>
        <w:t>триглицериди</w:t>
      </w:r>
      <w:proofErr w:type="spellEnd"/>
      <w:r w:rsidRPr="008F60D8">
        <w:rPr>
          <w:rFonts w:ascii="Times New Roman" w:eastAsia="Times New Roman" w:hAnsi="Times New Roman" w:cs="Times New Roman"/>
          <w:color w:val="000000"/>
          <w:sz w:val="24"/>
          <w:szCs w:val="24"/>
          <w:lang w:eastAsia="zh-CN"/>
        </w:rPr>
        <w:t>, кръвна захар; изследване на урина - 26 бр.</w:t>
      </w:r>
    </w:p>
    <w:p w:rsidR="00960353" w:rsidRPr="00C066DB" w:rsidRDefault="00960353" w:rsidP="00960353">
      <w:pPr>
        <w:pStyle w:val="a3"/>
        <w:tabs>
          <w:tab w:val="left" w:pos="993"/>
        </w:tabs>
        <w:suppressAutoHyphens/>
        <w:spacing w:after="0" w:line="240" w:lineRule="auto"/>
        <w:ind w:left="709"/>
        <w:jc w:val="both"/>
        <w:rPr>
          <w:rFonts w:ascii="Times New Roman" w:eastAsia="Times New Roman" w:hAnsi="Times New Roman" w:cs="Times New Roman"/>
          <w:sz w:val="24"/>
          <w:szCs w:val="18"/>
          <w:lang w:eastAsia="ru-RU" w:bidi="ru-RU"/>
        </w:rPr>
      </w:pPr>
    </w:p>
    <w:p w:rsidR="00960353"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982232">
        <w:rPr>
          <w:rFonts w:ascii="Times New Roman" w:eastAsia="Calibri" w:hAnsi="Times New Roman" w:cs="Times New Roman"/>
          <w:sz w:val="24"/>
          <w:szCs w:val="24"/>
          <w:lang w:eastAsia="zh-CN"/>
        </w:rPr>
        <w:t>Профилактичните медицински прегледи се извършват за всички работещи по списъчен състав утвърден от Възложителя,</w:t>
      </w:r>
      <w:r w:rsidRPr="00982232">
        <w:t xml:space="preserve"> </w:t>
      </w:r>
      <w:r w:rsidRPr="00982232">
        <w:rPr>
          <w:rFonts w:ascii="Times New Roman" w:eastAsia="Calibri" w:hAnsi="Times New Roman" w:cs="Times New Roman"/>
          <w:sz w:val="24"/>
          <w:szCs w:val="24"/>
          <w:lang w:eastAsia="zh-CN"/>
        </w:rPr>
        <w:t xml:space="preserve">който към момента на </w:t>
      </w:r>
      <w:r>
        <w:rPr>
          <w:rFonts w:ascii="Times New Roman" w:eastAsia="Calibri" w:hAnsi="Times New Roman" w:cs="Times New Roman"/>
          <w:sz w:val="24"/>
          <w:szCs w:val="24"/>
          <w:lang w:eastAsia="zh-CN"/>
        </w:rPr>
        <w:t>обявяване</w:t>
      </w:r>
      <w:r w:rsidRPr="00982232">
        <w:rPr>
          <w:rFonts w:ascii="Times New Roman" w:eastAsia="Calibri" w:hAnsi="Times New Roman" w:cs="Times New Roman"/>
          <w:sz w:val="24"/>
          <w:szCs w:val="24"/>
          <w:lang w:eastAsia="zh-CN"/>
        </w:rPr>
        <w:t xml:space="preserve"> на обществената поръчка възлиза на общо </w:t>
      </w:r>
      <w:r w:rsidRPr="00BC412B">
        <w:rPr>
          <w:rFonts w:ascii="Times New Roman" w:eastAsia="Calibri" w:hAnsi="Times New Roman" w:cs="Times New Roman"/>
          <w:sz w:val="24"/>
          <w:szCs w:val="24"/>
          <w:lang w:eastAsia="zh-CN"/>
        </w:rPr>
        <w:t>26</w:t>
      </w:r>
      <w:r>
        <w:rPr>
          <w:rFonts w:ascii="Times New Roman" w:eastAsia="Calibri" w:hAnsi="Times New Roman" w:cs="Times New Roman"/>
          <w:sz w:val="24"/>
          <w:szCs w:val="24"/>
          <w:lang w:eastAsia="zh-CN"/>
        </w:rPr>
        <w:t xml:space="preserve"> </w:t>
      </w:r>
      <w:r w:rsidRPr="00982232">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разпределени по видове прегледи и специалисти,</w:t>
      </w:r>
      <w:r w:rsidRPr="00982232">
        <w:rPr>
          <w:rFonts w:ascii="Times New Roman" w:eastAsia="Calibri" w:hAnsi="Times New Roman" w:cs="Times New Roman"/>
          <w:sz w:val="24"/>
          <w:szCs w:val="24"/>
          <w:lang w:eastAsia="zh-CN"/>
        </w:rPr>
        <w:t xml:space="preserve"> както следва:</w:t>
      </w:r>
      <w:r>
        <w:rPr>
          <w:rFonts w:ascii="Times New Roman" w:eastAsia="Calibri" w:hAnsi="Times New Roman" w:cs="Times New Roman"/>
          <w:sz w:val="24"/>
          <w:szCs w:val="24"/>
          <w:lang w:eastAsia="zh-CN"/>
        </w:rPr>
        <w:t xml:space="preserve">  </w:t>
      </w:r>
    </w:p>
    <w:p w:rsidR="00960353"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BC412B">
        <w:rPr>
          <w:rFonts w:ascii="Times New Roman" w:eastAsia="Calibri" w:hAnsi="Times New Roman" w:cs="Times New Roman"/>
          <w:sz w:val="24"/>
          <w:szCs w:val="24"/>
          <w:lang w:eastAsia="zh-CN"/>
        </w:rPr>
        <w:t>Вътрешни бо</w:t>
      </w:r>
      <w:r>
        <w:rPr>
          <w:rFonts w:ascii="Times New Roman" w:eastAsia="Calibri" w:hAnsi="Times New Roman" w:cs="Times New Roman"/>
          <w:sz w:val="24"/>
          <w:szCs w:val="24"/>
          <w:lang w:eastAsia="zh-CN"/>
        </w:rPr>
        <w:t>лести на 26 души;</w:t>
      </w:r>
      <w:r w:rsidRPr="00BC412B">
        <w:rPr>
          <w:rFonts w:ascii="Times New Roman" w:eastAsia="Calibri" w:hAnsi="Times New Roman" w:cs="Times New Roman"/>
          <w:sz w:val="24"/>
          <w:szCs w:val="24"/>
          <w:lang w:eastAsia="zh-CN"/>
        </w:rPr>
        <w:t xml:space="preserve"> Офталмолог на 6 души;</w:t>
      </w:r>
      <w:r>
        <w:rPr>
          <w:rFonts w:ascii="Times New Roman" w:eastAsia="Calibri" w:hAnsi="Times New Roman" w:cs="Times New Roman"/>
          <w:sz w:val="24"/>
          <w:szCs w:val="24"/>
          <w:lang w:eastAsia="zh-CN"/>
        </w:rPr>
        <w:t xml:space="preserve"> Невролог на 16</w:t>
      </w:r>
      <w:r w:rsidRPr="00BC412B">
        <w:rPr>
          <w:rFonts w:ascii="Times New Roman" w:eastAsia="Calibri" w:hAnsi="Times New Roman" w:cs="Times New Roman"/>
          <w:sz w:val="24"/>
          <w:szCs w:val="24"/>
          <w:lang w:eastAsia="zh-CN"/>
        </w:rPr>
        <w:t xml:space="preserve"> души ; </w:t>
      </w:r>
      <w:proofErr w:type="spellStart"/>
      <w:r w:rsidRPr="00BC412B">
        <w:rPr>
          <w:rFonts w:ascii="Times New Roman" w:eastAsia="Calibri" w:hAnsi="Times New Roman" w:cs="Times New Roman"/>
          <w:sz w:val="24"/>
          <w:szCs w:val="24"/>
          <w:lang w:eastAsia="zh-CN"/>
        </w:rPr>
        <w:t>Оториноларинголог</w:t>
      </w:r>
      <w:proofErr w:type="spellEnd"/>
      <w:r w:rsidRPr="00BC412B">
        <w:rPr>
          <w:rFonts w:ascii="Times New Roman" w:eastAsia="Calibri" w:hAnsi="Times New Roman" w:cs="Times New Roman"/>
          <w:sz w:val="24"/>
          <w:szCs w:val="24"/>
          <w:lang w:eastAsia="zh-CN"/>
        </w:rPr>
        <w:t xml:space="preserve"> на 1</w:t>
      </w:r>
      <w:r>
        <w:rPr>
          <w:rFonts w:ascii="Times New Roman" w:eastAsia="Calibri" w:hAnsi="Times New Roman" w:cs="Times New Roman"/>
          <w:sz w:val="24"/>
          <w:szCs w:val="24"/>
          <w:lang w:eastAsia="zh-CN"/>
        </w:rPr>
        <w:t xml:space="preserve"> човек</w:t>
      </w:r>
      <w:r w:rsidRPr="00BC412B">
        <w:rPr>
          <w:rFonts w:ascii="Times New Roman" w:eastAsia="Calibri" w:hAnsi="Times New Roman" w:cs="Times New Roman"/>
          <w:sz w:val="24"/>
          <w:szCs w:val="24"/>
          <w:lang w:eastAsia="zh-CN"/>
        </w:rPr>
        <w:t>; Изследвания – ЕКГ на 26 души.; кръв на 26</w:t>
      </w:r>
      <w:r>
        <w:rPr>
          <w:rFonts w:ascii="Times New Roman" w:eastAsia="Calibri" w:hAnsi="Times New Roman" w:cs="Times New Roman"/>
          <w:sz w:val="24"/>
          <w:szCs w:val="24"/>
          <w:lang w:val="en-US" w:eastAsia="zh-CN"/>
        </w:rPr>
        <w:t xml:space="preserve"> </w:t>
      </w:r>
      <w:r w:rsidRPr="00BC412B">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xml:space="preserve"> </w:t>
      </w:r>
      <w:r w:rsidRPr="00BC412B">
        <w:rPr>
          <w:rFonts w:ascii="Times New Roman" w:eastAsia="Calibri" w:hAnsi="Times New Roman" w:cs="Times New Roman"/>
          <w:sz w:val="24"/>
          <w:szCs w:val="24"/>
          <w:lang w:eastAsia="zh-CN"/>
        </w:rPr>
        <w:t>урина на 26 души.</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r w:rsidRPr="002C1018">
        <w:rPr>
          <w:rFonts w:ascii="Times New Roman" w:eastAsia="Calibri" w:hAnsi="Times New Roman" w:cs="Times New Roman"/>
          <w:sz w:val="24"/>
          <w:szCs w:val="24"/>
          <w:lang w:eastAsia="zh-CN"/>
        </w:rPr>
        <w:lastRenderedPageBreak/>
        <w:t>Това е максималният брой работници и служители подлежащи на профилактични медицински прегледи</w:t>
      </w:r>
      <w:r>
        <w:rPr>
          <w:rFonts w:ascii="Times New Roman" w:eastAsia="Calibri" w:hAnsi="Times New Roman" w:cs="Times New Roman"/>
          <w:sz w:val="24"/>
          <w:szCs w:val="24"/>
          <w:lang w:eastAsia="zh-CN"/>
        </w:rPr>
        <w:t xml:space="preserve"> и </w:t>
      </w:r>
      <w:proofErr w:type="spellStart"/>
      <w:r>
        <w:rPr>
          <w:rFonts w:ascii="Times New Roman" w:eastAsia="Calibri" w:hAnsi="Times New Roman" w:cs="Times New Roman"/>
          <w:sz w:val="24"/>
          <w:szCs w:val="24"/>
          <w:lang w:eastAsia="zh-CN"/>
        </w:rPr>
        <w:t>изледвания</w:t>
      </w:r>
      <w:proofErr w:type="spellEnd"/>
      <w:r w:rsidRPr="002C1018">
        <w:rPr>
          <w:rFonts w:ascii="Times New Roman" w:eastAsia="Calibri" w:hAnsi="Times New Roman" w:cs="Times New Roman"/>
          <w:sz w:val="24"/>
          <w:szCs w:val="24"/>
          <w:lang w:eastAsia="zh-CN"/>
        </w:rPr>
        <w:t>, като Възложителя не се ангажира с посочване на точен брой служители, които ще бъдат прегледани.</w:t>
      </w:r>
    </w:p>
    <w:p w:rsidR="00960353" w:rsidRDefault="00960353" w:rsidP="00960353">
      <w:pPr>
        <w:widowControl w:val="0"/>
        <w:suppressAutoHyphens/>
        <w:spacing w:after="0" w:line="240" w:lineRule="auto"/>
        <w:ind w:firstLine="708"/>
        <w:jc w:val="both"/>
        <w:rPr>
          <w:rFonts w:ascii="Times New Roman" w:eastAsia="Times New Roman" w:hAnsi="Times New Roman" w:cs="Times New Roman"/>
          <w:b/>
          <w:bCs/>
          <w:sz w:val="24"/>
          <w:szCs w:val="24"/>
        </w:rPr>
      </w:pPr>
    </w:p>
    <w:p w:rsidR="00960353" w:rsidRPr="00C141F9" w:rsidRDefault="00960353" w:rsidP="00960353">
      <w:pPr>
        <w:widowControl w:val="0"/>
        <w:suppressAutoHyphens/>
        <w:spacing w:after="0" w:line="240" w:lineRule="auto"/>
        <w:ind w:firstLine="708"/>
        <w:jc w:val="both"/>
        <w:rPr>
          <w:rFonts w:ascii="Times New Roman" w:eastAsia="Times New Roman" w:hAnsi="Times New Roman" w:cs="Times New Roman"/>
          <w:b/>
          <w:bCs/>
          <w:sz w:val="24"/>
          <w:szCs w:val="24"/>
        </w:rPr>
      </w:pPr>
      <w:r w:rsidRPr="00C141F9">
        <w:rPr>
          <w:rFonts w:ascii="Times New Roman" w:eastAsia="Times New Roman" w:hAnsi="Times New Roman" w:cs="Times New Roman"/>
          <w:b/>
          <w:bCs/>
          <w:sz w:val="24"/>
          <w:szCs w:val="24"/>
        </w:rPr>
        <w:t>Срок за изпълнение:</w:t>
      </w:r>
    </w:p>
    <w:p w:rsidR="00960353" w:rsidRDefault="00960353" w:rsidP="00960353">
      <w:pPr>
        <w:widowControl w:val="0"/>
        <w:suppressAutoHyphens/>
        <w:spacing w:after="0" w:line="240" w:lineRule="auto"/>
        <w:ind w:firstLine="709"/>
        <w:jc w:val="both"/>
        <w:rPr>
          <w:rFonts w:ascii="Times New Roman" w:eastAsia="Times New Roman" w:hAnsi="Times New Roman" w:cs="Times New Roman"/>
          <w:bCs/>
          <w:sz w:val="24"/>
          <w:szCs w:val="24"/>
        </w:rPr>
      </w:pPr>
      <w:r w:rsidRPr="002C1018">
        <w:rPr>
          <w:rFonts w:ascii="Times New Roman" w:eastAsia="Times New Roman" w:hAnsi="Times New Roman" w:cs="Times New Roman"/>
          <w:bCs/>
          <w:sz w:val="24"/>
          <w:szCs w:val="24"/>
        </w:rPr>
        <w:t>Срокът за изпълнение на по</w:t>
      </w:r>
      <w:r>
        <w:rPr>
          <w:rFonts w:ascii="Times New Roman" w:eastAsia="Times New Roman" w:hAnsi="Times New Roman" w:cs="Times New Roman"/>
          <w:bCs/>
          <w:sz w:val="24"/>
          <w:szCs w:val="24"/>
        </w:rPr>
        <w:t>ръчката по обособена позиция № 2</w:t>
      </w:r>
      <w:r w:rsidRPr="002C1018">
        <w:rPr>
          <w:rFonts w:ascii="Times New Roman" w:eastAsia="Times New Roman" w:hAnsi="Times New Roman" w:cs="Times New Roman"/>
          <w:bCs/>
          <w:sz w:val="24"/>
          <w:szCs w:val="24"/>
        </w:rPr>
        <w:t xml:space="preserve"> е до </w:t>
      </w:r>
      <w:r w:rsidRPr="00BC412B">
        <w:rPr>
          <w:rFonts w:ascii="Times New Roman" w:eastAsia="Times New Roman" w:hAnsi="Times New Roman" w:cs="Times New Roman"/>
          <w:bCs/>
          <w:sz w:val="24"/>
          <w:szCs w:val="24"/>
        </w:rPr>
        <w:t>10 (десет)</w:t>
      </w:r>
      <w:r w:rsidRPr="002C1018">
        <w:rPr>
          <w:rFonts w:ascii="Times New Roman" w:eastAsia="Times New Roman" w:hAnsi="Times New Roman" w:cs="Times New Roman"/>
          <w:bCs/>
          <w:sz w:val="24"/>
          <w:szCs w:val="24"/>
        </w:rPr>
        <w:t xml:space="preserve"> работни дни, считано от датата на сключване на договор за изпълнение на по</w:t>
      </w:r>
      <w:r>
        <w:rPr>
          <w:rFonts w:ascii="Times New Roman" w:eastAsia="Times New Roman" w:hAnsi="Times New Roman" w:cs="Times New Roman"/>
          <w:bCs/>
          <w:sz w:val="24"/>
          <w:szCs w:val="24"/>
        </w:rPr>
        <w:t>ръчката по Обособена позиция № 2</w:t>
      </w:r>
      <w:r w:rsidRPr="002C1018">
        <w:rPr>
          <w:rFonts w:ascii="Times New Roman" w:eastAsia="Times New Roman" w:hAnsi="Times New Roman" w:cs="Times New Roman"/>
          <w:bCs/>
          <w:sz w:val="24"/>
          <w:szCs w:val="24"/>
        </w:rPr>
        <w:t xml:space="preserve"> и по одобрен от възложителя график.</w:t>
      </w:r>
      <w:r>
        <w:rPr>
          <w:rFonts w:ascii="Times New Roman" w:eastAsia="Times New Roman" w:hAnsi="Times New Roman" w:cs="Times New Roman"/>
          <w:bCs/>
          <w:sz w:val="24"/>
          <w:szCs w:val="24"/>
        </w:rPr>
        <w:t xml:space="preserve"> </w:t>
      </w:r>
    </w:p>
    <w:p w:rsidR="00960353" w:rsidRPr="002C1018"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960353" w:rsidRPr="00C141F9" w:rsidRDefault="00960353" w:rsidP="00960353">
      <w:pPr>
        <w:suppressAutoHyphens/>
        <w:spacing w:after="0" w:line="240" w:lineRule="auto"/>
        <w:ind w:firstLine="709"/>
        <w:jc w:val="both"/>
        <w:rPr>
          <w:rFonts w:ascii="Times New Roman" w:eastAsia="Calibri" w:hAnsi="Times New Roman" w:cs="Times New Roman"/>
          <w:sz w:val="24"/>
          <w:szCs w:val="24"/>
          <w:lang w:val="ru-RU" w:eastAsia="ru-RU" w:bidi="ru-RU"/>
        </w:rPr>
      </w:pPr>
      <w:proofErr w:type="spellStart"/>
      <w:r w:rsidRPr="00C141F9">
        <w:rPr>
          <w:rFonts w:ascii="Times New Roman" w:eastAsia="Calibri" w:hAnsi="Times New Roman" w:cs="Times New Roman"/>
          <w:b/>
          <w:sz w:val="24"/>
          <w:szCs w:val="24"/>
          <w:lang w:val="ru-RU" w:eastAsia="ru-RU" w:bidi="ru-RU"/>
        </w:rPr>
        <w:t>Място</w:t>
      </w:r>
      <w:proofErr w:type="spellEnd"/>
      <w:r w:rsidRPr="00C141F9">
        <w:rPr>
          <w:rFonts w:ascii="Times New Roman" w:eastAsia="Calibri" w:hAnsi="Times New Roman" w:cs="Times New Roman"/>
          <w:b/>
          <w:sz w:val="24"/>
          <w:szCs w:val="24"/>
          <w:lang w:val="ru-RU" w:eastAsia="ru-RU" w:bidi="ru-RU"/>
        </w:rPr>
        <w:t xml:space="preserve"> на </w:t>
      </w:r>
      <w:proofErr w:type="spellStart"/>
      <w:r w:rsidRPr="00C141F9">
        <w:rPr>
          <w:rFonts w:ascii="Times New Roman" w:eastAsia="Calibri" w:hAnsi="Times New Roman" w:cs="Times New Roman"/>
          <w:b/>
          <w:sz w:val="24"/>
          <w:szCs w:val="24"/>
          <w:lang w:val="ru-RU" w:eastAsia="ru-RU" w:bidi="ru-RU"/>
        </w:rPr>
        <w:t>изпълнение</w:t>
      </w:r>
      <w:proofErr w:type="spellEnd"/>
      <w:r w:rsidRPr="00C141F9">
        <w:rPr>
          <w:rFonts w:ascii="Times New Roman" w:eastAsia="Calibri" w:hAnsi="Times New Roman" w:cs="Times New Roman"/>
          <w:b/>
          <w:sz w:val="24"/>
          <w:szCs w:val="24"/>
          <w:lang w:val="ru-RU" w:eastAsia="ru-RU" w:bidi="ru-RU"/>
        </w:rPr>
        <w:t xml:space="preserve"> на </w:t>
      </w:r>
      <w:proofErr w:type="spellStart"/>
      <w:r w:rsidRPr="00C141F9">
        <w:rPr>
          <w:rFonts w:ascii="Times New Roman" w:eastAsia="Calibri" w:hAnsi="Times New Roman" w:cs="Times New Roman"/>
          <w:b/>
          <w:sz w:val="24"/>
          <w:szCs w:val="24"/>
          <w:lang w:val="ru-RU" w:eastAsia="ru-RU" w:bidi="ru-RU"/>
        </w:rPr>
        <w:t>поръчката</w:t>
      </w:r>
      <w:proofErr w:type="spellEnd"/>
      <w:r w:rsidRPr="00C141F9">
        <w:rPr>
          <w:rFonts w:ascii="Times New Roman" w:eastAsia="Calibri" w:hAnsi="Times New Roman" w:cs="Times New Roman"/>
          <w:sz w:val="24"/>
          <w:szCs w:val="24"/>
          <w:lang w:val="ru-RU" w:eastAsia="ru-RU" w:bidi="ru-RU"/>
        </w:rPr>
        <w:t xml:space="preserve">: </w:t>
      </w:r>
    </w:p>
    <w:p w:rsidR="00960353" w:rsidRPr="0058139E" w:rsidRDefault="00960353" w:rsidP="00960353">
      <w:pPr>
        <w:shd w:val="clear" w:color="auto" w:fill="FFFFFF" w:themeFill="background1"/>
        <w:suppressAutoHyphens/>
        <w:spacing w:after="0" w:line="240" w:lineRule="auto"/>
        <w:ind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color w:val="000000"/>
          <w:sz w:val="24"/>
          <w:szCs w:val="24"/>
          <w:lang w:eastAsia="ru-RU" w:bidi="ru-RU"/>
        </w:rPr>
        <w:t xml:space="preserve">Профилактичните медицински прегледи </w:t>
      </w:r>
      <w:r>
        <w:rPr>
          <w:rFonts w:ascii="Times New Roman" w:eastAsia="Times New Roman" w:hAnsi="Times New Roman" w:cs="Times New Roman"/>
          <w:color w:val="000000"/>
          <w:sz w:val="24"/>
          <w:szCs w:val="24"/>
          <w:lang w:eastAsia="ru-RU" w:bidi="ru-RU"/>
        </w:rPr>
        <w:t xml:space="preserve">и изследвания </w:t>
      </w:r>
      <w:r w:rsidRPr="00C141F9">
        <w:rPr>
          <w:rFonts w:ascii="Times New Roman" w:eastAsia="Times New Roman" w:hAnsi="Times New Roman" w:cs="Times New Roman"/>
          <w:color w:val="000000"/>
          <w:sz w:val="24"/>
          <w:szCs w:val="24"/>
          <w:lang w:eastAsia="ru-RU" w:bidi="ru-RU"/>
        </w:rPr>
        <w:t>се извършват в лечебни заведения на изпълнителя</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находящи</w:t>
      </w:r>
      <w:proofErr w:type="spellEnd"/>
      <w:r>
        <w:rPr>
          <w:rFonts w:ascii="Times New Roman" w:eastAsia="Times New Roman" w:hAnsi="Times New Roman" w:cs="Times New Roman"/>
          <w:color w:val="000000"/>
          <w:sz w:val="24"/>
          <w:szCs w:val="24"/>
          <w:lang w:eastAsia="ru-RU" w:bidi="ru-RU"/>
        </w:rPr>
        <w:t xml:space="preserve"> се на територията на </w:t>
      </w:r>
      <w:r w:rsidRPr="0058139E">
        <w:rPr>
          <w:rFonts w:ascii="Times New Roman" w:eastAsia="Times New Roman" w:hAnsi="Times New Roman" w:cs="Times New Roman"/>
          <w:sz w:val="24"/>
          <w:szCs w:val="24"/>
          <w:lang w:eastAsia="ru-RU" w:bidi="ru-RU"/>
        </w:rPr>
        <w:t xml:space="preserve">гр. Варна или в ПД“ Изгрев“, гр. Бяла. </w:t>
      </w:r>
    </w:p>
    <w:p w:rsidR="00960353" w:rsidRPr="00C141F9" w:rsidRDefault="00960353" w:rsidP="00960353">
      <w:pPr>
        <w:suppressAutoHyphens/>
        <w:spacing w:after="0" w:line="240" w:lineRule="auto"/>
        <w:ind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задължително да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предоставя на прегледания рецепта, ако е необходима корекция на зрението и попълва карта за извършения преглед, в която изрично 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се изпращат на посочената от Възложителя СТМ. </w:t>
      </w:r>
    </w:p>
    <w:p w:rsidR="00960353" w:rsidRPr="00CE5D36" w:rsidRDefault="00960353" w:rsidP="00960353">
      <w:pPr>
        <w:widowControl w:val="0"/>
        <w:numPr>
          <w:ilvl w:val="0"/>
          <w:numId w:val="18"/>
        </w:numPr>
        <w:tabs>
          <w:tab w:val="clear" w:pos="0"/>
          <w:tab w:val="left" w:pos="993"/>
        </w:tabs>
        <w:suppressAutoHyphens/>
        <w:spacing w:after="0" w:line="240" w:lineRule="auto"/>
        <w:ind w:left="0" w:right="20" w:firstLine="709"/>
        <w:jc w:val="both"/>
        <w:rPr>
          <w:rFonts w:ascii="Times New Roman" w:eastAsia="Times New Roman" w:hAnsi="Times New Roman" w:cs="Times New Roman"/>
          <w:bCs/>
          <w:i/>
          <w:sz w:val="24"/>
          <w:szCs w:val="24"/>
          <w:lang w:eastAsia="zh-CN"/>
        </w:rPr>
      </w:pPr>
      <w:r w:rsidRPr="009D53CD">
        <w:rPr>
          <w:rFonts w:ascii="Times New Roman" w:eastAsia="Times New Roman" w:hAnsi="Times New Roman" w:cs="Times New Roman"/>
          <w:color w:val="000000"/>
          <w:sz w:val="24"/>
          <w:szCs w:val="24"/>
          <w:lang w:eastAsia="ru-RU" w:bidi="ru-RU"/>
        </w:rPr>
        <w:t xml:space="preserve">В три дневен срок след извършване на профилактичните прегледи за деня, информацията /профилактични карти и резултати от изследванията/ 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9D53CD">
        <w:rPr>
          <w:rFonts w:ascii="Times New Roman" w:eastAsia="Times New Roman" w:hAnsi="Times New Roman" w:cs="Times New Roman"/>
          <w:color w:val="000000"/>
          <w:sz w:val="24"/>
          <w:szCs w:val="24"/>
          <w:lang w:eastAsia="ru-RU" w:bidi="ru-RU"/>
        </w:rPr>
        <w:t>приемо</w:t>
      </w:r>
      <w:proofErr w:type="spellEnd"/>
      <w:r w:rsidRPr="009D53CD">
        <w:rPr>
          <w:rFonts w:ascii="Times New Roman" w:eastAsia="Times New Roman" w:hAnsi="Times New Roman" w:cs="Times New Roman"/>
          <w:color w:val="000000"/>
          <w:sz w:val="24"/>
          <w:szCs w:val="24"/>
          <w:lang w:eastAsia="ru-RU" w:bidi="ru-RU"/>
        </w:rPr>
        <w:t xml:space="preserve"> - предавателен протокол.</w:t>
      </w:r>
    </w:p>
    <w:p w:rsidR="00960353" w:rsidRDefault="00960353" w:rsidP="00960353">
      <w:pPr>
        <w:pStyle w:val="BodyText21"/>
        <w:tabs>
          <w:tab w:val="left" w:pos="1080"/>
        </w:tabs>
        <w:spacing w:line="240" w:lineRule="auto"/>
        <w:ind w:firstLine="741"/>
        <w:rPr>
          <w:b w:val="0"/>
          <w:bCs w:val="0"/>
        </w:rPr>
      </w:pPr>
    </w:p>
    <w:p w:rsidR="00960353" w:rsidRPr="0059318F" w:rsidRDefault="00960353" w:rsidP="00960353">
      <w:pPr>
        <w:pStyle w:val="BodyText21"/>
        <w:spacing w:line="240" w:lineRule="auto"/>
        <w:ind w:firstLine="709"/>
      </w:pPr>
      <w:r>
        <w:rPr>
          <w:b w:val="0"/>
          <w:bCs w:val="0"/>
        </w:rPr>
        <w:t xml:space="preserve">Изпълнителят </w:t>
      </w:r>
      <w:r w:rsidRPr="0059318F">
        <w:rPr>
          <w:b w:val="0"/>
          <w:bCs w:val="0"/>
        </w:rPr>
        <w:t xml:space="preserve">ще изпълнява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960353" w:rsidRDefault="00960353" w:rsidP="00960353">
      <w:pPr>
        <w:widowControl w:val="0"/>
        <w:suppressAutoHyphens/>
        <w:spacing w:after="0" w:line="240" w:lineRule="auto"/>
        <w:ind w:right="20" w:firstLine="709"/>
        <w:jc w:val="both"/>
        <w:rPr>
          <w:rFonts w:ascii="Times New Roman" w:eastAsia="Times New Roman" w:hAnsi="Times New Roman" w:cs="Times New Roman"/>
          <w:i/>
          <w:color w:val="000000"/>
          <w:sz w:val="24"/>
          <w:szCs w:val="24"/>
          <w:lang w:eastAsia="ru-RU" w:bidi="ru-RU"/>
        </w:rPr>
      </w:pPr>
    </w:p>
    <w:p w:rsidR="00960353"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следва да</w:t>
      </w:r>
      <w:r w:rsidRPr="00F50722">
        <w:rPr>
          <w:rFonts w:ascii="Times New Roman" w:eastAsia="Calibri" w:hAnsi="Times New Roman" w:cs="Times New Roman"/>
          <w:sz w:val="24"/>
          <w:szCs w:val="24"/>
          <w:lang w:eastAsia="zh-CN"/>
        </w:rPr>
        <w:t xml:space="preserve"> 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192C92">
        <w:rPr>
          <w:rFonts w:ascii="Times New Roman" w:eastAsia="Times New Roman" w:hAnsi="Times New Roman" w:cs="Times New Roman"/>
          <w:sz w:val="24"/>
          <w:szCs w:val="24"/>
          <w:lang w:eastAsia="zh-CN"/>
        </w:rPr>
        <w:t xml:space="preserve">Участникът следва да осигури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ще бъдат осигурени от него и за негова сметка</w:t>
      </w:r>
      <w:r>
        <w:rPr>
          <w:rFonts w:ascii="Times New Roman" w:eastAsia="Times New Roman" w:hAnsi="Times New Roman" w:cs="Times New Roman"/>
          <w:sz w:val="24"/>
          <w:szCs w:val="24"/>
          <w:lang w:eastAsia="zh-CN"/>
        </w:rPr>
        <w:t xml:space="preserve">. </w:t>
      </w:r>
    </w:p>
    <w:p w:rsidR="00960353" w:rsidRPr="00CF6C3B"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p>
    <w:p w:rsidR="00960353" w:rsidRDefault="00960353" w:rsidP="00960353">
      <w:pPr>
        <w:spacing w:after="0" w:line="240" w:lineRule="auto"/>
        <w:ind w:firstLine="709"/>
        <w:jc w:val="both"/>
        <w:rPr>
          <w:rFonts w:ascii="Times New Roman" w:hAnsi="Times New Roman" w:cs="Times New Roman"/>
          <w:b/>
          <w:bCs/>
          <w:sz w:val="24"/>
          <w:szCs w:val="24"/>
        </w:rPr>
      </w:pPr>
      <w:r w:rsidRPr="00B9565F">
        <w:rPr>
          <w:rFonts w:ascii="Times New Roman" w:hAnsi="Times New Roman" w:cs="Times New Roman"/>
          <w:b/>
          <w:bCs/>
          <w:sz w:val="24"/>
          <w:szCs w:val="24"/>
        </w:rPr>
        <w:t>Обособена позиция № 3.</w:t>
      </w:r>
    </w:p>
    <w:p w:rsidR="00960353"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В п</w:t>
      </w:r>
      <w:r w:rsidRPr="002B44CD">
        <w:rPr>
          <w:rFonts w:ascii="Times New Roman" w:eastAsia="Calibri" w:hAnsi="Times New Roman" w:cs="Times New Roman"/>
          <w:sz w:val="24"/>
          <w:szCs w:val="24"/>
          <w:lang w:eastAsia="zh-CN"/>
        </w:rPr>
        <w:t>редмет</w:t>
      </w:r>
      <w:r>
        <w:rPr>
          <w:rFonts w:ascii="Times New Roman" w:eastAsia="Calibri" w:hAnsi="Times New Roman" w:cs="Times New Roman"/>
          <w:sz w:val="24"/>
          <w:szCs w:val="24"/>
          <w:lang w:eastAsia="zh-CN"/>
        </w:rPr>
        <w:t>а</w:t>
      </w:r>
      <w:r w:rsidRPr="002B44CD">
        <w:rPr>
          <w:rFonts w:ascii="Times New Roman" w:eastAsia="Calibri" w:hAnsi="Times New Roman" w:cs="Times New Roman"/>
          <w:sz w:val="24"/>
          <w:szCs w:val="24"/>
          <w:lang w:eastAsia="zh-CN"/>
        </w:rPr>
        <w:t xml:space="preserve"> на настоящата обществена поръчка по обособена позиция №</w:t>
      </w:r>
      <w:r>
        <w:rPr>
          <w:rFonts w:ascii="Times New Roman" w:eastAsia="Calibri" w:hAnsi="Times New Roman" w:cs="Times New Roman"/>
          <w:sz w:val="24"/>
          <w:szCs w:val="24"/>
          <w:lang w:eastAsia="zh-CN"/>
        </w:rPr>
        <w:t xml:space="preserve"> 3</w:t>
      </w:r>
      <w:r w:rsidRPr="002B44CD">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се включва извършване</w:t>
      </w:r>
      <w:r w:rsidRPr="002B44CD">
        <w:rPr>
          <w:rFonts w:ascii="Times New Roman" w:eastAsia="Calibri" w:hAnsi="Times New Roman" w:cs="Times New Roman"/>
          <w:sz w:val="24"/>
          <w:szCs w:val="24"/>
          <w:lang w:val="ru-RU" w:eastAsia="zh-CN"/>
        </w:rPr>
        <w:t xml:space="preserve"> </w:t>
      </w:r>
      <w:r w:rsidRPr="0058139E">
        <w:rPr>
          <w:rFonts w:ascii="Times New Roman" w:eastAsia="Calibri" w:hAnsi="Times New Roman" w:cs="Times New Roman"/>
          <w:sz w:val="24"/>
          <w:szCs w:val="24"/>
          <w:lang w:eastAsia="zh-CN"/>
        </w:rPr>
        <w:t>на профилактични медицински прегледи и изследвания на работещите в УБ “</w:t>
      </w:r>
      <w:proofErr w:type="spellStart"/>
      <w:r w:rsidRPr="0058139E">
        <w:rPr>
          <w:rFonts w:ascii="Times New Roman" w:eastAsia="Calibri" w:hAnsi="Times New Roman" w:cs="Times New Roman"/>
          <w:sz w:val="24"/>
          <w:szCs w:val="24"/>
          <w:lang w:eastAsia="zh-CN"/>
        </w:rPr>
        <w:t>Цигов</w:t>
      </w:r>
      <w:proofErr w:type="spellEnd"/>
      <w:r w:rsidRPr="0058139E">
        <w:rPr>
          <w:rFonts w:ascii="Times New Roman" w:eastAsia="Calibri" w:hAnsi="Times New Roman" w:cs="Times New Roman"/>
          <w:sz w:val="24"/>
          <w:szCs w:val="24"/>
          <w:lang w:eastAsia="zh-CN"/>
        </w:rPr>
        <w:t xml:space="preserve"> чарк“, гр. Батак.</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696027">
        <w:rPr>
          <w:rFonts w:ascii="Times New Roman" w:eastAsia="Times New Roman" w:hAnsi="Times New Roman" w:cs="Times New Roman"/>
          <w:sz w:val="24"/>
          <w:szCs w:val="24"/>
          <w:lang w:eastAsia="zh-CN"/>
        </w:rPr>
        <w:t>Видовете профилактични прегледи, които следва да бъдат извършени от изпълнителя са следните:</w:t>
      </w:r>
    </w:p>
    <w:p w:rsidR="00960353" w:rsidRPr="00CF6C3B"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p>
    <w:p w:rsidR="00960353" w:rsidRPr="00696027"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За Обособена позиция № 3</w:t>
      </w:r>
      <w:r w:rsidRPr="00696027">
        <w:rPr>
          <w:rFonts w:ascii="Times New Roman" w:eastAsia="Times New Roman" w:hAnsi="Times New Roman" w:cs="Times New Roman"/>
          <w:b/>
          <w:bCs/>
          <w:sz w:val="24"/>
          <w:szCs w:val="24"/>
          <w:lang w:eastAsia="zh-CN"/>
        </w:rPr>
        <w:t>:</w:t>
      </w:r>
    </w:p>
    <w:p w:rsidR="00960353" w:rsidRPr="00696027" w:rsidRDefault="00960353" w:rsidP="00960353">
      <w:pPr>
        <w:suppressAutoHyphens/>
        <w:spacing w:after="0" w:line="240" w:lineRule="auto"/>
        <w:ind w:firstLine="708"/>
        <w:jc w:val="both"/>
        <w:rPr>
          <w:rFonts w:ascii="Times New Roman" w:eastAsia="Times New Roman" w:hAnsi="Times New Roman" w:cs="Times New Roman"/>
          <w:sz w:val="24"/>
          <w:szCs w:val="18"/>
          <w:lang w:val="ru-RU" w:eastAsia="ru-RU" w:bidi="ru-RU"/>
        </w:rPr>
      </w:pPr>
      <w:r w:rsidRPr="00696027">
        <w:rPr>
          <w:rFonts w:ascii="Times New Roman" w:eastAsia="Times New Roman" w:hAnsi="Times New Roman" w:cs="Times New Roman"/>
          <w:sz w:val="24"/>
          <w:szCs w:val="24"/>
          <w:lang w:eastAsia="zh-CN"/>
        </w:rPr>
        <w:t>Профилактични медицински прегледи:</w:t>
      </w:r>
    </w:p>
    <w:p w:rsidR="00960353" w:rsidRPr="0010703F" w:rsidRDefault="00960353" w:rsidP="00960353">
      <w:pPr>
        <w:numPr>
          <w:ilvl w:val="0"/>
          <w:numId w:val="20"/>
        </w:numPr>
        <w:suppressAutoHyphens/>
        <w:spacing w:after="0" w:line="240" w:lineRule="auto"/>
        <w:ind w:left="993" w:hanging="284"/>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sz w:val="24"/>
          <w:szCs w:val="18"/>
          <w:lang w:eastAsia="ru-RU" w:bidi="ru-RU"/>
        </w:rPr>
        <w:t>Преглед от специалист по вътрешни болести / ЕКГ - 3</w:t>
      </w:r>
      <w:r>
        <w:rPr>
          <w:rFonts w:ascii="Times New Roman" w:eastAsia="Times New Roman" w:hAnsi="Times New Roman" w:cs="Times New Roman"/>
          <w:sz w:val="24"/>
          <w:szCs w:val="18"/>
          <w:lang w:eastAsia="ru-RU" w:bidi="ru-RU"/>
        </w:rPr>
        <w:t>8</w:t>
      </w:r>
      <w:r w:rsidRPr="0010703F">
        <w:rPr>
          <w:rFonts w:ascii="Times New Roman" w:eastAsia="Times New Roman" w:hAnsi="Times New Roman" w:cs="Times New Roman"/>
          <w:sz w:val="24"/>
          <w:szCs w:val="18"/>
          <w:lang w:eastAsia="ru-RU" w:bidi="ru-RU"/>
        </w:rPr>
        <w:t xml:space="preserve"> бр. </w:t>
      </w:r>
    </w:p>
    <w:p w:rsidR="00960353" w:rsidRPr="0010703F" w:rsidRDefault="00960353" w:rsidP="00960353">
      <w:pPr>
        <w:numPr>
          <w:ilvl w:val="0"/>
          <w:numId w:val="20"/>
        </w:numPr>
        <w:suppressAutoHyphens/>
        <w:spacing w:after="0" w:line="240" w:lineRule="auto"/>
        <w:ind w:left="993" w:hanging="284"/>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Пре</w:t>
      </w:r>
      <w:r>
        <w:rPr>
          <w:rFonts w:ascii="Times New Roman" w:eastAsia="Times New Roman" w:hAnsi="Times New Roman" w:cs="Times New Roman"/>
          <w:color w:val="000000"/>
          <w:sz w:val="24"/>
          <w:szCs w:val="24"/>
          <w:lang w:eastAsia="ru-RU" w:bidi="ru-RU"/>
        </w:rPr>
        <w:t>глед от специалист невролог - 18</w:t>
      </w:r>
      <w:r w:rsidRPr="0010703F">
        <w:rPr>
          <w:rFonts w:ascii="Times New Roman" w:eastAsia="Times New Roman" w:hAnsi="Times New Roman" w:cs="Times New Roman"/>
          <w:color w:val="000000"/>
          <w:sz w:val="24"/>
          <w:szCs w:val="24"/>
          <w:lang w:eastAsia="ru-RU" w:bidi="ru-RU"/>
        </w:rPr>
        <w:t xml:space="preserve"> бр. </w:t>
      </w:r>
    </w:p>
    <w:p w:rsidR="00960353" w:rsidRPr="00941735" w:rsidRDefault="00960353" w:rsidP="00960353">
      <w:pPr>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lastRenderedPageBreak/>
        <w:t xml:space="preserve">Преглед от специалист по </w:t>
      </w:r>
      <w:r w:rsidRPr="0010703F">
        <w:rPr>
          <w:rFonts w:ascii="Times New Roman" w:eastAsia="Times New Roman" w:hAnsi="Times New Roman" w:cs="Times New Roman"/>
          <w:bCs/>
          <w:color w:val="000000"/>
          <w:sz w:val="24"/>
          <w:szCs w:val="24"/>
          <w:lang w:eastAsia="ru-RU" w:bidi="ru-RU"/>
        </w:rPr>
        <w:t xml:space="preserve">офталмолог </w:t>
      </w:r>
      <w:r>
        <w:rPr>
          <w:rFonts w:ascii="Times New Roman" w:eastAsia="Times New Roman" w:hAnsi="Times New Roman" w:cs="Times New Roman"/>
          <w:bCs/>
          <w:color w:val="000000"/>
          <w:sz w:val="24"/>
          <w:szCs w:val="24"/>
          <w:lang w:eastAsia="ru-RU" w:bidi="ru-RU"/>
        </w:rPr>
        <w:t>–</w:t>
      </w:r>
      <w:r w:rsidRPr="0010703F">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7 </w:t>
      </w:r>
      <w:r w:rsidRPr="0010703F">
        <w:rPr>
          <w:rFonts w:ascii="Times New Roman" w:eastAsia="Times New Roman" w:hAnsi="Times New Roman" w:cs="Times New Roman"/>
          <w:bCs/>
          <w:color w:val="000000"/>
          <w:sz w:val="24"/>
          <w:szCs w:val="24"/>
          <w:lang w:eastAsia="ru-RU" w:bidi="ru-RU"/>
        </w:rPr>
        <w:t>бр</w:t>
      </w:r>
      <w:r w:rsidRPr="0010703F">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r w:rsidRPr="00941735">
        <w:rPr>
          <w:rFonts w:ascii="Times New Roman" w:eastAsia="Times New Roman" w:hAnsi="Times New Roman" w:cs="Times New Roman"/>
          <w:color w:val="000000"/>
          <w:sz w:val="24"/>
          <w:szCs w:val="24"/>
          <w:lang w:eastAsia="ru-RU" w:bidi="ru-RU"/>
        </w:rPr>
        <w:t xml:space="preserve"> </w:t>
      </w:r>
    </w:p>
    <w:p w:rsidR="00960353" w:rsidRPr="00A04BA6" w:rsidRDefault="00960353" w:rsidP="00960353">
      <w:pPr>
        <w:numPr>
          <w:ilvl w:val="0"/>
          <w:numId w:val="20"/>
        </w:numPr>
        <w:tabs>
          <w:tab w:val="left" w:pos="993"/>
        </w:tabs>
        <w:suppressAutoHyphens/>
        <w:spacing w:after="0" w:line="240" w:lineRule="auto"/>
        <w:ind w:left="0" w:firstLine="709"/>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16"/>
          <w:lang w:eastAsia="zh-CN"/>
        </w:rPr>
        <w:t xml:space="preserve">Клинично-лабораторни изследвания: </w:t>
      </w:r>
      <w:r w:rsidRPr="0010703F">
        <w:rPr>
          <w:rFonts w:ascii="Times New Roman" w:eastAsia="Times New Roman" w:hAnsi="Times New Roman" w:cs="Times New Roman"/>
          <w:color w:val="000000"/>
          <w:sz w:val="24"/>
          <w:szCs w:val="24"/>
          <w:lang w:eastAsia="zh-CN"/>
        </w:rPr>
        <w:t xml:space="preserve">общ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r w:rsidRPr="0010703F">
        <w:rPr>
          <w:rFonts w:ascii="Times New Roman" w:eastAsia="Times New Roman" w:hAnsi="Times New Roman" w:cs="Times New Roman"/>
          <w:color w:val="000000"/>
          <w:sz w:val="24"/>
          <w:szCs w:val="24"/>
          <w:lang w:val="en-GB" w:eastAsia="zh-CN"/>
        </w:rPr>
        <w:t>HDL</w:t>
      </w:r>
      <w:r w:rsidRPr="0010703F">
        <w:rPr>
          <w:rFonts w:ascii="Times New Roman" w:eastAsia="Times New Roman" w:hAnsi="Times New Roman" w:cs="Times New Roman"/>
          <w:color w:val="000000"/>
          <w:sz w:val="24"/>
          <w:szCs w:val="24"/>
          <w:lang w:eastAsia="zh-CN"/>
        </w:rPr>
        <w:t>-</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w:t>
      </w:r>
      <w:r w:rsidRPr="0010703F">
        <w:rPr>
          <w:rFonts w:ascii="Times New Roman" w:eastAsia="Times New Roman" w:hAnsi="Times New Roman" w:cs="Times New Roman"/>
          <w:color w:val="000000"/>
          <w:sz w:val="24"/>
          <w:szCs w:val="24"/>
          <w:lang w:val="en-GB" w:eastAsia="zh-CN"/>
        </w:rPr>
        <w:t xml:space="preserve"> LDL</w:t>
      </w:r>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триглицериди</w:t>
      </w:r>
      <w:proofErr w:type="spellEnd"/>
      <w:r w:rsidRPr="0010703F">
        <w:rPr>
          <w:rFonts w:ascii="Times New Roman" w:eastAsia="Times New Roman" w:hAnsi="Times New Roman" w:cs="Times New Roman"/>
          <w:color w:val="000000"/>
          <w:sz w:val="24"/>
          <w:szCs w:val="24"/>
          <w:lang w:eastAsia="zh-CN"/>
        </w:rPr>
        <w:t>, кръвна</w:t>
      </w:r>
      <w:r>
        <w:rPr>
          <w:rFonts w:ascii="Times New Roman" w:eastAsia="Times New Roman" w:hAnsi="Times New Roman" w:cs="Times New Roman"/>
          <w:color w:val="000000"/>
          <w:sz w:val="24"/>
          <w:szCs w:val="24"/>
          <w:lang w:eastAsia="zh-CN"/>
        </w:rPr>
        <w:t xml:space="preserve"> захар; изследване на урина - 38</w:t>
      </w:r>
      <w:r w:rsidRPr="0010703F">
        <w:rPr>
          <w:rFonts w:ascii="Times New Roman" w:eastAsia="Times New Roman" w:hAnsi="Times New Roman" w:cs="Times New Roman"/>
          <w:color w:val="000000"/>
          <w:sz w:val="24"/>
          <w:szCs w:val="24"/>
          <w:lang w:eastAsia="zh-CN"/>
        </w:rPr>
        <w:t xml:space="preserve"> бр.</w:t>
      </w:r>
    </w:p>
    <w:p w:rsidR="00960353" w:rsidRPr="00982232" w:rsidRDefault="00960353" w:rsidP="00960353">
      <w:pPr>
        <w:suppressAutoHyphens/>
        <w:spacing w:after="0" w:line="240" w:lineRule="auto"/>
        <w:ind w:firstLine="709"/>
        <w:jc w:val="both"/>
        <w:rPr>
          <w:rFonts w:ascii="Times New Roman" w:eastAsia="Calibri" w:hAnsi="Times New Roman" w:cs="Times New Roman"/>
          <w:sz w:val="24"/>
          <w:szCs w:val="24"/>
          <w:lang w:eastAsia="zh-CN"/>
        </w:rPr>
      </w:pPr>
      <w:r w:rsidRPr="00982232">
        <w:rPr>
          <w:rFonts w:ascii="Times New Roman" w:eastAsia="Calibri" w:hAnsi="Times New Roman" w:cs="Times New Roman"/>
          <w:sz w:val="24"/>
          <w:szCs w:val="24"/>
          <w:lang w:eastAsia="zh-CN"/>
        </w:rPr>
        <w:t>Профилактичните медицински прегледи се извършват за всички работещи по списъчен състав утвърден от Възложителя,</w:t>
      </w:r>
      <w:r w:rsidRPr="00982232">
        <w:t xml:space="preserve"> </w:t>
      </w:r>
      <w:r w:rsidRPr="00982232">
        <w:rPr>
          <w:rFonts w:ascii="Times New Roman" w:eastAsia="Calibri" w:hAnsi="Times New Roman" w:cs="Times New Roman"/>
          <w:sz w:val="24"/>
          <w:szCs w:val="24"/>
          <w:lang w:eastAsia="zh-CN"/>
        </w:rPr>
        <w:t xml:space="preserve">който към момента на </w:t>
      </w:r>
      <w:r>
        <w:rPr>
          <w:rFonts w:ascii="Times New Roman" w:eastAsia="Calibri" w:hAnsi="Times New Roman" w:cs="Times New Roman"/>
          <w:sz w:val="24"/>
          <w:szCs w:val="24"/>
          <w:lang w:eastAsia="zh-CN"/>
        </w:rPr>
        <w:t>обявяване</w:t>
      </w:r>
      <w:r w:rsidRPr="00982232">
        <w:rPr>
          <w:rFonts w:ascii="Times New Roman" w:eastAsia="Calibri" w:hAnsi="Times New Roman" w:cs="Times New Roman"/>
          <w:sz w:val="24"/>
          <w:szCs w:val="24"/>
          <w:lang w:eastAsia="zh-CN"/>
        </w:rPr>
        <w:t xml:space="preserve"> на обществената поръчка възлиза на общо </w:t>
      </w:r>
      <w:r w:rsidRPr="0010703F">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 xml:space="preserve">8 </w:t>
      </w:r>
      <w:r w:rsidRPr="00982232">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разпределени по видове прегледи и специалисти,</w:t>
      </w:r>
      <w:r w:rsidRPr="00982232">
        <w:rPr>
          <w:rFonts w:ascii="Times New Roman" w:eastAsia="Calibri" w:hAnsi="Times New Roman" w:cs="Times New Roman"/>
          <w:sz w:val="24"/>
          <w:szCs w:val="24"/>
          <w:lang w:eastAsia="zh-CN"/>
        </w:rPr>
        <w:t xml:space="preserve"> както следва:</w:t>
      </w:r>
      <w:r>
        <w:rPr>
          <w:rFonts w:ascii="Times New Roman" w:eastAsia="Calibri" w:hAnsi="Times New Roman" w:cs="Times New Roman"/>
          <w:sz w:val="24"/>
          <w:szCs w:val="24"/>
          <w:lang w:eastAsia="zh-CN"/>
        </w:rPr>
        <w:t xml:space="preserve">  </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r w:rsidRPr="0010703F">
        <w:rPr>
          <w:rFonts w:ascii="Times New Roman" w:eastAsia="Calibri" w:hAnsi="Times New Roman" w:cs="Times New Roman"/>
          <w:sz w:val="24"/>
          <w:szCs w:val="24"/>
          <w:lang w:eastAsia="zh-CN"/>
        </w:rPr>
        <w:t xml:space="preserve">Вътрешни болести </w:t>
      </w:r>
      <w:r>
        <w:rPr>
          <w:rFonts w:ascii="Times New Roman" w:eastAsia="Calibri" w:hAnsi="Times New Roman" w:cs="Times New Roman"/>
          <w:sz w:val="24"/>
          <w:szCs w:val="24"/>
          <w:lang w:eastAsia="zh-CN"/>
        </w:rPr>
        <w:t>на 38 души; Офталмолог на 7</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Невролог на 18 души; Изследвания – ЕКГ на 38 души.; кръв на 38</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w:t>
      </w:r>
      <w:r w:rsidRPr="0010703F">
        <w:rPr>
          <w:rFonts w:ascii="Times New Roman" w:eastAsia="Calibri" w:hAnsi="Times New Roman" w:cs="Times New Roman"/>
          <w:sz w:val="24"/>
          <w:szCs w:val="24"/>
          <w:lang w:eastAsia="zh-CN"/>
        </w:rPr>
        <w:t>урина на 3</w:t>
      </w:r>
      <w:r>
        <w:rPr>
          <w:rFonts w:ascii="Times New Roman" w:eastAsia="Calibri" w:hAnsi="Times New Roman" w:cs="Times New Roman"/>
          <w:sz w:val="24"/>
          <w:szCs w:val="24"/>
          <w:lang w:eastAsia="zh-CN"/>
        </w:rPr>
        <w:t>8</w:t>
      </w:r>
      <w:r w:rsidRPr="0010703F">
        <w:rPr>
          <w:rFonts w:ascii="Times New Roman" w:eastAsia="Calibri" w:hAnsi="Times New Roman" w:cs="Times New Roman"/>
          <w:sz w:val="24"/>
          <w:szCs w:val="24"/>
          <w:lang w:eastAsia="zh-CN"/>
        </w:rPr>
        <w:t xml:space="preserve"> души.</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r w:rsidRPr="002C1018">
        <w:rPr>
          <w:rFonts w:ascii="Times New Roman" w:eastAsia="Calibri" w:hAnsi="Times New Roman" w:cs="Times New Roman"/>
          <w:sz w:val="24"/>
          <w:szCs w:val="24"/>
          <w:lang w:eastAsia="zh-CN"/>
        </w:rPr>
        <w:t>Това е максималният брой работници и служители подлежащи на профилактични медицински прегледи</w:t>
      </w:r>
      <w:r>
        <w:rPr>
          <w:rFonts w:ascii="Times New Roman" w:eastAsia="Calibri" w:hAnsi="Times New Roman" w:cs="Times New Roman"/>
          <w:sz w:val="24"/>
          <w:szCs w:val="24"/>
          <w:lang w:eastAsia="zh-CN"/>
        </w:rPr>
        <w:t xml:space="preserve"> и изследвания</w:t>
      </w:r>
      <w:r w:rsidRPr="002C1018">
        <w:rPr>
          <w:rFonts w:ascii="Times New Roman" w:eastAsia="Calibri" w:hAnsi="Times New Roman" w:cs="Times New Roman"/>
          <w:sz w:val="24"/>
          <w:szCs w:val="24"/>
          <w:lang w:eastAsia="zh-CN"/>
        </w:rPr>
        <w:t>, като Възложителя не се ангажира с посочване на точен брой служители, които ще бъдат прегледани.</w:t>
      </w:r>
    </w:p>
    <w:p w:rsidR="00960353" w:rsidRDefault="00960353" w:rsidP="00960353">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960353" w:rsidRPr="00C141F9" w:rsidRDefault="00960353" w:rsidP="00960353">
      <w:pPr>
        <w:widowControl w:val="0"/>
        <w:suppressAutoHyphens/>
        <w:spacing w:after="0" w:line="240" w:lineRule="auto"/>
        <w:ind w:firstLine="709"/>
        <w:jc w:val="both"/>
        <w:rPr>
          <w:rFonts w:ascii="Times New Roman" w:eastAsia="Times New Roman" w:hAnsi="Times New Roman" w:cs="Times New Roman"/>
          <w:b/>
          <w:bCs/>
          <w:sz w:val="24"/>
          <w:szCs w:val="24"/>
        </w:rPr>
      </w:pPr>
      <w:r w:rsidRPr="00C141F9">
        <w:rPr>
          <w:rFonts w:ascii="Times New Roman" w:eastAsia="Times New Roman" w:hAnsi="Times New Roman" w:cs="Times New Roman"/>
          <w:b/>
          <w:bCs/>
          <w:sz w:val="24"/>
          <w:szCs w:val="24"/>
        </w:rPr>
        <w:t>Срок за изпълнение:</w:t>
      </w:r>
    </w:p>
    <w:p w:rsidR="00960353" w:rsidRDefault="00960353" w:rsidP="00960353">
      <w:pPr>
        <w:widowControl w:val="0"/>
        <w:suppressAutoHyphens/>
        <w:spacing w:after="0" w:line="240" w:lineRule="auto"/>
        <w:ind w:firstLine="709"/>
        <w:jc w:val="both"/>
        <w:rPr>
          <w:rFonts w:ascii="Times New Roman" w:eastAsia="Times New Roman" w:hAnsi="Times New Roman" w:cs="Times New Roman"/>
          <w:bCs/>
          <w:sz w:val="24"/>
          <w:szCs w:val="24"/>
        </w:rPr>
      </w:pPr>
      <w:r w:rsidRPr="002C1018">
        <w:rPr>
          <w:rFonts w:ascii="Times New Roman" w:eastAsia="Times New Roman" w:hAnsi="Times New Roman" w:cs="Times New Roman"/>
          <w:bCs/>
          <w:sz w:val="24"/>
          <w:szCs w:val="24"/>
        </w:rPr>
        <w:t>Срокът за изпълнение на по</w:t>
      </w:r>
      <w:r>
        <w:rPr>
          <w:rFonts w:ascii="Times New Roman" w:eastAsia="Times New Roman" w:hAnsi="Times New Roman" w:cs="Times New Roman"/>
          <w:bCs/>
          <w:sz w:val="24"/>
          <w:szCs w:val="24"/>
        </w:rPr>
        <w:t>ръчката по обособена позиция № 3</w:t>
      </w:r>
      <w:r w:rsidRPr="002C1018">
        <w:rPr>
          <w:rFonts w:ascii="Times New Roman" w:eastAsia="Times New Roman" w:hAnsi="Times New Roman" w:cs="Times New Roman"/>
          <w:bCs/>
          <w:sz w:val="24"/>
          <w:szCs w:val="24"/>
        </w:rPr>
        <w:t xml:space="preserve"> е до </w:t>
      </w:r>
      <w:r w:rsidRPr="00BC412B">
        <w:rPr>
          <w:rFonts w:ascii="Times New Roman" w:eastAsia="Times New Roman" w:hAnsi="Times New Roman" w:cs="Times New Roman"/>
          <w:bCs/>
          <w:sz w:val="24"/>
          <w:szCs w:val="24"/>
        </w:rPr>
        <w:t>10 (десет)</w:t>
      </w:r>
      <w:r w:rsidRPr="002C1018">
        <w:rPr>
          <w:rFonts w:ascii="Times New Roman" w:eastAsia="Times New Roman" w:hAnsi="Times New Roman" w:cs="Times New Roman"/>
          <w:bCs/>
          <w:sz w:val="24"/>
          <w:szCs w:val="24"/>
        </w:rPr>
        <w:t xml:space="preserve"> работни дни, считано от датата на сключване на договор за изпълнение на по</w:t>
      </w:r>
      <w:r>
        <w:rPr>
          <w:rFonts w:ascii="Times New Roman" w:eastAsia="Times New Roman" w:hAnsi="Times New Roman" w:cs="Times New Roman"/>
          <w:bCs/>
          <w:sz w:val="24"/>
          <w:szCs w:val="24"/>
        </w:rPr>
        <w:t>ръчката по Обособена позиция № 3</w:t>
      </w:r>
      <w:r w:rsidRPr="002C1018">
        <w:rPr>
          <w:rFonts w:ascii="Times New Roman" w:eastAsia="Times New Roman" w:hAnsi="Times New Roman" w:cs="Times New Roman"/>
          <w:bCs/>
          <w:sz w:val="24"/>
          <w:szCs w:val="24"/>
        </w:rPr>
        <w:t xml:space="preserve"> и по одобрен от възложителя график.</w:t>
      </w:r>
      <w:r>
        <w:rPr>
          <w:rFonts w:ascii="Times New Roman" w:eastAsia="Times New Roman" w:hAnsi="Times New Roman" w:cs="Times New Roman"/>
          <w:bCs/>
          <w:sz w:val="24"/>
          <w:szCs w:val="24"/>
        </w:rPr>
        <w:t xml:space="preserve"> </w:t>
      </w:r>
    </w:p>
    <w:p w:rsidR="00960353" w:rsidRDefault="00960353" w:rsidP="00960353">
      <w:pPr>
        <w:widowControl w:val="0"/>
        <w:suppressAutoHyphens/>
        <w:spacing w:after="0" w:line="240" w:lineRule="auto"/>
        <w:ind w:firstLine="567"/>
        <w:jc w:val="both"/>
        <w:rPr>
          <w:rFonts w:ascii="Times New Roman" w:eastAsia="Times New Roman" w:hAnsi="Times New Roman" w:cs="Times New Roman"/>
          <w:bCs/>
          <w:sz w:val="24"/>
          <w:szCs w:val="24"/>
        </w:rPr>
      </w:pPr>
    </w:p>
    <w:p w:rsidR="00960353" w:rsidRPr="0058139E" w:rsidRDefault="00960353" w:rsidP="00960353">
      <w:pPr>
        <w:suppressAutoHyphens/>
        <w:spacing w:after="0" w:line="240" w:lineRule="auto"/>
        <w:ind w:firstLine="709"/>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960353" w:rsidRPr="0058139E" w:rsidRDefault="00960353" w:rsidP="00960353">
      <w:pPr>
        <w:shd w:val="clear" w:color="auto" w:fill="FFFFFF" w:themeFill="background1"/>
        <w:suppressAutoHyphens/>
        <w:spacing w:after="0" w:line="240" w:lineRule="auto"/>
        <w:ind w:firstLine="709"/>
        <w:jc w:val="both"/>
        <w:rPr>
          <w:rFonts w:ascii="Times New Roman" w:eastAsia="Times New Roman" w:hAnsi="Times New Roman" w:cs="Times New Roman"/>
          <w:sz w:val="24"/>
          <w:szCs w:val="24"/>
          <w:lang w:eastAsia="ru-RU" w:bidi="ru-RU"/>
        </w:rPr>
      </w:pPr>
      <w:r w:rsidRPr="0058139E">
        <w:rPr>
          <w:rFonts w:ascii="Times New Roman" w:eastAsia="Times New Roman" w:hAnsi="Times New Roman" w:cs="Times New Roman"/>
          <w:color w:val="000000"/>
          <w:sz w:val="24"/>
          <w:szCs w:val="24"/>
          <w:lang w:eastAsia="ru-RU" w:bidi="ru-RU"/>
        </w:rPr>
        <w:t xml:space="preserve">Профилактичните медицински прегледи и изследвания се извършват в лечебни заведения на изпълнителя </w:t>
      </w:r>
      <w:proofErr w:type="spellStart"/>
      <w:r w:rsidRPr="0058139E">
        <w:rPr>
          <w:rFonts w:ascii="Times New Roman" w:eastAsia="Times New Roman" w:hAnsi="Times New Roman" w:cs="Times New Roman"/>
          <w:color w:val="000000"/>
          <w:sz w:val="24"/>
          <w:szCs w:val="24"/>
          <w:lang w:eastAsia="ru-RU" w:bidi="ru-RU"/>
        </w:rPr>
        <w:t>находящи</w:t>
      </w:r>
      <w:proofErr w:type="spellEnd"/>
      <w:r w:rsidRPr="0058139E">
        <w:rPr>
          <w:rFonts w:ascii="Times New Roman" w:eastAsia="Times New Roman" w:hAnsi="Times New Roman" w:cs="Times New Roman"/>
          <w:color w:val="000000"/>
          <w:sz w:val="24"/>
          <w:szCs w:val="24"/>
          <w:lang w:eastAsia="ru-RU" w:bidi="ru-RU"/>
        </w:rPr>
        <w:t xml:space="preserve"> се на територията </w:t>
      </w:r>
      <w:r w:rsidRPr="0058139E">
        <w:rPr>
          <w:rFonts w:ascii="Times New Roman" w:eastAsia="Times New Roman" w:hAnsi="Times New Roman" w:cs="Times New Roman"/>
          <w:sz w:val="24"/>
          <w:szCs w:val="24"/>
          <w:lang w:eastAsia="ru-RU" w:bidi="ru-RU"/>
        </w:rPr>
        <w:t xml:space="preserve">на гр. Пазарджик, гр. Велинград или в УБ“ </w:t>
      </w:r>
      <w:proofErr w:type="spellStart"/>
      <w:r w:rsidRPr="0058139E">
        <w:rPr>
          <w:rFonts w:ascii="Times New Roman" w:eastAsia="Times New Roman" w:hAnsi="Times New Roman" w:cs="Times New Roman"/>
          <w:sz w:val="24"/>
          <w:szCs w:val="24"/>
          <w:lang w:eastAsia="ru-RU" w:bidi="ru-RU"/>
        </w:rPr>
        <w:t>Цигов</w:t>
      </w:r>
      <w:proofErr w:type="spellEnd"/>
      <w:r w:rsidRPr="0058139E">
        <w:rPr>
          <w:rFonts w:ascii="Times New Roman" w:eastAsia="Times New Roman" w:hAnsi="Times New Roman" w:cs="Times New Roman"/>
          <w:sz w:val="24"/>
          <w:szCs w:val="24"/>
          <w:lang w:eastAsia="ru-RU" w:bidi="ru-RU"/>
        </w:rPr>
        <w:t xml:space="preserve"> чарк“, гр. Батак. </w:t>
      </w:r>
    </w:p>
    <w:p w:rsidR="00960353" w:rsidRPr="00C141F9" w:rsidRDefault="00960353" w:rsidP="00960353">
      <w:pPr>
        <w:suppressAutoHyphens/>
        <w:spacing w:after="0" w:line="240" w:lineRule="auto"/>
        <w:ind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задължително да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960353" w:rsidRPr="00C141F9" w:rsidRDefault="00960353" w:rsidP="00960353">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предоставя на прегледания рецепта, ако е необходима корекция на зрението и попълва карта за извършения преглед, в която изрично 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се изпращат на посочената от Възложителя СТМ. </w:t>
      </w:r>
    </w:p>
    <w:p w:rsidR="00960353" w:rsidRPr="0058139E" w:rsidRDefault="00960353" w:rsidP="00960353">
      <w:pPr>
        <w:widowControl w:val="0"/>
        <w:numPr>
          <w:ilvl w:val="0"/>
          <w:numId w:val="18"/>
        </w:numPr>
        <w:tabs>
          <w:tab w:val="clear" w:pos="0"/>
          <w:tab w:val="left" w:pos="851"/>
        </w:tabs>
        <w:suppressAutoHyphens/>
        <w:spacing w:after="0" w:line="240" w:lineRule="auto"/>
        <w:ind w:left="0" w:right="20" w:firstLine="709"/>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960353" w:rsidRDefault="00960353" w:rsidP="00960353">
      <w:pPr>
        <w:pStyle w:val="BodyText21"/>
        <w:tabs>
          <w:tab w:val="left" w:pos="1080"/>
        </w:tabs>
        <w:spacing w:line="240" w:lineRule="auto"/>
        <w:ind w:firstLine="709"/>
        <w:rPr>
          <w:b w:val="0"/>
          <w:bCs w:val="0"/>
        </w:rPr>
      </w:pPr>
    </w:p>
    <w:p w:rsidR="00960353" w:rsidRPr="0059318F" w:rsidRDefault="00960353" w:rsidP="00960353">
      <w:pPr>
        <w:pStyle w:val="BodyText21"/>
        <w:spacing w:line="240" w:lineRule="auto"/>
        <w:ind w:firstLine="709"/>
      </w:pPr>
      <w:r>
        <w:rPr>
          <w:b w:val="0"/>
          <w:bCs w:val="0"/>
        </w:rPr>
        <w:t xml:space="preserve">Изпълнителят </w:t>
      </w:r>
      <w:r w:rsidRPr="0059318F">
        <w:rPr>
          <w:b w:val="0"/>
          <w:bCs w:val="0"/>
        </w:rPr>
        <w:t xml:space="preserve">ще изпълнява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960353" w:rsidRDefault="00960353" w:rsidP="00960353">
      <w:pPr>
        <w:suppressAutoHyphens/>
        <w:spacing w:after="0" w:line="240" w:lineRule="auto"/>
        <w:ind w:firstLine="708"/>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следва да</w:t>
      </w:r>
      <w:r w:rsidRPr="00F50722">
        <w:rPr>
          <w:rFonts w:ascii="Times New Roman" w:eastAsia="Calibri" w:hAnsi="Times New Roman" w:cs="Times New Roman"/>
          <w:sz w:val="24"/>
          <w:szCs w:val="24"/>
          <w:lang w:eastAsia="zh-CN"/>
        </w:rPr>
        <w:t xml:space="preserve"> 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960353" w:rsidRDefault="00960353" w:rsidP="00960353">
      <w:pPr>
        <w:suppressAutoHyphens/>
        <w:spacing w:after="0" w:line="240" w:lineRule="auto"/>
        <w:ind w:firstLine="709"/>
        <w:jc w:val="both"/>
        <w:rPr>
          <w:rFonts w:ascii="Times New Roman" w:eastAsia="Times New Roman" w:hAnsi="Times New Roman" w:cs="Times New Roman"/>
          <w:sz w:val="24"/>
          <w:szCs w:val="24"/>
          <w:lang w:eastAsia="zh-CN"/>
        </w:rPr>
      </w:pPr>
      <w:r w:rsidRPr="00192C92">
        <w:rPr>
          <w:rFonts w:ascii="Times New Roman" w:eastAsia="Times New Roman" w:hAnsi="Times New Roman" w:cs="Times New Roman"/>
          <w:sz w:val="24"/>
          <w:szCs w:val="24"/>
          <w:lang w:eastAsia="zh-CN"/>
        </w:rPr>
        <w:t xml:space="preserve">Участникът следва да осигури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ще бъдат осигурени от него и за негова сметка</w:t>
      </w:r>
      <w:r>
        <w:rPr>
          <w:rFonts w:ascii="Times New Roman" w:eastAsia="Times New Roman" w:hAnsi="Times New Roman" w:cs="Times New Roman"/>
          <w:sz w:val="24"/>
          <w:szCs w:val="24"/>
          <w:lang w:eastAsia="zh-CN"/>
        </w:rPr>
        <w:t xml:space="preserve">. </w:t>
      </w:r>
    </w:p>
    <w:p w:rsidR="00513AFA" w:rsidRPr="006528BE" w:rsidRDefault="00513AFA" w:rsidP="00513AFA">
      <w:pPr>
        <w:spacing w:after="0" w:line="240" w:lineRule="auto"/>
        <w:ind w:left="1134"/>
        <w:jc w:val="both"/>
        <w:rPr>
          <w:rFonts w:ascii="Times New Roman" w:eastAsia="MS Mincho" w:hAnsi="Times New Roman" w:cs="Times New Roman"/>
          <w:b/>
          <w:sz w:val="24"/>
          <w:szCs w:val="24"/>
        </w:rPr>
      </w:pPr>
    </w:p>
    <w:p w:rsidR="00915B55" w:rsidRPr="00D4189F"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lang w:val="en-US"/>
        </w:rPr>
        <w:lastRenderedPageBreak/>
        <w:t>IV</w:t>
      </w:r>
      <w:r w:rsidRPr="00D4189F">
        <w:rPr>
          <w:rFonts w:ascii="Times New Roman" w:eastAsia="Times New Roman" w:hAnsi="Times New Roman" w:cs="Times New Roman"/>
          <w:b/>
          <w:sz w:val="24"/>
          <w:szCs w:val="24"/>
          <w:lang w:val="en-US"/>
        </w:rPr>
        <w:t>.</w:t>
      </w:r>
      <w:r w:rsidRPr="00D4189F">
        <w:rPr>
          <w:rFonts w:ascii="Times New Roman" w:eastAsia="Times New Roman" w:hAnsi="Times New Roman" w:cs="Times New Roman"/>
          <w:sz w:val="24"/>
          <w:szCs w:val="24"/>
          <w:lang w:val="en-US"/>
        </w:rPr>
        <w:t xml:space="preserve"> </w:t>
      </w:r>
      <w:r w:rsidR="006C4E17" w:rsidRPr="00D4189F">
        <w:rPr>
          <w:rFonts w:ascii="Times New Roman" w:eastAsia="Times New Roman" w:hAnsi="Times New Roman" w:cs="Times New Roman"/>
          <w:b/>
          <w:sz w:val="24"/>
          <w:szCs w:val="24"/>
        </w:rPr>
        <w:t>НАСТОЯЩАТА ОБЩЕСТВЕНА ПОРЪЧКА СЕ ВЪЗЛАГА ВЪЗ ОСНОВА НА ИКОНОМИЧЕСКИ НАЙ-ИЗГОДНАТА ОФЕРТА.</w:t>
      </w:r>
    </w:p>
    <w:p w:rsidR="00915B55" w:rsidRPr="006528BE" w:rsidRDefault="00915B55" w:rsidP="00915B55">
      <w:pPr>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p>
    <w:p w:rsidR="000B6F00" w:rsidRPr="0010703F" w:rsidRDefault="000B6F00" w:rsidP="00560C5B">
      <w:pPr>
        <w:spacing w:after="0" w:line="240" w:lineRule="auto"/>
        <w:ind w:firstLine="567"/>
        <w:jc w:val="both"/>
        <w:rPr>
          <w:rFonts w:ascii="Times New Roman" w:eastAsia="Times New Roman" w:hAnsi="Times New Roman"/>
          <w:sz w:val="24"/>
          <w:szCs w:val="24"/>
        </w:rPr>
      </w:pPr>
      <w:r w:rsidRPr="0010703F">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rsidR="000B6F00" w:rsidRPr="0010703F" w:rsidRDefault="000B6F00" w:rsidP="00560C5B">
      <w:pPr>
        <w:spacing w:after="0" w:line="240" w:lineRule="auto"/>
        <w:ind w:firstLine="567"/>
        <w:jc w:val="both"/>
        <w:rPr>
          <w:rFonts w:ascii="Times New Roman" w:eastAsia="Times New Roman" w:hAnsi="Times New Roman"/>
          <w:b/>
          <w:sz w:val="24"/>
          <w:szCs w:val="24"/>
        </w:rPr>
      </w:pPr>
      <w:r w:rsidRPr="0010703F">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0B6F00" w:rsidRPr="0010703F" w:rsidRDefault="000B6F00" w:rsidP="00560C5B">
      <w:pPr>
        <w:spacing w:after="0" w:line="240" w:lineRule="auto"/>
        <w:ind w:firstLine="567"/>
        <w:jc w:val="both"/>
        <w:rPr>
          <w:rFonts w:ascii="Times New Roman" w:eastAsia="Times New Roman" w:hAnsi="Times New Roman"/>
          <w:b/>
          <w:sz w:val="24"/>
          <w:szCs w:val="24"/>
        </w:rPr>
      </w:pPr>
      <w:r w:rsidRPr="0010703F">
        <w:rPr>
          <w:rFonts w:ascii="Times New Roman" w:eastAsia="Times New Roman" w:hAnsi="Times New Roman"/>
          <w:b/>
          <w:sz w:val="24"/>
          <w:szCs w:val="24"/>
        </w:rPr>
        <w:t>Мотиви за избора на посочените показатели – заложените минимални изисквания в техническите спецификации са планирани да покриват високи изисквания при изпълнение на услугите</w:t>
      </w:r>
    </w:p>
    <w:p w:rsidR="000B6F00" w:rsidRPr="0010703F" w:rsidRDefault="000B6F00" w:rsidP="00560C5B">
      <w:pPr>
        <w:spacing w:after="0" w:line="240" w:lineRule="auto"/>
        <w:ind w:firstLine="567"/>
        <w:jc w:val="both"/>
        <w:rPr>
          <w:rFonts w:ascii="Times New Roman" w:eastAsia="Times New Roman" w:hAnsi="Times New Roman"/>
          <w:bCs/>
          <w:sz w:val="24"/>
          <w:szCs w:val="24"/>
          <w:lang w:eastAsia="bg-BG"/>
        </w:rPr>
      </w:pPr>
      <w:r w:rsidRPr="0010703F">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0B6F00" w:rsidRPr="0010703F" w:rsidRDefault="000B6F00" w:rsidP="00560C5B">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rsidR="000B6F00" w:rsidRPr="0010703F" w:rsidRDefault="000B6F00" w:rsidP="00560C5B">
      <w:pPr>
        <w:spacing w:after="0" w:line="240" w:lineRule="auto"/>
        <w:ind w:firstLine="567"/>
        <w:jc w:val="both"/>
        <w:rPr>
          <w:rFonts w:ascii="Times New Roman" w:eastAsia="Times New Roman" w:hAnsi="Times New Roman"/>
          <w:bCs/>
          <w:sz w:val="24"/>
          <w:szCs w:val="24"/>
          <w:lang w:eastAsia="bg-BG"/>
        </w:rPr>
      </w:pPr>
      <w:r w:rsidRPr="0010703F">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0B6F00" w:rsidRPr="0010703F" w:rsidRDefault="000B6F00" w:rsidP="00560C5B">
      <w:pPr>
        <w:spacing w:after="0" w:line="240" w:lineRule="auto"/>
        <w:ind w:firstLine="567"/>
        <w:jc w:val="both"/>
        <w:rPr>
          <w:rFonts w:ascii="Times New Roman" w:hAnsi="Times New Roman"/>
          <w:sz w:val="24"/>
          <w:szCs w:val="24"/>
        </w:rPr>
      </w:pPr>
      <w:r w:rsidRPr="0010703F">
        <w:rPr>
          <w:rFonts w:ascii="Times New Roman" w:hAnsi="Times New Roman"/>
          <w:sz w:val="24"/>
          <w:szCs w:val="24"/>
        </w:rPr>
        <w:t>Всички предложени цени за изпълнение на поръчката, следва се посочват в лева</w:t>
      </w:r>
      <w:r w:rsidRPr="0010703F">
        <w:rPr>
          <w:rFonts w:ascii="Times New Roman" w:eastAsia="Times New Roman" w:hAnsi="Times New Roman"/>
          <w:sz w:val="24"/>
          <w:szCs w:val="24"/>
          <w:lang w:eastAsia="bg-BG"/>
        </w:rPr>
        <w:t xml:space="preserve"> без включен ДДС</w:t>
      </w:r>
      <w:r w:rsidRPr="0010703F">
        <w:rPr>
          <w:rFonts w:ascii="Times New Roman" w:hAnsi="Times New Roman"/>
          <w:sz w:val="24"/>
          <w:szCs w:val="24"/>
        </w:rPr>
        <w:t>, да са различни</w:t>
      </w:r>
      <w:r w:rsidRPr="0010703F">
        <w:rPr>
          <w:rFonts w:ascii="Times New Roman" w:hAnsi="Times New Roman"/>
          <w:sz w:val="24"/>
          <w:szCs w:val="24"/>
          <w:lang w:val="en-US"/>
        </w:rPr>
        <w:t xml:space="preserve"> </w:t>
      </w:r>
      <w:r w:rsidRPr="0010703F">
        <w:rPr>
          <w:rFonts w:ascii="Times New Roman" w:hAnsi="Times New Roman"/>
          <w:sz w:val="24"/>
          <w:szCs w:val="24"/>
        </w:rPr>
        <w:t xml:space="preserve">от нула и да са записани най-много до втория знак след десетичната запетая. </w:t>
      </w:r>
    </w:p>
    <w:p w:rsidR="000B6F00" w:rsidRPr="0010703F" w:rsidRDefault="000B6F00" w:rsidP="00560C5B">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 xml:space="preserve">Всички предложени числа трябва да са положителни числа.  </w:t>
      </w:r>
    </w:p>
    <w:p w:rsidR="000B6F00" w:rsidRPr="0010703F" w:rsidRDefault="000B6F00" w:rsidP="00560C5B">
      <w:pPr>
        <w:spacing w:after="0" w:line="240" w:lineRule="auto"/>
        <w:ind w:firstLine="567"/>
        <w:jc w:val="both"/>
        <w:rPr>
          <w:rFonts w:ascii="Times New Roman" w:hAnsi="Times New Roman"/>
          <w:sz w:val="24"/>
          <w:szCs w:val="24"/>
        </w:rPr>
      </w:pPr>
      <w:r w:rsidRPr="0010703F">
        <w:rPr>
          <w:rFonts w:ascii="Times New Roman" w:hAnsi="Times New Roman"/>
          <w:sz w:val="24"/>
          <w:szCs w:val="24"/>
        </w:rPr>
        <w:t>Предложените от участниците цени са обвързващи за целия срок на изпълнение на поръчката.</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 xml:space="preserve">В случай, че цифрата след втория знак след десетичната запетая е от 1 до 4 (включително), вторият знак остава непроменен. </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Например:</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1,11 (ако третата цифра е от 1 до 4 вкл.) – ще бъде закръглено на 1,11;</w:t>
      </w:r>
    </w:p>
    <w:p w:rsidR="000B6F00" w:rsidRPr="0010703F" w:rsidRDefault="000B6F00" w:rsidP="00560C5B">
      <w:pPr>
        <w:autoSpaceDE w:val="0"/>
        <w:autoSpaceDN w:val="0"/>
        <w:adjustRightInd w:val="0"/>
        <w:spacing w:after="0" w:line="240" w:lineRule="auto"/>
        <w:ind w:firstLine="567"/>
        <w:jc w:val="both"/>
        <w:rPr>
          <w:rFonts w:ascii="Times New Roman" w:hAnsi="Times New Roman"/>
          <w:sz w:val="24"/>
          <w:szCs w:val="24"/>
        </w:rPr>
      </w:pPr>
      <w:r w:rsidRPr="0010703F">
        <w:rPr>
          <w:rFonts w:ascii="Times New Roman" w:hAnsi="Times New Roman"/>
          <w:sz w:val="24"/>
          <w:szCs w:val="24"/>
        </w:rPr>
        <w:t xml:space="preserve">1,11 (ако третата цифра е от 5 до 9 вкл.) – ще бъде закръглено на 1,12. </w:t>
      </w:r>
    </w:p>
    <w:p w:rsidR="000B6F00" w:rsidRPr="0010703F" w:rsidRDefault="000B6F00" w:rsidP="00560C5B">
      <w:pPr>
        <w:spacing w:after="0" w:line="240" w:lineRule="auto"/>
        <w:ind w:firstLine="567"/>
        <w:jc w:val="both"/>
        <w:rPr>
          <w:rFonts w:ascii="Times New Roman" w:hAnsi="Times New Roman"/>
          <w:sz w:val="24"/>
          <w:szCs w:val="24"/>
        </w:rPr>
      </w:pPr>
    </w:p>
    <w:p w:rsidR="000B6F00" w:rsidRPr="008E6A87" w:rsidRDefault="000B6F00" w:rsidP="00560C5B">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Неспазването на горепосочените условия е основание за отстраняване от участие в процедурата.</w:t>
      </w:r>
    </w:p>
    <w:p w:rsidR="00D25C6C" w:rsidRPr="00D25C6C" w:rsidRDefault="00D25C6C" w:rsidP="00D25C6C">
      <w:pPr>
        <w:spacing w:after="0" w:line="240" w:lineRule="atLeast"/>
        <w:ind w:firstLine="567"/>
        <w:jc w:val="both"/>
        <w:rPr>
          <w:rFonts w:ascii="Times New Roman" w:eastAsia="MS Mincho" w:hAnsi="Times New Roman" w:cs="Times New Roman"/>
          <w:sz w:val="24"/>
          <w:szCs w:val="24"/>
        </w:rPr>
      </w:pPr>
      <w:r w:rsidRPr="00D25C6C">
        <w:rPr>
          <w:rFonts w:ascii="Times New Roman" w:eastAsia="MS Mincho" w:hAnsi="Times New Roman" w:cs="Times New Roman"/>
          <w:sz w:val="24"/>
          <w:szCs w:val="24"/>
        </w:rPr>
        <w:t xml:space="preserve">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w:t>
      </w:r>
      <w:r>
        <w:rPr>
          <w:rFonts w:ascii="Times New Roman" w:eastAsia="MS Mincho" w:hAnsi="Times New Roman" w:cs="Times New Roman"/>
          <w:sz w:val="24"/>
          <w:szCs w:val="24"/>
        </w:rPr>
        <w:t>прегледи/изследвания</w:t>
      </w:r>
      <w:r w:rsidRPr="00D25C6C">
        <w:rPr>
          <w:rFonts w:ascii="Times New Roman" w:eastAsia="MS Mincho" w:hAnsi="Times New Roman" w:cs="Times New Roman"/>
          <w:sz w:val="24"/>
          <w:szCs w:val="24"/>
        </w:rPr>
        <w:t>, умножени по определените количества, същият ще бъде отстранен от участие в процедурата.</w:t>
      </w:r>
    </w:p>
    <w:p w:rsidR="00915B55" w:rsidRPr="006528BE" w:rsidRDefault="00915B55" w:rsidP="00132AA8">
      <w:pPr>
        <w:spacing w:after="0" w:line="360" w:lineRule="atLeast"/>
        <w:ind w:left="568"/>
        <w:jc w:val="both"/>
        <w:rPr>
          <w:rFonts w:ascii="Times New Roman" w:eastAsia="MS Mincho" w:hAnsi="Times New Roman" w:cs="Times New Roman"/>
          <w:b/>
          <w:sz w:val="24"/>
          <w:szCs w:val="24"/>
          <w:u w:val="single"/>
          <w:lang w:val="en-US"/>
        </w:rPr>
      </w:pPr>
    </w:p>
    <w:p w:rsidR="00513AFA" w:rsidRPr="00D4189F" w:rsidRDefault="00915B55" w:rsidP="00132AA8">
      <w:pPr>
        <w:spacing w:after="0" w:line="360" w:lineRule="atLeast"/>
        <w:ind w:left="568"/>
        <w:jc w:val="both"/>
        <w:rPr>
          <w:rFonts w:ascii="Times New Roman" w:eastAsia="MS Mincho" w:hAnsi="Times New Roman" w:cs="Times New Roman"/>
          <w:b/>
          <w:sz w:val="24"/>
          <w:szCs w:val="24"/>
        </w:rPr>
      </w:pPr>
      <w:proofErr w:type="gramStart"/>
      <w:r w:rsidRPr="00D4189F">
        <w:rPr>
          <w:rFonts w:ascii="Times New Roman" w:eastAsia="MS Mincho" w:hAnsi="Times New Roman" w:cs="Times New Roman"/>
          <w:b/>
          <w:sz w:val="24"/>
          <w:szCs w:val="24"/>
          <w:lang w:val="en-US"/>
        </w:rPr>
        <w:t xml:space="preserve">V. </w:t>
      </w:r>
      <w:r w:rsidR="00513AFA" w:rsidRPr="00D4189F">
        <w:rPr>
          <w:rFonts w:ascii="Times New Roman" w:eastAsia="MS Mincho" w:hAnsi="Times New Roman" w:cs="Times New Roman"/>
          <w:b/>
          <w:sz w:val="24"/>
          <w:szCs w:val="24"/>
        </w:rPr>
        <w:t>ЦЕНА И УСЛОВИЯ ЗА ПЛАЩАНЕ.</w:t>
      </w:r>
      <w:proofErr w:type="gramEnd"/>
      <w:r w:rsidR="00513AFA" w:rsidRPr="00D4189F">
        <w:rPr>
          <w:rFonts w:ascii="Times New Roman" w:eastAsia="MS Mincho" w:hAnsi="Times New Roman" w:cs="Times New Roman"/>
          <w:b/>
          <w:sz w:val="24"/>
          <w:szCs w:val="24"/>
        </w:rPr>
        <w:t xml:space="preserve"> ИЗТОЧНИК НА ФИНАНСИРАНЕ.</w:t>
      </w:r>
    </w:p>
    <w:p w:rsidR="00513AFA" w:rsidRPr="006528BE" w:rsidRDefault="00513AFA" w:rsidP="0062689F">
      <w:pPr>
        <w:keepNext/>
        <w:spacing w:after="0" w:line="240" w:lineRule="auto"/>
        <w:ind w:firstLine="567"/>
        <w:jc w:val="both"/>
        <w:rPr>
          <w:rFonts w:ascii="Times New Roman" w:eastAsia="Times New Roman" w:hAnsi="Times New Roman" w:cs="Times New Roman"/>
          <w:b/>
          <w:sz w:val="24"/>
          <w:szCs w:val="24"/>
        </w:rPr>
      </w:pPr>
      <w:r w:rsidRPr="006528BE">
        <w:rPr>
          <w:rFonts w:ascii="Times New Roman" w:eastAsia="Times New Roman" w:hAnsi="Times New Roman" w:cs="Times New Roman"/>
          <w:b/>
          <w:sz w:val="24"/>
          <w:szCs w:val="24"/>
        </w:rPr>
        <w:t xml:space="preserve">1.  </w:t>
      </w:r>
      <w:r w:rsidRPr="006528BE">
        <w:rPr>
          <w:rFonts w:ascii="Times New Roman" w:eastAsia="Times New Roman" w:hAnsi="Times New Roman" w:cs="Times New Roman"/>
          <w:sz w:val="24"/>
          <w:szCs w:val="24"/>
        </w:rPr>
        <w:t>Предложената от участника</w:t>
      </w:r>
      <w:r w:rsidRPr="006528BE">
        <w:rPr>
          <w:rFonts w:ascii="Times New Roman" w:eastAsia="Times New Roman" w:hAnsi="Times New Roman" w:cs="Times New Roman"/>
          <w:b/>
          <w:sz w:val="24"/>
          <w:szCs w:val="24"/>
        </w:rPr>
        <w:t xml:space="preserve"> </w:t>
      </w:r>
      <w:r w:rsidRPr="006528BE">
        <w:rPr>
          <w:rFonts w:ascii="Times New Roman" w:eastAsia="Times New Roman" w:hAnsi="Times New Roman" w:cs="Times New Roman"/>
          <w:sz w:val="24"/>
          <w:szCs w:val="24"/>
        </w:rPr>
        <w:t xml:space="preserve">цена следва да включва всички разходи за изпълнението на услугите по съответните обособени позиции. </w:t>
      </w:r>
    </w:p>
    <w:p w:rsidR="00C0066A" w:rsidRPr="0010703F" w:rsidRDefault="00513AFA" w:rsidP="00C0066A">
      <w:pPr>
        <w:spacing w:after="0" w:line="240" w:lineRule="auto"/>
        <w:ind w:firstLine="567"/>
        <w:jc w:val="both"/>
        <w:rPr>
          <w:rFonts w:ascii="Times New Roman" w:eastAsia="MS Mincho" w:hAnsi="Times New Roman" w:cs="Times New Roman"/>
          <w:b/>
          <w:sz w:val="24"/>
          <w:szCs w:val="24"/>
        </w:rPr>
      </w:pPr>
      <w:r w:rsidRPr="006528BE">
        <w:rPr>
          <w:rFonts w:ascii="Times New Roman" w:eastAsia="Times New Roman" w:hAnsi="Times New Roman" w:cs="Times New Roman"/>
          <w:b/>
          <w:sz w:val="24"/>
          <w:szCs w:val="24"/>
        </w:rPr>
        <w:t>2.</w:t>
      </w:r>
      <w:r w:rsidRPr="006528BE">
        <w:rPr>
          <w:rFonts w:ascii="Times New Roman" w:eastAsia="Times New Roman" w:hAnsi="Times New Roman" w:cs="Times New Roman"/>
          <w:sz w:val="24"/>
          <w:szCs w:val="24"/>
        </w:rPr>
        <w:t xml:space="preserve"> </w:t>
      </w:r>
      <w:r w:rsidRPr="006528BE">
        <w:rPr>
          <w:rFonts w:ascii="Times New Roman" w:eastAsia="Times New Roman" w:hAnsi="Times New Roman" w:cs="Times New Roman"/>
          <w:b/>
          <w:sz w:val="24"/>
          <w:szCs w:val="24"/>
        </w:rPr>
        <w:t>Условия за плащане:</w:t>
      </w:r>
      <w:r w:rsidRPr="006528BE">
        <w:rPr>
          <w:rFonts w:ascii="Times New Roman" w:eastAsia="Times New Roman" w:hAnsi="Times New Roman" w:cs="Times New Roman"/>
          <w:sz w:val="24"/>
          <w:szCs w:val="24"/>
        </w:rPr>
        <w:t xml:space="preserve"> </w:t>
      </w:r>
      <w:r w:rsidR="00C0066A" w:rsidRPr="0010703F">
        <w:rPr>
          <w:rFonts w:ascii="Times New Roman" w:eastAsia="MS Mincho" w:hAnsi="Times New Roman" w:cs="Times New Roman"/>
          <w:b/>
          <w:sz w:val="24"/>
          <w:szCs w:val="24"/>
        </w:rPr>
        <w:t>Начин и срок на плащане.</w:t>
      </w:r>
    </w:p>
    <w:p w:rsidR="00C0066A" w:rsidRPr="00757A60" w:rsidRDefault="00C0066A" w:rsidP="00C0066A">
      <w:pPr>
        <w:suppressAutoHyphens/>
        <w:spacing w:after="0" w:line="240" w:lineRule="auto"/>
        <w:ind w:firstLine="567"/>
        <w:jc w:val="both"/>
        <w:rPr>
          <w:rFonts w:ascii="Times New Roman" w:eastAsia="Times New Roman" w:hAnsi="Times New Roman" w:cs="Times New Roman"/>
          <w:sz w:val="24"/>
          <w:szCs w:val="24"/>
          <w:lang w:eastAsia="zh-CN"/>
        </w:rPr>
      </w:pPr>
      <w:r w:rsidRPr="00757A60">
        <w:rPr>
          <w:rFonts w:ascii="Times New Roman" w:eastAsia="Times New Roman" w:hAnsi="Times New Roman" w:cs="Times New Roman"/>
          <w:sz w:val="24"/>
          <w:szCs w:val="24"/>
          <w:lang w:eastAsia="zh-CN"/>
        </w:rPr>
        <w:t xml:space="preserve">Дължимата стойност на извършените медицински услуги за съответната обособена позиция ще се определи като сбор от произведенията на посочените в ценовото предложение на Изпълнителя единични цени за съответния вид извършен профилактичен медицински преглед/клинично изследване за и действителния брой на прегледаните/изследвани служители на Възложителя. Броят на прегледаните/изследвани лица по съответната обособена позиция се удостоверява чрез полагане на подпис от прегледания в поименен списък, който ще бъде предоставен на Изпълнителя от Възложителя при сключване на договор за изпълнение на поръчката за съответната обособена позиция. Приемането на извършената работа по профилактичните прегледи, по обособени позиции (ОП № 1, ОП № 2 и ОП№ 3) се удостоверява с приемателно-предавателен протокол, подписан от отговорниците по договора на Възложителя и Изпълнителя. </w:t>
      </w:r>
    </w:p>
    <w:p w:rsidR="00C0066A" w:rsidRPr="00757A60" w:rsidRDefault="00C0066A" w:rsidP="00C0066A">
      <w:pPr>
        <w:suppressAutoHyphens/>
        <w:spacing w:after="0" w:line="240" w:lineRule="auto"/>
        <w:ind w:firstLine="567"/>
        <w:jc w:val="both"/>
        <w:rPr>
          <w:rFonts w:ascii="Times New Roman" w:eastAsia="Times New Roman" w:hAnsi="Times New Roman" w:cs="Times New Roman"/>
          <w:sz w:val="24"/>
          <w:szCs w:val="24"/>
          <w:lang w:eastAsia="zh-CN"/>
        </w:rPr>
      </w:pPr>
      <w:r w:rsidRPr="00757A60">
        <w:rPr>
          <w:rFonts w:ascii="Times New Roman" w:eastAsia="Times New Roman" w:hAnsi="Times New Roman" w:cs="Times New Roman"/>
          <w:sz w:val="24"/>
          <w:szCs w:val="24"/>
          <w:lang w:eastAsia="zh-CN"/>
        </w:rPr>
        <w:lastRenderedPageBreak/>
        <w:t xml:space="preserve">Окончателният </w:t>
      </w:r>
      <w:proofErr w:type="spellStart"/>
      <w:r w:rsidRPr="00757A60">
        <w:rPr>
          <w:rFonts w:ascii="Times New Roman" w:eastAsia="Times New Roman" w:hAnsi="Times New Roman" w:cs="Times New Roman"/>
          <w:sz w:val="24"/>
          <w:szCs w:val="24"/>
          <w:lang w:eastAsia="zh-CN"/>
        </w:rPr>
        <w:t>приемо-предавателен</w:t>
      </w:r>
      <w:proofErr w:type="spellEnd"/>
      <w:r w:rsidRPr="00757A60">
        <w:rPr>
          <w:rFonts w:ascii="Times New Roman" w:eastAsia="Times New Roman" w:hAnsi="Times New Roman" w:cs="Times New Roman"/>
          <w:sz w:val="24"/>
          <w:szCs w:val="24"/>
          <w:lang w:eastAsia="zh-CN"/>
        </w:rPr>
        <w:t xml:space="preserve"> протокол се издава на база обобщаване на  издадените </w:t>
      </w:r>
      <w:proofErr w:type="spellStart"/>
      <w:r w:rsidRPr="00757A60">
        <w:rPr>
          <w:rFonts w:ascii="Times New Roman" w:eastAsia="Times New Roman" w:hAnsi="Times New Roman" w:cs="Times New Roman"/>
          <w:sz w:val="24"/>
          <w:szCs w:val="24"/>
          <w:lang w:eastAsia="zh-CN"/>
        </w:rPr>
        <w:t>приемо-предавателни</w:t>
      </w:r>
      <w:proofErr w:type="spellEnd"/>
      <w:r w:rsidRPr="00757A60">
        <w:rPr>
          <w:rFonts w:ascii="Times New Roman" w:eastAsia="Times New Roman" w:hAnsi="Times New Roman" w:cs="Times New Roman"/>
          <w:sz w:val="24"/>
          <w:szCs w:val="24"/>
          <w:lang w:eastAsia="zh-CN"/>
        </w:rPr>
        <w:t xml:space="preserve"> протоколи (ОП № 1, ОП № 2 и ОП № 3).</w:t>
      </w:r>
    </w:p>
    <w:p w:rsidR="00C0066A" w:rsidRPr="00757A60" w:rsidRDefault="00C0066A" w:rsidP="00C0066A">
      <w:pPr>
        <w:tabs>
          <w:tab w:val="left" w:pos="405"/>
          <w:tab w:val="left" w:pos="540"/>
        </w:tabs>
        <w:suppressAutoHyphens/>
        <w:spacing w:after="0" w:line="240" w:lineRule="auto"/>
        <w:ind w:firstLine="567"/>
        <w:jc w:val="both"/>
        <w:rPr>
          <w:rFonts w:ascii="Times New Roman" w:eastAsia="Times New Roman" w:hAnsi="Times New Roman" w:cs="Times New Roman"/>
          <w:sz w:val="24"/>
          <w:szCs w:val="24"/>
          <w:lang w:eastAsia="zh-CN"/>
        </w:rPr>
      </w:pPr>
      <w:r w:rsidRPr="00757A60">
        <w:rPr>
          <w:rFonts w:ascii="Times New Roman" w:eastAsia="Times New Roman" w:hAnsi="Times New Roman" w:cs="Times New Roman"/>
          <w:sz w:val="24"/>
          <w:szCs w:val="24"/>
          <w:lang w:eastAsia="zh-CN"/>
        </w:rPr>
        <w:t xml:space="preserve">Плащанията се извършват с платежно нареждане по банкова сметка на Изпълнителя, по отделно за всяка сума и в срок до 10 (десет) работни дни след представяне от страна на Изпълнителя на оригинална фактура за всяка от горепосочените дължими суми. </w:t>
      </w:r>
    </w:p>
    <w:p w:rsidR="00513AFA" w:rsidRPr="006528BE" w:rsidRDefault="00513AFA" w:rsidP="0062689F">
      <w:pPr>
        <w:keepNext/>
        <w:spacing w:after="0" w:line="240" w:lineRule="auto"/>
        <w:ind w:firstLine="567"/>
        <w:jc w:val="both"/>
        <w:rPr>
          <w:rFonts w:ascii="Times New Roman" w:eastAsia="Times New Roman" w:hAnsi="Times New Roman" w:cs="Times New Roman"/>
          <w:sz w:val="24"/>
          <w:szCs w:val="24"/>
        </w:rPr>
      </w:pPr>
      <w:r w:rsidRPr="006528BE">
        <w:rPr>
          <w:rFonts w:ascii="Times New Roman" w:eastAsia="Times New Roman" w:hAnsi="Times New Roman" w:cs="Times New Roman"/>
          <w:b/>
          <w:sz w:val="24"/>
          <w:szCs w:val="24"/>
        </w:rPr>
        <w:t>3.  Източник на финансиране:</w:t>
      </w:r>
      <w:r w:rsidRPr="006528BE">
        <w:rPr>
          <w:rFonts w:ascii="Times New Roman" w:eastAsia="Times New Roman" w:hAnsi="Times New Roman" w:cs="Times New Roman"/>
          <w:sz w:val="24"/>
          <w:szCs w:val="24"/>
        </w:rPr>
        <w:t xml:space="preserve"> Бюджетни средства от предвидения за 201</w:t>
      </w:r>
      <w:r w:rsidR="0012393F">
        <w:rPr>
          <w:rFonts w:ascii="Times New Roman" w:eastAsia="Times New Roman" w:hAnsi="Times New Roman" w:cs="Times New Roman"/>
          <w:sz w:val="24"/>
          <w:szCs w:val="24"/>
        </w:rPr>
        <w:t>8</w:t>
      </w:r>
      <w:r w:rsidRPr="006528BE">
        <w:rPr>
          <w:rFonts w:ascii="Times New Roman" w:eastAsia="Times New Roman" w:hAnsi="Times New Roman" w:cs="Times New Roman"/>
          <w:sz w:val="24"/>
          <w:szCs w:val="24"/>
        </w:rPr>
        <w:t xml:space="preserve"> г. бюджет на ПРБ.</w:t>
      </w:r>
    </w:p>
    <w:p w:rsidR="00513AFA" w:rsidRPr="006528BE" w:rsidRDefault="00513AFA" w:rsidP="00513AFA">
      <w:pPr>
        <w:keepNext/>
        <w:spacing w:after="0" w:line="240" w:lineRule="auto"/>
        <w:ind w:firstLine="567"/>
        <w:jc w:val="both"/>
        <w:rPr>
          <w:rFonts w:ascii="Times New Roman" w:eastAsia="Times New Roman" w:hAnsi="Times New Roman" w:cs="Times New Roman"/>
          <w:sz w:val="24"/>
          <w:szCs w:val="24"/>
        </w:rPr>
      </w:pPr>
    </w:p>
    <w:p w:rsidR="001A3483" w:rsidRDefault="001A3483" w:rsidP="00513AFA">
      <w:pPr>
        <w:spacing w:after="0" w:line="360" w:lineRule="atLeast"/>
        <w:ind w:firstLine="567"/>
        <w:jc w:val="both"/>
        <w:rPr>
          <w:rFonts w:ascii="Times New Roman" w:eastAsia="MS Mincho" w:hAnsi="Times New Roman" w:cs="Times New Roman"/>
          <w:b/>
          <w:sz w:val="28"/>
          <w:szCs w:val="28"/>
          <w:u w:val="single"/>
          <w:lang w:val="en-US"/>
        </w:rPr>
      </w:pPr>
      <w:r w:rsidRPr="006528BE">
        <w:rPr>
          <w:rFonts w:ascii="Times New Roman" w:eastAsia="MS Mincho" w:hAnsi="Times New Roman" w:cs="Times New Roman"/>
          <w:b/>
          <w:sz w:val="24"/>
          <w:szCs w:val="24"/>
          <w:lang w:val="en-US"/>
        </w:rPr>
        <w:t xml:space="preserve">VI. </w:t>
      </w:r>
      <w:r w:rsidR="005135EA" w:rsidRPr="006528BE">
        <w:rPr>
          <w:rFonts w:ascii="Times New Roman" w:eastAsia="MS Mincho" w:hAnsi="Times New Roman" w:cs="Times New Roman"/>
          <w:b/>
          <w:sz w:val="24"/>
          <w:szCs w:val="24"/>
          <w:u w:val="single"/>
        </w:rPr>
        <w:t>УСЛОВИЯ, НА КОИТО ТРЯБВА ДА ОТГОВАРЯТ УЧАСТНИЦИТЕ</w:t>
      </w:r>
      <w:r w:rsidR="005135EA" w:rsidRPr="006528BE">
        <w:rPr>
          <w:rFonts w:ascii="Times New Roman" w:eastAsia="MS Mincho" w:hAnsi="Times New Roman" w:cs="Times New Roman"/>
          <w:b/>
          <w:sz w:val="24"/>
          <w:szCs w:val="24"/>
          <w:u w:val="single"/>
          <w:lang w:val="en-US"/>
        </w:rPr>
        <w:t>:</w:t>
      </w:r>
      <w:r w:rsidRPr="001A3483">
        <w:rPr>
          <w:rFonts w:ascii="Times New Roman" w:eastAsia="MS Mincho" w:hAnsi="Times New Roman" w:cs="Times New Roman"/>
          <w:b/>
          <w:sz w:val="28"/>
          <w:szCs w:val="28"/>
          <w:u w:val="single"/>
        </w:rPr>
        <w:t xml:space="preserve"> </w:t>
      </w:r>
    </w:p>
    <w:p w:rsidR="006528BE" w:rsidRPr="006528BE" w:rsidRDefault="002849A4" w:rsidP="00664C8A">
      <w:pPr>
        <w:spacing w:after="0" w:line="240" w:lineRule="auto"/>
        <w:ind w:firstLine="567"/>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 Изисквания за личното състояние.</w:t>
      </w:r>
      <w:r w:rsidR="006528BE" w:rsidRPr="006528BE">
        <w:rPr>
          <w:rFonts w:ascii="Times New Roman" w:eastAsia="Times New Roman" w:hAnsi="Times New Roman" w:cs="Times New Roman"/>
          <w:b/>
          <w:bCs/>
          <w:color w:val="000000"/>
          <w:sz w:val="24"/>
          <w:szCs w:val="24"/>
          <w:lang w:eastAsia="bg-BG"/>
        </w:rPr>
        <w:t xml:space="preserve"> </w:t>
      </w:r>
    </w:p>
    <w:p w:rsidR="006528BE" w:rsidRPr="006528BE" w:rsidRDefault="006528BE"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w:t>
      </w:r>
      <w:proofErr w:type="spellStart"/>
      <w:r w:rsidR="002849A4" w:rsidRPr="002849A4">
        <w:rPr>
          <w:rFonts w:ascii="Times New Roman" w:eastAsia="Times New Roman" w:hAnsi="Times New Roman" w:cs="Times New Roman"/>
          <w:b/>
          <w:color w:val="000000"/>
          <w:sz w:val="24"/>
          <w:szCs w:val="24"/>
          <w:lang w:eastAsia="bg-BG"/>
        </w:rPr>
        <w:t>1</w:t>
      </w:r>
      <w:proofErr w:type="spellEnd"/>
      <w:r w:rsidR="002849A4" w:rsidRPr="002849A4">
        <w:rPr>
          <w:rFonts w:ascii="Times New Roman" w:eastAsia="Times New Roman" w:hAnsi="Times New Roman" w:cs="Times New Roman"/>
          <w:b/>
          <w:color w:val="000000"/>
          <w:sz w:val="24"/>
          <w:szCs w:val="24"/>
          <w:lang w:eastAsia="bg-BG"/>
        </w:rPr>
        <w:t>.</w:t>
      </w:r>
      <w:r w:rsidR="00251CE1">
        <w:rPr>
          <w:rFonts w:ascii="Times New Roman" w:eastAsia="Times New Roman" w:hAnsi="Times New Roman" w:cs="Times New Roman"/>
          <w:color w:val="000000"/>
          <w:sz w:val="24"/>
          <w:szCs w:val="24"/>
          <w:lang w:eastAsia="bg-BG"/>
        </w:rPr>
        <w:t xml:space="preserve"> </w:t>
      </w:r>
      <w:r w:rsidRPr="006528BE">
        <w:rPr>
          <w:rFonts w:ascii="Times New Roman" w:eastAsia="Times New Roman" w:hAnsi="Times New Roman" w:cs="Times New Roman"/>
          <w:color w:val="000000"/>
          <w:sz w:val="24"/>
          <w:szCs w:val="24"/>
          <w:lang w:eastAsia="bg-BG"/>
        </w:rPr>
        <w:t>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923148"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w:t>
      </w:r>
      <w:r w:rsidR="006528BE" w:rsidRPr="002849A4">
        <w:rPr>
          <w:rFonts w:ascii="Times New Roman" w:eastAsia="Times New Roman" w:hAnsi="Times New Roman" w:cs="Times New Roman"/>
          <w:b/>
          <w:color w:val="000000"/>
          <w:sz w:val="24"/>
          <w:szCs w:val="24"/>
          <w:lang w:eastAsia="bg-BG"/>
        </w:rPr>
        <w:t>2.</w:t>
      </w:r>
      <w:r w:rsidR="006528BE" w:rsidRPr="006528BE">
        <w:rPr>
          <w:rFonts w:ascii="Times New Roman" w:eastAsia="Times New Roman" w:hAnsi="Times New Roman" w:cs="Times New Roman"/>
          <w:color w:val="000000"/>
          <w:sz w:val="24"/>
          <w:szCs w:val="24"/>
          <w:lang w:eastAsia="bg-BG"/>
        </w:rPr>
        <w:t xml:space="preserve"> </w:t>
      </w:r>
      <w:r w:rsidR="00923148">
        <w:rPr>
          <w:rFonts w:ascii="Times New Roman" w:eastAsia="Times New Roman" w:hAnsi="Times New Roman" w:cs="Times New Roman"/>
          <w:color w:val="000000"/>
          <w:sz w:val="24"/>
          <w:szCs w:val="24"/>
          <w:lang w:eastAsia="bg-BG"/>
        </w:rPr>
        <w:t>Към офертата си в</w:t>
      </w:r>
      <w:r w:rsidR="00923148" w:rsidRPr="00923148">
        <w:rPr>
          <w:rFonts w:ascii="Times New Roman" w:eastAsia="Times New Roman" w:hAnsi="Times New Roman" w:cs="Times New Roman"/>
          <w:color w:val="000000"/>
          <w:sz w:val="24"/>
          <w:szCs w:val="24"/>
          <w:lang w:eastAsia="bg-BG"/>
        </w:rPr>
        <w:t>секи участник трябва да представи декларация</w:t>
      </w:r>
      <w:r w:rsidR="00923148">
        <w:rPr>
          <w:rFonts w:ascii="Times New Roman" w:eastAsia="Times New Roman" w:hAnsi="Times New Roman" w:cs="Times New Roman"/>
          <w:color w:val="000000"/>
          <w:sz w:val="24"/>
          <w:szCs w:val="24"/>
          <w:lang w:eastAsia="bg-BG"/>
        </w:rPr>
        <w:t xml:space="preserve"> по образец на Възложителя</w:t>
      </w:r>
      <w:r w:rsidR="00923148" w:rsidRPr="00923148">
        <w:rPr>
          <w:rFonts w:ascii="Times New Roman" w:eastAsia="Times New Roman" w:hAnsi="Times New Roman" w:cs="Times New Roman"/>
          <w:color w:val="000000"/>
          <w:sz w:val="24"/>
          <w:szCs w:val="24"/>
          <w:lang w:eastAsia="bg-BG"/>
        </w:rPr>
        <w:t xml:space="preserve"> за липсата на обстоятелствата по чл. 54, ал. 1, т. 1 – 5 и 7 от ЗОП.</w:t>
      </w:r>
    </w:p>
    <w:p w:rsidR="00923148" w:rsidRPr="00B7741B" w:rsidRDefault="00923148" w:rsidP="00923148">
      <w:pPr>
        <w:spacing w:after="0" w:line="240" w:lineRule="auto"/>
        <w:ind w:firstLine="567"/>
        <w:jc w:val="both"/>
        <w:rPr>
          <w:rFonts w:ascii="Times New Roman" w:eastAsia="Times New Roman" w:hAnsi="Times New Roman" w:cs="Times New Roman"/>
          <w:i/>
          <w:color w:val="000000"/>
          <w:sz w:val="24"/>
          <w:szCs w:val="24"/>
          <w:lang w:eastAsia="bg-BG"/>
        </w:rPr>
      </w:pPr>
      <w:r w:rsidRPr="00B7741B">
        <w:rPr>
          <w:rFonts w:ascii="Times New Roman" w:eastAsia="Times New Roman" w:hAnsi="Times New Roman" w:cs="Times New Roman"/>
          <w:i/>
          <w:color w:val="000000"/>
          <w:sz w:val="24"/>
          <w:szCs w:val="24"/>
          <w:lang w:eastAsia="bg-BG"/>
        </w:rPr>
        <w:t xml:space="preserve">Декларацията за липсата на обстоятелствата по </w:t>
      </w:r>
      <w:hyperlink r:id="rId9" w:history="1">
        <w:r w:rsidRPr="00B7741B">
          <w:rPr>
            <w:rFonts w:ascii="Times New Roman" w:eastAsia="Times New Roman" w:hAnsi="Times New Roman" w:cs="Times New Roman"/>
            <w:i/>
            <w:color w:val="000000"/>
            <w:sz w:val="24"/>
            <w:szCs w:val="24"/>
            <w:lang w:eastAsia="bg-BG"/>
          </w:rPr>
          <w:t>чл. 54, ал. 1, т. 1</w:t>
        </w:r>
      </w:hyperlink>
      <w:r w:rsidRPr="00B7741B">
        <w:rPr>
          <w:rFonts w:ascii="Times New Roman" w:eastAsia="Times New Roman" w:hAnsi="Times New Roman" w:cs="Times New Roman"/>
          <w:i/>
          <w:color w:val="000000"/>
          <w:sz w:val="24"/>
          <w:szCs w:val="24"/>
          <w:lang w:eastAsia="bg-BG"/>
        </w:rPr>
        <w:t xml:space="preserve">, </w:t>
      </w:r>
      <w:hyperlink r:id="rId10" w:history="1">
        <w:r w:rsidRPr="00B7741B">
          <w:rPr>
            <w:rFonts w:ascii="Times New Roman" w:eastAsia="Times New Roman" w:hAnsi="Times New Roman" w:cs="Times New Roman"/>
            <w:i/>
            <w:color w:val="000000"/>
            <w:sz w:val="24"/>
            <w:szCs w:val="24"/>
            <w:lang w:eastAsia="bg-BG"/>
          </w:rPr>
          <w:t>2</w:t>
        </w:r>
      </w:hyperlink>
      <w:r w:rsidRPr="00B7741B">
        <w:rPr>
          <w:rFonts w:ascii="Times New Roman" w:eastAsia="Times New Roman" w:hAnsi="Times New Roman" w:cs="Times New Roman"/>
          <w:i/>
          <w:color w:val="000000"/>
          <w:sz w:val="24"/>
          <w:szCs w:val="24"/>
          <w:lang w:eastAsia="bg-BG"/>
        </w:rPr>
        <w:t xml:space="preserve"> и </w:t>
      </w:r>
      <w:hyperlink r:id="rId11" w:history="1">
        <w:r w:rsidRPr="00B7741B">
          <w:rPr>
            <w:rFonts w:ascii="Times New Roman" w:eastAsia="Times New Roman" w:hAnsi="Times New Roman" w:cs="Times New Roman"/>
            <w:i/>
            <w:color w:val="000000"/>
            <w:sz w:val="24"/>
            <w:szCs w:val="24"/>
            <w:lang w:eastAsia="bg-BG"/>
          </w:rPr>
          <w:t>7 от ЗОП</w:t>
        </w:r>
      </w:hyperlink>
      <w:r w:rsidRPr="00B7741B">
        <w:rPr>
          <w:rFonts w:ascii="Times New Roman" w:eastAsia="Times New Roman" w:hAnsi="Times New Roman" w:cs="Times New Roman"/>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B7741B">
          <w:rPr>
            <w:rFonts w:ascii="Times New Roman" w:eastAsia="Times New Roman" w:hAnsi="Times New Roman" w:cs="Times New Roman"/>
            <w:i/>
            <w:color w:val="000000"/>
            <w:sz w:val="24"/>
            <w:szCs w:val="24"/>
            <w:lang w:eastAsia="bg-BG"/>
          </w:rPr>
          <w:t>чл. 54, ал. 1, т. 3</w:t>
        </w:r>
      </w:hyperlink>
      <w:r w:rsidRPr="00B7741B">
        <w:rPr>
          <w:rFonts w:ascii="Times New Roman" w:eastAsia="Times New Roman" w:hAnsi="Times New Roman" w:cs="Times New Roman"/>
          <w:i/>
          <w:color w:val="000000"/>
          <w:sz w:val="24"/>
          <w:szCs w:val="24"/>
          <w:lang w:eastAsia="bg-BG"/>
        </w:rPr>
        <w:t xml:space="preserve"> – </w:t>
      </w:r>
      <w:hyperlink r:id="rId13" w:history="1">
        <w:r w:rsidRPr="00B7741B">
          <w:rPr>
            <w:rFonts w:ascii="Times New Roman" w:eastAsia="Times New Roman" w:hAnsi="Times New Roman" w:cs="Times New Roman"/>
            <w:i/>
            <w:color w:val="000000"/>
            <w:sz w:val="24"/>
            <w:szCs w:val="24"/>
            <w:lang w:eastAsia="bg-BG"/>
          </w:rPr>
          <w:t>5 от ЗОП</w:t>
        </w:r>
      </w:hyperlink>
      <w:r w:rsidRPr="00B7741B">
        <w:rPr>
          <w:rFonts w:ascii="Times New Roman" w:eastAsia="Times New Roman" w:hAnsi="Times New Roman" w:cs="Times New Roman"/>
          <w:i/>
          <w:color w:val="000000"/>
          <w:sz w:val="24"/>
          <w:szCs w:val="24"/>
          <w:lang w:eastAsia="bg-BG"/>
        </w:rPr>
        <w:t xml:space="preserve"> се подписва от лицето, което може самостоятелно да го представлява.</w:t>
      </w:r>
    </w:p>
    <w:p w:rsidR="00923148" w:rsidRPr="00B7741B" w:rsidRDefault="00923148" w:rsidP="00923148">
      <w:pPr>
        <w:spacing w:after="0" w:line="240" w:lineRule="auto"/>
        <w:ind w:right="23" w:firstLine="567"/>
        <w:jc w:val="both"/>
        <w:rPr>
          <w:rFonts w:ascii="Times New Roman" w:eastAsia="Times New Roman" w:hAnsi="Times New Roman" w:cs="Times New Roman"/>
          <w:i/>
          <w:sz w:val="24"/>
          <w:szCs w:val="24"/>
          <w:lang w:eastAsia="bg-BG"/>
        </w:rPr>
      </w:pPr>
      <w:r w:rsidRPr="00B7741B">
        <w:rPr>
          <w:rFonts w:ascii="Times New Roman" w:eastAsia="Times New Roman" w:hAnsi="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2849A4" w:rsidRPr="00C757D4" w:rsidRDefault="002849A4" w:rsidP="002849A4">
      <w:pPr>
        <w:pStyle w:val="afd"/>
        <w:spacing w:before="0" w:beforeAutospacing="0" w:after="0" w:afterAutospacing="0"/>
        <w:jc w:val="both"/>
      </w:pPr>
      <w:r w:rsidRPr="00C757D4">
        <w:t xml:space="preserve">        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правата и задълженията на участниците в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w:t>
      </w:r>
      <w:r w:rsidRPr="00C757D4">
        <w:rPr>
          <w:rFonts w:ascii="Times New Roman" w:eastAsia="Times New Roman" w:hAnsi="Times New Roman" w:cs="Times New Roman"/>
          <w:sz w:val="24"/>
          <w:szCs w:val="24"/>
          <w:lang w:eastAsia="bg-BG"/>
        </w:rPr>
        <w:t xml:space="preserve"> разпределението на отговорността между членовете на обединението;</w:t>
      </w:r>
    </w:p>
    <w:p w:rsidR="002849A4" w:rsidRPr="00C757D4" w:rsidRDefault="002849A4" w:rsidP="002849A4">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C757D4">
        <w:rPr>
          <w:rFonts w:ascii="Times New Roman" w:eastAsia="Times New Roman" w:hAnsi="Times New Roman" w:cs="Times New Roman"/>
          <w:sz w:val="24"/>
          <w:szCs w:val="24"/>
          <w:lang w:eastAsia="bg-BG"/>
        </w:rPr>
        <w:t>дейностите, които ще изпълнява всеки член на обединението.</w:t>
      </w:r>
    </w:p>
    <w:p w:rsidR="002849A4" w:rsidRDefault="002849A4" w:rsidP="002849A4">
      <w:pPr>
        <w:spacing w:after="0" w:line="240" w:lineRule="auto"/>
        <w:ind w:firstLine="567"/>
        <w:jc w:val="both"/>
        <w:rPr>
          <w:rFonts w:ascii="Times New Roman" w:hAnsi="Times New Roman" w:cs="Times New Roman"/>
          <w:sz w:val="24"/>
          <w:szCs w:val="24"/>
        </w:rPr>
      </w:pPr>
      <w:r w:rsidRPr="00C757D4">
        <w:rPr>
          <w:rFonts w:ascii="Times New Roman" w:hAnsi="Times New Roman" w:cs="Times New Roman"/>
          <w:sz w:val="24"/>
          <w:szCs w:val="24"/>
        </w:rPr>
        <w:t>При участие на обединения, които не са юридически лица, съ</w:t>
      </w:r>
      <w:r>
        <w:rPr>
          <w:rFonts w:ascii="Times New Roman" w:hAnsi="Times New Roman" w:cs="Times New Roman"/>
          <w:sz w:val="24"/>
          <w:szCs w:val="24"/>
        </w:rPr>
        <w:t>ответствието с изискванията на Възложителя</w:t>
      </w:r>
      <w:r w:rsidRPr="00C757D4">
        <w:rPr>
          <w:rFonts w:ascii="Times New Roman" w:hAnsi="Times New Roman" w:cs="Times New Roman"/>
          <w:sz w:val="24"/>
          <w:szCs w:val="24"/>
        </w:rPr>
        <w:t xml:space="preserve">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393F" w:rsidRDefault="002849A4" w:rsidP="00664C8A">
      <w:pPr>
        <w:spacing w:after="0" w:line="240" w:lineRule="auto"/>
        <w:ind w:firstLine="567"/>
        <w:jc w:val="both"/>
        <w:rPr>
          <w:rFonts w:ascii="Times New Roman" w:eastAsia="Times New Roman" w:hAnsi="Times New Roman" w:cs="Times New Roman"/>
          <w:color w:val="000000"/>
          <w:sz w:val="24"/>
          <w:szCs w:val="24"/>
          <w:lang w:eastAsia="bg-BG"/>
        </w:rPr>
      </w:pPr>
      <w:r w:rsidRPr="002849A4">
        <w:rPr>
          <w:rFonts w:ascii="Times New Roman" w:eastAsia="Times New Roman" w:hAnsi="Times New Roman" w:cs="Times New Roman"/>
          <w:b/>
          <w:color w:val="000000"/>
          <w:sz w:val="24"/>
          <w:szCs w:val="24"/>
          <w:lang w:eastAsia="bg-BG"/>
        </w:rPr>
        <w:t>1.3.</w:t>
      </w:r>
      <w:r w:rsidRPr="002849A4">
        <w:rPr>
          <w:rFonts w:ascii="Times New Roman" w:eastAsia="Times New Roman" w:hAnsi="Times New Roman" w:cs="Times New Roman"/>
          <w:color w:val="000000"/>
          <w:sz w:val="24"/>
          <w:szCs w:val="24"/>
          <w:lang w:eastAsia="bg-BG"/>
        </w:rPr>
        <w:t xml:space="preserve"> </w:t>
      </w:r>
      <w:r w:rsidR="0012393F" w:rsidRPr="0012393F">
        <w:rPr>
          <w:rFonts w:ascii="Times New Roman" w:eastAsia="Times New Roman" w:hAnsi="Times New Roman" w:cs="Times New Roman"/>
          <w:color w:val="000000"/>
          <w:sz w:val="24"/>
          <w:szCs w:val="24"/>
          <w:lang w:eastAsia="bg-BG"/>
        </w:rPr>
        <w:t>Не могат да участват в настоящата обществена поръчка,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0012393F">
        <w:rPr>
          <w:rFonts w:ascii="Times New Roman" w:eastAsia="Times New Roman" w:hAnsi="Times New Roman" w:cs="Times New Roman"/>
          <w:color w:val="000000"/>
          <w:sz w:val="24"/>
          <w:szCs w:val="24"/>
          <w:lang w:eastAsia="bg-BG"/>
        </w:rPr>
        <w:t xml:space="preserve"> </w:t>
      </w:r>
    </w:p>
    <w:p w:rsidR="00B7741B" w:rsidRDefault="00B7741B" w:rsidP="00664C8A">
      <w:pPr>
        <w:spacing w:after="0" w:line="240" w:lineRule="auto"/>
        <w:ind w:firstLine="567"/>
        <w:jc w:val="both"/>
        <w:rPr>
          <w:rFonts w:ascii="Times New Roman" w:eastAsia="Times New Roman" w:hAnsi="Times New Roman" w:cs="Times New Roman"/>
          <w:bCs/>
          <w:iCs/>
          <w:sz w:val="24"/>
          <w:szCs w:val="24"/>
          <w:lang w:eastAsia="bg-BG"/>
        </w:rPr>
      </w:pPr>
    </w:p>
    <w:p w:rsidR="00B7741B" w:rsidRPr="002849A4" w:rsidRDefault="002849A4" w:rsidP="00664C8A">
      <w:pPr>
        <w:spacing w:after="0" w:line="240" w:lineRule="auto"/>
        <w:ind w:firstLine="567"/>
        <w:jc w:val="both"/>
        <w:rPr>
          <w:rFonts w:ascii="Times New Roman" w:eastAsia="Times New Roman" w:hAnsi="Times New Roman" w:cs="Times New Roman"/>
          <w:b/>
          <w:bCs/>
          <w:iCs/>
          <w:sz w:val="24"/>
          <w:szCs w:val="24"/>
          <w:lang w:eastAsia="bg-BG"/>
        </w:rPr>
      </w:pPr>
      <w:r w:rsidRPr="002849A4">
        <w:rPr>
          <w:rFonts w:ascii="Times New Roman" w:eastAsia="Times New Roman" w:hAnsi="Times New Roman" w:cs="Times New Roman"/>
          <w:b/>
          <w:bCs/>
          <w:iCs/>
          <w:sz w:val="24"/>
          <w:szCs w:val="24"/>
          <w:lang w:eastAsia="bg-BG"/>
        </w:rPr>
        <w:t>2. Критерии за подбор.</w:t>
      </w:r>
    </w:p>
    <w:p w:rsidR="0011048A" w:rsidRDefault="0011048A" w:rsidP="0011048A">
      <w:pPr>
        <w:spacing w:after="0" w:line="240" w:lineRule="auto"/>
        <w:ind w:firstLine="356"/>
        <w:jc w:val="both"/>
        <w:rPr>
          <w:rFonts w:ascii="Times New Roman" w:eastAsia="Times New Roman" w:hAnsi="Times New Roman" w:cs="Times New Roman"/>
          <w:b/>
          <w:bCs/>
          <w:color w:val="000000"/>
          <w:lang w:eastAsia="bg-BG"/>
        </w:rPr>
      </w:pP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2.1. </w:t>
      </w:r>
      <w:r w:rsidRPr="0010703F">
        <w:rPr>
          <w:rFonts w:ascii="Times New Roman" w:eastAsia="Times New Roman" w:hAnsi="Times New Roman"/>
          <w:b/>
          <w:sz w:val="24"/>
          <w:szCs w:val="24"/>
          <w:lang w:eastAsia="bg-BG"/>
        </w:rPr>
        <w:t>Годност (правоспособност) за упражняване на професионална дейност</w:t>
      </w:r>
      <w:r w:rsidRPr="0010703F">
        <w:rPr>
          <w:rFonts w:ascii="Times New Roman" w:eastAsia="Times New Roman" w:hAnsi="Times New Roman"/>
          <w:sz w:val="24"/>
          <w:szCs w:val="24"/>
          <w:lang w:eastAsia="bg-BG"/>
        </w:rPr>
        <w:t xml:space="preserve"> –</w:t>
      </w:r>
      <w:r w:rsidR="00701CBF" w:rsidRPr="00701CBF">
        <w:t xml:space="preserve"> </w:t>
      </w:r>
      <w:r w:rsidR="00701CBF" w:rsidRPr="00701CBF">
        <w:rPr>
          <w:rFonts w:ascii="Times New Roman" w:eastAsia="Times New Roman" w:hAnsi="Times New Roman"/>
          <w:sz w:val="24"/>
          <w:szCs w:val="24"/>
          <w:lang w:eastAsia="bg-BG"/>
        </w:rPr>
        <w:t xml:space="preserve">и по </w:t>
      </w:r>
      <w:r w:rsidR="00701CBF">
        <w:rPr>
          <w:rFonts w:ascii="Times New Roman" w:eastAsia="Times New Roman" w:hAnsi="Times New Roman"/>
          <w:sz w:val="24"/>
          <w:szCs w:val="24"/>
          <w:lang w:eastAsia="bg-BG"/>
        </w:rPr>
        <w:t>трите</w:t>
      </w:r>
      <w:r w:rsidR="00701CBF" w:rsidRPr="00701CBF">
        <w:rPr>
          <w:rFonts w:ascii="Times New Roman" w:eastAsia="Times New Roman" w:hAnsi="Times New Roman"/>
          <w:sz w:val="24"/>
          <w:szCs w:val="24"/>
          <w:lang w:eastAsia="bg-BG"/>
        </w:rPr>
        <w:t xml:space="preserve"> обособени позиции:</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 xml:space="preserve">Участници в обществената поръчка, могат да бъдат лечебни заведения за </w:t>
      </w:r>
      <w:proofErr w:type="spellStart"/>
      <w:r w:rsidRPr="0010703F">
        <w:rPr>
          <w:rFonts w:ascii="Times New Roman" w:eastAsia="Times New Roman" w:hAnsi="Times New Roman"/>
          <w:sz w:val="24"/>
          <w:szCs w:val="24"/>
          <w:lang w:eastAsia="bg-BG"/>
        </w:rPr>
        <w:t>извънболнична</w:t>
      </w:r>
      <w:proofErr w:type="spellEnd"/>
      <w:r w:rsidRPr="0010703F">
        <w:rPr>
          <w:rFonts w:ascii="Times New Roman" w:eastAsia="Times New Roman" w:hAnsi="Times New Roman"/>
          <w:sz w:val="24"/>
          <w:szCs w:val="24"/>
          <w:lang w:eastAsia="bg-BG"/>
        </w:rPr>
        <w:t xml:space="preserve"> и болнична помощ. Лечебните заведения следва да отговарят на регламентираните в закона условия за придобиване на правоспособност за осъществяване на предоставяните от тях услуги.</w:t>
      </w:r>
      <w:r w:rsidRPr="0010703F">
        <w:rPr>
          <w:rFonts w:ascii="Times New Roman" w:eastAsia="Times New Roman" w:hAnsi="Times New Roman"/>
          <w:sz w:val="24"/>
          <w:szCs w:val="24"/>
          <w:lang w:eastAsia="bg-BG"/>
        </w:rPr>
        <w:br/>
        <w:t xml:space="preserve">Участници, които са заведения за </w:t>
      </w:r>
      <w:proofErr w:type="spellStart"/>
      <w:r w:rsidRPr="0010703F">
        <w:rPr>
          <w:rFonts w:ascii="Times New Roman" w:eastAsia="Times New Roman" w:hAnsi="Times New Roman"/>
          <w:sz w:val="24"/>
          <w:szCs w:val="24"/>
          <w:lang w:eastAsia="bg-BG"/>
        </w:rPr>
        <w:t>извънболнична</w:t>
      </w:r>
      <w:proofErr w:type="spellEnd"/>
      <w:r w:rsidRPr="0010703F">
        <w:rPr>
          <w:rFonts w:ascii="Times New Roman" w:eastAsia="Times New Roman" w:hAnsi="Times New Roman"/>
          <w:sz w:val="24"/>
          <w:szCs w:val="24"/>
          <w:lang w:eastAsia="bg-BG"/>
        </w:rPr>
        <w:t xml:space="preserve"> помощ следва да притежават валидно Удостоверение за регистрация на лечебно заведение по чл. 40, ал. 10 от Закона за лечебните заведения.</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Участници, които са лечебни заведения за болнична помощ, следва да притежават Разрешение за осъществяване на лечебна дейност по чл. 46, ал. 2 от Закона за лечебните заведения.</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lastRenderedPageBreak/>
        <w:t>В случай, че участникът предвижда участието на подизпълнители, изискването следва да бъде изпълнено от подизпълнителите съобразно вида и дела на тяхното участие.</w:t>
      </w:r>
      <w:r w:rsidRPr="0010703F">
        <w:rPr>
          <w:rFonts w:ascii="Times New Roman" w:eastAsia="Times New Roman" w:hAnsi="Times New Roman"/>
          <w:sz w:val="24"/>
          <w:szCs w:val="24"/>
          <w:lang w:eastAsia="bg-BG"/>
        </w:rPr>
        <w:br/>
        <w:t>За доказване на изискването по т. 1 участникът:</w:t>
      </w:r>
    </w:p>
    <w:p w:rsidR="00085419" w:rsidRDefault="00085419" w:rsidP="00085419">
      <w:pPr>
        <w:spacing w:after="0" w:line="240" w:lineRule="auto"/>
        <w:ind w:firstLine="709"/>
        <w:jc w:val="both"/>
        <w:rPr>
          <w:rFonts w:ascii="Times New Roman" w:eastAsia="Times New Roman" w:hAnsi="Times New Roman"/>
          <w:sz w:val="24"/>
          <w:szCs w:val="24"/>
          <w:lang w:eastAsia="bg-BG"/>
        </w:rPr>
      </w:pPr>
    </w:p>
    <w:p w:rsidR="00085419" w:rsidRPr="00085419" w:rsidRDefault="00085419" w:rsidP="00085419">
      <w:pPr>
        <w:spacing w:after="0" w:line="240" w:lineRule="auto"/>
        <w:ind w:firstLine="567"/>
        <w:jc w:val="both"/>
        <w:rPr>
          <w:rFonts w:ascii="Times New Roman" w:eastAsia="Times New Roman" w:hAnsi="Times New Roman"/>
          <w:b/>
          <w:sz w:val="24"/>
          <w:szCs w:val="24"/>
          <w:lang w:eastAsia="bg-BG"/>
        </w:rPr>
      </w:pPr>
      <w:r w:rsidRPr="00085419">
        <w:rPr>
          <w:rFonts w:ascii="Times New Roman" w:eastAsia="Times New Roman" w:hAnsi="Times New Roman"/>
          <w:b/>
          <w:sz w:val="24"/>
          <w:szCs w:val="24"/>
          <w:lang w:eastAsia="bg-BG"/>
        </w:rPr>
        <w:t>Съответствието на участниците се доказва със следните документи:</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 xml:space="preserve">Доказване на съответствието с изискването </w:t>
      </w:r>
      <w:r>
        <w:rPr>
          <w:rFonts w:ascii="Times New Roman" w:eastAsia="Times New Roman" w:hAnsi="Times New Roman"/>
          <w:sz w:val="24"/>
          <w:szCs w:val="24"/>
          <w:lang w:eastAsia="bg-BG"/>
        </w:rPr>
        <w:t>за годност</w:t>
      </w:r>
      <w:r w:rsidRPr="0010703F">
        <w:rPr>
          <w:rFonts w:ascii="Times New Roman" w:eastAsia="Times New Roman" w:hAnsi="Times New Roman"/>
          <w:sz w:val="24"/>
          <w:szCs w:val="24"/>
          <w:lang w:eastAsia="bg-BG"/>
        </w:rPr>
        <w:t xml:space="preserve">, става по реда на чл. 67, ал. 6 от ЗОП, със заверено копие на удостоверението по чл. 40, ал. 10 от Закона за лечебните заведения или заверено копие на валидно Разрешение за осъществяване на лечебна дейност по чл. 46, ал. 2 от Закона за лечебните заведения. Допуска се валиден еквивалентен документ, издаден от организация, установена в друга държава - членка на Европейския съюз. </w:t>
      </w:r>
      <w:r>
        <w:rPr>
          <w:rFonts w:ascii="Times New Roman" w:eastAsia="Times New Roman" w:hAnsi="Times New Roman"/>
          <w:sz w:val="24"/>
          <w:szCs w:val="24"/>
          <w:lang w:eastAsia="bg-BG"/>
        </w:rPr>
        <w:t xml:space="preserve"> </w:t>
      </w:r>
    </w:p>
    <w:p w:rsidR="00085419" w:rsidRDefault="00085419" w:rsidP="00085419">
      <w:pPr>
        <w:spacing w:after="0" w:line="240" w:lineRule="auto"/>
        <w:ind w:firstLine="709"/>
        <w:jc w:val="both"/>
        <w:rPr>
          <w:rFonts w:ascii="Times New Roman" w:eastAsia="Times New Roman" w:hAnsi="Times New Roman"/>
          <w:b/>
          <w:bCs/>
          <w:sz w:val="24"/>
          <w:szCs w:val="24"/>
          <w:lang w:eastAsia="bg-BG"/>
        </w:rPr>
      </w:pPr>
    </w:p>
    <w:p w:rsidR="00085419" w:rsidRPr="0010703F" w:rsidRDefault="00085419" w:rsidP="00085419">
      <w:pPr>
        <w:spacing w:after="0"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2.</w:t>
      </w:r>
      <w:proofErr w:type="spellStart"/>
      <w:r>
        <w:rPr>
          <w:rFonts w:ascii="Times New Roman" w:eastAsia="Times New Roman" w:hAnsi="Times New Roman"/>
          <w:b/>
          <w:sz w:val="24"/>
          <w:szCs w:val="24"/>
          <w:lang w:eastAsia="bg-BG"/>
        </w:rPr>
        <w:t>2</w:t>
      </w:r>
      <w:proofErr w:type="spellEnd"/>
      <w:r>
        <w:rPr>
          <w:rFonts w:ascii="Times New Roman" w:eastAsia="Times New Roman" w:hAnsi="Times New Roman"/>
          <w:b/>
          <w:sz w:val="24"/>
          <w:szCs w:val="24"/>
          <w:lang w:eastAsia="bg-BG"/>
        </w:rPr>
        <w:t xml:space="preserve">. </w:t>
      </w:r>
      <w:r w:rsidRPr="0010703F">
        <w:rPr>
          <w:rFonts w:ascii="Times New Roman" w:eastAsia="Times New Roman" w:hAnsi="Times New Roman"/>
          <w:b/>
          <w:bCs/>
          <w:sz w:val="24"/>
          <w:szCs w:val="24"/>
          <w:lang w:eastAsia="bg-BG"/>
        </w:rPr>
        <w:t>Ико</w:t>
      </w:r>
      <w:r>
        <w:rPr>
          <w:rFonts w:ascii="Times New Roman" w:eastAsia="Times New Roman" w:hAnsi="Times New Roman"/>
          <w:b/>
          <w:bCs/>
          <w:sz w:val="24"/>
          <w:szCs w:val="24"/>
          <w:lang w:eastAsia="bg-BG"/>
        </w:rPr>
        <w:t>номическо и финансово състояние:</w:t>
      </w:r>
    </w:p>
    <w:p w:rsidR="00085419" w:rsidRDefault="00085419" w:rsidP="00085419">
      <w:pPr>
        <w:spacing w:after="0" w:line="240" w:lineRule="auto"/>
        <w:ind w:firstLine="567"/>
        <w:jc w:val="both"/>
        <w:rPr>
          <w:rFonts w:ascii="Times New Roman" w:eastAsia="Times New Roman" w:hAnsi="Times New Roman"/>
          <w:sz w:val="24"/>
          <w:szCs w:val="24"/>
          <w:lang w:eastAsia="bg-BG"/>
        </w:rPr>
      </w:pPr>
      <w:r w:rsidRPr="0010703F">
        <w:rPr>
          <w:rFonts w:ascii="Times New Roman" w:eastAsia="Times New Roman" w:hAnsi="Times New Roman"/>
          <w:sz w:val="24"/>
          <w:szCs w:val="24"/>
          <w:lang w:eastAsia="bg-BG"/>
        </w:rPr>
        <w:t>Възложителят не поставя изисквания.</w:t>
      </w:r>
    </w:p>
    <w:p w:rsidR="00085419" w:rsidRPr="0010703F" w:rsidRDefault="00085419" w:rsidP="00085419">
      <w:pPr>
        <w:spacing w:after="0" w:line="240" w:lineRule="auto"/>
        <w:ind w:firstLine="567"/>
        <w:jc w:val="both"/>
        <w:rPr>
          <w:rFonts w:ascii="Times New Roman" w:eastAsia="Times New Roman" w:hAnsi="Times New Roman"/>
          <w:sz w:val="24"/>
          <w:szCs w:val="24"/>
          <w:lang w:eastAsia="bg-BG"/>
        </w:rPr>
      </w:pPr>
    </w:p>
    <w:p w:rsidR="00085419" w:rsidRPr="0010703F" w:rsidRDefault="00085419" w:rsidP="00085419">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2.3</w:t>
      </w:r>
      <w:r w:rsidRPr="000854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10703F">
        <w:rPr>
          <w:rFonts w:ascii="Times New Roman" w:eastAsia="Times New Roman" w:hAnsi="Times New Roman"/>
          <w:b/>
          <w:sz w:val="24"/>
          <w:szCs w:val="24"/>
          <w:lang w:eastAsia="bg-BG"/>
        </w:rPr>
        <w:t xml:space="preserve">Технически и професионални способности: </w:t>
      </w:r>
    </w:p>
    <w:p w:rsidR="00085419" w:rsidRDefault="00085419" w:rsidP="00085419">
      <w:pPr>
        <w:spacing w:after="0" w:line="240" w:lineRule="auto"/>
        <w:ind w:firstLine="567"/>
        <w:jc w:val="both"/>
        <w:rPr>
          <w:rFonts w:ascii="Times New Roman" w:eastAsia="MS Mincho" w:hAnsi="Times New Roman" w:cs="Times New Roman"/>
          <w:sz w:val="24"/>
          <w:szCs w:val="24"/>
        </w:rPr>
      </w:pPr>
      <w:r w:rsidRPr="0010703F">
        <w:rPr>
          <w:rFonts w:ascii="Times New Roman" w:eastAsia="MS Mincho" w:hAnsi="Times New Roman" w:cs="Times New Roman"/>
          <w:sz w:val="24"/>
          <w:szCs w:val="24"/>
        </w:rPr>
        <w:t>Възложителят не поставя изисквания.</w:t>
      </w:r>
    </w:p>
    <w:p w:rsidR="007136AC" w:rsidRPr="005C4EA5" w:rsidRDefault="007136AC" w:rsidP="002849A4">
      <w:pPr>
        <w:spacing w:after="0" w:line="240" w:lineRule="auto"/>
        <w:ind w:firstLine="567"/>
        <w:jc w:val="both"/>
        <w:rPr>
          <w:rFonts w:ascii="Times New Roman" w:eastAsia="Times New Roman" w:hAnsi="Times New Roman" w:cs="Times New Roman"/>
          <w:b/>
          <w:color w:val="000000"/>
          <w:sz w:val="24"/>
          <w:szCs w:val="24"/>
          <w:lang w:eastAsia="bg-BG"/>
        </w:rPr>
      </w:pPr>
    </w:p>
    <w:p w:rsidR="0011048A" w:rsidRPr="005C4EA5" w:rsidRDefault="0011048A" w:rsidP="002849A4">
      <w:pPr>
        <w:spacing w:after="0" w:line="240" w:lineRule="auto"/>
        <w:ind w:firstLine="567"/>
        <w:jc w:val="both"/>
        <w:rPr>
          <w:rFonts w:ascii="Times New Roman" w:eastAsia="Times New Roman" w:hAnsi="Times New Roman" w:cs="Times New Roman"/>
          <w:b/>
          <w:color w:val="000000"/>
          <w:sz w:val="24"/>
          <w:szCs w:val="24"/>
          <w:lang w:val="ru-RU" w:eastAsia="bg-BG"/>
        </w:rPr>
      </w:pPr>
      <w:r w:rsidRPr="005C4EA5">
        <w:rPr>
          <w:rFonts w:ascii="Times New Roman" w:eastAsia="Times New Roman" w:hAnsi="Times New Roman" w:cs="Times New Roman"/>
          <w:color w:val="000000"/>
          <w:sz w:val="24"/>
          <w:szCs w:val="24"/>
          <w:lang w:eastAsia="bg-BG"/>
        </w:rPr>
        <w:t xml:space="preserve">При подаване на офертата си участникът </w:t>
      </w:r>
      <w:proofErr w:type="spellStart"/>
      <w:r w:rsidRPr="005C4EA5">
        <w:rPr>
          <w:rFonts w:ascii="Times New Roman" w:eastAsia="Times New Roman" w:hAnsi="Times New Roman" w:cs="Times New Roman"/>
          <w:b/>
          <w:color w:val="000000"/>
          <w:sz w:val="24"/>
          <w:szCs w:val="24"/>
          <w:lang w:val="ru-RU" w:eastAsia="bg-BG"/>
        </w:rPr>
        <w:t>декларира</w:t>
      </w:r>
      <w:proofErr w:type="spellEnd"/>
      <w:r w:rsidRPr="005C4EA5">
        <w:rPr>
          <w:rFonts w:ascii="Times New Roman" w:eastAsia="Times New Roman" w:hAnsi="Times New Roman" w:cs="Times New Roman"/>
          <w:b/>
          <w:color w:val="000000"/>
          <w:sz w:val="24"/>
          <w:szCs w:val="24"/>
          <w:lang w:val="ru-RU" w:eastAsia="bg-BG"/>
        </w:rPr>
        <w:t xml:space="preserve"> </w:t>
      </w:r>
      <w:r w:rsidRPr="005C4EA5">
        <w:rPr>
          <w:rFonts w:ascii="Times New Roman" w:eastAsia="Times New Roman" w:hAnsi="Times New Roman" w:cs="Times New Roman"/>
          <w:color w:val="000000"/>
          <w:sz w:val="24"/>
          <w:szCs w:val="24"/>
          <w:lang w:eastAsia="bg-BG"/>
        </w:rPr>
        <w:t xml:space="preserve">в Заявление за участие – Приложение </w:t>
      </w:r>
      <w:r w:rsidR="00D06121">
        <w:rPr>
          <w:rFonts w:ascii="Times New Roman" w:eastAsia="Times New Roman" w:hAnsi="Times New Roman" w:cs="Times New Roman"/>
          <w:color w:val="000000"/>
          <w:sz w:val="24"/>
          <w:szCs w:val="24"/>
          <w:lang w:eastAsia="bg-BG"/>
        </w:rPr>
        <w:t>№ 2</w:t>
      </w:r>
      <w:r w:rsidRPr="005C4EA5">
        <w:rPr>
          <w:rFonts w:ascii="Times New Roman" w:eastAsia="Times New Roman" w:hAnsi="Times New Roman" w:cs="Times New Roman"/>
          <w:color w:val="000000"/>
          <w:sz w:val="24"/>
          <w:szCs w:val="24"/>
          <w:lang w:eastAsia="bg-BG"/>
        </w:rPr>
        <w:t xml:space="preserve"> към настоящата обява, наличието или липса на обстоятелства относно изисканата от възложителя информация</w:t>
      </w:r>
      <w:r w:rsidR="00A92064">
        <w:rPr>
          <w:rFonts w:ascii="Times New Roman" w:eastAsia="Times New Roman" w:hAnsi="Times New Roman" w:cs="Times New Roman"/>
          <w:color w:val="000000"/>
          <w:sz w:val="24"/>
          <w:szCs w:val="24"/>
          <w:lang w:eastAsia="bg-BG"/>
        </w:rPr>
        <w:t xml:space="preserve"> по отношение на критериите за подбор</w:t>
      </w:r>
      <w:r w:rsidRPr="00A92064">
        <w:rPr>
          <w:rFonts w:ascii="Times New Roman" w:eastAsia="Times New Roman" w:hAnsi="Times New Roman" w:cs="Times New Roman"/>
          <w:color w:val="000000"/>
          <w:sz w:val="24"/>
          <w:szCs w:val="24"/>
          <w:lang w:val="ru-RU" w:eastAsia="bg-BG"/>
        </w:rPr>
        <w:t>.</w:t>
      </w:r>
      <w:r w:rsidRPr="005C4EA5">
        <w:rPr>
          <w:rFonts w:ascii="Times New Roman" w:eastAsia="Times New Roman" w:hAnsi="Times New Roman" w:cs="Times New Roman"/>
          <w:b/>
          <w:color w:val="000000"/>
          <w:sz w:val="24"/>
          <w:szCs w:val="24"/>
          <w:lang w:val="ru-RU" w:eastAsia="bg-BG"/>
        </w:rPr>
        <w:t xml:space="preserve"> </w:t>
      </w:r>
    </w:p>
    <w:p w:rsidR="0011048A" w:rsidRPr="005C4EA5" w:rsidRDefault="0011048A" w:rsidP="002849A4">
      <w:pPr>
        <w:spacing w:after="0" w:line="240" w:lineRule="auto"/>
        <w:ind w:firstLine="567"/>
        <w:jc w:val="both"/>
        <w:rPr>
          <w:rFonts w:ascii="Times New Roman" w:eastAsia="Times New Roman" w:hAnsi="Times New Roman" w:cs="Times New Roman"/>
          <w:color w:val="000000"/>
          <w:sz w:val="24"/>
          <w:szCs w:val="24"/>
          <w:lang w:val="en-US" w:eastAsia="bg-BG"/>
        </w:rPr>
      </w:pPr>
      <w:r w:rsidRPr="005C4EA5">
        <w:rPr>
          <w:rFonts w:ascii="Times New Roman" w:eastAsia="Times New Roman" w:hAnsi="Times New Roman" w:cs="Times New Roman"/>
          <w:color w:val="000000"/>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73458E" w:rsidRDefault="0011048A" w:rsidP="0073458E">
      <w:pPr>
        <w:spacing w:after="0" w:line="240" w:lineRule="auto"/>
        <w:ind w:firstLine="567"/>
        <w:jc w:val="both"/>
        <w:rPr>
          <w:rFonts w:ascii="Times New Roman" w:eastAsia="Times New Roman" w:hAnsi="Times New Roman" w:cs="Times New Roman"/>
          <w:color w:val="000000"/>
          <w:sz w:val="24"/>
          <w:szCs w:val="24"/>
          <w:lang w:eastAsia="bg-BG"/>
        </w:rPr>
      </w:pPr>
      <w:r w:rsidRPr="005C4EA5">
        <w:rPr>
          <w:rFonts w:ascii="Times New Roman" w:eastAsia="Times New Roman" w:hAnsi="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73458E" w:rsidRDefault="0073458E" w:rsidP="0073458E">
      <w:pPr>
        <w:spacing w:after="0" w:line="240" w:lineRule="auto"/>
        <w:ind w:firstLine="567"/>
        <w:jc w:val="both"/>
        <w:rPr>
          <w:rFonts w:ascii="Times New Roman" w:eastAsia="Times New Roman" w:hAnsi="Times New Roman" w:cs="Times New Roman"/>
          <w:color w:val="000000"/>
          <w:sz w:val="24"/>
          <w:szCs w:val="24"/>
          <w:lang w:eastAsia="bg-BG"/>
        </w:rPr>
      </w:pPr>
    </w:p>
    <w:p w:rsidR="0073458E" w:rsidRDefault="0073458E" w:rsidP="0073458E">
      <w:pPr>
        <w:spacing w:after="0" w:line="240" w:lineRule="auto"/>
        <w:ind w:firstLine="567"/>
        <w:jc w:val="both"/>
        <w:rPr>
          <w:rFonts w:ascii="Times New Roman" w:eastAsia="Times New Roman" w:hAnsi="Times New Roman" w:cs="Times New Roman"/>
          <w:color w:val="000000"/>
          <w:sz w:val="24"/>
          <w:szCs w:val="24"/>
          <w:lang w:eastAsia="bg-BG"/>
        </w:rPr>
      </w:pPr>
    </w:p>
    <w:p w:rsidR="0073458E" w:rsidRDefault="0073458E" w:rsidP="0073458E">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ab/>
      </w:r>
    </w:p>
    <w:p w:rsidR="00E01286" w:rsidRPr="001F711C" w:rsidRDefault="00E01286" w:rsidP="0073458E">
      <w:pPr>
        <w:spacing w:after="0" w:line="240" w:lineRule="auto"/>
        <w:ind w:firstLine="567"/>
        <w:jc w:val="right"/>
        <w:rPr>
          <w:rFonts w:ascii="Times New Roman" w:hAnsi="Times New Roman" w:cs="Times New Roman"/>
          <w:b/>
          <w:i/>
          <w:sz w:val="24"/>
          <w:szCs w:val="24"/>
        </w:rPr>
      </w:pPr>
      <w:r w:rsidRPr="001F711C">
        <w:rPr>
          <w:rFonts w:ascii="Times New Roman" w:hAnsi="Times New Roman" w:cs="Times New Roman"/>
          <w:b/>
          <w:i/>
          <w:sz w:val="24"/>
          <w:szCs w:val="24"/>
        </w:rPr>
        <w:t xml:space="preserve">Приложение </w:t>
      </w:r>
      <w:r w:rsidR="009D0C4A">
        <w:rPr>
          <w:rFonts w:ascii="Times New Roman" w:hAnsi="Times New Roman" w:cs="Times New Roman"/>
          <w:b/>
          <w:i/>
          <w:sz w:val="24"/>
          <w:szCs w:val="24"/>
        </w:rPr>
        <w:t>№ 1</w:t>
      </w:r>
    </w:p>
    <w:p w:rsidR="00E01286" w:rsidRPr="001F711C" w:rsidRDefault="00E01286" w:rsidP="00E01286">
      <w:pPr>
        <w:spacing w:after="0"/>
        <w:jc w:val="center"/>
        <w:rPr>
          <w:rFonts w:ascii="Times New Roman" w:hAnsi="Times New Roman" w:cs="Times New Roman"/>
          <w:b/>
          <w:sz w:val="24"/>
          <w:szCs w:val="24"/>
        </w:rPr>
      </w:pPr>
      <w:r w:rsidRPr="001F711C">
        <w:rPr>
          <w:rFonts w:ascii="Times New Roman" w:hAnsi="Times New Roman" w:cs="Times New Roman"/>
          <w:b/>
          <w:sz w:val="24"/>
          <w:szCs w:val="24"/>
        </w:rPr>
        <w:t>ПРЕДСТАВЯНЕ НА УЧАСТНИК</w:t>
      </w:r>
    </w:p>
    <w:p w:rsidR="00E01286" w:rsidRPr="001F711C" w:rsidRDefault="00E01286" w:rsidP="00E01286">
      <w:pPr>
        <w:spacing w:after="0"/>
        <w:rPr>
          <w:rFonts w:ascii="Times New Roman" w:hAnsi="Times New Roman" w:cs="Times New Roman"/>
          <w:b/>
          <w:sz w:val="24"/>
          <w:szCs w:val="24"/>
        </w:rPr>
      </w:pPr>
    </w:p>
    <w:p w:rsidR="0073458E" w:rsidRPr="0073458E" w:rsidRDefault="00E01286" w:rsidP="0073458E">
      <w:pPr>
        <w:pStyle w:val="BodyTextIndent21"/>
        <w:ind w:firstLine="709"/>
        <w:jc w:val="both"/>
        <w:rPr>
          <w:b w:val="0"/>
        </w:rPr>
      </w:pPr>
      <w:r w:rsidRPr="0073458E">
        <w:rPr>
          <w:b w:val="0"/>
        </w:rPr>
        <w:t>в обществена поръчка чрез събиране на оферти с обява с предмет</w:t>
      </w:r>
      <w:r w:rsidR="0073458E" w:rsidRPr="0073458E">
        <w:rPr>
          <w:b w:val="0"/>
        </w:rPr>
        <w:t>:</w:t>
      </w:r>
      <w:r w:rsidRPr="006B004E">
        <w:t xml:space="preserve"> </w:t>
      </w:r>
      <w:r w:rsidR="0073458E" w:rsidRPr="0073458E">
        <w:rPr>
          <w:b w:val="0"/>
          <w:sz w:val="28"/>
          <w:szCs w:val="28"/>
        </w:rPr>
        <w:t>„</w:t>
      </w:r>
      <w:r w:rsidR="0073458E"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73458E" w:rsidRPr="0073458E">
        <w:rPr>
          <w:b w:val="0"/>
        </w:rPr>
        <w:t>Цигов</w:t>
      </w:r>
      <w:proofErr w:type="spellEnd"/>
      <w:r w:rsidR="0073458E" w:rsidRPr="0073458E">
        <w:rPr>
          <w:b w:val="0"/>
        </w:rPr>
        <w:t xml:space="preserve"> чарк“, гр. Батак, ПД “Изгрев“, гр. Бяла“ по обособени позиции, както следва:</w:t>
      </w:r>
    </w:p>
    <w:p w:rsidR="0073458E" w:rsidRPr="0073458E" w:rsidRDefault="0073458E" w:rsidP="0073458E">
      <w:pPr>
        <w:pStyle w:val="BodyTextIndent21"/>
        <w:ind w:firstLine="709"/>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73458E" w:rsidRPr="0073458E" w:rsidRDefault="0073458E" w:rsidP="0073458E">
      <w:pPr>
        <w:pStyle w:val="BodyTextIndent21"/>
        <w:ind w:firstLine="709"/>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73458E" w:rsidRPr="0073458E" w:rsidRDefault="0073458E" w:rsidP="0073458E">
      <w:pPr>
        <w:pStyle w:val="BodyTextIndent21"/>
        <w:ind w:firstLine="709"/>
        <w:jc w:val="both"/>
        <w:rPr>
          <w:b w:val="0"/>
        </w:rPr>
      </w:pPr>
      <w:r w:rsidRPr="0073458E">
        <w:rPr>
          <w:b w:val="0"/>
        </w:rPr>
        <w:t>Обособена позиция № 3: „Извършване на профилактични медицински прегледи и изследвания на работещите в УБ “</w:t>
      </w:r>
      <w:proofErr w:type="spellStart"/>
      <w:r w:rsidRPr="0073458E">
        <w:rPr>
          <w:b w:val="0"/>
        </w:rPr>
        <w:t>Цигов</w:t>
      </w:r>
      <w:proofErr w:type="spellEnd"/>
      <w:r w:rsidRPr="0073458E">
        <w:rPr>
          <w:b w:val="0"/>
        </w:rPr>
        <w:t xml:space="preserve"> чарк“, гр. Батак.“</w:t>
      </w:r>
    </w:p>
    <w:p w:rsidR="00E01286" w:rsidRPr="001F711C" w:rsidRDefault="00E01286" w:rsidP="00E01286">
      <w:pPr>
        <w:spacing w:after="0"/>
        <w:jc w:val="center"/>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b/>
          <w:sz w:val="24"/>
          <w:szCs w:val="24"/>
        </w:rPr>
      </w:pPr>
      <w:r w:rsidRPr="001F711C">
        <w:rPr>
          <w:rFonts w:ascii="Times New Roman" w:hAnsi="Times New Roman" w:cs="Times New Roman"/>
          <w:b/>
          <w:sz w:val="24"/>
          <w:szCs w:val="24"/>
        </w:rPr>
        <w:t>Административни сведения</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Наименование на участника: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lastRenderedPageBreak/>
        <w:t xml:space="preserve">ЕИК/БУЛСТАТ/ЕГН </w:t>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1F711C">
        <w:rPr>
          <w:rFonts w:ascii="Times New Roman" w:hAnsi="Times New Roman" w:cs="Times New Roman"/>
          <w:i/>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Седалище:</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Адрес за кореспонденция:</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пощенски код, населено място:</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  ул./бул. №, блок №, вход, етаж:</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Телефон:</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Факс: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roofErr w:type="spellStart"/>
      <w:r w:rsidRPr="001F711C">
        <w:rPr>
          <w:rFonts w:ascii="Times New Roman" w:hAnsi="Times New Roman" w:cs="Times New Roman"/>
          <w:sz w:val="24"/>
          <w:szCs w:val="24"/>
        </w:rPr>
        <w:t>E-mail</w:t>
      </w:r>
      <w:proofErr w:type="spellEnd"/>
      <w:r w:rsidRPr="001F711C">
        <w:rPr>
          <w:rFonts w:ascii="Times New Roman" w:hAnsi="Times New Roman" w:cs="Times New Roman"/>
          <w:sz w:val="24"/>
          <w:szCs w:val="24"/>
        </w:rPr>
        <w:t xml:space="preserve">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i/>
          <w:sz w:val="24"/>
          <w:szCs w:val="24"/>
        </w:rPr>
      </w:pPr>
      <w:r w:rsidRPr="001F711C">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1F711C" w:rsidRDefault="00E01286" w:rsidP="00E01286">
      <w:pPr>
        <w:spacing w:after="0"/>
        <w:rPr>
          <w:rFonts w:ascii="Times New Roman" w:hAnsi="Times New Roman" w:cs="Times New Roman"/>
          <w:i/>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Лица, представляващи участника по учредителен акт:</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 (ако лицата са повече от едно, се добавя необходимият брой полета)</w:t>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Трите имена, адрес</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1....................................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2....................................</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Данни за банковата сметка: </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Обслужваща банка:…………………… IBAN......................................................... BIC............................................................. Титуляр на сметката:.................................</w:t>
      </w:r>
      <w:r w:rsidRPr="001F711C">
        <w:rPr>
          <w:rFonts w:ascii="Times New Roman" w:hAnsi="Times New Roman" w:cs="Times New Roman"/>
          <w:sz w:val="24"/>
          <w:szCs w:val="24"/>
        </w:rPr>
        <w:tab/>
      </w:r>
    </w:p>
    <w:p w:rsidR="00E01286" w:rsidRPr="001F711C" w:rsidRDefault="00E01286" w:rsidP="00E01286">
      <w:pPr>
        <w:spacing w:after="0"/>
        <w:rPr>
          <w:rFonts w:ascii="Times New Roman" w:hAnsi="Times New Roman" w:cs="Times New Roman"/>
          <w:sz w:val="24"/>
          <w:szCs w:val="24"/>
        </w:rPr>
      </w:pP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 xml:space="preserve">Дата </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Име и фамилия</w:t>
      </w:r>
      <w:r w:rsidRPr="001F711C">
        <w:rPr>
          <w:rFonts w:ascii="Times New Roman" w:hAnsi="Times New Roman" w:cs="Times New Roman"/>
          <w:sz w:val="24"/>
          <w:szCs w:val="24"/>
        </w:rPr>
        <w:tab/>
        <w:t>…………………………..</w:t>
      </w:r>
    </w:p>
    <w:p w:rsidR="00E01286" w:rsidRPr="001F711C" w:rsidRDefault="00E01286" w:rsidP="00E01286">
      <w:pPr>
        <w:spacing w:after="0"/>
        <w:rPr>
          <w:rFonts w:ascii="Times New Roman" w:hAnsi="Times New Roman" w:cs="Times New Roman"/>
          <w:sz w:val="24"/>
          <w:szCs w:val="24"/>
        </w:rPr>
      </w:pPr>
      <w:r w:rsidRPr="001F711C">
        <w:rPr>
          <w:rFonts w:ascii="Times New Roman" w:hAnsi="Times New Roman" w:cs="Times New Roman"/>
          <w:sz w:val="24"/>
          <w:szCs w:val="24"/>
        </w:rPr>
        <w:t>Подпис на лицето (и печат)</w:t>
      </w:r>
      <w:r w:rsidRPr="001F711C">
        <w:rPr>
          <w:rFonts w:ascii="Times New Roman" w:hAnsi="Times New Roman" w:cs="Times New Roman"/>
          <w:sz w:val="24"/>
          <w:szCs w:val="24"/>
        </w:rPr>
        <w:tab/>
        <w:t>…………………………</w:t>
      </w:r>
    </w:p>
    <w:p w:rsidR="000D6BA4" w:rsidRDefault="000D6BA4" w:rsidP="00E01286">
      <w:pPr>
        <w:spacing w:after="0"/>
        <w:rPr>
          <w:rFonts w:ascii="Times New Roman" w:hAnsi="Times New Roman" w:cs="Times New Roman"/>
          <w:sz w:val="26"/>
          <w:szCs w:val="26"/>
        </w:rPr>
      </w:pPr>
    </w:p>
    <w:p w:rsidR="00DC0355" w:rsidRDefault="00DC0355"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DC0355" w:rsidRDefault="00DC0355"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DC0355" w:rsidRDefault="00DC0355"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DC0355" w:rsidRDefault="00DC0355" w:rsidP="00143E38">
      <w:pPr>
        <w:spacing w:after="0" w:line="240" w:lineRule="auto"/>
        <w:ind w:left="5103"/>
        <w:jc w:val="right"/>
        <w:rPr>
          <w:rFonts w:ascii="Times New Roman" w:eastAsia="Times New Roman" w:hAnsi="Times New Roman" w:cs="Times New Roman"/>
          <w:b/>
          <w:i/>
          <w:color w:val="000000" w:themeColor="text1"/>
          <w:sz w:val="24"/>
          <w:szCs w:val="24"/>
        </w:rPr>
      </w:pPr>
    </w:p>
    <w:p w:rsidR="00143E38" w:rsidRPr="005C4EA5" w:rsidRDefault="001467ED" w:rsidP="00143E38">
      <w:pPr>
        <w:spacing w:after="0" w:line="240" w:lineRule="auto"/>
        <w:ind w:left="5103"/>
        <w:jc w:val="right"/>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Приложение № </w:t>
      </w:r>
      <w:r w:rsidR="009D0C4A">
        <w:rPr>
          <w:rFonts w:ascii="Times New Roman" w:eastAsia="Times New Roman" w:hAnsi="Times New Roman" w:cs="Times New Roman"/>
          <w:b/>
          <w:i/>
          <w:color w:val="000000" w:themeColor="text1"/>
          <w:sz w:val="24"/>
          <w:szCs w:val="24"/>
        </w:rPr>
        <w:t>2</w:t>
      </w:r>
    </w:p>
    <w:p w:rsidR="00143E38" w:rsidRDefault="00143E38" w:rsidP="005427E1">
      <w:pPr>
        <w:spacing w:after="0" w:line="240" w:lineRule="auto"/>
        <w:ind w:firstLine="720"/>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ЗАЯВЛЕНИЕ ЗА УЧАСТИЕ</w:t>
      </w:r>
    </w:p>
    <w:p w:rsidR="00B60EA8" w:rsidRPr="005C4EA5" w:rsidRDefault="00B60EA8" w:rsidP="005427E1">
      <w:pPr>
        <w:spacing w:after="0" w:line="240" w:lineRule="auto"/>
        <w:ind w:firstLine="720"/>
        <w:jc w:val="center"/>
        <w:rPr>
          <w:rFonts w:ascii="Times New Roman" w:eastAsia="Times New Roman" w:hAnsi="Times New Roman" w:cs="Times New Roman"/>
          <w:b/>
          <w:color w:val="000000" w:themeColor="text1"/>
          <w:sz w:val="24"/>
          <w:szCs w:val="24"/>
        </w:rPr>
      </w:pPr>
    </w:p>
    <w:p w:rsidR="0073458E" w:rsidRPr="0073458E" w:rsidRDefault="00143E38" w:rsidP="0073458E">
      <w:pPr>
        <w:pStyle w:val="BodyTextIndent21"/>
        <w:ind w:firstLine="567"/>
        <w:jc w:val="both"/>
        <w:rPr>
          <w:b w:val="0"/>
        </w:rPr>
      </w:pPr>
      <w:r w:rsidRPr="0073458E">
        <w:rPr>
          <w:b w:val="0"/>
          <w:color w:val="000000" w:themeColor="text1"/>
        </w:rPr>
        <w:t>в</w:t>
      </w:r>
      <w:r w:rsidRPr="0073458E">
        <w:rPr>
          <w:b w:val="0"/>
        </w:rPr>
        <w:t xml:space="preserve"> обществена поръчка чрез събиране на оферти с обява</w:t>
      </w:r>
      <w:r w:rsidRPr="0073458E">
        <w:rPr>
          <w:b w:val="0"/>
          <w:color w:val="000000" w:themeColor="text1"/>
        </w:rPr>
        <w:t xml:space="preserve"> с предмет:</w:t>
      </w:r>
      <w:r w:rsidRPr="005C4EA5">
        <w:rPr>
          <w:color w:val="000000" w:themeColor="text1"/>
        </w:rPr>
        <w:t xml:space="preserve"> </w:t>
      </w:r>
      <w:r w:rsidR="0073458E" w:rsidRPr="0073458E">
        <w:rPr>
          <w:b w:val="0"/>
          <w:sz w:val="28"/>
          <w:szCs w:val="28"/>
        </w:rPr>
        <w:t>„</w:t>
      </w:r>
      <w:r w:rsidR="0073458E"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73458E" w:rsidRPr="0073458E">
        <w:rPr>
          <w:b w:val="0"/>
        </w:rPr>
        <w:t>Цигов</w:t>
      </w:r>
      <w:proofErr w:type="spellEnd"/>
      <w:r w:rsidR="0073458E" w:rsidRPr="0073458E">
        <w:rPr>
          <w:b w:val="0"/>
        </w:rPr>
        <w:t xml:space="preserve"> чарк“, гр. Батак, ПД “Изгрев“, гр. Бяла“ по обособени позиции, както следва:</w:t>
      </w:r>
    </w:p>
    <w:p w:rsidR="0073458E" w:rsidRPr="0073458E" w:rsidRDefault="0073458E" w:rsidP="0073458E">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w:t>
      </w:r>
      <w:r w:rsidRPr="0073458E">
        <w:rPr>
          <w:b w:val="0"/>
        </w:rPr>
        <w:lastRenderedPageBreak/>
        <w:t xml:space="preserve">административна прокуратура, Национална следствена служба, Бюро по защита при главния прокурор.“; </w:t>
      </w:r>
    </w:p>
    <w:p w:rsidR="0073458E" w:rsidRPr="0073458E" w:rsidRDefault="0073458E" w:rsidP="0073458E">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143E38" w:rsidRPr="0073458E" w:rsidRDefault="0073458E" w:rsidP="0073458E">
      <w:pPr>
        <w:spacing w:line="240" w:lineRule="auto"/>
        <w:ind w:firstLine="567"/>
        <w:jc w:val="both"/>
        <w:rPr>
          <w:rFonts w:ascii="Times New Roman" w:eastAsia="Times New Roman" w:hAnsi="Times New Roman" w:cs="Times New Roman"/>
          <w:color w:val="000000" w:themeColor="text1"/>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006B004E" w:rsidRPr="0073458E">
        <w:rPr>
          <w:rFonts w:ascii="Times New Roman" w:eastAsia="MS Mincho" w:hAnsi="Times New Roman" w:cs="Times New Roman"/>
          <w:sz w:val="24"/>
          <w:szCs w:val="24"/>
        </w:rPr>
        <w:t xml:space="preserve">. </w:t>
      </w:r>
    </w:p>
    <w:p w:rsidR="00143E38" w:rsidRPr="005C4EA5" w:rsidRDefault="00143E38" w:rsidP="005427E1">
      <w:pPr>
        <w:spacing w:line="240" w:lineRule="auto"/>
        <w:jc w:val="center"/>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ОТ</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Участник: </w:t>
      </w:r>
      <w:r w:rsidRPr="005C4EA5">
        <w:rPr>
          <w:rFonts w:ascii="Times New Roman" w:eastAsia="Times New Roman" w:hAnsi="Times New Roman" w:cs="Times New Roman"/>
          <w:b/>
          <w:color w:val="000000" w:themeColor="text1"/>
          <w:sz w:val="24"/>
          <w:szCs w:val="24"/>
        </w:rPr>
        <w:t>......................................................................................................................;</w:t>
      </w:r>
    </w:p>
    <w:p w:rsidR="00143E38" w:rsidRPr="005C4EA5"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Адрес: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Тел.: .............., факс: .............;</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ИН по ДДС: </w:t>
      </w:r>
      <w:r w:rsidRPr="005C4EA5">
        <w:rPr>
          <w:rFonts w:ascii="Times New Roman" w:eastAsia="Times New Roman" w:hAnsi="Times New Roman" w:cs="Times New Roman"/>
          <w:b/>
          <w:color w:val="000000" w:themeColor="text1"/>
          <w:sz w:val="24"/>
          <w:szCs w:val="24"/>
        </w:rPr>
        <w:t>...........................,</w:t>
      </w:r>
      <w:r w:rsidRPr="005C4EA5">
        <w:rPr>
          <w:rFonts w:ascii="Times New Roman" w:eastAsia="Times New Roman" w:hAnsi="Times New Roman" w:cs="Times New Roman"/>
          <w:color w:val="000000" w:themeColor="text1"/>
          <w:sz w:val="24"/>
          <w:szCs w:val="24"/>
        </w:rPr>
        <w:t xml:space="preserve"> ЕИК по БУЛСТАТ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 xml:space="preserve">Представлявано от </w:t>
      </w:r>
      <w:r w:rsidRPr="005C4EA5">
        <w:rPr>
          <w:rFonts w:ascii="Times New Roman" w:eastAsia="Times New Roman" w:hAnsi="Times New Roman" w:cs="Times New Roman"/>
          <w:b/>
          <w:color w:val="000000" w:themeColor="text1"/>
          <w:sz w:val="24"/>
          <w:szCs w:val="24"/>
        </w:rPr>
        <w:t>.........................................................................................................</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УВАЖАЕМИ ДАМИ И ГОСПОДА,</w:t>
      </w:r>
    </w:p>
    <w:p w:rsidR="00143E38" w:rsidRPr="005C4EA5"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С настоящото декларираме:</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5C4EA5">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143E38" w:rsidRPr="005C4EA5" w:rsidRDefault="00143E38" w:rsidP="0045589C">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rPr>
      </w:pPr>
      <w:r w:rsidRPr="005C4EA5">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CF71A5" w:rsidRPr="005C4EA5" w:rsidRDefault="00CF71A5" w:rsidP="00CF71A5">
      <w:pPr>
        <w:spacing w:after="0" w:line="240" w:lineRule="auto"/>
        <w:ind w:left="709"/>
        <w:jc w:val="both"/>
        <w:rPr>
          <w:rFonts w:ascii="Times New Roman" w:eastAsia="Times New Roman" w:hAnsi="Times New Roman" w:cs="Times New Roman"/>
          <w:b/>
          <w:bCs/>
          <w:color w:val="000000" w:themeColor="text1"/>
          <w:sz w:val="24"/>
          <w:szCs w:val="24"/>
        </w:rPr>
      </w:pPr>
      <w:r w:rsidRPr="005C4EA5">
        <w:rPr>
          <w:rFonts w:ascii="Times New Roman" w:eastAsia="Times New Roman" w:hAnsi="Times New Roman" w:cs="Times New Roman"/>
          <w:b/>
          <w:bCs/>
          <w:color w:val="000000" w:themeColor="text1"/>
          <w:sz w:val="24"/>
          <w:szCs w:val="24"/>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6859AC"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859AC" w:rsidRPr="005C4EA5" w:rsidRDefault="006859AC" w:rsidP="002D3124">
            <w:pPr>
              <w:spacing w:before="120" w:after="120"/>
              <w:jc w:val="both"/>
              <w:rPr>
                <w:rFonts w:ascii="Times New Roman" w:hAnsi="Times New Roman" w:cs="Times New Roman"/>
                <w:b/>
                <w:i/>
                <w:sz w:val="24"/>
                <w:szCs w:val="24"/>
              </w:rPr>
            </w:pPr>
            <w:r w:rsidRPr="005C4EA5">
              <w:rPr>
                <w:rFonts w:ascii="Times New Roman" w:hAnsi="Times New Roman" w:cs="Times New Roman"/>
                <w:b/>
                <w:i/>
                <w:sz w:val="24"/>
                <w:szCs w:val="24"/>
              </w:rPr>
              <w:t>Отговор:</w:t>
            </w:r>
          </w:p>
        </w:tc>
      </w:tr>
      <w:tr w:rsidR="006859AC" w:rsidRPr="005C4EA5" w:rsidTr="002D3124">
        <w:tc>
          <w:tcPr>
            <w:tcW w:w="5070" w:type="dxa"/>
            <w:tcBorders>
              <w:top w:val="single" w:sz="4" w:space="0" w:color="auto"/>
              <w:left w:val="single" w:sz="4" w:space="0" w:color="auto"/>
              <w:bottom w:val="single" w:sz="4" w:space="0" w:color="auto"/>
              <w:right w:val="single" w:sz="4" w:space="0" w:color="auto"/>
            </w:tcBorders>
          </w:tcPr>
          <w:p w:rsidR="006859AC" w:rsidRPr="005C4EA5" w:rsidRDefault="006859AC"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Представляваното от мен дружество  е регистрирано в юрисдикция с преференциален данъчен режим</w:t>
            </w:r>
          </w:p>
          <w:p w:rsidR="006859AC" w:rsidRPr="005C4EA5" w:rsidRDefault="006859AC" w:rsidP="006859AC">
            <w:pPr>
              <w:spacing w:before="120" w:after="120"/>
              <w:rPr>
                <w:rFonts w:ascii="Times New Roman" w:hAnsi="Times New Roman" w:cs="Times New Roman"/>
                <w:sz w:val="24"/>
                <w:szCs w:val="24"/>
              </w:rPr>
            </w:pPr>
          </w:p>
          <w:p w:rsidR="00E36A51" w:rsidRDefault="006859AC" w:rsidP="006859AC">
            <w:pPr>
              <w:spacing w:after="0" w:line="240" w:lineRule="auto"/>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 xml:space="preserve">Представляваното от мен дружество </w:t>
            </w:r>
            <w:r w:rsidR="00E72AF2">
              <w:rPr>
                <w:rFonts w:ascii="Times New Roman" w:eastAsia="Times New Roman" w:hAnsi="Times New Roman" w:cs="Times New Roman"/>
                <w:sz w:val="24"/>
                <w:szCs w:val="24"/>
              </w:rPr>
              <w:t xml:space="preserve">е </w:t>
            </w:r>
            <w:r w:rsidR="00E36A51">
              <w:rPr>
                <w:rFonts w:ascii="Times New Roman" w:eastAsia="Times New Roman" w:hAnsi="Times New Roman" w:cs="Times New Roman"/>
                <w:sz w:val="24"/>
                <w:szCs w:val="24"/>
              </w:rPr>
              <w:t>контролирано</w:t>
            </w:r>
            <w:r w:rsidR="00E36A51" w:rsidRPr="00E36A51">
              <w:rPr>
                <w:rFonts w:ascii="Times New Roman" w:eastAsia="Times New Roman" w:hAnsi="Times New Roman" w:cs="Times New Roman"/>
                <w:sz w:val="24"/>
                <w:szCs w:val="24"/>
              </w:rPr>
              <w:t xml:space="preserve"> пряко и/или косвено от </w:t>
            </w:r>
            <w:r w:rsidR="00E36A51">
              <w:rPr>
                <w:rFonts w:ascii="Times New Roman" w:eastAsia="Times New Roman" w:hAnsi="Times New Roman" w:cs="Times New Roman"/>
                <w:sz w:val="24"/>
                <w:szCs w:val="24"/>
              </w:rPr>
              <w:t>лице,</w:t>
            </w:r>
          </w:p>
          <w:p w:rsidR="006859AC" w:rsidRPr="005C4EA5" w:rsidRDefault="00E36A51" w:rsidP="006859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регистрирано</w:t>
            </w:r>
            <w:r w:rsidR="006859AC" w:rsidRPr="005C4EA5">
              <w:rPr>
                <w:rFonts w:ascii="Times New Roman" w:eastAsia="Times New Roman" w:hAnsi="Times New Roman" w:cs="Times New Roman"/>
                <w:sz w:val="24"/>
                <w:szCs w:val="24"/>
              </w:rPr>
              <w:t xml:space="preserve"> в юрисдикции с преференциален данъчен режим</w:t>
            </w:r>
          </w:p>
          <w:p w:rsidR="006859AC" w:rsidRPr="005C4EA5" w:rsidRDefault="006859AC"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0E2924" w:rsidRPr="005C4EA5" w:rsidRDefault="000E2924" w:rsidP="006859AC">
            <w:pPr>
              <w:spacing w:after="0" w:line="240" w:lineRule="auto"/>
              <w:jc w:val="both"/>
              <w:rPr>
                <w:rFonts w:ascii="Times New Roman" w:eastAsia="Times New Roman" w:hAnsi="Times New Roman" w:cs="Times New Roman"/>
                <w:sz w:val="24"/>
                <w:szCs w:val="24"/>
              </w:rPr>
            </w:pPr>
          </w:p>
          <w:p w:rsidR="006859AC" w:rsidRPr="005C4EA5" w:rsidRDefault="006859AC" w:rsidP="006859AC">
            <w:pPr>
              <w:spacing w:before="120" w:after="120"/>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Представляваното от мен дружество попада в изключението на чл. 4</w:t>
            </w:r>
            <w:r w:rsidR="000E2924" w:rsidRPr="005C4EA5">
              <w:rPr>
                <w:rFonts w:ascii="Times New Roman" w:eastAsia="Times New Roman" w:hAnsi="Times New Roman" w:cs="Times New Roman"/>
                <w:sz w:val="24"/>
                <w:szCs w:val="24"/>
              </w:rPr>
              <w:t xml:space="preserve"> </w:t>
            </w:r>
            <w:r w:rsidR="00E72AF2">
              <w:rPr>
                <w:rFonts w:ascii="Times New Roman" w:eastAsia="Times New Roman" w:hAnsi="Times New Roman" w:cs="Times New Roman"/>
                <w:sz w:val="24"/>
                <w:szCs w:val="24"/>
              </w:rPr>
              <w:t xml:space="preserve">от </w:t>
            </w:r>
            <w:r w:rsidR="00E72AF2">
              <w:rPr>
                <w:rFonts w:ascii="Times New Roman" w:eastAsia="Times New Roman" w:hAnsi="Times New Roman" w:cs="Times New Roman"/>
                <w:bCs/>
                <w:sz w:val="24"/>
                <w:szCs w:val="24"/>
              </w:rPr>
              <w:t>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5C4EA5">
              <w:rPr>
                <w:rFonts w:ascii="Times New Roman" w:eastAsia="Times New Roman" w:hAnsi="Times New Roman" w:cs="Times New Roman"/>
                <w:bCs/>
                <w:sz w:val="24"/>
                <w:szCs w:val="24"/>
              </w:rPr>
              <w:t>.</w:t>
            </w:r>
            <w:r w:rsidR="000E2924" w:rsidRPr="005C4EA5">
              <w:rPr>
                <w:rFonts w:ascii="Times New Roman" w:eastAsia="Times New Roman" w:hAnsi="Times New Roman" w:cs="Times New Roman"/>
                <w:sz w:val="24"/>
                <w:szCs w:val="24"/>
              </w:rPr>
              <w:t xml:space="preserve"> </w:t>
            </w:r>
          </w:p>
          <w:p w:rsidR="0085766E" w:rsidRPr="005C4EA5" w:rsidRDefault="0085766E" w:rsidP="006859AC">
            <w:pPr>
              <w:spacing w:before="120" w:after="120"/>
              <w:rPr>
                <w:rFonts w:ascii="Times New Roman" w:eastAsia="Times New Roman" w:hAnsi="Times New Roman" w:cs="Times New Roman"/>
                <w:sz w:val="24"/>
                <w:szCs w:val="24"/>
              </w:rPr>
            </w:pPr>
          </w:p>
          <w:p w:rsidR="006859AC" w:rsidRPr="005C4EA5" w:rsidRDefault="000E2924" w:rsidP="0085766E">
            <w:pPr>
              <w:spacing w:after="0" w:line="240" w:lineRule="auto"/>
              <w:jc w:val="both"/>
              <w:textAlignment w:val="center"/>
              <w:rPr>
                <w:rFonts w:ascii="Times New Roman" w:hAnsi="Times New Roman" w:cs="Times New Roman"/>
                <w:sz w:val="24"/>
                <w:szCs w:val="24"/>
              </w:rPr>
            </w:pPr>
            <w:r w:rsidRPr="005C4EA5">
              <w:rPr>
                <w:rFonts w:ascii="Times New Roman" w:eastAsia="Times New Roman" w:hAnsi="Times New Roman" w:cs="Times New Roman"/>
                <w:bCs/>
                <w:sz w:val="24"/>
                <w:szCs w:val="24"/>
              </w:rPr>
              <w:t xml:space="preserve">Запознат съм с правомощията на възложителя по чл. 6, ал. 4 от </w:t>
            </w:r>
            <w:r w:rsidR="00E72AF2">
              <w:rPr>
                <w:rFonts w:ascii="Times New Roman" w:eastAsia="Times New Roman" w:hAnsi="Times New Roman" w:cs="Times New Roman"/>
                <w:bCs/>
                <w:sz w:val="24"/>
                <w:szCs w:val="24"/>
              </w:rPr>
              <w:t>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w:t>
            </w:r>
            <w:r w:rsidR="00E72AF2" w:rsidRPr="00E72AF2">
              <w:rPr>
                <w:rFonts w:ascii="Times New Roman" w:eastAsia="Times New Roman" w:hAnsi="Times New Roman" w:cs="Times New Roman"/>
                <w:bCs/>
                <w:sz w:val="24"/>
                <w:szCs w:val="24"/>
              </w:rPr>
              <w:lastRenderedPageBreak/>
              <w:t>данъчен режим, контролираните от тях лица и техните действителни собственици</w:t>
            </w:r>
            <w:r w:rsidRPr="005C4EA5">
              <w:rPr>
                <w:rFonts w:ascii="Times New Roman" w:eastAsia="Times New Roman" w:hAnsi="Times New Roman" w:cs="Times New Roman"/>
                <w:bCs/>
                <w:sz w:val="24"/>
                <w:szCs w:val="24"/>
              </w:rPr>
              <w:t xml:space="preserve">, </w:t>
            </w:r>
            <w:proofErr w:type="spellStart"/>
            <w:r w:rsidRPr="005C4EA5">
              <w:rPr>
                <w:rFonts w:ascii="Times New Roman" w:eastAsia="Times New Roman" w:hAnsi="Times New Roman" w:cs="Times New Roman"/>
                <w:bCs/>
                <w:sz w:val="24"/>
                <w:szCs w:val="24"/>
              </w:rPr>
              <w:t>вр</w:t>
            </w:r>
            <w:proofErr w:type="spellEnd"/>
            <w:r w:rsidRPr="005C4EA5">
              <w:rPr>
                <w:rFonts w:ascii="Times New Roman" w:eastAsia="Times New Roman" w:hAnsi="Times New Roman" w:cs="Times New Roman"/>
                <w:bCs/>
                <w:sz w:val="24"/>
                <w:szCs w:val="24"/>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6859AC" w:rsidRPr="005C4EA5" w:rsidRDefault="006859AC" w:rsidP="002D3124">
            <w:pPr>
              <w:spacing w:before="120" w:after="120"/>
              <w:rPr>
                <w:rFonts w:ascii="Times New Roman" w:hAnsi="Times New Roman" w:cs="Times New Roman"/>
                <w:sz w:val="24"/>
                <w:szCs w:val="24"/>
              </w:rPr>
            </w:pPr>
            <w:r w:rsidRPr="005C4EA5">
              <w:rPr>
                <w:rFonts w:ascii="Times New Roman" w:hAnsi="Times New Roman" w:cs="Times New Roman"/>
                <w:sz w:val="24"/>
                <w:szCs w:val="24"/>
              </w:rPr>
              <w:lastRenderedPageBreak/>
              <w:br/>
              <w:t>[] Да [] Не</w:t>
            </w:r>
            <w:r w:rsidRPr="005C4EA5">
              <w:rPr>
                <w:rFonts w:ascii="Times New Roman" w:hAnsi="Times New Roman" w:cs="Times New Roman"/>
                <w:sz w:val="24"/>
                <w:szCs w:val="24"/>
              </w:rPr>
              <w:br/>
            </w:r>
          </w:p>
          <w:p w:rsidR="006859AC" w:rsidRPr="005C4EA5" w:rsidRDefault="006859AC" w:rsidP="006859AC">
            <w:pPr>
              <w:spacing w:before="120" w:after="120"/>
              <w:rPr>
                <w:rFonts w:ascii="Times New Roman" w:hAnsi="Times New Roman" w:cs="Times New Roman"/>
                <w:sz w:val="24"/>
                <w:szCs w:val="24"/>
              </w:rPr>
            </w:pPr>
          </w:p>
          <w:p w:rsidR="000E2924" w:rsidRPr="005C4EA5" w:rsidRDefault="000E2924" w:rsidP="006859AC">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p w:rsidR="000E2924" w:rsidRPr="005C4EA5" w:rsidRDefault="000E2924" w:rsidP="00F70990">
            <w:pPr>
              <w:spacing w:before="120" w:after="0" w:line="240" w:lineRule="auto"/>
              <w:rPr>
                <w:rFonts w:ascii="Times New Roman" w:hAnsi="Times New Roman" w:cs="Times New Roman"/>
                <w:sz w:val="24"/>
                <w:szCs w:val="24"/>
              </w:rPr>
            </w:pPr>
            <w:r w:rsidRPr="005C4EA5">
              <w:rPr>
                <w:rFonts w:ascii="Times New Roman" w:hAnsi="Times New Roman" w:cs="Times New Roman"/>
                <w:sz w:val="24"/>
                <w:szCs w:val="24"/>
              </w:rPr>
              <w:t>[……..]</w:t>
            </w:r>
          </w:p>
          <w:p w:rsidR="00F70990" w:rsidRDefault="006859AC" w:rsidP="00F70990">
            <w:pPr>
              <w:spacing w:after="0" w:line="240" w:lineRule="auto"/>
              <w:rPr>
                <w:rFonts w:ascii="Times New Roman" w:hAnsi="Times New Roman" w:cs="Times New Roman"/>
                <w:sz w:val="24"/>
                <w:szCs w:val="24"/>
              </w:rPr>
            </w:pPr>
            <w:r w:rsidRPr="005C4EA5">
              <w:rPr>
                <w:rFonts w:ascii="Times New Roman" w:hAnsi="Times New Roman" w:cs="Times New Roman"/>
                <w:i/>
                <w:sz w:val="24"/>
                <w:szCs w:val="24"/>
              </w:rPr>
              <w:t>(посочва се юрисдикцията с преференциален данъчен,</w:t>
            </w:r>
            <w:r w:rsidR="00E36A51">
              <w:rPr>
                <w:rFonts w:ascii="Times New Roman" w:hAnsi="Times New Roman" w:cs="Times New Roman"/>
                <w:i/>
                <w:sz w:val="24"/>
                <w:szCs w:val="24"/>
              </w:rPr>
              <w:t xml:space="preserve">в която е </w:t>
            </w:r>
            <w:r w:rsidR="00E36A51" w:rsidRPr="00E36A51">
              <w:rPr>
                <w:rFonts w:ascii="Times New Roman" w:hAnsi="Times New Roman" w:cs="Times New Roman"/>
                <w:i/>
                <w:sz w:val="24"/>
                <w:szCs w:val="24"/>
              </w:rPr>
              <w:t>регистрирано</w:t>
            </w:r>
            <w:r w:rsidR="00E36A51">
              <w:rPr>
                <w:rFonts w:ascii="Times New Roman" w:hAnsi="Times New Roman" w:cs="Times New Roman"/>
                <w:i/>
                <w:sz w:val="24"/>
                <w:szCs w:val="24"/>
              </w:rPr>
              <w:t xml:space="preserve"> контролиращото лице</w:t>
            </w:r>
            <w:r w:rsidRPr="005C4EA5">
              <w:rPr>
                <w:rFonts w:ascii="Times New Roman" w:hAnsi="Times New Roman" w:cs="Times New Roman"/>
                <w:i/>
                <w:sz w:val="24"/>
                <w:szCs w:val="24"/>
              </w:rPr>
              <w:t>)</w:t>
            </w:r>
            <w:r w:rsidRPr="005C4EA5">
              <w:rPr>
                <w:rFonts w:ascii="Times New Roman" w:hAnsi="Times New Roman" w:cs="Times New Roman"/>
                <w:i/>
                <w:sz w:val="24"/>
                <w:szCs w:val="24"/>
              </w:rPr>
              <w:br/>
            </w:r>
          </w:p>
          <w:p w:rsidR="000E2924" w:rsidRPr="005C4EA5" w:rsidRDefault="000E2924" w:rsidP="00F70990">
            <w:pPr>
              <w:spacing w:before="120" w:after="120"/>
              <w:rPr>
                <w:rFonts w:ascii="Times New Roman" w:eastAsia="Times New Roman" w:hAnsi="Times New Roman" w:cs="Times New Roman"/>
                <w:bCs/>
                <w:sz w:val="24"/>
                <w:szCs w:val="24"/>
              </w:rPr>
            </w:pPr>
            <w:r w:rsidRPr="005C4EA5">
              <w:rPr>
                <w:rFonts w:ascii="Times New Roman" w:hAnsi="Times New Roman" w:cs="Times New Roman"/>
                <w:sz w:val="24"/>
                <w:szCs w:val="24"/>
              </w:rPr>
              <w:t>[</w:t>
            </w:r>
            <w:r w:rsidRPr="005C4EA5">
              <w:rPr>
                <w:rFonts w:ascii="Times New Roman" w:eastAsia="Times New Roman" w:hAnsi="Times New Roman" w:cs="Times New Roman"/>
                <w:sz w:val="24"/>
                <w:szCs w:val="24"/>
              </w:rPr>
              <w:t>чл. 4, т. ….</w:t>
            </w:r>
            <w:r w:rsidR="00E72AF2">
              <w:rPr>
                <w:rFonts w:ascii="Times New Roman" w:eastAsia="Times New Roman" w:hAnsi="Times New Roman" w:cs="Times New Roman"/>
                <w:bCs/>
                <w:sz w:val="24"/>
                <w:szCs w:val="24"/>
              </w:rPr>
              <w:t xml:space="preserve"> Закон</w:t>
            </w:r>
            <w:r w:rsidR="00E72AF2" w:rsidRPr="00E72AF2">
              <w:rPr>
                <w:rFonts w:ascii="Times New Roman" w:eastAsia="Times New Roman" w:hAnsi="Times New Roman" w:cs="Times New Roman"/>
                <w:bCs/>
                <w:sz w:val="24"/>
                <w:szCs w:val="24"/>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85766E" w:rsidRPr="005C4EA5">
              <w:rPr>
                <w:rFonts w:ascii="Times New Roman" w:eastAsia="Times New Roman" w:hAnsi="Times New Roman" w:cs="Times New Roman"/>
                <w:bCs/>
                <w:sz w:val="24"/>
                <w:szCs w:val="24"/>
              </w:rPr>
              <w:t>]</w:t>
            </w:r>
          </w:p>
          <w:p w:rsidR="000E2924" w:rsidRPr="005C4EA5" w:rsidRDefault="0085766E" w:rsidP="0085766E">
            <w:pPr>
              <w:spacing w:after="0" w:line="240" w:lineRule="auto"/>
              <w:jc w:val="both"/>
              <w:rPr>
                <w:rFonts w:ascii="Times New Roman" w:hAnsi="Times New Roman" w:cs="Times New Roman"/>
                <w:sz w:val="24"/>
                <w:szCs w:val="24"/>
              </w:rPr>
            </w:pPr>
            <w:r w:rsidRPr="005C4EA5">
              <w:rPr>
                <w:rFonts w:ascii="Times New Roman" w:hAnsi="Times New Roman" w:cs="Times New Roman"/>
                <w:sz w:val="24"/>
                <w:szCs w:val="24"/>
              </w:rPr>
              <w:t xml:space="preserve"> </w:t>
            </w:r>
            <w:r w:rsidR="006859AC" w:rsidRPr="005C4EA5">
              <w:rPr>
                <w:rFonts w:ascii="Times New Roman" w:hAnsi="Times New Roman" w:cs="Times New Roman"/>
                <w:sz w:val="24"/>
                <w:szCs w:val="24"/>
              </w:rPr>
              <w:t>(посочва се изключението по в което попада</w:t>
            </w:r>
            <w:r w:rsidR="000E2924" w:rsidRPr="005C4EA5">
              <w:rPr>
                <w:rFonts w:ascii="Times New Roman" w:hAnsi="Times New Roman" w:cs="Times New Roman"/>
                <w:sz w:val="24"/>
                <w:szCs w:val="24"/>
              </w:rPr>
              <w:t>)*</w:t>
            </w:r>
            <w:r w:rsidR="006859AC" w:rsidRPr="005C4EA5">
              <w:rPr>
                <w:rFonts w:ascii="Times New Roman" w:hAnsi="Times New Roman" w:cs="Times New Roman"/>
                <w:sz w:val="24"/>
                <w:szCs w:val="24"/>
              </w:rPr>
              <w:t xml:space="preserve"> </w:t>
            </w:r>
          </w:p>
          <w:p w:rsidR="00F70990" w:rsidRDefault="00F70990" w:rsidP="00E36A51">
            <w:pPr>
              <w:spacing w:after="0" w:line="240" w:lineRule="auto"/>
              <w:rPr>
                <w:rFonts w:ascii="Times New Roman" w:eastAsia="Times New Roman" w:hAnsi="Times New Roman" w:cs="Times New Roman"/>
                <w:i/>
                <w:sz w:val="24"/>
                <w:szCs w:val="24"/>
              </w:rPr>
            </w:pPr>
          </w:p>
          <w:p w:rsidR="00E36A51" w:rsidRPr="00E36A51" w:rsidRDefault="000E2924" w:rsidP="00E36A51">
            <w:pPr>
              <w:spacing w:after="0" w:line="240" w:lineRule="auto"/>
              <w:rPr>
                <w:rFonts w:ascii="Times New Roman" w:eastAsia="Times New Roman" w:hAnsi="Times New Roman" w:cs="Times New Roman"/>
                <w:i/>
                <w:sz w:val="24"/>
                <w:szCs w:val="24"/>
              </w:rPr>
            </w:pPr>
            <w:r w:rsidRPr="005C4EA5">
              <w:rPr>
                <w:rFonts w:ascii="Times New Roman" w:eastAsia="Times New Roman" w:hAnsi="Times New Roman" w:cs="Times New Roman"/>
                <w:i/>
                <w:sz w:val="24"/>
                <w:szCs w:val="24"/>
              </w:rPr>
              <w:t xml:space="preserve">*Тази точка се попълва, ако дружеството е регистрирано в юрисдикция с преференциален данъчен режим или е </w:t>
            </w:r>
            <w:r w:rsidR="00E36A51" w:rsidRPr="00E36A51">
              <w:rPr>
                <w:rFonts w:ascii="Times New Roman" w:eastAsia="Times New Roman" w:hAnsi="Times New Roman" w:cs="Times New Roman"/>
                <w:i/>
                <w:sz w:val="24"/>
                <w:szCs w:val="24"/>
              </w:rPr>
              <w:t>контролирано пряко и/или косвено от лице,</w:t>
            </w:r>
          </w:p>
          <w:p w:rsidR="000E2924" w:rsidRPr="005C4EA5" w:rsidRDefault="00E36A51" w:rsidP="00E36A51">
            <w:pPr>
              <w:spacing w:after="0" w:line="240" w:lineRule="auto"/>
              <w:rPr>
                <w:rFonts w:ascii="Times New Roman" w:eastAsia="Times New Roman" w:hAnsi="Times New Roman" w:cs="Times New Roman"/>
                <w:i/>
                <w:sz w:val="24"/>
                <w:szCs w:val="24"/>
              </w:rPr>
            </w:pPr>
            <w:r w:rsidRPr="00E36A51">
              <w:rPr>
                <w:rFonts w:ascii="Times New Roman" w:eastAsia="Times New Roman" w:hAnsi="Times New Roman" w:cs="Times New Roman"/>
                <w:i/>
                <w:sz w:val="24"/>
                <w:szCs w:val="24"/>
              </w:rPr>
              <w:t xml:space="preserve">регистрирано в юрисдикции с </w:t>
            </w:r>
            <w:r w:rsidRPr="00E36A51">
              <w:rPr>
                <w:rFonts w:ascii="Times New Roman" w:eastAsia="Times New Roman" w:hAnsi="Times New Roman" w:cs="Times New Roman"/>
                <w:i/>
                <w:sz w:val="24"/>
                <w:szCs w:val="24"/>
              </w:rPr>
              <w:lastRenderedPageBreak/>
              <w:t>преференциален данъчен режим</w:t>
            </w:r>
            <w:r w:rsidR="000E2924" w:rsidRPr="005C4EA5">
              <w:rPr>
                <w:rFonts w:ascii="Times New Roman" w:eastAsia="Times New Roman" w:hAnsi="Times New Roman" w:cs="Times New Roman"/>
                <w:i/>
                <w:sz w:val="24"/>
                <w:szCs w:val="24"/>
              </w:rPr>
              <w:t>.</w:t>
            </w:r>
          </w:p>
          <w:p w:rsidR="0085766E" w:rsidRPr="005C4EA5" w:rsidRDefault="0085766E" w:rsidP="000E2924">
            <w:pPr>
              <w:spacing w:after="0" w:line="240" w:lineRule="auto"/>
              <w:jc w:val="both"/>
              <w:rPr>
                <w:rFonts w:ascii="Times New Roman" w:eastAsia="Times New Roman" w:hAnsi="Times New Roman" w:cs="Times New Roman"/>
                <w:i/>
                <w:sz w:val="24"/>
                <w:szCs w:val="24"/>
              </w:rPr>
            </w:pPr>
          </w:p>
          <w:p w:rsidR="006859AC" w:rsidRPr="005C4EA5" w:rsidRDefault="0085766E" w:rsidP="00F70990">
            <w:pPr>
              <w:spacing w:before="120" w:after="120"/>
              <w:rPr>
                <w:rFonts w:ascii="Times New Roman" w:hAnsi="Times New Roman" w:cs="Times New Roman"/>
                <w:sz w:val="24"/>
                <w:szCs w:val="24"/>
              </w:rPr>
            </w:pPr>
            <w:r w:rsidRPr="005C4EA5">
              <w:rPr>
                <w:rFonts w:ascii="Times New Roman" w:hAnsi="Times New Roman" w:cs="Times New Roman"/>
                <w:sz w:val="24"/>
                <w:szCs w:val="24"/>
              </w:rPr>
              <w:t>[] Да [] Не</w:t>
            </w:r>
          </w:p>
        </w:tc>
      </w:tr>
    </w:tbl>
    <w:p w:rsidR="006859AC" w:rsidRPr="005C4EA5" w:rsidRDefault="006859AC" w:rsidP="006859AC">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color w:val="000000" w:themeColor="text1"/>
          <w:sz w:val="24"/>
          <w:szCs w:val="24"/>
        </w:rPr>
      </w:pPr>
    </w:p>
    <w:p w:rsidR="00143E38" w:rsidRPr="005C4EA5" w:rsidRDefault="00CF71A5" w:rsidP="00CF71A5">
      <w:pPr>
        <w:spacing w:after="0" w:line="240" w:lineRule="auto"/>
        <w:ind w:left="720"/>
        <w:jc w:val="both"/>
        <w:rPr>
          <w:rFonts w:ascii="Times New Roman" w:eastAsia="Times New Roman" w:hAnsi="Times New Roman" w:cs="Times New Roman"/>
          <w:b/>
          <w:color w:val="000000" w:themeColor="text1"/>
          <w:sz w:val="24"/>
          <w:szCs w:val="24"/>
        </w:rPr>
      </w:pPr>
      <w:r w:rsidRPr="005C4EA5">
        <w:rPr>
          <w:rFonts w:ascii="Times New Roman" w:eastAsia="Times New Roman" w:hAnsi="Times New Roman" w:cs="Times New Roman"/>
          <w:b/>
          <w:color w:val="000000" w:themeColor="text1"/>
          <w:sz w:val="24"/>
          <w:szCs w:val="24"/>
        </w:rPr>
        <w:t>3.2.</w:t>
      </w:r>
      <w:r w:rsidR="00143E38" w:rsidRPr="005C4EA5">
        <w:rPr>
          <w:rFonts w:ascii="Times New Roman" w:eastAsia="Times New Roman" w:hAnsi="Times New Roman" w:cs="Times New Roman"/>
          <w:b/>
          <w:color w:val="000000" w:themeColor="text1"/>
          <w:sz w:val="24"/>
          <w:szCs w:val="24"/>
        </w:rPr>
        <w:t xml:space="preserve"> Годност: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6354F0" w:rsidRPr="006354F0" w:rsidTr="0017177A">
        <w:tc>
          <w:tcPr>
            <w:tcW w:w="4644" w:type="dxa"/>
            <w:shd w:val="clear" w:color="auto" w:fill="auto"/>
          </w:tcPr>
          <w:p w:rsidR="006354F0" w:rsidRPr="006354F0" w:rsidRDefault="006354F0" w:rsidP="006354F0">
            <w:pPr>
              <w:spacing w:before="120" w:after="120" w:line="240" w:lineRule="auto"/>
              <w:jc w:val="both"/>
              <w:rPr>
                <w:rFonts w:ascii="Times New Roman" w:eastAsia="Calibri" w:hAnsi="Times New Roman" w:cs="Times New Roman"/>
                <w:b/>
                <w:i/>
                <w:sz w:val="24"/>
                <w:lang w:eastAsia="bg-BG"/>
              </w:rPr>
            </w:pPr>
            <w:r w:rsidRPr="006354F0">
              <w:rPr>
                <w:rFonts w:ascii="Times New Roman" w:eastAsia="Calibri" w:hAnsi="Times New Roman" w:cs="Times New Roman"/>
                <w:b/>
                <w:i/>
                <w:lang w:eastAsia="bg-BG"/>
              </w:rPr>
              <w:t>Годност</w:t>
            </w:r>
          </w:p>
        </w:tc>
        <w:tc>
          <w:tcPr>
            <w:tcW w:w="5387" w:type="dxa"/>
            <w:shd w:val="clear" w:color="auto" w:fill="auto"/>
          </w:tcPr>
          <w:p w:rsidR="006354F0" w:rsidRPr="006354F0" w:rsidRDefault="006354F0" w:rsidP="006354F0">
            <w:pPr>
              <w:spacing w:before="120" w:after="120" w:line="240" w:lineRule="auto"/>
              <w:jc w:val="both"/>
              <w:rPr>
                <w:rFonts w:ascii="Times New Roman" w:eastAsia="Calibri" w:hAnsi="Times New Roman" w:cs="Times New Roman"/>
                <w:b/>
                <w:i/>
                <w:sz w:val="24"/>
                <w:lang w:eastAsia="bg-BG"/>
              </w:rPr>
            </w:pPr>
            <w:r w:rsidRPr="006354F0">
              <w:rPr>
                <w:rFonts w:ascii="Times New Roman" w:eastAsia="Calibri" w:hAnsi="Times New Roman" w:cs="Times New Roman"/>
                <w:b/>
                <w:i/>
                <w:lang w:eastAsia="bg-BG"/>
              </w:rPr>
              <w:t>Отговор:</w:t>
            </w:r>
          </w:p>
        </w:tc>
      </w:tr>
      <w:tr w:rsidR="006354F0" w:rsidRPr="006354F0" w:rsidTr="0017177A">
        <w:tc>
          <w:tcPr>
            <w:tcW w:w="4644" w:type="dxa"/>
            <w:shd w:val="clear" w:color="auto" w:fill="auto"/>
          </w:tcPr>
          <w:p w:rsidR="006354F0" w:rsidRPr="006354F0" w:rsidRDefault="006354F0" w:rsidP="006354F0">
            <w:pPr>
              <w:spacing w:before="120" w:after="120" w:line="240" w:lineRule="auto"/>
              <w:rPr>
                <w:rFonts w:ascii="Times New Roman" w:eastAsia="Calibri" w:hAnsi="Times New Roman" w:cs="Times New Roman"/>
                <w:b/>
                <w:sz w:val="24"/>
                <w:lang w:eastAsia="bg-BG"/>
              </w:rPr>
            </w:pPr>
            <w:r>
              <w:rPr>
                <w:rFonts w:ascii="Times New Roman" w:eastAsia="Calibri" w:hAnsi="Times New Roman" w:cs="Times New Roman"/>
                <w:b/>
                <w:lang w:eastAsia="bg-BG"/>
              </w:rPr>
              <w:t>1</w:t>
            </w:r>
            <w:r w:rsidRPr="006354F0">
              <w:rPr>
                <w:rFonts w:ascii="Times New Roman" w:eastAsia="Calibri" w:hAnsi="Times New Roman" w:cs="Times New Roman"/>
                <w:b/>
                <w:lang w:eastAsia="bg-BG"/>
              </w:rPr>
              <w:t>) При поръчки за услуги:</w:t>
            </w:r>
            <w:r w:rsidRPr="006354F0">
              <w:rPr>
                <w:rFonts w:ascii="Times New Roman" w:eastAsia="Calibri" w:hAnsi="Times New Roman" w:cs="Times New Roman"/>
                <w:lang w:eastAsia="bg-BG"/>
              </w:rPr>
              <w:br/>
              <w:t xml:space="preserve">Необходимо ли е специално </w:t>
            </w:r>
            <w:r w:rsidRPr="006354F0">
              <w:rPr>
                <w:rFonts w:ascii="Times New Roman" w:eastAsia="Calibri" w:hAnsi="Times New Roman" w:cs="Times New Roman"/>
                <w:b/>
                <w:lang w:eastAsia="bg-BG"/>
              </w:rPr>
              <w:t>разрешение</w:t>
            </w:r>
            <w:r w:rsidRPr="006354F0">
              <w:rPr>
                <w:rFonts w:ascii="Times New Roman" w:eastAsia="Calibri" w:hAnsi="Times New Roman" w:cs="Times New Roman"/>
                <w:lang w:eastAsia="bg-BG"/>
              </w:rPr>
              <w:t xml:space="preserve"> или </w:t>
            </w:r>
            <w:r w:rsidRPr="006354F0">
              <w:rPr>
                <w:rFonts w:ascii="Times New Roman" w:eastAsia="Calibri" w:hAnsi="Times New Roman" w:cs="Times New Roman"/>
                <w:b/>
                <w:lang w:eastAsia="bg-BG"/>
              </w:rPr>
              <w:t>членство</w:t>
            </w:r>
            <w:r w:rsidRPr="006354F0">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354F0">
              <w:rPr>
                <w:rFonts w:ascii="Times New Roman" w:eastAsia="Calibri" w:hAnsi="Times New Roman" w:cs="Times New Roman"/>
                <w:sz w:val="24"/>
                <w:lang w:eastAsia="bg-BG"/>
              </w:rPr>
              <w:br/>
            </w:r>
            <w:r w:rsidRPr="006354F0">
              <w:rPr>
                <w:rFonts w:ascii="Times New Roman" w:eastAsia="Calibri" w:hAnsi="Times New Roman" w:cs="Times New Roman"/>
                <w:sz w:val="24"/>
                <w:lang w:eastAsia="bg-BG"/>
              </w:rPr>
              <w:br/>
            </w:r>
            <w:r w:rsidRPr="006354F0">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387" w:type="dxa"/>
            <w:shd w:val="clear" w:color="auto" w:fill="auto"/>
          </w:tcPr>
          <w:p w:rsidR="006354F0" w:rsidRPr="006354F0" w:rsidRDefault="006354F0" w:rsidP="006354F0">
            <w:pPr>
              <w:spacing w:before="120" w:after="120" w:line="240" w:lineRule="auto"/>
              <w:rPr>
                <w:rFonts w:ascii="Times New Roman" w:eastAsia="Calibri" w:hAnsi="Times New Roman" w:cs="Times New Roman"/>
                <w:sz w:val="24"/>
                <w:lang w:eastAsia="bg-BG"/>
              </w:rPr>
            </w:pPr>
            <w:r w:rsidRPr="006354F0">
              <w:rPr>
                <w:rFonts w:ascii="Times New Roman" w:eastAsia="Calibri" w:hAnsi="Times New Roman" w:cs="Times New Roman"/>
                <w:lang w:eastAsia="bg-BG"/>
              </w:rPr>
              <w:br/>
              <w:t>[] Да [] Не</w:t>
            </w:r>
            <w:r w:rsidRPr="006354F0">
              <w:rPr>
                <w:rFonts w:ascii="Times New Roman" w:eastAsia="Calibri" w:hAnsi="Times New Roman" w:cs="Times New Roman"/>
                <w:lang w:eastAsia="bg-BG"/>
              </w:rPr>
              <w:br/>
            </w:r>
            <w:r w:rsidRPr="006354F0">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6354F0">
              <w:rPr>
                <w:rFonts w:ascii="Times New Roman" w:eastAsia="Calibri" w:hAnsi="Times New Roman" w:cs="Times New Roman"/>
                <w:lang w:eastAsia="bg-BG"/>
              </w:rPr>
              <w:br/>
              <w:t xml:space="preserve"> </w:t>
            </w:r>
          </w:p>
          <w:p w:rsidR="006354F0" w:rsidRPr="006354F0" w:rsidRDefault="006354F0" w:rsidP="006354F0">
            <w:pPr>
              <w:spacing w:before="120" w:after="120" w:line="240" w:lineRule="auto"/>
              <w:rPr>
                <w:rFonts w:ascii="Times New Roman" w:eastAsia="Calibri" w:hAnsi="Times New Roman" w:cs="Times New Roman"/>
                <w:sz w:val="24"/>
                <w:lang w:eastAsia="bg-BG"/>
              </w:rPr>
            </w:pPr>
            <w:r w:rsidRPr="006354F0">
              <w:rPr>
                <w:rFonts w:ascii="Times New Roman" w:eastAsia="Calibri" w:hAnsi="Times New Roman" w:cs="Times New Roman"/>
                <w:lang w:eastAsia="bg-BG"/>
              </w:rPr>
              <w:t>(</w:t>
            </w:r>
            <w:r w:rsidRPr="006354F0">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354F0">
              <w:rPr>
                <w:rFonts w:ascii="Times New Roman" w:eastAsia="Calibri" w:hAnsi="Times New Roman" w:cs="Times New Roman"/>
                <w:lang w:eastAsia="bg-BG"/>
              </w:rPr>
              <w:t>):</w:t>
            </w:r>
            <w:r w:rsidRPr="006354F0">
              <w:rPr>
                <w:rFonts w:ascii="Times New Roman" w:eastAsia="Calibri" w:hAnsi="Times New Roman" w:cs="Times New Roman"/>
                <w:i/>
                <w:lang w:eastAsia="bg-BG"/>
              </w:rPr>
              <w:t xml:space="preserve"> [……][……][……][……]</w:t>
            </w:r>
          </w:p>
        </w:tc>
      </w:tr>
    </w:tbl>
    <w:p w:rsidR="00CF71A5" w:rsidRPr="005C4EA5" w:rsidRDefault="00CF71A5" w:rsidP="00143E38">
      <w:pPr>
        <w:spacing w:after="0" w:line="240" w:lineRule="auto"/>
        <w:jc w:val="both"/>
        <w:rPr>
          <w:rFonts w:ascii="Times New Roman" w:eastAsia="Times New Roman" w:hAnsi="Times New Roman" w:cs="Times New Roman"/>
          <w:b/>
          <w:color w:val="000000" w:themeColor="text1"/>
          <w:sz w:val="24"/>
          <w:szCs w:val="24"/>
        </w:rPr>
      </w:pPr>
    </w:p>
    <w:p w:rsidR="00143E38" w:rsidRPr="005C4EA5" w:rsidRDefault="00143E38" w:rsidP="00143E38">
      <w:pPr>
        <w:spacing w:after="0" w:line="240" w:lineRule="auto"/>
        <w:ind w:left="709"/>
        <w:jc w:val="both"/>
        <w:rPr>
          <w:rFonts w:ascii="Times New Roman" w:eastAsia="Times New Roman" w:hAnsi="Times New Roman" w:cs="Times New Roman"/>
          <w:sz w:val="24"/>
          <w:szCs w:val="24"/>
        </w:rPr>
      </w:pP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r w:rsidRPr="005C4EA5">
        <w:rPr>
          <w:rFonts w:ascii="Times New Roman" w:eastAsia="Times New Roman" w:hAnsi="Times New Roman" w:cs="Times New Roman"/>
          <w:b/>
          <w:sz w:val="24"/>
          <w:szCs w:val="24"/>
        </w:rPr>
        <w:t>4.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CF71A5" w:rsidRPr="005C4EA5" w:rsidRDefault="00CF71A5" w:rsidP="002D3124">
            <w:pPr>
              <w:spacing w:before="120" w:after="120"/>
              <w:jc w:val="both"/>
              <w:rPr>
                <w:rFonts w:ascii="Times New Roman" w:hAnsi="Times New Roman"/>
                <w:b/>
                <w:i/>
                <w:sz w:val="24"/>
                <w:szCs w:val="24"/>
              </w:rPr>
            </w:pPr>
            <w:r w:rsidRPr="005C4EA5">
              <w:rPr>
                <w:b/>
                <w:i/>
                <w:sz w:val="24"/>
                <w:szCs w:val="24"/>
              </w:rPr>
              <w:t>Отговор:</w:t>
            </w:r>
          </w:p>
        </w:tc>
      </w:tr>
      <w:tr w:rsidR="00CF71A5" w:rsidRPr="005C4EA5" w:rsidTr="002D3124">
        <w:tc>
          <w:tcPr>
            <w:tcW w:w="5070" w:type="dxa"/>
            <w:tcBorders>
              <w:top w:val="single" w:sz="4" w:space="0" w:color="auto"/>
              <w:left w:val="single" w:sz="4" w:space="0" w:color="auto"/>
              <w:bottom w:val="single" w:sz="4" w:space="0" w:color="auto"/>
              <w:right w:val="single" w:sz="4" w:space="0" w:color="auto"/>
            </w:tcBorders>
            <w:hideMark/>
          </w:tcPr>
          <w:p w:rsidR="00CF71A5" w:rsidRPr="005C4EA5" w:rsidRDefault="00CF71A5"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При изпълнението на горната обществена поръчка ще използва подизпълнители</w:t>
            </w:r>
          </w:p>
          <w:p w:rsidR="009924B9" w:rsidRPr="005C4EA5" w:rsidRDefault="009924B9" w:rsidP="00CF71A5">
            <w:pPr>
              <w:spacing w:before="120" w:after="120"/>
              <w:jc w:val="both"/>
              <w:rPr>
                <w:rFonts w:ascii="Times New Roman" w:hAnsi="Times New Roman" w:cs="Times New Roman"/>
                <w:sz w:val="24"/>
                <w:szCs w:val="24"/>
              </w:rPr>
            </w:pPr>
          </w:p>
          <w:p w:rsidR="009924B9" w:rsidRPr="005C4EA5" w:rsidRDefault="009924B9" w:rsidP="00CF71A5">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Подизпълнител/и ще бъде/бъдат</w:t>
            </w:r>
          </w:p>
          <w:p w:rsidR="009924B9" w:rsidRPr="005C4EA5" w:rsidRDefault="009924B9" w:rsidP="00CF71A5">
            <w:pPr>
              <w:spacing w:before="120" w:after="120"/>
              <w:jc w:val="both"/>
              <w:rPr>
                <w:rFonts w:ascii="Times New Roman" w:hAnsi="Times New Roman" w:cs="Times New Roman"/>
                <w:sz w:val="24"/>
                <w:szCs w:val="24"/>
              </w:rPr>
            </w:pPr>
          </w:p>
          <w:p w:rsidR="003F34D7" w:rsidRPr="005C4EA5" w:rsidRDefault="003F34D7" w:rsidP="00CF71A5">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p w:rsidR="00BA09CC" w:rsidRPr="005C4EA5" w:rsidRDefault="00BA09CC" w:rsidP="009924B9">
            <w:pPr>
              <w:spacing w:before="120" w:after="120"/>
              <w:jc w:val="both"/>
              <w:rPr>
                <w:rFonts w:ascii="Times New Roman" w:hAnsi="Times New Roman" w:cs="Times New Roman"/>
                <w:sz w:val="24"/>
                <w:szCs w:val="24"/>
              </w:rPr>
            </w:pPr>
          </w:p>
          <w:p w:rsidR="00E80E77" w:rsidRPr="005C4EA5" w:rsidRDefault="00E80E77"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r w:rsidRPr="005C4EA5">
              <w:rPr>
                <w:rFonts w:ascii="Times New Roman" w:hAnsi="Times New Roman" w:cs="Times New Roman"/>
                <w:sz w:val="24"/>
                <w:szCs w:val="24"/>
              </w:rPr>
              <w:t>Видът на работите, които ще бъдат извършвани от подизпълнители е, както следва:</w:t>
            </w:r>
          </w:p>
          <w:p w:rsidR="009924B9" w:rsidRPr="005C4EA5" w:rsidRDefault="009924B9" w:rsidP="009924B9">
            <w:pPr>
              <w:spacing w:before="120" w:after="120"/>
              <w:jc w:val="both"/>
              <w:rPr>
                <w:rFonts w:ascii="Times New Roman" w:hAnsi="Times New Roman" w:cs="Times New Roman"/>
                <w:sz w:val="24"/>
                <w:szCs w:val="24"/>
              </w:rPr>
            </w:pPr>
          </w:p>
          <w:p w:rsidR="009924B9" w:rsidRPr="005C4EA5" w:rsidRDefault="009924B9" w:rsidP="009924B9">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3F34D7" w:rsidRPr="005C4EA5" w:rsidRDefault="00CF71A5" w:rsidP="003F34D7">
            <w:pPr>
              <w:spacing w:after="0"/>
              <w:rPr>
                <w:rFonts w:ascii="Times New Roman" w:hAnsi="Times New Roman" w:cs="Times New Roman"/>
                <w:sz w:val="24"/>
                <w:szCs w:val="24"/>
              </w:rPr>
            </w:pPr>
            <w:r w:rsidRPr="005C4EA5">
              <w:rPr>
                <w:rFonts w:ascii="Times New Roman" w:hAnsi="Times New Roman" w:cs="Times New Roman"/>
                <w:sz w:val="24"/>
                <w:szCs w:val="24"/>
              </w:rPr>
              <w:t>[] Да [] Не</w:t>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r>
            <w:r w:rsidRPr="005C4EA5">
              <w:rPr>
                <w:rFonts w:ascii="Times New Roman" w:hAnsi="Times New Roman" w:cs="Times New Roman"/>
                <w:sz w:val="24"/>
                <w:szCs w:val="24"/>
              </w:rPr>
              <w:br/>
              <w:t>[……]</w:t>
            </w:r>
          </w:p>
          <w:p w:rsidR="00CF71A5" w:rsidRPr="005C4EA5" w:rsidRDefault="003F34D7" w:rsidP="003F34D7">
            <w:pPr>
              <w:spacing w:after="0"/>
              <w:rPr>
                <w:rFonts w:ascii="Times New Roman" w:hAnsi="Times New Roman" w:cs="Times New Roman"/>
                <w:sz w:val="24"/>
                <w:szCs w:val="24"/>
              </w:rPr>
            </w:pPr>
            <w:r w:rsidRPr="005C4EA5">
              <w:rPr>
                <w:rFonts w:ascii="Times New Roman" w:hAnsi="Times New Roman" w:cs="Times New Roman"/>
                <w:sz w:val="24"/>
                <w:szCs w:val="24"/>
              </w:rPr>
              <w:t xml:space="preserve">посочва се наименование на подизпълнителя </w:t>
            </w:r>
            <w:r w:rsidR="00CF71A5" w:rsidRPr="005C4EA5">
              <w:rPr>
                <w:rFonts w:ascii="Times New Roman" w:hAnsi="Times New Roman" w:cs="Times New Roman"/>
                <w:sz w:val="24"/>
                <w:szCs w:val="24"/>
              </w:rPr>
              <w:br/>
            </w:r>
          </w:p>
          <w:p w:rsidR="00CF71A5" w:rsidRPr="005C4EA5" w:rsidRDefault="009924B9" w:rsidP="009924B9">
            <w:pPr>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w:t>
            </w:r>
            <w:r w:rsidRPr="005C4EA5">
              <w:rPr>
                <w:rFonts w:ascii="Times New Roman" w:hAnsi="Times New Roman" w:cs="Times New Roman"/>
                <w:sz w:val="24"/>
                <w:szCs w:val="24"/>
              </w:rPr>
              <w:t>посочва</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се</w:t>
            </w:r>
            <w:r w:rsidRPr="005C4EA5">
              <w:rPr>
                <w:rFonts w:ascii="Times New Roman" w:hAnsi="Times New Roman" w:cs="Times New Roman"/>
                <w:i/>
                <w:sz w:val="24"/>
                <w:szCs w:val="24"/>
              </w:rPr>
              <w:t xml:space="preserve"> </w:t>
            </w:r>
            <w:r w:rsidRPr="005C4EA5">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 xml:space="preserve">да се използва колкото </w:t>
            </w:r>
            <w:r w:rsidR="007E5E28" w:rsidRPr="005C4EA5">
              <w:rPr>
                <w:rFonts w:ascii="Times New Roman" w:hAnsi="Times New Roman" w:cs="Times New Roman"/>
                <w:i/>
                <w:sz w:val="24"/>
                <w:szCs w:val="24"/>
              </w:rPr>
              <w:t xml:space="preserve">пъти </w:t>
            </w:r>
            <w:r w:rsidRPr="005C4EA5">
              <w:rPr>
                <w:rFonts w:ascii="Times New Roman" w:hAnsi="Times New Roman" w:cs="Times New Roman"/>
                <w:i/>
                <w:sz w:val="24"/>
                <w:szCs w:val="24"/>
              </w:rPr>
              <w:t>е необходимо</w:t>
            </w:r>
          </w:p>
          <w:p w:rsidR="009924B9" w:rsidRPr="005C4EA5" w:rsidRDefault="009924B9" w:rsidP="009924B9">
            <w:pPr>
              <w:spacing w:before="120" w:after="120"/>
              <w:rPr>
                <w:rFonts w:ascii="Times New Roman" w:hAnsi="Times New Roman" w:cs="Times New Roman"/>
                <w:i/>
                <w:sz w:val="24"/>
                <w:szCs w:val="24"/>
              </w:rPr>
            </w:pPr>
            <w:r w:rsidRPr="005C4EA5">
              <w:rPr>
                <w:rFonts w:ascii="Times New Roman" w:hAnsi="Times New Roman" w:cs="Times New Roman"/>
                <w:sz w:val="24"/>
                <w:szCs w:val="24"/>
              </w:rPr>
              <w:t>[……]*</w:t>
            </w:r>
            <w:r w:rsidRPr="005C4EA5">
              <w:rPr>
                <w:rFonts w:ascii="Times New Roman" w:hAnsi="Times New Roman" w:cs="Times New Roman"/>
                <w:sz w:val="24"/>
                <w:szCs w:val="24"/>
              </w:rPr>
              <w:br/>
            </w:r>
            <w:r w:rsidRPr="005C4EA5">
              <w:rPr>
                <w:rFonts w:ascii="Times New Roman" w:hAnsi="Times New Roman" w:cs="Times New Roman"/>
                <w:i/>
                <w:sz w:val="24"/>
                <w:szCs w:val="24"/>
              </w:rPr>
              <w:t>(посочва се наименование на подизпълнителя и видът на работите, които ще бъдат извършвани от него)</w:t>
            </w:r>
          </w:p>
          <w:p w:rsidR="009924B9" w:rsidRPr="005C4EA5" w:rsidRDefault="009924B9" w:rsidP="003F34D7">
            <w:pPr>
              <w:spacing w:before="120" w:after="120"/>
              <w:rPr>
                <w:rFonts w:ascii="Times New Roman" w:hAnsi="Times New Roman" w:cs="Times New Roman"/>
                <w:sz w:val="24"/>
                <w:szCs w:val="24"/>
              </w:rPr>
            </w:pPr>
            <w:r w:rsidRPr="005C4EA5">
              <w:rPr>
                <w:rFonts w:ascii="Times New Roman" w:hAnsi="Times New Roman" w:cs="Times New Roman"/>
                <w:sz w:val="24"/>
                <w:szCs w:val="24"/>
              </w:rPr>
              <w:t>*</w:t>
            </w:r>
            <w:r w:rsidRPr="005C4EA5">
              <w:rPr>
                <w:rFonts w:ascii="Times New Roman" w:hAnsi="Times New Roman" w:cs="Times New Roman"/>
                <w:i/>
                <w:sz w:val="24"/>
                <w:szCs w:val="24"/>
              </w:rPr>
              <w:t>да се използва колкото</w:t>
            </w:r>
            <w:r w:rsidR="007E5E28" w:rsidRPr="005C4EA5">
              <w:rPr>
                <w:rFonts w:ascii="Times New Roman" w:hAnsi="Times New Roman" w:cs="Times New Roman"/>
                <w:i/>
                <w:sz w:val="24"/>
                <w:szCs w:val="24"/>
              </w:rPr>
              <w:t xml:space="preserve"> пъти</w:t>
            </w:r>
            <w:r w:rsidRPr="005C4EA5">
              <w:rPr>
                <w:rFonts w:ascii="Times New Roman" w:hAnsi="Times New Roman" w:cs="Times New Roman"/>
                <w:i/>
                <w:sz w:val="24"/>
                <w:szCs w:val="24"/>
              </w:rPr>
              <w:t xml:space="preserve"> е необходимо</w:t>
            </w:r>
          </w:p>
        </w:tc>
      </w:tr>
    </w:tbl>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 xml:space="preserve">(В случай, че </w:t>
      </w:r>
      <w:r w:rsidR="00696CB7" w:rsidRPr="005C4EA5">
        <w:rPr>
          <w:rFonts w:ascii="Times New Roman" w:eastAsia="Calibri" w:hAnsi="Times New Roman" w:cs="Times New Roman"/>
          <w:b/>
          <w:bCs/>
          <w:i/>
          <w:iCs/>
          <w:sz w:val="24"/>
          <w:szCs w:val="24"/>
        </w:rPr>
        <w:t xml:space="preserve">участникът ще използва </w:t>
      </w:r>
      <w:r w:rsidRPr="005C4EA5">
        <w:rPr>
          <w:rFonts w:ascii="Times New Roman" w:eastAsia="Calibri" w:hAnsi="Times New Roman" w:cs="Times New Roman"/>
          <w:b/>
          <w:bCs/>
          <w:i/>
          <w:iCs/>
          <w:sz w:val="24"/>
          <w:szCs w:val="24"/>
        </w:rPr>
        <w:t xml:space="preserve">подизпълнители следва да </w:t>
      </w:r>
      <w:r w:rsidR="00696CB7" w:rsidRPr="005C4EA5">
        <w:rPr>
          <w:rFonts w:ascii="Times New Roman" w:eastAsia="Calibri" w:hAnsi="Times New Roman" w:cs="Times New Roman"/>
          <w:b/>
          <w:bCs/>
          <w:i/>
          <w:iCs/>
          <w:sz w:val="24"/>
          <w:szCs w:val="24"/>
        </w:rPr>
        <w:t xml:space="preserve">се </w:t>
      </w:r>
      <w:r w:rsidRPr="005C4EA5">
        <w:rPr>
          <w:rFonts w:ascii="Times New Roman" w:eastAsia="Calibri" w:hAnsi="Times New Roman" w:cs="Times New Roman"/>
          <w:b/>
          <w:bCs/>
          <w:i/>
          <w:iCs/>
          <w:sz w:val="24"/>
          <w:szCs w:val="24"/>
        </w:rPr>
        <w:t xml:space="preserve">представи отделно за всеки от посочените подизпълнители надлежно попълнено и подписано от тях Заявление за </w:t>
      </w:r>
      <w:r w:rsidRPr="005C4EA5">
        <w:rPr>
          <w:rFonts w:ascii="Times New Roman" w:eastAsia="Calibri" w:hAnsi="Times New Roman" w:cs="Times New Roman"/>
          <w:b/>
          <w:bCs/>
          <w:i/>
          <w:iCs/>
          <w:sz w:val="24"/>
          <w:szCs w:val="24"/>
        </w:rPr>
        <w:lastRenderedPageBreak/>
        <w:t>участие, в ко</w:t>
      </w:r>
      <w:r w:rsidR="00696CB7" w:rsidRPr="005C4EA5">
        <w:rPr>
          <w:rFonts w:ascii="Times New Roman" w:eastAsia="Calibri" w:hAnsi="Times New Roman" w:cs="Times New Roman"/>
          <w:b/>
          <w:bCs/>
          <w:i/>
          <w:iCs/>
          <w:sz w:val="24"/>
          <w:szCs w:val="24"/>
        </w:rPr>
        <w:t>е</w:t>
      </w:r>
      <w:r w:rsidRPr="005C4EA5">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5C4EA5"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5C4EA5">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5C4EA5" w:rsidRDefault="00CF71A5" w:rsidP="00143E38">
      <w:pPr>
        <w:spacing w:after="0" w:line="240" w:lineRule="auto"/>
        <w:ind w:left="709"/>
        <w:jc w:val="both"/>
        <w:rPr>
          <w:rFonts w:ascii="Times New Roman" w:eastAsia="Times New Roman" w:hAnsi="Times New Roman" w:cs="Times New Roman"/>
          <w:b/>
          <w:sz w:val="24"/>
          <w:szCs w:val="24"/>
        </w:rPr>
      </w:pPr>
    </w:p>
    <w:p w:rsidR="00143E38" w:rsidRPr="005C4EA5" w:rsidRDefault="00143E38" w:rsidP="00A30832">
      <w:pPr>
        <w:pStyle w:val="a3"/>
        <w:spacing w:after="0" w:line="240" w:lineRule="auto"/>
        <w:ind w:left="0" w:firstLine="851"/>
        <w:jc w:val="both"/>
        <w:rPr>
          <w:rFonts w:ascii="Times New Roman" w:eastAsia="Times New Roman" w:hAnsi="Times New Roman" w:cs="Times New Roman"/>
          <w:sz w:val="24"/>
          <w:szCs w:val="24"/>
        </w:rPr>
      </w:pPr>
      <w:r w:rsidRPr="005C4EA5">
        <w:rPr>
          <w:rFonts w:ascii="Times New Roman" w:eastAsia="Times New Roman" w:hAnsi="Times New Roman" w:cs="Times New Roman"/>
          <w:sz w:val="24"/>
          <w:szCs w:val="24"/>
        </w:rPr>
        <w:t>В случай, че бъдем определени за изпълнител на поръчката,</w:t>
      </w:r>
      <w:r w:rsidRPr="005C4EA5">
        <w:rPr>
          <w:rFonts w:ascii="Times New Roman" w:eastAsia="Calibri" w:hAnsi="Times New Roman" w:cs="Times New Roman"/>
          <w:sz w:val="24"/>
          <w:szCs w:val="24"/>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43E38" w:rsidRPr="005C4EA5" w:rsidRDefault="00143E38" w:rsidP="00143E38">
      <w:pPr>
        <w:spacing w:after="120" w:line="240" w:lineRule="auto"/>
        <w:ind w:firstLine="709"/>
        <w:jc w:val="both"/>
        <w:rPr>
          <w:rFonts w:ascii="Times New Roman" w:eastAsia="Times New Roman" w:hAnsi="Times New Roman" w:cs="Times New Roman"/>
          <w:b/>
          <w:sz w:val="24"/>
          <w:szCs w:val="24"/>
          <w:u w:val="single"/>
        </w:rPr>
      </w:pPr>
      <w:r w:rsidRPr="005C4EA5">
        <w:rPr>
          <w:rFonts w:ascii="Times New Roman" w:eastAsia="Times New Roman" w:hAnsi="Times New Roman" w:cs="Times New Roman"/>
          <w:b/>
          <w:sz w:val="24"/>
          <w:szCs w:val="24"/>
          <w:u w:val="single"/>
        </w:rPr>
        <w:t xml:space="preserve">Към настоящото Заявление за участие прилагаме: </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5C4EA5">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5C4EA5">
        <w:rPr>
          <w:rFonts w:ascii="Times New Roman" w:eastAsiaTheme="minorEastAsia" w:hAnsi="Times New Roman" w:cs="Times New Roman"/>
          <w:b/>
          <w:sz w:val="24"/>
          <w:szCs w:val="24"/>
          <w:lang w:eastAsia="bg-BG"/>
        </w:rPr>
        <w:t>когато е приложимо;</w:t>
      </w:r>
    </w:p>
    <w:p w:rsidR="00143E38" w:rsidRPr="005C4EA5"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5C4EA5">
        <w:rPr>
          <w:rFonts w:ascii="Times New Roman" w:eastAsiaTheme="minorEastAsia" w:hAnsi="Times New Roman" w:cs="Times New Roman"/>
          <w:sz w:val="24"/>
          <w:szCs w:val="24"/>
          <w:lang w:eastAsia="bg-BG"/>
        </w:rPr>
        <w:t>Документите по чл.</w:t>
      </w:r>
      <w:r w:rsidRPr="005C4EA5">
        <w:rPr>
          <w:rFonts w:ascii="Times New Roman" w:eastAsiaTheme="minorEastAsia" w:hAnsi="Times New Roman" w:cs="Times New Roman"/>
          <w:sz w:val="24"/>
          <w:szCs w:val="24"/>
          <w:lang w:val="x-none" w:eastAsia="bg-BG"/>
        </w:rPr>
        <w:t xml:space="preserve"> 37, ал. 4</w:t>
      </w:r>
      <w:r w:rsidRPr="005C4EA5">
        <w:rPr>
          <w:rFonts w:ascii="Times New Roman" w:eastAsiaTheme="minorEastAsia" w:hAnsi="Times New Roman" w:cs="Times New Roman"/>
          <w:sz w:val="24"/>
          <w:szCs w:val="24"/>
          <w:lang w:eastAsia="bg-BG"/>
        </w:rPr>
        <w:t xml:space="preserve"> от ППЗОП</w:t>
      </w:r>
      <w:r w:rsidRPr="005C4EA5">
        <w:rPr>
          <w:rFonts w:ascii="Times New Roman" w:eastAsiaTheme="minorEastAsia" w:hAnsi="Times New Roman" w:cs="Times New Roman"/>
          <w:sz w:val="24"/>
          <w:szCs w:val="24"/>
          <w:lang w:val="x-none" w:eastAsia="bg-BG"/>
        </w:rPr>
        <w:t xml:space="preserve"> </w:t>
      </w:r>
      <w:r w:rsidRPr="005C4EA5">
        <w:rPr>
          <w:rFonts w:ascii="Times New Roman" w:eastAsiaTheme="minorEastAsia" w:hAnsi="Times New Roman" w:cs="Times New Roman"/>
          <w:b/>
          <w:sz w:val="24"/>
          <w:szCs w:val="24"/>
          <w:lang w:val="x-none" w:eastAsia="bg-BG"/>
        </w:rPr>
        <w:t xml:space="preserve">когато е приложимо. </w:t>
      </w: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D2007C" w:rsidRPr="005C4EA5" w:rsidRDefault="00D2007C"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143E38" w:rsidRPr="005C4EA5"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r w:rsidRPr="005C4EA5">
        <w:rPr>
          <w:rFonts w:ascii="Times New Roman" w:eastAsia="Times New Roman" w:hAnsi="Times New Roman" w:cs="Times New Roman"/>
          <w:i/>
          <w:color w:val="000000" w:themeColor="text1"/>
          <w:sz w:val="24"/>
          <w:szCs w:val="24"/>
        </w:rPr>
        <w:t>Дата:…………201</w:t>
      </w:r>
      <w:r w:rsidR="003C1124">
        <w:rPr>
          <w:rFonts w:ascii="Times New Roman" w:eastAsia="Times New Roman" w:hAnsi="Times New Roman" w:cs="Times New Roman"/>
          <w:i/>
          <w:color w:val="000000" w:themeColor="text1"/>
          <w:sz w:val="24"/>
          <w:szCs w:val="24"/>
        </w:rPr>
        <w:t>8</w:t>
      </w:r>
      <w:r w:rsidRPr="005C4EA5">
        <w:rPr>
          <w:rFonts w:ascii="Times New Roman" w:eastAsia="Times New Roman" w:hAnsi="Times New Roman" w:cs="Times New Roman"/>
          <w:i/>
          <w:color w:val="000000" w:themeColor="text1"/>
          <w:sz w:val="24"/>
          <w:szCs w:val="24"/>
        </w:rPr>
        <w:t xml:space="preserve"> г.                                              Подпис и печат</w:t>
      </w:r>
    </w:p>
    <w:p w:rsidR="00143E38" w:rsidRPr="005C4EA5" w:rsidRDefault="00143E38" w:rsidP="005427E1">
      <w:pPr>
        <w:spacing w:after="0" w:line="240" w:lineRule="auto"/>
        <w:ind w:firstLine="720"/>
        <w:jc w:val="both"/>
        <w:rPr>
          <w:rFonts w:ascii="Times New Roman" w:hAnsi="Times New Roman" w:cs="Times New Roman"/>
          <w:sz w:val="24"/>
          <w:szCs w:val="24"/>
        </w:rPr>
      </w:pPr>
      <w:r w:rsidRPr="005C4EA5">
        <w:rPr>
          <w:rFonts w:ascii="Times New Roman" w:eastAsia="Times New Roman" w:hAnsi="Times New Roman" w:cs="Times New Roman"/>
          <w:i/>
          <w:color w:val="000000" w:themeColor="text1"/>
          <w:sz w:val="24"/>
          <w:szCs w:val="24"/>
        </w:rPr>
        <w:t xml:space="preserve">                                                                                      (име) (длъжност)</w:t>
      </w:r>
    </w:p>
    <w:p w:rsidR="00B2589F" w:rsidRPr="00D57957"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 xml:space="preserve">Приложение № </w:t>
      </w:r>
      <w:r w:rsidR="009D0C4A">
        <w:rPr>
          <w:rFonts w:ascii="Times New Roman" w:eastAsia="Times New Roman" w:hAnsi="Times New Roman" w:cs="Times New Roman"/>
          <w:b/>
          <w:bCs/>
          <w:i/>
          <w:sz w:val="24"/>
          <w:szCs w:val="24"/>
          <w:lang w:eastAsia="bg-BG"/>
        </w:rPr>
        <w:t>3</w:t>
      </w:r>
      <w:r>
        <w:rPr>
          <w:rFonts w:ascii="Times New Roman" w:eastAsia="Times New Roman" w:hAnsi="Times New Roman" w:cs="Times New Roman"/>
          <w:b/>
          <w:bCs/>
          <w:i/>
          <w:sz w:val="24"/>
          <w:szCs w:val="24"/>
          <w:lang w:eastAsia="bg-BG"/>
        </w:rPr>
        <w:t>.1</w:t>
      </w:r>
    </w:p>
    <w:p w:rsidR="00B2589F" w:rsidRPr="00D57957"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ПРЕДЛОЖЕНИЕ ЗА  ИЗПЪЛНЕНИЕ НА ПОРЪЧКА НА СТОЙНОСТ ПО </w:t>
      </w:r>
      <w:r w:rsidR="008031A9" w:rsidRPr="00D57957">
        <w:rPr>
          <w:rFonts w:ascii="Times New Roman" w:eastAsia="Times New Roman" w:hAnsi="Times New Roman" w:cs="Times New Roman"/>
          <w:b/>
          <w:sz w:val="24"/>
          <w:szCs w:val="24"/>
        </w:rPr>
        <w:t>ЧЛ.20, АЛ.3</w:t>
      </w:r>
      <w:r w:rsidRPr="00D57957">
        <w:rPr>
          <w:rFonts w:ascii="Times New Roman" w:eastAsia="Times New Roman" w:hAnsi="Times New Roman" w:cs="Times New Roman"/>
          <w:b/>
          <w:sz w:val="24"/>
          <w:szCs w:val="24"/>
        </w:rPr>
        <w:t xml:space="preserve"> ОТ ЗАКОНА ЗА ОБЩЕСТВЕНИТЕ ПОРЪЧКИ</w:t>
      </w:r>
    </w:p>
    <w:p w:rsidR="00B2589F" w:rsidRPr="00D57957" w:rsidRDefault="00B2589F" w:rsidP="00B2589F">
      <w:pPr>
        <w:spacing w:after="0" w:line="240" w:lineRule="auto"/>
        <w:jc w:val="both"/>
        <w:rPr>
          <w:rFonts w:ascii="Times New Roman" w:eastAsia="Times New Roman" w:hAnsi="Times New Roman" w:cs="Times New Roman"/>
          <w:sz w:val="24"/>
          <w:szCs w:val="24"/>
        </w:rPr>
      </w:pPr>
    </w:p>
    <w:p w:rsidR="007C5763" w:rsidRPr="0073458E" w:rsidRDefault="00B2589F" w:rsidP="007C5763">
      <w:pPr>
        <w:pStyle w:val="BodyTextIndent21"/>
        <w:ind w:firstLine="567"/>
        <w:jc w:val="both"/>
        <w:rPr>
          <w:b w:val="0"/>
        </w:rPr>
      </w:pPr>
      <w:r w:rsidRPr="007C5763">
        <w:rPr>
          <w:rFonts w:eastAsia="Calibri"/>
          <w:b w:val="0"/>
        </w:rPr>
        <w:t>с предмет:</w:t>
      </w:r>
      <w:r w:rsidRPr="00D57957">
        <w:rPr>
          <w:rFonts w:eastAsia="Calibri"/>
        </w:rPr>
        <w:t xml:space="preserve"> </w:t>
      </w:r>
      <w:r w:rsidR="007C5763" w:rsidRPr="0073458E">
        <w:rPr>
          <w:b w:val="0"/>
          <w:sz w:val="28"/>
          <w:szCs w:val="28"/>
        </w:rPr>
        <w:t>„</w:t>
      </w:r>
      <w:r w:rsidR="007C5763"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7C5763" w:rsidRPr="0073458E">
        <w:rPr>
          <w:b w:val="0"/>
        </w:rPr>
        <w:t>Цигов</w:t>
      </w:r>
      <w:proofErr w:type="spellEnd"/>
      <w:r w:rsidR="007C5763" w:rsidRPr="0073458E">
        <w:rPr>
          <w:b w:val="0"/>
        </w:rPr>
        <w:t xml:space="preserve"> чарк“, гр. Батак, ПД “Изгрев“, гр. Бяла“ по обособени позиции, както следва:</w:t>
      </w:r>
    </w:p>
    <w:p w:rsidR="007C5763" w:rsidRPr="0073458E" w:rsidRDefault="007C5763" w:rsidP="007C5763">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7C5763" w:rsidRPr="0073458E" w:rsidRDefault="007C5763" w:rsidP="007C5763">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B2589F" w:rsidRDefault="007C5763" w:rsidP="004C4543">
      <w:pPr>
        <w:tabs>
          <w:tab w:val="center" w:pos="4153"/>
          <w:tab w:val="right" w:pos="8306"/>
        </w:tabs>
        <w:spacing w:after="0" w:line="240" w:lineRule="auto"/>
        <w:ind w:firstLine="567"/>
        <w:jc w:val="both"/>
        <w:rPr>
          <w:rFonts w:ascii="Times New Roman" w:eastAsia="Times New Roman" w:hAnsi="Times New Roman" w:cs="Times New Roman"/>
          <w:b/>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Pr>
          <w:rFonts w:ascii="Times New Roman" w:eastAsia="MS Mincho" w:hAnsi="Times New Roman" w:cs="Times New Roman"/>
          <w:sz w:val="24"/>
          <w:szCs w:val="24"/>
        </w:rPr>
        <w:t>,</w:t>
      </w:r>
      <w:r w:rsidR="003C1124">
        <w:rPr>
          <w:rFonts w:ascii="Times New Roman" w:eastAsia="Times New Roman" w:hAnsi="Times New Roman" w:cs="Times New Roman"/>
          <w:sz w:val="24"/>
          <w:szCs w:val="24"/>
        </w:rPr>
        <w:t xml:space="preserve"> </w:t>
      </w:r>
      <w:r w:rsidR="00AE5E08" w:rsidRPr="00D57957">
        <w:rPr>
          <w:rFonts w:ascii="Times New Roman" w:eastAsia="Times New Roman" w:hAnsi="Times New Roman" w:cs="Times New Roman"/>
          <w:b/>
          <w:sz w:val="24"/>
          <w:szCs w:val="24"/>
        </w:rPr>
        <w:t>за обособена позиция № 1</w:t>
      </w:r>
    </w:p>
    <w:p w:rsidR="004C4543" w:rsidRPr="00D57957" w:rsidRDefault="004C4543" w:rsidP="004C4543">
      <w:pPr>
        <w:tabs>
          <w:tab w:val="center" w:pos="4153"/>
          <w:tab w:val="right" w:pos="8306"/>
        </w:tabs>
        <w:spacing w:after="0" w:line="240" w:lineRule="auto"/>
        <w:ind w:firstLine="567"/>
        <w:jc w:val="both"/>
        <w:rPr>
          <w:rFonts w:ascii="Times New Roman" w:eastAsia="Times New Roman" w:hAnsi="Times New Roman" w:cs="Times New Roman"/>
          <w:sz w:val="24"/>
          <w:szCs w:val="24"/>
        </w:rPr>
      </w:pPr>
    </w:p>
    <w:p w:rsidR="00B2589F" w:rsidRPr="00D57957" w:rsidRDefault="00B2589F" w:rsidP="00B2589F">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2589F" w:rsidRPr="0006248C" w:rsidRDefault="00B2589F" w:rsidP="0006248C">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0006248C"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sidR="0006248C">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0006248C" w:rsidRPr="0006248C">
        <w:rPr>
          <w:rFonts w:ascii="Times New Roman" w:eastAsia="Times New Roman" w:hAnsi="Times New Roman" w:cs="Times New Roman"/>
          <w:sz w:val="24"/>
          <w:szCs w:val="24"/>
        </w:rPr>
        <w:t>...</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p>
    <w:p w:rsidR="00B2589F" w:rsidRPr="00D57957"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sidR="0006248C">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D57957" w:rsidRDefault="00B2589F" w:rsidP="00B2589F">
      <w:pPr>
        <w:keepNext/>
        <w:spacing w:after="0" w:line="240" w:lineRule="auto"/>
        <w:jc w:val="both"/>
        <w:rPr>
          <w:rFonts w:ascii="Times New Roman" w:eastAsia="Times New Roman" w:hAnsi="Times New Roman" w:cs="Times New Roman"/>
          <w:b/>
          <w:sz w:val="24"/>
          <w:szCs w:val="24"/>
        </w:rPr>
      </w:pPr>
    </w:p>
    <w:p w:rsidR="00B2589F" w:rsidRPr="00D57957" w:rsidRDefault="00B2589F" w:rsidP="003C1124">
      <w:pPr>
        <w:keepNext/>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95684B" w:rsidRPr="00D57957" w:rsidRDefault="0095684B" w:rsidP="00B2589F">
      <w:pPr>
        <w:spacing w:after="0" w:line="240" w:lineRule="auto"/>
        <w:jc w:val="both"/>
        <w:rPr>
          <w:rFonts w:ascii="Times New Roman" w:eastAsia="Times New Roman" w:hAnsi="Times New Roman" w:cs="Times New Roman"/>
          <w:b/>
          <w:sz w:val="24"/>
          <w:szCs w:val="24"/>
        </w:rPr>
      </w:pPr>
    </w:p>
    <w:p w:rsidR="00B2589F" w:rsidRPr="00D57957" w:rsidRDefault="00B2589F" w:rsidP="00B0658A">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D57957"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2589F" w:rsidRDefault="00B2589F" w:rsidP="00B0658A">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В случай, че бъдем избрани за изпълнител на обществената поръчка, заявяваме че:</w:t>
      </w:r>
      <w:r w:rsidR="00897BF9" w:rsidRPr="00D57957">
        <w:rPr>
          <w:rFonts w:ascii="Times New Roman" w:eastAsia="Times New Roman" w:hAnsi="Times New Roman" w:cs="Times New Roman"/>
          <w:b/>
          <w:sz w:val="24"/>
          <w:szCs w:val="24"/>
        </w:rPr>
        <w:t xml:space="preserve"> </w:t>
      </w:r>
    </w:p>
    <w:p w:rsidR="006E0289" w:rsidRDefault="006E0289" w:rsidP="00B0658A">
      <w:pPr>
        <w:tabs>
          <w:tab w:val="left" w:pos="426"/>
        </w:tabs>
        <w:spacing w:after="0" w:line="240" w:lineRule="auto"/>
        <w:ind w:firstLine="567"/>
        <w:jc w:val="both"/>
        <w:rPr>
          <w:rFonts w:ascii="Times New Roman" w:eastAsia="Times New Roman" w:hAnsi="Times New Roman" w:cs="Times New Roman"/>
          <w:b/>
          <w:sz w:val="24"/>
          <w:szCs w:val="24"/>
        </w:rPr>
      </w:pPr>
    </w:p>
    <w:p w:rsidR="00B129BF" w:rsidRPr="0058139E" w:rsidRDefault="00B129BF" w:rsidP="00B129BF">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че в</w:t>
      </w:r>
      <w:r w:rsidRPr="0058139E">
        <w:rPr>
          <w:rFonts w:ascii="Times New Roman" w:eastAsia="Calibri" w:hAnsi="Times New Roman" w:cs="Times New Roman"/>
          <w:sz w:val="24"/>
          <w:szCs w:val="24"/>
          <w:lang w:eastAsia="zh-CN"/>
        </w:rPr>
        <w:t xml:space="preserve"> предмета на настоящата обществена поръчка по обособена позиция №</w:t>
      </w:r>
      <w:r>
        <w:rPr>
          <w:rFonts w:ascii="Times New Roman" w:eastAsia="Calibri" w:hAnsi="Times New Roman" w:cs="Times New Roman"/>
          <w:sz w:val="24"/>
          <w:szCs w:val="24"/>
          <w:lang w:eastAsia="zh-CN"/>
        </w:rPr>
        <w:t xml:space="preserve"> </w:t>
      </w:r>
      <w:r w:rsidRPr="0058139E">
        <w:rPr>
          <w:rFonts w:ascii="Times New Roman" w:eastAsia="Calibri" w:hAnsi="Times New Roman" w:cs="Times New Roman"/>
          <w:sz w:val="24"/>
          <w:szCs w:val="24"/>
          <w:lang w:eastAsia="zh-CN"/>
        </w:rPr>
        <w:t>1 се включва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rsidR="00B129BF" w:rsidRDefault="00B129BF" w:rsidP="00B129BF">
      <w:pPr>
        <w:suppressAutoHyphens/>
        <w:spacing w:after="0" w:line="240" w:lineRule="auto"/>
        <w:ind w:firstLine="567"/>
        <w:jc w:val="both"/>
        <w:rPr>
          <w:rFonts w:ascii="Times New Roman" w:eastAsia="Times New Roman" w:hAnsi="Times New Roman" w:cs="Times New Roman"/>
          <w:sz w:val="24"/>
          <w:szCs w:val="24"/>
          <w:lang w:eastAsia="zh-CN"/>
        </w:rPr>
      </w:pPr>
      <w:r w:rsidRPr="0058139E">
        <w:rPr>
          <w:rFonts w:ascii="Times New Roman" w:eastAsia="Times New Roman" w:hAnsi="Times New Roman" w:cs="Times New Roman"/>
          <w:sz w:val="24"/>
          <w:szCs w:val="24"/>
          <w:lang w:eastAsia="zh-CN"/>
        </w:rPr>
        <w:t xml:space="preserve">Видовете профилактични прегледи, които </w:t>
      </w:r>
      <w:r>
        <w:rPr>
          <w:rFonts w:ascii="Times New Roman" w:eastAsia="Times New Roman" w:hAnsi="Times New Roman" w:cs="Times New Roman"/>
          <w:sz w:val="24"/>
          <w:szCs w:val="24"/>
          <w:lang w:eastAsia="zh-CN"/>
        </w:rPr>
        <w:t>ще</w:t>
      </w:r>
      <w:r w:rsidRPr="0058139E">
        <w:rPr>
          <w:rFonts w:ascii="Times New Roman" w:eastAsia="Times New Roman" w:hAnsi="Times New Roman" w:cs="Times New Roman"/>
          <w:sz w:val="24"/>
          <w:szCs w:val="24"/>
          <w:lang w:eastAsia="zh-CN"/>
        </w:rPr>
        <w:t xml:space="preserve"> бъдат извършени от изпълнителя са следните:</w:t>
      </w:r>
    </w:p>
    <w:p w:rsidR="00B129BF" w:rsidRPr="0058139E" w:rsidRDefault="00B129BF" w:rsidP="00B129BF">
      <w:pPr>
        <w:suppressAutoHyphens/>
        <w:spacing w:after="0" w:line="240" w:lineRule="auto"/>
        <w:ind w:firstLine="709"/>
        <w:jc w:val="both"/>
        <w:rPr>
          <w:rFonts w:ascii="Times New Roman" w:eastAsia="Times New Roman" w:hAnsi="Times New Roman" w:cs="Times New Roman"/>
          <w:sz w:val="24"/>
          <w:szCs w:val="24"/>
          <w:lang w:eastAsia="zh-CN"/>
        </w:rPr>
      </w:pPr>
    </w:p>
    <w:p w:rsidR="00B129BF" w:rsidRPr="000324BB" w:rsidRDefault="00B129BF" w:rsidP="00DC0355">
      <w:pPr>
        <w:suppressAutoHyphens/>
        <w:spacing w:after="0" w:line="240" w:lineRule="auto"/>
        <w:ind w:firstLine="567"/>
        <w:jc w:val="both"/>
        <w:rPr>
          <w:rFonts w:ascii="Times New Roman" w:eastAsia="Times New Roman" w:hAnsi="Times New Roman" w:cs="Times New Roman"/>
          <w:b/>
          <w:bCs/>
          <w:sz w:val="24"/>
          <w:szCs w:val="24"/>
          <w:lang w:eastAsia="zh-CN"/>
        </w:rPr>
      </w:pPr>
      <w:r w:rsidRPr="0058139E">
        <w:rPr>
          <w:rFonts w:ascii="Times New Roman" w:eastAsia="Times New Roman" w:hAnsi="Times New Roman" w:cs="Times New Roman"/>
          <w:b/>
          <w:bCs/>
          <w:sz w:val="24"/>
          <w:szCs w:val="24"/>
          <w:lang w:eastAsia="zh-CN"/>
        </w:rPr>
        <w:t>За Обособена позиция № 1:</w:t>
      </w:r>
    </w:p>
    <w:p w:rsidR="00B129BF" w:rsidRPr="0058139E" w:rsidRDefault="00B129BF" w:rsidP="00DC0355">
      <w:pPr>
        <w:suppressAutoHyphens/>
        <w:spacing w:after="0" w:line="240" w:lineRule="auto"/>
        <w:ind w:left="567" w:hanging="11"/>
        <w:jc w:val="both"/>
        <w:rPr>
          <w:rFonts w:ascii="Times New Roman" w:eastAsia="Times New Roman" w:hAnsi="Times New Roman" w:cs="Times New Roman"/>
          <w:sz w:val="24"/>
          <w:szCs w:val="18"/>
          <w:lang w:eastAsia="ru-RU" w:bidi="ru-RU"/>
        </w:rPr>
      </w:pPr>
      <w:r w:rsidRPr="0058139E">
        <w:rPr>
          <w:rFonts w:ascii="Times New Roman" w:eastAsia="Times New Roman" w:hAnsi="Times New Roman" w:cs="Times New Roman"/>
          <w:sz w:val="24"/>
          <w:szCs w:val="24"/>
          <w:lang w:eastAsia="zh-CN"/>
        </w:rPr>
        <w:t>Профилактични медицински прегледи:</w:t>
      </w:r>
    </w:p>
    <w:p w:rsidR="00B129BF" w:rsidRPr="0058139E" w:rsidRDefault="00DC0355" w:rsidP="00DC0355">
      <w:pPr>
        <w:suppressAutoHyphens/>
        <w:spacing w:after="0" w:line="240" w:lineRule="auto"/>
        <w:ind w:firstLine="567"/>
        <w:jc w:val="both"/>
        <w:rPr>
          <w:rFonts w:ascii="Times New Roman" w:eastAsia="Times New Roman" w:hAnsi="Times New Roman" w:cs="Times New Roman"/>
          <w:sz w:val="24"/>
          <w:szCs w:val="18"/>
          <w:lang w:eastAsia="ru-RU" w:bidi="ru-RU"/>
        </w:rPr>
      </w:pPr>
      <w:r>
        <w:rPr>
          <w:rFonts w:ascii="Times New Roman" w:eastAsia="Times New Roman" w:hAnsi="Times New Roman" w:cs="Times New Roman"/>
          <w:sz w:val="24"/>
          <w:szCs w:val="18"/>
          <w:lang w:eastAsia="ru-RU" w:bidi="ru-RU"/>
        </w:rPr>
        <w:t xml:space="preserve">1. </w:t>
      </w:r>
      <w:r w:rsidR="00B129BF" w:rsidRPr="0058139E">
        <w:rPr>
          <w:rFonts w:ascii="Times New Roman" w:eastAsia="Times New Roman" w:hAnsi="Times New Roman" w:cs="Times New Roman"/>
          <w:sz w:val="24"/>
          <w:szCs w:val="18"/>
          <w:lang w:eastAsia="ru-RU" w:bidi="ru-RU"/>
        </w:rPr>
        <w:t>Преглед от специали</w:t>
      </w:r>
      <w:r w:rsidR="00B129BF">
        <w:rPr>
          <w:rFonts w:ascii="Times New Roman" w:eastAsia="Times New Roman" w:hAnsi="Times New Roman" w:cs="Times New Roman"/>
          <w:sz w:val="24"/>
          <w:szCs w:val="18"/>
          <w:lang w:eastAsia="ru-RU" w:bidi="ru-RU"/>
        </w:rPr>
        <w:t xml:space="preserve">ст по вътрешни болести / ЕКГ - </w:t>
      </w:r>
      <w:r w:rsidR="00B129BF" w:rsidRPr="0058139E">
        <w:rPr>
          <w:rFonts w:ascii="Times New Roman" w:eastAsia="Times New Roman" w:hAnsi="Times New Roman" w:cs="Times New Roman"/>
          <w:sz w:val="24"/>
          <w:szCs w:val="18"/>
          <w:lang w:eastAsia="ru-RU" w:bidi="ru-RU"/>
        </w:rPr>
        <w:t xml:space="preserve">630 бр. </w:t>
      </w:r>
    </w:p>
    <w:p w:rsidR="00B129BF" w:rsidRPr="0058139E" w:rsidRDefault="00DC0355" w:rsidP="00DC0355">
      <w:pPr>
        <w:widowControl w:val="0"/>
        <w:tabs>
          <w:tab w:val="left" w:pos="709"/>
          <w:tab w:val="left" w:pos="993"/>
        </w:tabs>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B129BF" w:rsidRPr="0058139E">
        <w:rPr>
          <w:rFonts w:ascii="Times New Roman" w:eastAsia="Times New Roman" w:hAnsi="Times New Roman" w:cs="Times New Roman"/>
          <w:color w:val="000000"/>
          <w:sz w:val="24"/>
          <w:szCs w:val="24"/>
          <w:lang w:eastAsia="ru-RU" w:bidi="ru-RU"/>
        </w:rPr>
        <w:t xml:space="preserve">Преглед от специалист невролог - 51 бр. </w:t>
      </w:r>
    </w:p>
    <w:p w:rsidR="00B129BF" w:rsidRPr="0058139E" w:rsidRDefault="00DC0355" w:rsidP="00DC0355">
      <w:pPr>
        <w:widowControl w:val="0"/>
        <w:suppressAutoHyphens/>
        <w:spacing w:after="0" w:line="240" w:lineRule="auto"/>
        <w:ind w:left="567"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B129BF" w:rsidRPr="0058139E">
        <w:rPr>
          <w:rFonts w:ascii="Times New Roman" w:eastAsia="Times New Roman" w:hAnsi="Times New Roman" w:cs="Times New Roman"/>
          <w:color w:val="000000"/>
          <w:sz w:val="24"/>
          <w:szCs w:val="24"/>
          <w:lang w:eastAsia="ru-RU" w:bidi="ru-RU"/>
        </w:rPr>
        <w:t xml:space="preserve">Преглед от специалист по </w:t>
      </w:r>
      <w:r w:rsidR="00B129BF" w:rsidRPr="0058139E">
        <w:rPr>
          <w:rFonts w:ascii="Times New Roman" w:eastAsia="Times New Roman" w:hAnsi="Times New Roman" w:cs="Times New Roman"/>
          <w:bCs/>
          <w:color w:val="000000"/>
          <w:sz w:val="24"/>
          <w:szCs w:val="24"/>
          <w:lang w:eastAsia="ru-RU" w:bidi="ru-RU"/>
        </w:rPr>
        <w:t>офталмолог - 529 бр</w:t>
      </w:r>
      <w:r w:rsidR="00B129BF" w:rsidRPr="0058139E">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p>
    <w:p w:rsidR="00B129BF" w:rsidRPr="0058139E" w:rsidRDefault="00DC0355" w:rsidP="00DC0355">
      <w:pPr>
        <w:widowControl w:val="0"/>
        <w:suppressAutoHyphens/>
        <w:spacing w:after="0" w:line="240" w:lineRule="auto"/>
        <w:ind w:left="567"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B129BF" w:rsidRPr="0058139E">
        <w:rPr>
          <w:rFonts w:ascii="Times New Roman" w:eastAsia="Times New Roman" w:hAnsi="Times New Roman" w:cs="Times New Roman"/>
          <w:color w:val="000000"/>
          <w:sz w:val="24"/>
          <w:szCs w:val="24"/>
          <w:lang w:eastAsia="ru-RU" w:bidi="ru-RU"/>
        </w:rPr>
        <w:t xml:space="preserve">Преглед при специалист </w:t>
      </w:r>
      <w:proofErr w:type="spellStart"/>
      <w:r w:rsidR="00B129BF" w:rsidRPr="0058139E">
        <w:rPr>
          <w:rFonts w:ascii="Times New Roman" w:eastAsia="Times New Roman" w:hAnsi="Times New Roman" w:cs="Times New Roman"/>
          <w:sz w:val="24"/>
          <w:szCs w:val="24"/>
          <w:lang w:eastAsia="zh-CN"/>
        </w:rPr>
        <w:t>Оториноларинголог</w:t>
      </w:r>
      <w:proofErr w:type="spellEnd"/>
      <w:r w:rsidR="00B129BF">
        <w:rPr>
          <w:rFonts w:ascii="Times New Roman" w:eastAsia="Times New Roman" w:hAnsi="Times New Roman" w:cs="Times New Roman"/>
          <w:sz w:val="24"/>
          <w:szCs w:val="24"/>
          <w:lang w:eastAsia="zh-CN"/>
        </w:rPr>
        <w:t>/УНГ/</w:t>
      </w:r>
      <w:r w:rsidR="00B129BF" w:rsidRPr="0058139E">
        <w:rPr>
          <w:rFonts w:ascii="Times New Roman" w:eastAsia="Times New Roman" w:hAnsi="Times New Roman" w:cs="Times New Roman"/>
          <w:color w:val="000000"/>
          <w:sz w:val="24"/>
          <w:szCs w:val="24"/>
          <w:lang w:eastAsia="ru-RU" w:bidi="ru-RU"/>
        </w:rPr>
        <w:t xml:space="preserve"> - 31 бр. </w:t>
      </w:r>
    </w:p>
    <w:p w:rsidR="00B129BF" w:rsidRPr="0058139E" w:rsidRDefault="00DC0355" w:rsidP="00DC0355">
      <w:pPr>
        <w:widowControl w:val="0"/>
        <w:suppressAutoHyphens/>
        <w:spacing w:after="0" w:line="240" w:lineRule="auto"/>
        <w:ind w:left="567" w:right="20"/>
        <w:jc w:val="both"/>
        <w:rPr>
          <w:rFonts w:ascii="Times New Roman" w:eastAsia="Times New Roman" w:hAnsi="Times New Roman" w:cs="Times New Roman"/>
          <w:color w:val="000000"/>
          <w:sz w:val="24"/>
          <w:szCs w:val="16"/>
          <w:lang w:eastAsia="zh-CN"/>
        </w:rPr>
      </w:pPr>
      <w:r>
        <w:rPr>
          <w:rFonts w:ascii="Times New Roman" w:eastAsia="Times New Roman" w:hAnsi="Times New Roman" w:cs="Times New Roman"/>
          <w:color w:val="000000"/>
          <w:sz w:val="24"/>
          <w:szCs w:val="16"/>
          <w:lang w:eastAsia="zh-CN"/>
        </w:rPr>
        <w:t xml:space="preserve">5. </w:t>
      </w:r>
      <w:r w:rsidR="00B129BF" w:rsidRPr="0058139E">
        <w:rPr>
          <w:rFonts w:ascii="Times New Roman" w:eastAsia="Times New Roman" w:hAnsi="Times New Roman" w:cs="Times New Roman"/>
          <w:color w:val="000000"/>
          <w:sz w:val="24"/>
          <w:szCs w:val="16"/>
          <w:lang w:eastAsia="zh-CN"/>
        </w:rPr>
        <w:t xml:space="preserve">Клинично-лабораторни изследвания: </w:t>
      </w:r>
      <w:r w:rsidR="00B129BF" w:rsidRPr="0058139E">
        <w:rPr>
          <w:rFonts w:ascii="Times New Roman" w:eastAsia="Times New Roman" w:hAnsi="Times New Roman" w:cs="Times New Roman"/>
          <w:color w:val="000000"/>
          <w:sz w:val="24"/>
          <w:szCs w:val="24"/>
          <w:lang w:eastAsia="zh-CN"/>
        </w:rPr>
        <w:t xml:space="preserve">общ </w:t>
      </w:r>
      <w:proofErr w:type="spellStart"/>
      <w:r w:rsidR="00B129BF" w:rsidRPr="0058139E">
        <w:rPr>
          <w:rFonts w:ascii="Times New Roman" w:eastAsia="Times New Roman" w:hAnsi="Times New Roman" w:cs="Times New Roman"/>
          <w:color w:val="000000"/>
          <w:sz w:val="24"/>
          <w:szCs w:val="24"/>
          <w:lang w:eastAsia="zh-CN"/>
        </w:rPr>
        <w:t>холестерол</w:t>
      </w:r>
      <w:proofErr w:type="spellEnd"/>
      <w:r w:rsidR="00B129BF" w:rsidRPr="0058139E">
        <w:rPr>
          <w:rFonts w:ascii="Times New Roman" w:eastAsia="Times New Roman" w:hAnsi="Times New Roman" w:cs="Times New Roman"/>
          <w:color w:val="000000"/>
          <w:sz w:val="24"/>
          <w:szCs w:val="24"/>
          <w:lang w:eastAsia="zh-CN"/>
        </w:rPr>
        <w:t xml:space="preserve">, </w:t>
      </w:r>
      <w:proofErr w:type="spellStart"/>
      <w:r w:rsidR="00B129BF" w:rsidRPr="0058139E">
        <w:rPr>
          <w:rFonts w:ascii="Times New Roman" w:eastAsia="Times New Roman" w:hAnsi="Times New Roman" w:cs="Times New Roman"/>
          <w:color w:val="000000"/>
          <w:sz w:val="24"/>
          <w:szCs w:val="24"/>
          <w:lang w:eastAsia="zh-CN"/>
        </w:rPr>
        <w:t>HDL-холестерол</w:t>
      </w:r>
      <w:proofErr w:type="spellEnd"/>
      <w:r w:rsidR="00B129BF" w:rsidRPr="0058139E">
        <w:rPr>
          <w:rFonts w:ascii="Times New Roman" w:eastAsia="Times New Roman" w:hAnsi="Times New Roman" w:cs="Times New Roman"/>
          <w:color w:val="000000"/>
          <w:sz w:val="24"/>
          <w:szCs w:val="24"/>
          <w:lang w:eastAsia="zh-CN"/>
        </w:rPr>
        <w:t xml:space="preserve">; LDL- </w:t>
      </w:r>
      <w:proofErr w:type="spellStart"/>
      <w:r w:rsidR="00B129BF" w:rsidRPr="0058139E">
        <w:rPr>
          <w:rFonts w:ascii="Times New Roman" w:eastAsia="Times New Roman" w:hAnsi="Times New Roman" w:cs="Times New Roman"/>
          <w:color w:val="000000"/>
          <w:sz w:val="24"/>
          <w:szCs w:val="24"/>
          <w:lang w:eastAsia="zh-CN"/>
        </w:rPr>
        <w:t>холестерол</w:t>
      </w:r>
      <w:proofErr w:type="spellEnd"/>
      <w:r w:rsidR="00B129BF" w:rsidRPr="0058139E">
        <w:rPr>
          <w:rFonts w:ascii="Times New Roman" w:eastAsia="Times New Roman" w:hAnsi="Times New Roman" w:cs="Times New Roman"/>
          <w:color w:val="000000"/>
          <w:sz w:val="24"/>
          <w:szCs w:val="24"/>
          <w:lang w:eastAsia="zh-CN"/>
        </w:rPr>
        <w:t xml:space="preserve">, </w:t>
      </w:r>
      <w:proofErr w:type="spellStart"/>
      <w:r w:rsidR="00B129BF" w:rsidRPr="0058139E">
        <w:rPr>
          <w:rFonts w:ascii="Times New Roman" w:eastAsia="Times New Roman" w:hAnsi="Times New Roman" w:cs="Times New Roman"/>
          <w:color w:val="000000"/>
          <w:sz w:val="24"/>
          <w:szCs w:val="24"/>
          <w:lang w:eastAsia="zh-CN"/>
        </w:rPr>
        <w:t>триглицериди</w:t>
      </w:r>
      <w:proofErr w:type="spellEnd"/>
      <w:r w:rsidR="00B129BF" w:rsidRPr="0058139E">
        <w:rPr>
          <w:rFonts w:ascii="Times New Roman" w:eastAsia="Times New Roman" w:hAnsi="Times New Roman" w:cs="Times New Roman"/>
          <w:color w:val="000000"/>
          <w:sz w:val="24"/>
          <w:szCs w:val="24"/>
          <w:lang w:eastAsia="zh-CN"/>
        </w:rPr>
        <w:t xml:space="preserve">, кръвна захар; изследване на урина - 630 бр. </w:t>
      </w:r>
    </w:p>
    <w:p w:rsidR="00B129BF" w:rsidRPr="0058139E" w:rsidRDefault="00B129BF" w:rsidP="00B129BF">
      <w:pPr>
        <w:tabs>
          <w:tab w:val="left" w:pos="709"/>
        </w:tabs>
        <w:suppressAutoHyphens/>
        <w:spacing w:after="0" w:line="240" w:lineRule="auto"/>
        <w:ind w:firstLine="567"/>
        <w:jc w:val="both"/>
        <w:rPr>
          <w:rFonts w:ascii="Times New Roman" w:eastAsia="Calibri" w:hAnsi="Times New Roman" w:cs="Times New Roman"/>
          <w:sz w:val="24"/>
          <w:szCs w:val="24"/>
          <w:lang w:eastAsia="zh-CN"/>
        </w:rPr>
      </w:pPr>
    </w:p>
    <w:p w:rsidR="00B129BF" w:rsidRPr="0058139E" w:rsidRDefault="00B129BF" w:rsidP="00DC0355">
      <w:pPr>
        <w:suppressAutoHyphens/>
        <w:spacing w:after="0" w:line="240" w:lineRule="auto"/>
        <w:ind w:firstLine="567"/>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t xml:space="preserve">Профилактичните медицински прегледи </w:t>
      </w:r>
      <w:r>
        <w:rPr>
          <w:rFonts w:ascii="Times New Roman" w:eastAsia="Calibri" w:hAnsi="Times New Roman" w:cs="Times New Roman"/>
          <w:sz w:val="24"/>
          <w:szCs w:val="24"/>
          <w:lang w:eastAsia="zh-CN"/>
        </w:rPr>
        <w:t xml:space="preserve">ще </w:t>
      </w:r>
      <w:r w:rsidRPr="0058139E">
        <w:rPr>
          <w:rFonts w:ascii="Times New Roman" w:eastAsia="Calibri" w:hAnsi="Times New Roman" w:cs="Times New Roman"/>
          <w:sz w:val="24"/>
          <w:szCs w:val="24"/>
          <w:lang w:eastAsia="zh-CN"/>
        </w:rPr>
        <w:t>се извършват за всички работещи по списъчен състав утвърден от Възложителя,</w:t>
      </w:r>
      <w:r w:rsidRPr="0058139E">
        <w:t xml:space="preserve"> </w:t>
      </w:r>
      <w:r w:rsidRPr="0058139E">
        <w:rPr>
          <w:rFonts w:ascii="Times New Roman" w:eastAsia="Calibri" w:hAnsi="Times New Roman" w:cs="Times New Roman"/>
          <w:sz w:val="24"/>
          <w:szCs w:val="24"/>
          <w:lang w:eastAsia="zh-CN"/>
        </w:rPr>
        <w:t xml:space="preserve">който към момента на обявяване на обществената поръчка възлиза на общо 630 души, разпределени по видове прегледи и специалисти, както следва:  </w:t>
      </w:r>
    </w:p>
    <w:p w:rsidR="00B129BF" w:rsidRPr="0058139E" w:rsidRDefault="00B129BF" w:rsidP="00DC0355">
      <w:pPr>
        <w:suppressAutoHyphens/>
        <w:spacing w:after="0" w:line="240" w:lineRule="auto"/>
        <w:ind w:firstLine="567"/>
        <w:jc w:val="both"/>
        <w:rPr>
          <w:rFonts w:ascii="Times New Roman" w:eastAsia="Calibri" w:hAnsi="Times New Roman" w:cs="Times New Roman"/>
          <w:sz w:val="24"/>
          <w:szCs w:val="24"/>
          <w:lang w:eastAsia="zh-CN"/>
        </w:rPr>
      </w:pPr>
      <w:r w:rsidRPr="0058139E">
        <w:rPr>
          <w:rFonts w:ascii="Times New Roman" w:eastAsia="Calibri" w:hAnsi="Times New Roman" w:cs="Times New Roman"/>
          <w:sz w:val="24"/>
          <w:szCs w:val="24"/>
          <w:lang w:eastAsia="zh-CN"/>
        </w:rPr>
        <w:lastRenderedPageBreak/>
        <w:t xml:space="preserve">Офталмолог на 529 души; Вътрешни болести на 630 души; Невролог на 51 души ; </w:t>
      </w:r>
      <w:proofErr w:type="spellStart"/>
      <w:r w:rsidRPr="0058139E">
        <w:rPr>
          <w:rFonts w:ascii="Times New Roman" w:eastAsia="Calibri" w:hAnsi="Times New Roman" w:cs="Times New Roman"/>
          <w:sz w:val="24"/>
          <w:szCs w:val="24"/>
          <w:lang w:eastAsia="zh-CN"/>
        </w:rPr>
        <w:t>Оториноларинголог</w:t>
      </w:r>
      <w:proofErr w:type="spellEnd"/>
      <w:r>
        <w:rPr>
          <w:rFonts w:ascii="Times New Roman" w:eastAsia="Calibri" w:hAnsi="Times New Roman" w:cs="Times New Roman"/>
          <w:sz w:val="24"/>
          <w:szCs w:val="24"/>
          <w:lang w:eastAsia="zh-CN"/>
        </w:rPr>
        <w:t>/УНГ/</w:t>
      </w:r>
      <w:r w:rsidRPr="0058139E">
        <w:rPr>
          <w:rFonts w:ascii="Times New Roman" w:eastAsia="Calibri" w:hAnsi="Times New Roman" w:cs="Times New Roman"/>
          <w:sz w:val="24"/>
          <w:szCs w:val="24"/>
          <w:lang w:eastAsia="zh-CN"/>
        </w:rPr>
        <w:t xml:space="preserve"> на 31 </w:t>
      </w:r>
      <w:proofErr w:type="spellStart"/>
      <w:r w:rsidRPr="0058139E">
        <w:rPr>
          <w:rFonts w:ascii="Times New Roman" w:eastAsia="Calibri" w:hAnsi="Times New Roman" w:cs="Times New Roman"/>
          <w:sz w:val="24"/>
          <w:szCs w:val="24"/>
          <w:lang w:eastAsia="zh-CN"/>
        </w:rPr>
        <w:t>бр</w:t>
      </w:r>
      <w:proofErr w:type="spellEnd"/>
      <w:r w:rsidRPr="0058139E">
        <w:rPr>
          <w:rFonts w:ascii="Times New Roman" w:eastAsia="Calibri" w:hAnsi="Times New Roman" w:cs="Times New Roman"/>
          <w:sz w:val="24"/>
          <w:szCs w:val="24"/>
          <w:lang w:eastAsia="zh-CN"/>
        </w:rPr>
        <w:t>; Изследвания – ЕКГ на 630 души.; кръв на 630 души,урина на 630 души.</w:t>
      </w:r>
    </w:p>
    <w:p w:rsidR="00B129BF" w:rsidRPr="0058139E" w:rsidRDefault="00B129BF" w:rsidP="00DC0355">
      <w:pPr>
        <w:widowControl w:val="0"/>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т</w:t>
      </w:r>
      <w:r w:rsidRPr="0058139E">
        <w:rPr>
          <w:rFonts w:ascii="Times New Roman" w:eastAsia="Calibri" w:hAnsi="Times New Roman" w:cs="Times New Roman"/>
          <w:sz w:val="24"/>
          <w:szCs w:val="24"/>
          <w:lang w:eastAsia="zh-CN"/>
        </w:rPr>
        <w:t xml:space="preserve">ова </w:t>
      </w:r>
      <w:r>
        <w:rPr>
          <w:rFonts w:ascii="Times New Roman" w:eastAsia="Calibri" w:hAnsi="Times New Roman" w:cs="Times New Roman"/>
          <w:sz w:val="24"/>
          <w:szCs w:val="24"/>
          <w:lang w:eastAsia="zh-CN"/>
        </w:rPr>
        <w:t xml:space="preserve">да </w:t>
      </w:r>
      <w:r w:rsidRPr="0058139E">
        <w:rPr>
          <w:rFonts w:ascii="Times New Roman" w:eastAsia="Calibri" w:hAnsi="Times New Roman" w:cs="Times New Roman"/>
          <w:sz w:val="24"/>
          <w:szCs w:val="24"/>
          <w:lang w:eastAsia="zh-CN"/>
        </w:rPr>
        <w:t>е максималният брой работници и служители подлежащи на профилактични медицински прегледи и из</w:t>
      </w:r>
      <w:r>
        <w:rPr>
          <w:rFonts w:ascii="Times New Roman" w:eastAsia="Calibri" w:hAnsi="Times New Roman" w:cs="Times New Roman"/>
          <w:sz w:val="24"/>
          <w:szCs w:val="24"/>
          <w:lang w:eastAsia="zh-CN"/>
        </w:rPr>
        <w:t>с</w:t>
      </w:r>
      <w:r w:rsidRPr="0058139E">
        <w:rPr>
          <w:rFonts w:ascii="Times New Roman" w:eastAsia="Calibri" w:hAnsi="Times New Roman" w:cs="Times New Roman"/>
          <w:sz w:val="24"/>
          <w:szCs w:val="24"/>
          <w:lang w:eastAsia="zh-CN"/>
        </w:rPr>
        <w:t>ледвания, като Възложителя не се ангажира с посочване на точен брой служители, които ще бъдат прегледани.</w:t>
      </w:r>
    </w:p>
    <w:p w:rsidR="00B129BF" w:rsidRPr="0058139E" w:rsidRDefault="00B129BF" w:rsidP="00DC0355">
      <w:pPr>
        <w:widowControl w:val="0"/>
        <w:suppressAutoHyphens/>
        <w:spacing w:after="0" w:line="240" w:lineRule="auto"/>
        <w:ind w:firstLine="567"/>
        <w:jc w:val="both"/>
        <w:rPr>
          <w:rFonts w:ascii="Times New Roman" w:eastAsia="Times New Roman" w:hAnsi="Times New Roman" w:cs="Times New Roman"/>
          <w:bCs/>
          <w:sz w:val="24"/>
          <w:szCs w:val="24"/>
        </w:rPr>
      </w:pPr>
    </w:p>
    <w:p w:rsidR="00B129BF" w:rsidRPr="0058139E" w:rsidRDefault="00B129BF" w:rsidP="00DC0355">
      <w:pPr>
        <w:widowControl w:val="0"/>
        <w:suppressAutoHyphens/>
        <w:spacing w:after="0" w:line="240" w:lineRule="auto"/>
        <w:ind w:firstLine="567"/>
        <w:jc w:val="both"/>
        <w:rPr>
          <w:rFonts w:ascii="Times New Roman" w:eastAsia="Times New Roman" w:hAnsi="Times New Roman" w:cs="Times New Roman"/>
          <w:bCs/>
          <w:sz w:val="24"/>
          <w:szCs w:val="24"/>
        </w:rPr>
      </w:pPr>
      <w:r w:rsidRPr="00B129BF">
        <w:rPr>
          <w:rFonts w:ascii="Times New Roman" w:eastAsia="Times New Roman" w:hAnsi="Times New Roman" w:cs="Times New Roman"/>
          <w:bCs/>
          <w:sz w:val="24"/>
          <w:szCs w:val="24"/>
        </w:rPr>
        <w:t>Съгласни сме</w:t>
      </w:r>
      <w:r>
        <w:rPr>
          <w:rFonts w:ascii="Times New Roman" w:eastAsia="Times New Roman" w:hAnsi="Times New Roman" w:cs="Times New Roman"/>
          <w:bCs/>
          <w:sz w:val="24"/>
          <w:szCs w:val="24"/>
        </w:rPr>
        <w:t>, че</w:t>
      </w:r>
      <w:r w:rsidRPr="00B129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w:t>
      </w:r>
      <w:r w:rsidRPr="0058139E">
        <w:rPr>
          <w:rFonts w:ascii="Times New Roman" w:eastAsia="Times New Roman" w:hAnsi="Times New Roman" w:cs="Times New Roman"/>
          <w:bCs/>
          <w:sz w:val="24"/>
          <w:szCs w:val="24"/>
        </w:rPr>
        <w:t>рокът за изпълнение на поръчката по обособена позиция № 1 е до 35 (тридесет и пет) работни дни, считано от датата на сключване на договор за изпълнение на поръчката по Обособена позиция № 1 и по одобрен от възложителя график.</w:t>
      </w:r>
    </w:p>
    <w:p w:rsidR="00B129BF" w:rsidRPr="0058139E" w:rsidRDefault="00B129BF" w:rsidP="00DC0355">
      <w:pPr>
        <w:widowControl w:val="0"/>
        <w:tabs>
          <w:tab w:val="left" w:pos="709"/>
        </w:tabs>
        <w:suppressAutoHyphens/>
        <w:spacing w:after="0" w:line="240" w:lineRule="auto"/>
        <w:ind w:firstLine="567"/>
        <w:jc w:val="both"/>
        <w:rPr>
          <w:rFonts w:ascii="Times New Roman" w:eastAsia="Calibri" w:hAnsi="Times New Roman" w:cs="Times New Roman"/>
          <w:sz w:val="24"/>
          <w:szCs w:val="24"/>
          <w:lang w:eastAsia="zh-CN"/>
        </w:rPr>
      </w:pPr>
    </w:p>
    <w:p w:rsidR="00B129BF" w:rsidRPr="0058139E" w:rsidRDefault="00B129BF" w:rsidP="00DC0355">
      <w:pPr>
        <w:suppressAutoHyphens/>
        <w:spacing w:after="0" w:line="240" w:lineRule="auto"/>
        <w:ind w:firstLine="567"/>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B129BF" w:rsidRPr="0058139E" w:rsidRDefault="00B129BF" w:rsidP="00DC0355">
      <w:pPr>
        <w:suppressAutoHyphens/>
        <w:spacing w:after="0" w:line="240" w:lineRule="auto"/>
        <w:ind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 xml:space="preserve">Профилактичните медицински прегледи </w:t>
      </w:r>
      <w:r>
        <w:rPr>
          <w:rFonts w:ascii="Times New Roman" w:eastAsia="Times New Roman" w:hAnsi="Times New Roman" w:cs="Times New Roman"/>
          <w:color w:val="000000"/>
          <w:sz w:val="24"/>
          <w:szCs w:val="24"/>
          <w:lang w:eastAsia="ru-RU" w:bidi="ru-RU"/>
        </w:rPr>
        <w:t>на</w:t>
      </w:r>
      <w:r w:rsidRPr="00C141F9">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работещите във </w:t>
      </w:r>
      <w:r w:rsidRPr="0058139E">
        <w:rPr>
          <w:rFonts w:ascii="Times New Roman" w:eastAsia="Times New Roman" w:hAnsi="Times New Roman" w:cs="Times New Roman"/>
          <w:color w:val="000000"/>
          <w:sz w:val="24"/>
          <w:szCs w:val="24"/>
          <w:lang w:eastAsia="ru-RU" w:bidi="ru-RU"/>
        </w:rPr>
        <w:t>ВКП, ВАП,НСлС, АГП и БЗ</w:t>
      </w:r>
      <w:r w:rsidRPr="00C141F9">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се извършват в лечебни заведения на изпълнителя</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находящи</w:t>
      </w:r>
      <w:proofErr w:type="spellEnd"/>
      <w:r>
        <w:rPr>
          <w:rFonts w:ascii="Times New Roman" w:eastAsia="Times New Roman" w:hAnsi="Times New Roman" w:cs="Times New Roman"/>
          <w:color w:val="000000"/>
          <w:sz w:val="24"/>
          <w:szCs w:val="24"/>
          <w:lang w:eastAsia="ru-RU" w:bidi="ru-RU"/>
        </w:rPr>
        <w:t xml:space="preserve"> се на територията на гр. София</w:t>
      </w:r>
      <w:r w:rsidRPr="0058139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а вземането на кръвните проби за изследване ще се извърши на адрес посочен от възложителя, в гр. София, като</w:t>
      </w:r>
      <w:r w:rsidRPr="0058139E">
        <w:rPr>
          <w:rFonts w:ascii="Times New Roman" w:eastAsia="Times New Roman" w:hAnsi="Times New Roman" w:cs="Times New Roman"/>
          <w:color w:val="000000"/>
          <w:sz w:val="24"/>
          <w:szCs w:val="24"/>
          <w:lang w:eastAsia="ru-RU" w:bidi="ru-RU"/>
        </w:rPr>
        <w:t xml:space="preserve"> разходите за вземане и транспортиране </w:t>
      </w:r>
      <w:r>
        <w:rPr>
          <w:rFonts w:ascii="Times New Roman" w:eastAsia="Times New Roman" w:hAnsi="Times New Roman" w:cs="Times New Roman"/>
          <w:color w:val="000000"/>
          <w:sz w:val="24"/>
          <w:szCs w:val="24"/>
          <w:lang w:eastAsia="ru-RU" w:bidi="ru-RU"/>
        </w:rPr>
        <w:t>им</w:t>
      </w:r>
      <w:r w:rsidRPr="0058139E">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до</w:t>
      </w:r>
      <w:r w:rsidRPr="0058139E">
        <w:rPr>
          <w:rFonts w:ascii="Times New Roman" w:eastAsia="Times New Roman" w:hAnsi="Times New Roman" w:cs="Times New Roman"/>
          <w:color w:val="000000"/>
          <w:sz w:val="24"/>
          <w:szCs w:val="24"/>
          <w:lang w:eastAsia="ru-RU" w:bidi="ru-RU"/>
        </w:rPr>
        <w:t xml:space="preserve"> лабораториите са за </w:t>
      </w:r>
      <w:r>
        <w:rPr>
          <w:rFonts w:ascii="Times New Roman" w:eastAsia="Times New Roman" w:hAnsi="Times New Roman" w:cs="Times New Roman"/>
          <w:color w:val="000000"/>
          <w:sz w:val="24"/>
          <w:szCs w:val="24"/>
          <w:lang w:eastAsia="ru-RU" w:bidi="ru-RU"/>
        </w:rPr>
        <w:t>наша сметка.</w:t>
      </w:r>
    </w:p>
    <w:p w:rsidR="00B129BF" w:rsidRDefault="00B129BF" w:rsidP="00B129BF">
      <w:pPr>
        <w:widowControl w:val="0"/>
        <w:suppressAutoHyphens/>
        <w:spacing w:after="0" w:line="240" w:lineRule="auto"/>
        <w:ind w:right="23" w:firstLine="709"/>
        <w:jc w:val="both"/>
        <w:rPr>
          <w:rFonts w:ascii="Times New Roman" w:eastAsia="Times New Roman" w:hAnsi="Times New Roman" w:cs="Times New Roman"/>
          <w:b/>
          <w:sz w:val="24"/>
          <w:szCs w:val="24"/>
          <w:lang w:eastAsia="ru-RU" w:bidi="ru-RU"/>
        </w:rPr>
      </w:pPr>
    </w:p>
    <w:p w:rsidR="00B129BF" w:rsidRPr="00C141F9" w:rsidRDefault="00B129BF" w:rsidP="00C32A25">
      <w:pPr>
        <w:widowControl w:val="0"/>
        <w:suppressAutoHyphens/>
        <w:spacing w:after="0" w:line="240" w:lineRule="auto"/>
        <w:ind w:right="23" w:firstLine="567"/>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B129BF" w:rsidRPr="00C141F9" w:rsidRDefault="00B129BF" w:rsidP="00C32A25">
      <w:pPr>
        <w:widowControl w:val="0"/>
        <w:numPr>
          <w:ilvl w:val="0"/>
          <w:numId w:val="18"/>
        </w:numPr>
        <w:tabs>
          <w:tab w:val="clear" w:pos="0"/>
          <w:tab w:val="left" w:pos="993"/>
        </w:tabs>
        <w:suppressAutoHyphens/>
        <w:spacing w:after="0" w:line="240" w:lineRule="auto"/>
        <w:ind w:left="0" w:right="23" w:firstLine="567"/>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B129BF" w:rsidRPr="00C141F9" w:rsidRDefault="00B129BF" w:rsidP="00C32A25">
      <w:pPr>
        <w:widowControl w:val="0"/>
        <w:numPr>
          <w:ilvl w:val="0"/>
          <w:numId w:val="18"/>
        </w:numPr>
        <w:tabs>
          <w:tab w:val="clear" w:pos="0"/>
          <w:tab w:val="left" w:pos="993"/>
        </w:tabs>
        <w:suppressAutoHyphens/>
        <w:spacing w:after="0" w:line="240" w:lineRule="auto"/>
        <w:ind w:left="0" w:right="23"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 xml:space="preserve">Индивидуалните данни задължително </w:t>
      </w:r>
      <w:r>
        <w:rPr>
          <w:rFonts w:ascii="Times New Roman" w:eastAsia="Times New Roman" w:hAnsi="Times New Roman" w:cs="Times New Roman"/>
          <w:sz w:val="24"/>
          <w:szCs w:val="24"/>
          <w:lang w:eastAsia="ru-RU" w:bidi="ru-RU"/>
        </w:rPr>
        <w:t>ще</w:t>
      </w:r>
      <w:r w:rsidRPr="00C141F9">
        <w:rPr>
          <w:rFonts w:ascii="Times New Roman" w:eastAsia="Times New Roman" w:hAnsi="Times New Roman" w:cs="Times New Roman"/>
          <w:sz w:val="24"/>
          <w:szCs w:val="24"/>
          <w:lang w:eastAsia="ru-RU" w:bidi="ru-RU"/>
        </w:rPr>
        <w:t xml:space="preserve">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B129BF" w:rsidRPr="00C141F9" w:rsidRDefault="00B129BF" w:rsidP="00C32A25">
      <w:pPr>
        <w:widowControl w:val="0"/>
        <w:numPr>
          <w:ilvl w:val="0"/>
          <w:numId w:val="18"/>
        </w:numPr>
        <w:tabs>
          <w:tab w:val="clear" w:pos="0"/>
          <w:tab w:val="left" w:pos="993"/>
        </w:tabs>
        <w:suppressAutoHyphens/>
        <w:spacing w:after="0" w:line="240" w:lineRule="auto"/>
        <w:ind w:left="0" w:right="23"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предоставя на прегледания рецепта, ако е необходима корекция на зрението и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попълва карта за извършения преглед, в която изрично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изпращат на посочената от Възложителя СТМ. </w:t>
      </w:r>
    </w:p>
    <w:p w:rsidR="00B129BF" w:rsidRPr="0058139E" w:rsidRDefault="00B129BF" w:rsidP="00C32A25">
      <w:pPr>
        <w:widowControl w:val="0"/>
        <w:numPr>
          <w:ilvl w:val="0"/>
          <w:numId w:val="18"/>
        </w:numPr>
        <w:tabs>
          <w:tab w:val="clear" w:pos="0"/>
          <w:tab w:val="left" w:pos="993"/>
        </w:tabs>
        <w:suppressAutoHyphens/>
        <w:spacing w:after="0" w:line="240" w:lineRule="auto"/>
        <w:ind w:left="0" w:right="20" w:firstLine="567"/>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w:t>
      </w:r>
      <w:r>
        <w:rPr>
          <w:rFonts w:ascii="Times New Roman" w:eastAsia="Times New Roman" w:hAnsi="Times New Roman" w:cs="Times New Roman"/>
          <w:color w:val="000000"/>
          <w:sz w:val="24"/>
          <w:szCs w:val="24"/>
          <w:lang w:eastAsia="ru-RU" w:bidi="ru-RU"/>
        </w:rPr>
        <w:t xml:space="preserve">ще </w:t>
      </w:r>
      <w:r w:rsidRPr="0058139E">
        <w:rPr>
          <w:rFonts w:ascii="Times New Roman" w:eastAsia="Times New Roman" w:hAnsi="Times New Roman" w:cs="Times New Roman"/>
          <w:color w:val="000000"/>
          <w:sz w:val="24"/>
          <w:szCs w:val="24"/>
          <w:lang w:eastAsia="ru-RU" w:bidi="ru-RU"/>
        </w:rPr>
        <w:t xml:space="preserve">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B129BF" w:rsidRDefault="00B129BF" w:rsidP="00B129BF">
      <w:pPr>
        <w:pStyle w:val="BodyText21"/>
        <w:tabs>
          <w:tab w:val="left" w:pos="1080"/>
        </w:tabs>
        <w:spacing w:line="240" w:lineRule="auto"/>
        <w:ind w:firstLine="741"/>
        <w:rPr>
          <w:b w:val="0"/>
          <w:bCs w:val="0"/>
        </w:rPr>
      </w:pPr>
    </w:p>
    <w:p w:rsidR="00B129BF" w:rsidRPr="0059318F" w:rsidRDefault="00B129BF" w:rsidP="00C32A25">
      <w:pPr>
        <w:pStyle w:val="BodyText21"/>
        <w:spacing w:line="240" w:lineRule="auto"/>
        <w:ind w:firstLine="567"/>
      </w:pPr>
      <w:r>
        <w:rPr>
          <w:b w:val="0"/>
          <w:bCs w:val="0"/>
        </w:rPr>
        <w:t>Щ</w:t>
      </w:r>
      <w:r w:rsidRPr="0059318F">
        <w:rPr>
          <w:b w:val="0"/>
          <w:bCs w:val="0"/>
        </w:rPr>
        <w:t>е изпълнява</w:t>
      </w:r>
      <w:r>
        <w:rPr>
          <w:b w:val="0"/>
          <w:bCs w:val="0"/>
        </w:rPr>
        <w:t>ме</w:t>
      </w:r>
      <w:r w:rsidRPr="0059318F">
        <w:rPr>
          <w:b w:val="0"/>
          <w:bCs w:val="0"/>
        </w:rPr>
        <w:t xml:space="preserve">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B129BF" w:rsidRPr="008F60D8" w:rsidRDefault="00B129BF" w:rsidP="00C32A25">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p>
    <w:p w:rsidR="00B129BF" w:rsidRDefault="00B129BF" w:rsidP="00C32A25">
      <w:pPr>
        <w:suppressAutoHyphens/>
        <w:spacing w:after="0" w:line="240" w:lineRule="auto"/>
        <w:ind w:firstLine="567"/>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ще </w:t>
      </w:r>
      <w:r w:rsidRPr="00F50722">
        <w:rPr>
          <w:rFonts w:ascii="Times New Roman" w:eastAsia="Calibri" w:hAnsi="Times New Roman" w:cs="Times New Roman"/>
          <w:sz w:val="24"/>
          <w:szCs w:val="24"/>
          <w:lang w:eastAsia="zh-CN"/>
        </w:rPr>
        <w:t xml:space="preserve">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B129BF" w:rsidRDefault="00B129BF" w:rsidP="00C32A25">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Ще</w:t>
      </w:r>
      <w:r w:rsidRPr="00192C92">
        <w:rPr>
          <w:rFonts w:ascii="Times New Roman" w:eastAsia="Times New Roman" w:hAnsi="Times New Roman" w:cs="Times New Roman"/>
          <w:sz w:val="24"/>
          <w:szCs w:val="24"/>
          <w:lang w:eastAsia="zh-CN"/>
        </w:rPr>
        <w:t xml:space="preserve"> осигури</w:t>
      </w:r>
      <w:r>
        <w:rPr>
          <w:rFonts w:ascii="Times New Roman" w:eastAsia="Times New Roman" w:hAnsi="Times New Roman" w:cs="Times New Roman"/>
          <w:sz w:val="24"/>
          <w:szCs w:val="24"/>
          <w:lang w:eastAsia="zh-CN"/>
        </w:rPr>
        <w:t>м</w:t>
      </w:r>
      <w:r w:rsidRPr="00192C92">
        <w:rPr>
          <w:rFonts w:ascii="Times New Roman" w:eastAsia="Times New Roman" w:hAnsi="Times New Roman" w:cs="Times New Roman"/>
          <w:sz w:val="24"/>
          <w:szCs w:val="24"/>
          <w:lang w:eastAsia="zh-CN"/>
        </w:rPr>
        <w:t xml:space="preserve">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 xml:space="preserve">ще бъдат осигурени от </w:t>
      </w:r>
      <w:r>
        <w:rPr>
          <w:rFonts w:ascii="Times New Roman" w:eastAsia="Times New Roman" w:hAnsi="Times New Roman" w:cs="Times New Roman"/>
          <w:sz w:val="24"/>
          <w:szCs w:val="24"/>
          <w:lang w:eastAsia="zh-CN"/>
        </w:rPr>
        <w:t>нас</w:t>
      </w:r>
      <w:r w:rsidRPr="00192C92">
        <w:rPr>
          <w:rFonts w:ascii="Times New Roman" w:eastAsia="Times New Roman" w:hAnsi="Times New Roman" w:cs="Times New Roman"/>
          <w:sz w:val="24"/>
          <w:szCs w:val="24"/>
          <w:lang w:eastAsia="zh-CN"/>
        </w:rPr>
        <w:t xml:space="preserve"> и за </w:t>
      </w:r>
      <w:r>
        <w:rPr>
          <w:rFonts w:ascii="Times New Roman" w:eastAsia="Times New Roman" w:hAnsi="Times New Roman" w:cs="Times New Roman"/>
          <w:sz w:val="24"/>
          <w:szCs w:val="24"/>
          <w:lang w:eastAsia="zh-CN"/>
        </w:rPr>
        <w:t>наша</w:t>
      </w:r>
      <w:r w:rsidRPr="00192C92">
        <w:rPr>
          <w:rFonts w:ascii="Times New Roman" w:eastAsia="Times New Roman" w:hAnsi="Times New Roman" w:cs="Times New Roman"/>
          <w:sz w:val="24"/>
          <w:szCs w:val="24"/>
          <w:lang w:eastAsia="zh-CN"/>
        </w:rPr>
        <w:t xml:space="preserve"> сметка</w:t>
      </w:r>
      <w:r>
        <w:rPr>
          <w:rFonts w:ascii="Times New Roman" w:eastAsia="Times New Roman" w:hAnsi="Times New Roman" w:cs="Times New Roman"/>
          <w:sz w:val="24"/>
          <w:szCs w:val="24"/>
          <w:lang w:eastAsia="zh-CN"/>
        </w:rPr>
        <w:t xml:space="preserve">. </w:t>
      </w:r>
    </w:p>
    <w:p w:rsidR="006E0289" w:rsidRPr="00D57957" w:rsidRDefault="006E0289" w:rsidP="00C32A25">
      <w:pPr>
        <w:tabs>
          <w:tab w:val="left" w:pos="426"/>
        </w:tabs>
        <w:spacing w:after="0" w:line="240" w:lineRule="auto"/>
        <w:ind w:firstLine="567"/>
        <w:jc w:val="both"/>
        <w:rPr>
          <w:rFonts w:ascii="Times New Roman" w:eastAsia="Times New Roman" w:hAnsi="Times New Roman" w:cs="Times New Roman"/>
          <w:b/>
          <w:sz w:val="24"/>
          <w:szCs w:val="24"/>
        </w:rPr>
      </w:pPr>
    </w:p>
    <w:p w:rsidR="007C5763" w:rsidRDefault="007C5763" w:rsidP="00C32A25">
      <w:pPr>
        <w:spacing w:after="0" w:line="240" w:lineRule="auto"/>
        <w:ind w:firstLine="567"/>
        <w:contextualSpacing/>
        <w:jc w:val="both"/>
        <w:rPr>
          <w:rFonts w:ascii="Times New Roman" w:eastAsia="Times New Roman" w:hAnsi="Times New Roman" w:cs="Times New Roman"/>
          <w:sz w:val="24"/>
          <w:szCs w:val="24"/>
        </w:rPr>
      </w:pPr>
    </w:p>
    <w:p w:rsidR="007C5763" w:rsidRDefault="007C5763" w:rsidP="00C32A25">
      <w:pPr>
        <w:spacing w:after="0" w:line="240" w:lineRule="auto"/>
        <w:ind w:firstLine="567"/>
        <w:contextualSpacing/>
        <w:jc w:val="both"/>
        <w:rPr>
          <w:rFonts w:ascii="Times New Roman" w:eastAsia="Times New Roman" w:hAnsi="Times New Roman" w:cs="Times New Roman"/>
          <w:sz w:val="24"/>
          <w:szCs w:val="24"/>
        </w:rPr>
      </w:pPr>
    </w:p>
    <w:p w:rsidR="0095684B" w:rsidRPr="0095684B" w:rsidRDefault="0095684B" w:rsidP="00C32A25">
      <w:pPr>
        <w:spacing w:after="0" w:line="240" w:lineRule="auto"/>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0D6BA4" w:rsidRPr="00D57957" w:rsidRDefault="00B2589F" w:rsidP="00C32A25">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lastRenderedPageBreak/>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B40EEC" w:rsidRPr="00D57957" w:rsidRDefault="001467ED" w:rsidP="00B40EEC">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 xml:space="preserve">Приложение № </w:t>
      </w:r>
      <w:r w:rsidR="009D0C4A">
        <w:rPr>
          <w:rFonts w:ascii="Times New Roman" w:eastAsia="Times New Roman" w:hAnsi="Times New Roman" w:cs="Times New Roman"/>
          <w:b/>
          <w:bCs/>
          <w:i/>
          <w:sz w:val="24"/>
          <w:szCs w:val="24"/>
          <w:lang w:eastAsia="bg-BG"/>
        </w:rPr>
        <w:t>3</w:t>
      </w:r>
      <w:r>
        <w:rPr>
          <w:rFonts w:ascii="Times New Roman" w:eastAsia="Times New Roman" w:hAnsi="Times New Roman" w:cs="Times New Roman"/>
          <w:b/>
          <w:bCs/>
          <w:i/>
          <w:sz w:val="24"/>
          <w:szCs w:val="24"/>
          <w:lang w:eastAsia="bg-BG"/>
        </w:rPr>
        <w:t>.2</w:t>
      </w:r>
    </w:p>
    <w:p w:rsidR="00B40EEC" w:rsidRPr="00D57957"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ПРЕДЛОЖЕНИЕ ЗА  ИЗПЪЛНЕНИЕ НА ПОРЪЧКА НА СТОЙНОСТ ПО </w:t>
      </w:r>
      <w:r w:rsidR="008031A9" w:rsidRPr="00D57957">
        <w:rPr>
          <w:rFonts w:ascii="Times New Roman" w:eastAsia="Times New Roman" w:hAnsi="Times New Roman" w:cs="Times New Roman"/>
          <w:b/>
          <w:sz w:val="24"/>
          <w:szCs w:val="24"/>
        </w:rPr>
        <w:t>ЧЛ.20, АЛ.3</w:t>
      </w:r>
      <w:r w:rsidRPr="00D57957">
        <w:rPr>
          <w:rFonts w:ascii="Times New Roman" w:eastAsia="Times New Roman" w:hAnsi="Times New Roman" w:cs="Times New Roman"/>
          <w:b/>
          <w:sz w:val="24"/>
          <w:szCs w:val="24"/>
        </w:rPr>
        <w:t xml:space="preserve"> ОТ ЗАКОНА ЗА ОБЩЕСТВЕНИТЕ ПОРЪЧКИ</w:t>
      </w:r>
    </w:p>
    <w:p w:rsidR="00B40EEC" w:rsidRPr="00D57957" w:rsidRDefault="00B40EEC" w:rsidP="00B40EEC">
      <w:pPr>
        <w:spacing w:after="0" w:line="240" w:lineRule="auto"/>
        <w:jc w:val="both"/>
        <w:rPr>
          <w:rFonts w:ascii="Times New Roman" w:eastAsia="Times New Roman" w:hAnsi="Times New Roman" w:cs="Times New Roman"/>
          <w:sz w:val="24"/>
          <w:szCs w:val="24"/>
        </w:rPr>
      </w:pPr>
    </w:p>
    <w:p w:rsidR="007C5763" w:rsidRPr="0073458E" w:rsidRDefault="008904F6" w:rsidP="007C5763">
      <w:pPr>
        <w:pStyle w:val="BodyTextIndent21"/>
        <w:ind w:firstLine="567"/>
        <w:jc w:val="both"/>
        <w:rPr>
          <w:b w:val="0"/>
        </w:rPr>
      </w:pPr>
      <w:r>
        <w:rPr>
          <w:rFonts w:eastAsia="Calibri"/>
        </w:rPr>
        <w:tab/>
      </w:r>
      <w:r w:rsidR="00B40EEC" w:rsidRPr="007C5763">
        <w:rPr>
          <w:rFonts w:eastAsia="Calibri"/>
          <w:b w:val="0"/>
        </w:rPr>
        <w:t>с предмет:</w:t>
      </w:r>
      <w:r w:rsidR="00B40EEC" w:rsidRPr="00D57957">
        <w:rPr>
          <w:rFonts w:eastAsia="Calibri"/>
        </w:rPr>
        <w:t xml:space="preserve"> </w:t>
      </w:r>
      <w:r w:rsidR="007C5763" w:rsidRPr="0073458E">
        <w:rPr>
          <w:b w:val="0"/>
          <w:sz w:val="28"/>
          <w:szCs w:val="28"/>
        </w:rPr>
        <w:t>„</w:t>
      </w:r>
      <w:r w:rsidR="007C5763"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7C5763" w:rsidRPr="0073458E">
        <w:rPr>
          <w:b w:val="0"/>
        </w:rPr>
        <w:t>Цигов</w:t>
      </w:r>
      <w:proofErr w:type="spellEnd"/>
      <w:r w:rsidR="007C5763" w:rsidRPr="0073458E">
        <w:rPr>
          <w:b w:val="0"/>
        </w:rPr>
        <w:t xml:space="preserve"> чарк“, гр. Батак, ПД “Изгрев“, гр. Бяла“ по обособени позиции, както следва:</w:t>
      </w:r>
    </w:p>
    <w:p w:rsidR="007C5763" w:rsidRPr="0073458E" w:rsidRDefault="007C5763" w:rsidP="007C5763">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7C5763" w:rsidRPr="0073458E" w:rsidRDefault="007C5763" w:rsidP="007C5763">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AE5E08" w:rsidRPr="00D57957" w:rsidRDefault="007C5763" w:rsidP="00410065">
      <w:pPr>
        <w:tabs>
          <w:tab w:val="center" w:pos="4153"/>
          <w:tab w:val="right" w:pos="8306"/>
        </w:tabs>
        <w:spacing w:after="0" w:line="240" w:lineRule="auto"/>
        <w:ind w:firstLine="567"/>
        <w:jc w:val="both"/>
        <w:rPr>
          <w:rFonts w:ascii="Times New Roman" w:eastAsia="Times New Roman" w:hAnsi="Times New Roman" w:cs="Times New Roman"/>
          <w:b/>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00B40EEC" w:rsidRPr="00D57957">
        <w:rPr>
          <w:rFonts w:ascii="Times New Roman" w:eastAsia="Times New Roman" w:hAnsi="Times New Roman" w:cs="Times New Roman"/>
          <w:sz w:val="24"/>
          <w:szCs w:val="24"/>
        </w:rPr>
        <w:t>,</w:t>
      </w:r>
      <w:r w:rsidR="00AE5E08" w:rsidRPr="00AE5E08">
        <w:rPr>
          <w:rFonts w:ascii="Times New Roman" w:eastAsia="Times New Roman" w:hAnsi="Times New Roman" w:cs="Times New Roman"/>
          <w:b/>
          <w:sz w:val="24"/>
          <w:szCs w:val="24"/>
        </w:rPr>
        <w:t xml:space="preserve"> </w:t>
      </w:r>
      <w:r w:rsidR="00AE5E08">
        <w:rPr>
          <w:rFonts w:ascii="Times New Roman" w:eastAsia="Times New Roman" w:hAnsi="Times New Roman" w:cs="Times New Roman"/>
          <w:b/>
          <w:sz w:val="24"/>
          <w:szCs w:val="24"/>
        </w:rPr>
        <w:t>за обособена позиция № 2</w:t>
      </w:r>
      <w:r w:rsidR="003C1124">
        <w:rPr>
          <w:rFonts w:ascii="Times New Roman" w:eastAsia="Times New Roman" w:hAnsi="Times New Roman" w:cs="Times New Roman"/>
          <w:b/>
          <w:sz w:val="24"/>
          <w:szCs w:val="24"/>
        </w:rPr>
        <w:t xml:space="preserve"> </w:t>
      </w:r>
    </w:p>
    <w:p w:rsidR="00B40EEC" w:rsidRPr="00D57957"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D57957" w:rsidRDefault="00B40EEC" w:rsidP="00B40EEC">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B82E90" w:rsidRPr="0006248C" w:rsidRDefault="00B82E90" w:rsidP="00B82E90">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82E90" w:rsidRPr="00D57957" w:rsidRDefault="00B82E90" w:rsidP="00B82E90">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p>
    <w:p w:rsidR="00B40EEC" w:rsidRPr="00D57957" w:rsidRDefault="00B40EEC" w:rsidP="00B40EEC">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B40EEC" w:rsidRPr="00D57957" w:rsidRDefault="00B40EEC" w:rsidP="00B40EEC">
      <w:pPr>
        <w:spacing w:after="0" w:line="240" w:lineRule="auto"/>
        <w:jc w:val="both"/>
        <w:rPr>
          <w:rFonts w:ascii="Times New Roman" w:eastAsia="Times New Roman" w:hAnsi="Times New Roman" w:cs="Times New Roman"/>
          <w:b/>
          <w:sz w:val="24"/>
          <w:szCs w:val="24"/>
        </w:rPr>
      </w:pPr>
    </w:p>
    <w:p w:rsidR="00B40EEC" w:rsidRPr="00D57957" w:rsidRDefault="00B40EEC" w:rsidP="00B40EEC">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B40EEC" w:rsidRPr="00D57957" w:rsidRDefault="00B40EEC" w:rsidP="00B40EEC">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3F7EBB" w:rsidRDefault="003F7EBB" w:rsidP="003F7EBB">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че в</w:t>
      </w:r>
      <w:r w:rsidRPr="0058139E">
        <w:rPr>
          <w:rFonts w:ascii="Times New Roman" w:eastAsia="Calibri" w:hAnsi="Times New Roman" w:cs="Times New Roman"/>
          <w:sz w:val="24"/>
          <w:szCs w:val="24"/>
          <w:lang w:eastAsia="zh-CN"/>
        </w:rPr>
        <w:t xml:space="preserve"> предмета на настоящата обществена поръчка по обособена позиция №</w:t>
      </w:r>
      <w:r>
        <w:rPr>
          <w:rFonts w:ascii="Times New Roman" w:eastAsia="Calibri" w:hAnsi="Times New Roman" w:cs="Times New Roman"/>
          <w:sz w:val="24"/>
          <w:szCs w:val="24"/>
          <w:lang w:eastAsia="zh-CN"/>
        </w:rPr>
        <w:t xml:space="preserve"> 2</w:t>
      </w:r>
      <w:r w:rsidRPr="003F7EBB">
        <w:rPr>
          <w:rFonts w:ascii="Times New Roman" w:eastAsia="Calibri" w:hAnsi="Times New Roman" w:cs="Times New Roman"/>
          <w:sz w:val="24"/>
          <w:szCs w:val="24"/>
          <w:lang w:eastAsia="zh-CN"/>
        </w:rPr>
        <w:t xml:space="preserve"> </w:t>
      </w:r>
      <w:r w:rsidRPr="0058139E">
        <w:rPr>
          <w:rFonts w:ascii="Times New Roman" w:eastAsia="Calibri" w:hAnsi="Times New Roman" w:cs="Times New Roman"/>
          <w:sz w:val="24"/>
          <w:szCs w:val="24"/>
          <w:lang w:eastAsia="zh-CN"/>
        </w:rPr>
        <w:t>се включва извършване на профилактични медицински прегледи и изследвания на работещите в ПД “Изгрев“, гр. Бяла.</w:t>
      </w:r>
    </w:p>
    <w:p w:rsidR="003F7EBB" w:rsidRDefault="003F7EBB" w:rsidP="003F7EBB">
      <w:pPr>
        <w:suppressAutoHyphens/>
        <w:spacing w:after="0" w:line="240" w:lineRule="auto"/>
        <w:ind w:firstLine="567"/>
        <w:jc w:val="both"/>
        <w:rPr>
          <w:rFonts w:ascii="Times New Roman" w:eastAsia="Times New Roman" w:hAnsi="Times New Roman" w:cs="Times New Roman"/>
          <w:sz w:val="24"/>
          <w:szCs w:val="24"/>
          <w:lang w:eastAsia="zh-CN"/>
        </w:rPr>
      </w:pPr>
      <w:r w:rsidRPr="0058139E">
        <w:rPr>
          <w:rFonts w:ascii="Times New Roman" w:eastAsia="Times New Roman" w:hAnsi="Times New Roman" w:cs="Times New Roman"/>
          <w:sz w:val="24"/>
          <w:szCs w:val="24"/>
          <w:lang w:eastAsia="zh-CN"/>
        </w:rPr>
        <w:t xml:space="preserve">Видовете профилактични прегледи, които </w:t>
      </w:r>
      <w:r>
        <w:rPr>
          <w:rFonts w:ascii="Times New Roman" w:eastAsia="Times New Roman" w:hAnsi="Times New Roman" w:cs="Times New Roman"/>
          <w:sz w:val="24"/>
          <w:szCs w:val="24"/>
          <w:lang w:eastAsia="zh-CN"/>
        </w:rPr>
        <w:t>ще</w:t>
      </w:r>
      <w:r w:rsidRPr="0058139E">
        <w:rPr>
          <w:rFonts w:ascii="Times New Roman" w:eastAsia="Times New Roman" w:hAnsi="Times New Roman" w:cs="Times New Roman"/>
          <w:sz w:val="24"/>
          <w:szCs w:val="24"/>
          <w:lang w:eastAsia="zh-CN"/>
        </w:rPr>
        <w:t xml:space="preserve"> бъдат извършени от изпълнителя са следните:</w:t>
      </w:r>
    </w:p>
    <w:p w:rsidR="003F7EBB" w:rsidRDefault="003F7EBB" w:rsidP="003F7EBB">
      <w:pPr>
        <w:suppressAutoHyphens/>
        <w:spacing w:after="0" w:line="240" w:lineRule="auto"/>
        <w:ind w:firstLine="567"/>
        <w:jc w:val="both"/>
        <w:rPr>
          <w:rFonts w:ascii="Times New Roman" w:eastAsia="Times New Roman" w:hAnsi="Times New Roman" w:cs="Times New Roman"/>
          <w:sz w:val="24"/>
          <w:szCs w:val="24"/>
          <w:lang w:eastAsia="zh-CN"/>
        </w:rPr>
      </w:pPr>
    </w:p>
    <w:p w:rsidR="003F7EBB" w:rsidRPr="00696027" w:rsidRDefault="003F7EBB" w:rsidP="00C32A25">
      <w:pPr>
        <w:tabs>
          <w:tab w:val="left" w:pos="567"/>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За Обособена позиция № 2</w:t>
      </w:r>
      <w:r w:rsidRPr="00696027">
        <w:rPr>
          <w:rFonts w:ascii="Times New Roman" w:eastAsia="Times New Roman" w:hAnsi="Times New Roman" w:cs="Times New Roman"/>
          <w:b/>
          <w:bCs/>
          <w:sz w:val="24"/>
          <w:szCs w:val="24"/>
          <w:lang w:eastAsia="zh-CN"/>
        </w:rPr>
        <w:t>:</w:t>
      </w:r>
    </w:p>
    <w:p w:rsidR="003F7EBB" w:rsidRPr="00696027" w:rsidRDefault="003F7EBB" w:rsidP="00C32A25">
      <w:pPr>
        <w:tabs>
          <w:tab w:val="left" w:pos="567"/>
        </w:tabs>
        <w:suppressAutoHyphens/>
        <w:spacing w:after="0" w:line="240" w:lineRule="auto"/>
        <w:ind w:firstLine="567"/>
        <w:jc w:val="both"/>
        <w:rPr>
          <w:rFonts w:ascii="Times New Roman" w:eastAsia="Times New Roman" w:hAnsi="Times New Roman" w:cs="Times New Roman"/>
          <w:sz w:val="24"/>
          <w:szCs w:val="18"/>
          <w:lang w:val="ru-RU" w:eastAsia="ru-RU" w:bidi="ru-RU"/>
        </w:rPr>
      </w:pPr>
      <w:r w:rsidRPr="00696027">
        <w:rPr>
          <w:rFonts w:ascii="Times New Roman" w:eastAsia="Times New Roman" w:hAnsi="Times New Roman" w:cs="Times New Roman"/>
          <w:sz w:val="24"/>
          <w:szCs w:val="24"/>
          <w:lang w:eastAsia="zh-CN"/>
        </w:rPr>
        <w:t>Профилактични медицински прегледи:</w:t>
      </w:r>
    </w:p>
    <w:p w:rsidR="003F7EBB" w:rsidRPr="00C32A25" w:rsidRDefault="00C32A25" w:rsidP="00C32A25">
      <w:pPr>
        <w:tabs>
          <w:tab w:val="left" w:pos="567"/>
          <w:tab w:val="left" w:pos="993"/>
        </w:tabs>
        <w:suppressAutoHyphens/>
        <w:spacing w:after="0" w:line="240" w:lineRule="auto"/>
        <w:ind w:firstLine="567"/>
        <w:jc w:val="both"/>
        <w:rPr>
          <w:rFonts w:ascii="Times New Roman" w:eastAsia="Times New Roman" w:hAnsi="Times New Roman" w:cs="Times New Roman"/>
          <w:sz w:val="24"/>
          <w:szCs w:val="18"/>
          <w:lang w:eastAsia="ru-RU" w:bidi="ru-RU"/>
        </w:rPr>
      </w:pPr>
      <w:r>
        <w:rPr>
          <w:rFonts w:ascii="Times New Roman" w:eastAsia="Times New Roman" w:hAnsi="Times New Roman" w:cs="Times New Roman"/>
          <w:sz w:val="24"/>
          <w:szCs w:val="18"/>
          <w:lang w:eastAsia="ru-RU" w:bidi="ru-RU"/>
        </w:rPr>
        <w:t xml:space="preserve">1. </w:t>
      </w:r>
      <w:r w:rsidR="003F7EBB" w:rsidRPr="00C32A25">
        <w:rPr>
          <w:rFonts w:ascii="Times New Roman" w:eastAsia="Times New Roman" w:hAnsi="Times New Roman" w:cs="Times New Roman"/>
          <w:sz w:val="24"/>
          <w:szCs w:val="18"/>
          <w:lang w:eastAsia="ru-RU" w:bidi="ru-RU"/>
        </w:rPr>
        <w:t xml:space="preserve">Преглед от специалист по вътрешни болести / ЕКГ - 26 бр. </w:t>
      </w:r>
    </w:p>
    <w:p w:rsidR="003F7EBB" w:rsidRPr="00C32A25" w:rsidRDefault="00C32A25" w:rsidP="00C32A25">
      <w:pPr>
        <w:tabs>
          <w:tab w:val="left" w:pos="567"/>
          <w:tab w:val="left" w:pos="993"/>
        </w:tabs>
        <w:suppressAutoHyphens/>
        <w:spacing w:after="0" w:line="240" w:lineRule="auto"/>
        <w:ind w:firstLine="567"/>
        <w:jc w:val="both"/>
        <w:rPr>
          <w:rFonts w:ascii="Times New Roman" w:eastAsia="Times New Roman" w:hAnsi="Times New Roman" w:cs="Times New Roman"/>
          <w:sz w:val="24"/>
          <w:szCs w:val="18"/>
          <w:lang w:eastAsia="ru-RU" w:bidi="ru-RU"/>
        </w:rPr>
      </w:pPr>
      <w:r>
        <w:rPr>
          <w:rFonts w:ascii="Times New Roman" w:eastAsia="Times New Roman" w:hAnsi="Times New Roman" w:cs="Times New Roman"/>
          <w:color w:val="000000"/>
          <w:sz w:val="24"/>
          <w:szCs w:val="24"/>
          <w:lang w:eastAsia="ru-RU" w:bidi="ru-RU"/>
        </w:rPr>
        <w:t xml:space="preserve">2. </w:t>
      </w:r>
      <w:r w:rsidR="003F7EBB" w:rsidRPr="00C32A25">
        <w:rPr>
          <w:rFonts w:ascii="Times New Roman" w:eastAsia="Times New Roman" w:hAnsi="Times New Roman" w:cs="Times New Roman"/>
          <w:color w:val="000000"/>
          <w:sz w:val="24"/>
          <w:szCs w:val="24"/>
          <w:lang w:eastAsia="ru-RU" w:bidi="ru-RU"/>
        </w:rPr>
        <w:t xml:space="preserve">Преглед от специалист невролог - 16 бр. </w:t>
      </w:r>
    </w:p>
    <w:p w:rsidR="003F7EBB" w:rsidRPr="00C32A25" w:rsidRDefault="00C32A25" w:rsidP="00C32A25">
      <w:pPr>
        <w:tabs>
          <w:tab w:val="left" w:pos="0"/>
          <w:tab w:val="left" w:pos="993"/>
        </w:tabs>
        <w:suppressAutoHyphens/>
        <w:spacing w:after="0" w:line="240" w:lineRule="auto"/>
        <w:ind w:firstLine="567"/>
        <w:jc w:val="both"/>
        <w:rPr>
          <w:rFonts w:ascii="Times New Roman" w:eastAsia="Times New Roman" w:hAnsi="Times New Roman" w:cs="Times New Roman"/>
          <w:color w:val="000000"/>
          <w:sz w:val="24"/>
          <w:szCs w:val="16"/>
          <w:lang w:eastAsia="zh-CN"/>
        </w:rPr>
      </w:pPr>
      <w:r>
        <w:rPr>
          <w:rFonts w:ascii="Times New Roman" w:eastAsia="Times New Roman" w:hAnsi="Times New Roman" w:cs="Times New Roman"/>
          <w:color w:val="000000"/>
          <w:sz w:val="24"/>
          <w:szCs w:val="16"/>
          <w:lang w:eastAsia="zh-CN"/>
        </w:rPr>
        <w:t xml:space="preserve">3. </w:t>
      </w:r>
      <w:r w:rsidR="003F7EBB" w:rsidRPr="00C32A25">
        <w:rPr>
          <w:rFonts w:ascii="Times New Roman" w:eastAsia="Times New Roman" w:hAnsi="Times New Roman" w:cs="Times New Roman"/>
          <w:color w:val="000000"/>
          <w:sz w:val="24"/>
          <w:szCs w:val="16"/>
          <w:lang w:eastAsia="zh-CN"/>
        </w:rPr>
        <w:t xml:space="preserve">Преглед от специалист по офталмолог - 6 бр. При необходимост издаване на рецепта за очила. </w:t>
      </w:r>
    </w:p>
    <w:p w:rsidR="003F7EBB" w:rsidRPr="00C32A25" w:rsidRDefault="00C32A25" w:rsidP="00C32A25">
      <w:pPr>
        <w:tabs>
          <w:tab w:val="left" w:pos="567"/>
          <w:tab w:val="left" w:pos="993"/>
        </w:tabs>
        <w:suppressAutoHyphens/>
        <w:spacing w:after="0" w:line="240" w:lineRule="auto"/>
        <w:ind w:firstLine="567"/>
        <w:jc w:val="both"/>
        <w:rPr>
          <w:rFonts w:ascii="Times New Roman" w:eastAsia="Times New Roman" w:hAnsi="Times New Roman" w:cs="Times New Roman"/>
          <w:sz w:val="24"/>
          <w:szCs w:val="18"/>
          <w:lang w:eastAsia="ru-RU" w:bidi="ru-RU"/>
        </w:rPr>
      </w:pPr>
      <w:r>
        <w:rPr>
          <w:rFonts w:ascii="Times New Roman" w:eastAsia="Times New Roman" w:hAnsi="Times New Roman" w:cs="Times New Roman"/>
          <w:color w:val="000000"/>
          <w:sz w:val="24"/>
          <w:szCs w:val="24"/>
          <w:lang w:eastAsia="ru-RU" w:bidi="ru-RU"/>
        </w:rPr>
        <w:t xml:space="preserve">4. </w:t>
      </w:r>
      <w:r w:rsidR="003F7EBB" w:rsidRPr="00C32A25">
        <w:rPr>
          <w:rFonts w:ascii="Times New Roman" w:eastAsia="Times New Roman" w:hAnsi="Times New Roman" w:cs="Times New Roman"/>
          <w:color w:val="000000"/>
          <w:sz w:val="24"/>
          <w:szCs w:val="24"/>
          <w:lang w:eastAsia="ru-RU" w:bidi="ru-RU"/>
        </w:rPr>
        <w:t xml:space="preserve">Преглед при специалист </w:t>
      </w:r>
      <w:proofErr w:type="spellStart"/>
      <w:r w:rsidR="003F7EBB" w:rsidRPr="00C32A25">
        <w:rPr>
          <w:rFonts w:ascii="Times New Roman" w:eastAsia="Times New Roman" w:hAnsi="Times New Roman" w:cs="Times New Roman"/>
          <w:sz w:val="24"/>
          <w:szCs w:val="24"/>
          <w:lang w:eastAsia="zh-CN"/>
        </w:rPr>
        <w:t>Оториноларинголог</w:t>
      </w:r>
      <w:proofErr w:type="spellEnd"/>
      <w:r w:rsidR="003F7EBB" w:rsidRPr="00C32A25">
        <w:rPr>
          <w:rFonts w:ascii="Times New Roman" w:eastAsia="Times New Roman" w:hAnsi="Times New Roman" w:cs="Times New Roman"/>
          <w:sz w:val="24"/>
          <w:szCs w:val="24"/>
          <w:lang w:eastAsia="zh-CN"/>
        </w:rPr>
        <w:t>/УНГ/</w:t>
      </w:r>
      <w:r w:rsidR="003F7EBB" w:rsidRPr="00C32A25">
        <w:rPr>
          <w:rFonts w:ascii="Times New Roman" w:eastAsia="Times New Roman" w:hAnsi="Times New Roman" w:cs="Times New Roman"/>
          <w:color w:val="000000"/>
          <w:sz w:val="24"/>
          <w:szCs w:val="24"/>
          <w:lang w:eastAsia="ru-RU" w:bidi="ru-RU"/>
        </w:rPr>
        <w:t xml:space="preserve"> - 1 бр. </w:t>
      </w:r>
    </w:p>
    <w:p w:rsidR="003F7EBB" w:rsidRPr="00C32A25" w:rsidRDefault="00C32A25" w:rsidP="00C32A25">
      <w:pPr>
        <w:tabs>
          <w:tab w:val="left" w:pos="993"/>
        </w:tabs>
        <w:suppressAutoHyphens/>
        <w:spacing w:after="0" w:line="240" w:lineRule="auto"/>
        <w:ind w:firstLine="567"/>
        <w:jc w:val="both"/>
        <w:rPr>
          <w:rFonts w:ascii="Times New Roman" w:eastAsia="Times New Roman" w:hAnsi="Times New Roman" w:cs="Times New Roman"/>
          <w:sz w:val="24"/>
          <w:szCs w:val="18"/>
          <w:lang w:eastAsia="ru-RU" w:bidi="ru-RU"/>
        </w:rPr>
      </w:pPr>
      <w:r>
        <w:rPr>
          <w:rFonts w:ascii="Times New Roman" w:eastAsia="Times New Roman" w:hAnsi="Times New Roman" w:cs="Times New Roman"/>
          <w:color w:val="000000"/>
          <w:sz w:val="24"/>
          <w:szCs w:val="16"/>
          <w:lang w:eastAsia="zh-CN"/>
        </w:rPr>
        <w:t xml:space="preserve">5. </w:t>
      </w:r>
      <w:r w:rsidR="003F7EBB" w:rsidRPr="00C32A25">
        <w:rPr>
          <w:rFonts w:ascii="Times New Roman" w:eastAsia="Times New Roman" w:hAnsi="Times New Roman" w:cs="Times New Roman"/>
          <w:color w:val="000000"/>
          <w:sz w:val="24"/>
          <w:szCs w:val="16"/>
          <w:lang w:eastAsia="zh-CN"/>
        </w:rPr>
        <w:t xml:space="preserve">Клинично-лабораторни изследвания: </w:t>
      </w:r>
      <w:r w:rsidR="003F7EBB" w:rsidRPr="00C32A25">
        <w:rPr>
          <w:rFonts w:ascii="Times New Roman" w:eastAsia="Times New Roman" w:hAnsi="Times New Roman" w:cs="Times New Roman"/>
          <w:color w:val="000000"/>
          <w:sz w:val="24"/>
          <w:szCs w:val="24"/>
          <w:lang w:eastAsia="zh-CN"/>
        </w:rPr>
        <w:t xml:space="preserve">общ </w:t>
      </w:r>
      <w:proofErr w:type="spellStart"/>
      <w:r w:rsidR="003F7EBB" w:rsidRPr="00C32A25">
        <w:rPr>
          <w:rFonts w:ascii="Times New Roman" w:eastAsia="Times New Roman" w:hAnsi="Times New Roman" w:cs="Times New Roman"/>
          <w:color w:val="000000"/>
          <w:sz w:val="24"/>
          <w:szCs w:val="24"/>
          <w:lang w:eastAsia="zh-CN"/>
        </w:rPr>
        <w:t>холестерол</w:t>
      </w:r>
      <w:proofErr w:type="spellEnd"/>
      <w:r w:rsidR="003F7EBB" w:rsidRPr="00C32A25">
        <w:rPr>
          <w:rFonts w:ascii="Times New Roman" w:eastAsia="Times New Roman" w:hAnsi="Times New Roman" w:cs="Times New Roman"/>
          <w:color w:val="000000"/>
          <w:sz w:val="24"/>
          <w:szCs w:val="24"/>
          <w:lang w:eastAsia="zh-CN"/>
        </w:rPr>
        <w:t xml:space="preserve">, </w:t>
      </w:r>
      <w:r w:rsidR="003F7EBB" w:rsidRPr="00C32A25">
        <w:rPr>
          <w:rFonts w:ascii="Times New Roman" w:eastAsia="Times New Roman" w:hAnsi="Times New Roman" w:cs="Times New Roman"/>
          <w:color w:val="000000"/>
          <w:sz w:val="24"/>
          <w:szCs w:val="24"/>
          <w:lang w:val="en-US" w:eastAsia="zh-CN"/>
        </w:rPr>
        <w:t>HDL</w:t>
      </w:r>
      <w:r w:rsidR="003F7EBB" w:rsidRPr="00C32A25">
        <w:rPr>
          <w:rFonts w:ascii="Times New Roman" w:eastAsia="Times New Roman" w:hAnsi="Times New Roman" w:cs="Times New Roman"/>
          <w:color w:val="000000"/>
          <w:sz w:val="24"/>
          <w:szCs w:val="24"/>
          <w:lang w:eastAsia="zh-CN"/>
        </w:rPr>
        <w:t>-</w:t>
      </w:r>
      <w:proofErr w:type="spellStart"/>
      <w:r w:rsidR="003F7EBB" w:rsidRPr="00C32A25">
        <w:rPr>
          <w:rFonts w:ascii="Times New Roman" w:eastAsia="Times New Roman" w:hAnsi="Times New Roman" w:cs="Times New Roman"/>
          <w:color w:val="000000"/>
          <w:sz w:val="24"/>
          <w:szCs w:val="24"/>
          <w:lang w:eastAsia="zh-CN"/>
        </w:rPr>
        <w:t>холестерол</w:t>
      </w:r>
      <w:proofErr w:type="spellEnd"/>
      <w:r w:rsidR="003F7EBB" w:rsidRPr="00C32A25">
        <w:rPr>
          <w:rFonts w:ascii="Times New Roman" w:eastAsia="Times New Roman" w:hAnsi="Times New Roman" w:cs="Times New Roman"/>
          <w:color w:val="000000"/>
          <w:sz w:val="24"/>
          <w:szCs w:val="24"/>
          <w:lang w:eastAsia="zh-CN"/>
        </w:rPr>
        <w:t>;</w:t>
      </w:r>
      <w:r w:rsidR="003F7EBB" w:rsidRPr="00C32A25">
        <w:rPr>
          <w:rFonts w:ascii="Times New Roman" w:eastAsia="Times New Roman" w:hAnsi="Times New Roman" w:cs="Times New Roman"/>
          <w:color w:val="000000"/>
          <w:sz w:val="24"/>
          <w:szCs w:val="24"/>
          <w:lang w:val="en-US" w:eastAsia="zh-CN"/>
        </w:rPr>
        <w:t xml:space="preserve"> LDL</w:t>
      </w:r>
      <w:r w:rsidR="003F7EBB" w:rsidRPr="00C32A25">
        <w:rPr>
          <w:rFonts w:ascii="Times New Roman" w:eastAsia="Times New Roman" w:hAnsi="Times New Roman" w:cs="Times New Roman"/>
          <w:color w:val="000000"/>
          <w:sz w:val="24"/>
          <w:szCs w:val="24"/>
          <w:lang w:eastAsia="zh-CN"/>
        </w:rPr>
        <w:t xml:space="preserve">- </w:t>
      </w:r>
      <w:proofErr w:type="spellStart"/>
      <w:r w:rsidR="003F7EBB" w:rsidRPr="00C32A25">
        <w:rPr>
          <w:rFonts w:ascii="Times New Roman" w:eastAsia="Times New Roman" w:hAnsi="Times New Roman" w:cs="Times New Roman"/>
          <w:color w:val="000000"/>
          <w:sz w:val="24"/>
          <w:szCs w:val="24"/>
          <w:lang w:eastAsia="zh-CN"/>
        </w:rPr>
        <w:t>холестерол</w:t>
      </w:r>
      <w:proofErr w:type="spellEnd"/>
      <w:r w:rsidR="003F7EBB" w:rsidRPr="00C32A25">
        <w:rPr>
          <w:rFonts w:ascii="Times New Roman" w:eastAsia="Times New Roman" w:hAnsi="Times New Roman" w:cs="Times New Roman"/>
          <w:color w:val="000000"/>
          <w:sz w:val="24"/>
          <w:szCs w:val="24"/>
          <w:lang w:eastAsia="zh-CN"/>
        </w:rPr>
        <w:t xml:space="preserve">, </w:t>
      </w:r>
      <w:proofErr w:type="spellStart"/>
      <w:r w:rsidR="003F7EBB" w:rsidRPr="00C32A25">
        <w:rPr>
          <w:rFonts w:ascii="Times New Roman" w:eastAsia="Times New Roman" w:hAnsi="Times New Roman" w:cs="Times New Roman"/>
          <w:color w:val="000000"/>
          <w:sz w:val="24"/>
          <w:szCs w:val="24"/>
          <w:lang w:eastAsia="zh-CN"/>
        </w:rPr>
        <w:t>триглицериди</w:t>
      </w:r>
      <w:proofErr w:type="spellEnd"/>
      <w:r w:rsidR="003F7EBB" w:rsidRPr="00C32A25">
        <w:rPr>
          <w:rFonts w:ascii="Times New Roman" w:eastAsia="Times New Roman" w:hAnsi="Times New Roman" w:cs="Times New Roman"/>
          <w:color w:val="000000"/>
          <w:sz w:val="24"/>
          <w:szCs w:val="24"/>
          <w:lang w:eastAsia="zh-CN"/>
        </w:rPr>
        <w:t>, кръвна захар; изследване на урина - 26 бр.</w:t>
      </w:r>
    </w:p>
    <w:p w:rsidR="003F7EBB" w:rsidRPr="00C066DB" w:rsidRDefault="003F7EBB" w:rsidP="003F7EBB">
      <w:pPr>
        <w:pStyle w:val="a3"/>
        <w:tabs>
          <w:tab w:val="left" w:pos="993"/>
        </w:tabs>
        <w:suppressAutoHyphens/>
        <w:spacing w:after="0" w:line="240" w:lineRule="auto"/>
        <w:ind w:left="709"/>
        <w:jc w:val="both"/>
        <w:rPr>
          <w:rFonts w:ascii="Times New Roman" w:eastAsia="Times New Roman" w:hAnsi="Times New Roman" w:cs="Times New Roman"/>
          <w:sz w:val="24"/>
          <w:szCs w:val="18"/>
          <w:lang w:eastAsia="ru-RU" w:bidi="ru-RU"/>
        </w:rPr>
      </w:pPr>
    </w:p>
    <w:p w:rsidR="003F7EBB" w:rsidRDefault="003F7EBB" w:rsidP="00BA1718">
      <w:pPr>
        <w:suppressAutoHyphens/>
        <w:spacing w:after="0" w:line="240" w:lineRule="auto"/>
        <w:ind w:firstLine="567"/>
        <w:jc w:val="both"/>
        <w:rPr>
          <w:rFonts w:ascii="Times New Roman" w:eastAsia="Calibri" w:hAnsi="Times New Roman" w:cs="Times New Roman"/>
          <w:sz w:val="24"/>
          <w:szCs w:val="24"/>
          <w:lang w:eastAsia="zh-CN"/>
        </w:rPr>
      </w:pPr>
      <w:r w:rsidRPr="00982232">
        <w:rPr>
          <w:rFonts w:ascii="Times New Roman" w:eastAsia="Calibri" w:hAnsi="Times New Roman" w:cs="Times New Roman"/>
          <w:sz w:val="24"/>
          <w:szCs w:val="24"/>
          <w:lang w:eastAsia="zh-CN"/>
        </w:rPr>
        <w:t xml:space="preserve">Профилактичните медицински прегледи </w:t>
      </w:r>
      <w:r>
        <w:rPr>
          <w:rFonts w:ascii="Times New Roman" w:eastAsia="Calibri" w:hAnsi="Times New Roman" w:cs="Times New Roman"/>
          <w:sz w:val="24"/>
          <w:szCs w:val="24"/>
          <w:lang w:eastAsia="zh-CN"/>
        </w:rPr>
        <w:t xml:space="preserve">ще </w:t>
      </w:r>
      <w:r w:rsidRPr="00982232">
        <w:rPr>
          <w:rFonts w:ascii="Times New Roman" w:eastAsia="Calibri" w:hAnsi="Times New Roman" w:cs="Times New Roman"/>
          <w:sz w:val="24"/>
          <w:szCs w:val="24"/>
          <w:lang w:eastAsia="zh-CN"/>
        </w:rPr>
        <w:t>се извършват за всички работещи по списъчен състав утвърден от Възложителя,</w:t>
      </w:r>
      <w:r w:rsidRPr="00982232">
        <w:t xml:space="preserve"> </w:t>
      </w:r>
      <w:r w:rsidRPr="00982232">
        <w:rPr>
          <w:rFonts w:ascii="Times New Roman" w:eastAsia="Calibri" w:hAnsi="Times New Roman" w:cs="Times New Roman"/>
          <w:sz w:val="24"/>
          <w:szCs w:val="24"/>
          <w:lang w:eastAsia="zh-CN"/>
        </w:rPr>
        <w:t xml:space="preserve">който към момента на </w:t>
      </w:r>
      <w:r>
        <w:rPr>
          <w:rFonts w:ascii="Times New Roman" w:eastAsia="Calibri" w:hAnsi="Times New Roman" w:cs="Times New Roman"/>
          <w:sz w:val="24"/>
          <w:szCs w:val="24"/>
          <w:lang w:eastAsia="zh-CN"/>
        </w:rPr>
        <w:t>обявяване</w:t>
      </w:r>
      <w:r w:rsidRPr="00982232">
        <w:rPr>
          <w:rFonts w:ascii="Times New Roman" w:eastAsia="Calibri" w:hAnsi="Times New Roman" w:cs="Times New Roman"/>
          <w:sz w:val="24"/>
          <w:szCs w:val="24"/>
          <w:lang w:eastAsia="zh-CN"/>
        </w:rPr>
        <w:t xml:space="preserve"> на обществената поръчка възлиза на общо </w:t>
      </w:r>
      <w:r w:rsidRPr="00BC412B">
        <w:rPr>
          <w:rFonts w:ascii="Times New Roman" w:eastAsia="Calibri" w:hAnsi="Times New Roman" w:cs="Times New Roman"/>
          <w:sz w:val="24"/>
          <w:szCs w:val="24"/>
          <w:lang w:eastAsia="zh-CN"/>
        </w:rPr>
        <w:t>26</w:t>
      </w:r>
      <w:r>
        <w:rPr>
          <w:rFonts w:ascii="Times New Roman" w:eastAsia="Calibri" w:hAnsi="Times New Roman" w:cs="Times New Roman"/>
          <w:sz w:val="24"/>
          <w:szCs w:val="24"/>
          <w:lang w:eastAsia="zh-CN"/>
        </w:rPr>
        <w:t xml:space="preserve"> </w:t>
      </w:r>
      <w:r w:rsidRPr="00982232">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разпределени по видове прегледи и специалисти,</w:t>
      </w:r>
      <w:r w:rsidRPr="00982232">
        <w:rPr>
          <w:rFonts w:ascii="Times New Roman" w:eastAsia="Calibri" w:hAnsi="Times New Roman" w:cs="Times New Roman"/>
          <w:sz w:val="24"/>
          <w:szCs w:val="24"/>
          <w:lang w:eastAsia="zh-CN"/>
        </w:rPr>
        <w:t xml:space="preserve"> както следва:</w:t>
      </w:r>
      <w:r>
        <w:rPr>
          <w:rFonts w:ascii="Times New Roman" w:eastAsia="Calibri" w:hAnsi="Times New Roman" w:cs="Times New Roman"/>
          <w:sz w:val="24"/>
          <w:szCs w:val="24"/>
          <w:lang w:eastAsia="zh-CN"/>
        </w:rPr>
        <w:t xml:space="preserve">  </w:t>
      </w:r>
    </w:p>
    <w:p w:rsidR="003F7EBB" w:rsidRDefault="003F7EBB" w:rsidP="00BA1718">
      <w:pPr>
        <w:suppressAutoHyphens/>
        <w:spacing w:after="0" w:line="240" w:lineRule="auto"/>
        <w:ind w:firstLine="567"/>
        <w:jc w:val="both"/>
        <w:rPr>
          <w:rFonts w:ascii="Times New Roman" w:eastAsia="Calibri" w:hAnsi="Times New Roman" w:cs="Times New Roman"/>
          <w:sz w:val="24"/>
          <w:szCs w:val="24"/>
          <w:lang w:eastAsia="zh-CN"/>
        </w:rPr>
      </w:pPr>
      <w:r w:rsidRPr="00BC412B">
        <w:rPr>
          <w:rFonts w:ascii="Times New Roman" w:eastAsia="Calibri" w:hAnsi="Times New Roman" w:cs="Times New Roman"/>
          <w:sz w:val="24"/>
          <w:szCs w:val="24"/>
          <w:lang w:eastAsia="zh-CN"/>
        </w:rPr>
        <w:t>Вътрешни бо</w:t>
      </w:r>
      <w:r>
        <w:rPr>
          <w:rFonts w:ascii="Times New Roman" w:eastAsia="Calibri" w:hAnsi="Times New Roman" w:cs="Times New Roman"/>
          <w:sz w:val="24"/>
          <w:szCs w:val="24"/>
          <w:lang w:eastAsia="zh-CN"/>
        </w:rPr>
        <w:t>лести на 26 души;</w:t>
      </w:r>
      <w:r w:rsidRPr="00BC412B">
        <w:rPr>
          <w:rFonts w:ascii="Times New Roman" w:eastAsia="Calibri" w:hAnsi="Times New Roman" w:cs="Times New Roman"/>
          <w:sz w:val="24"/>
          <w:szCs w:val="24"/>
          <w:lang w:eastAsia="zh-CN"/>
        </w:rPr>
        <w:t xml:space="preserve"> Офталмолог на 6 души;</w:t>
      </w:r>
      <w:r>
        <w:rPr>
          <w:rFonts w:ascii="Times New Roman" w:eastAsia="Calibri" w:hAnsi="Times New Roman" w:cs="Times New Roman"/>
          <w:sz w:val="24"/>
          <w:szCs w:val="24"/>
          <w:lang w:eastAsia="zh-CN"/>
        </w:rPr>
        <w:t xml:space="preserve"> Невролог на 16</w:t>
      </w:r>
      <w:r w:rsidR="00C32A25">
        <w:rPr>
          <w:rFonts w:ascii="Times New Roman" w:eastAsia="Calibri" w:hAnsi="Times New Roman" w:cs="Times New Roman"/>
          <w:sz w:val="24"/>
          <w:szCs w:val="24"/>
          <w:lang w:eastAsia="zh-CN"/>
        </w:rPr>
        <w:t xml:space="preserve"> души</w:t>
      </w:r>
      <w:r w:rsidRPr="00BC412B">
        <w:rPr>
          <w:rFonts w:ascii="Times New Roman" w:eastAsia="Calibri" w:hAnsi="Times New Roman" w:cs="Times New Roman"/>
          <w:sz w:val="24"/>
          <w:szCs w:val="24"/>
          <w:lang w:eastAsia="zh-CN"/>
        </w:rPr>
        <w:t xml:space="preserve">; </w:t>
      </w:r>
      <w:proofErr w:type="spellStart"/>
      <w:r w:rsidRPr="00BC412B">
        <w:rPr>
          <w:rFonts w:ascii="Times New Roman" w:eastAsia="Calibri" w:hAnsi="Times New Roman" w:cs="Times New Roman"/>
          <w:sz w:val="24"/>
          <w:szCs w:val="24"/>
          <w:lang w:eastAsia="zh-CN"/>
        </w:rPr>
        <w:t>Оториноларинголог</w:t>
      </w:r>
      <w:proofErr w:type="spellEnd"/>
      <w:r w:rsidRPr="00BC412B">
        <w:rPr>
          <w:rFonts w:ascii="Times New Roman" w:eastAsia="Calibri" w:hAnsi="Times New Roman" w:cs="Times New Roman"/>
          <w:sz w:val="24"/>
          <w:szCs w:val="24"/>
          <w:lang w:eastAsia="zh-CN"/>
        </w:rPr>
        <w:t xml:space="preserve"> на 1</w:t>
      </w:r>
      <w:r>
        <w:rPr>
          <w:rFonts w:ascii="Times New Roman" w:eastAsia="Calibri" w:hAnsi="Times New Roman" w:cs="Times New Roman"/>
          <w:sz w:val="24"/>
          <w:szCs w:val="24"/>
          <w:lang w:eastAsia="zh-CN"/>
        </w:rPr>
        <w:t xml:space="preserve"> човек</w:t>
      </w:r>
      <w:r w:rsidRPr="00BC412B">
        <w:rPr>
          <w:rFonts w:ascii="Times New Roman" w:eastAsia="Calibri" w:hAnsi="Times New Roman" w:cs="Times New Roman"/>
          <w:sz w:val="24"/>
          <w:szCs w:val="24"/>
          <w:lang w:eastAsia="zh-CN"/>
        </w:rPr>
        <w:t>; Изследвания – ЕКГ на 26 души.; кръв на 26</w:t>
      </w:r>
      <w:r>
        <w:rPr>
          <w:rFonts w:ascii="Times New Roman" w:eastAsia="Calibri" w:hAnsi="Times New Roman" w:cs="Times New Roman"/>
          <w:sz w:val="24"/>
          <w:szCs w:val="24"/>
          <w:lang w:val="en-US" w:eastAsia="zh-CN"/>
        </w:rPr>
        <w:t xml:space="preserve"> </w:t>
      </w:r>
      <w:r w:rsidRPr="00BC412B">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xml:space="preserve"> </w:t>
      </w:r>
      <w:r w:rsidRPr="00BC412B">
        <w:rPr>
          <w:rFonts w:ascii="Times New Roman" w:eastAsia="Calibri" w:hAnsi="Times New Roman" w:cs="Times New Roman"/>
          <w:sz w:val="24"/>
          <w:szCs w:val="24"/>
          <w:lang w:eastAsia="zh-CN"/>
        </w:rPr>
        <w:t>урина на 26 души.</w:t>
      </w:r>
    </w:p>
    <w:p w:rsidR="003F7EBB" w:rsidRDefault="003F7EBB" w:rsidP="00BA1718">
      <w:pPr>
        <w:suppressAutoHyphens/>
        <w:spacing w:after="0" w:line="240" w:lineRule="auto"/>
        <w:ind w:firstLine="567"/>
        <w:jc w:val="both"/>
        <w:rPr>
          <w:rFonts w:ascii="Times New Roman" w:eastAsia="Times New Roman" w:hAnsi="Times New Roman" w:cs="Times New Roman"/>
          <w:sz w:val="24"/>
          <w:szCs w:val="24"/>
          <w:lang w:eastAsia="zh-CN"/>
        </w:rPr>
      </w:pPr>
    </w:p>
    <w:p w:rsidR="003F7EBB" w:rsidRPr="0058139E" w:rsidRDefault="003F7EBB" w:rsidP="00BA1718">
      <w:pPr>
        <w:widowControl w:val="0"/>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Съгласни сме т</w:t>
      </w:r>
      <w:r w:rsidRPr="0058139E">
        <w:rPr>
          <w:rFonts w:ascii="Times New Roman" w:eastAsia="Calibri" w:hAnsi="Times New Roman" w:cs="Times New Roman"/>
          <w:sz w:val="24"/>
          <w:szCs w:val="24"/>
          <w:lang w:eastAsia="zh-CN"/>
        </w:rPr>
        <w:t xml:space="preserve">ова </w:t>
      </w:r>
      <w:r>
        <w:rPr>
          <w:rFonts w:ascii="Times New Roman" w:eastAsia="Calibri" w:hAnsi="Times New Roman" w:cs="Times New Roman"/>
          <w:sz w:val="24"/>
          <w:szCs w:val="24"/>
          <w:lang w:eastAsia="zh-CN"/>
        </w:rPr>
        <w:t xml:space="preserve">да </w:t>
      </w:r>
      <w:r w:rsidRPr="0058139E">
        <w:rPr>
          <w:rFonts w:ascii="Times New Roman" w:eastAsia="Calibri" w:hAnsi="Times New Roman" w:cs="Times New Roman"/>
          <w:sz w:val="24"/>
          <w:szCs w:val="24"/>
          <w:lang w:eastAsia="zh-CN"/>
        </w:rPr>
        <w:t>е максималният брой работници и служители подлежащи на профилактични медицински прегледи и из</w:t>
      </w:r>
      <w:r>
        <w:rPr>
          <w:rFonts w:ascii="Times New Roman" w:eastAsia="Calibri" w:hAnsi="Times New Roman" w:cs="Times New Roman"/>
          <w:sz w:val="24"/>
          <w:szCs w:val="24"/>
          <w:lang w:eastAsia="zh-CN"/>
        </w:rPr>
        <w:t>с</w:t>
      </w:r>
      <w:r w:rsidRPr="0058139E">
        <w:rPr>
          <w:rFonts w:ascii="Times New Roman" w:eastAsia="Calibri" w:hAnsi="Times New Roman" w:cs="Times New Roman"/>
          <w:sz w:val="24"/>
          <w:szCs w:val="24"/>
          <w:lang w:eastAsia="zh-CN"/>
        </w:rPr>
        <w:t>ледвания, като Възложителя не се ангажира с посочване на точен брой служители, които ще бъдат прегледани.</w:t>
      </w:r>
    </w:p>
    <w:p w:rsidR="003F7EBB" w:rsidRPr="0058139E" w:rsidRDefault="003F7EBB" w:rsidP="003F7EBB">
      <w:pPr>
        <w:widowControl w:val="0"/>
        <w:suppressAutoHyphens/>
        <w:spacing w:after="0" w:line="240" w:lineRule="auto"/>
        <w:ind w:firstLine="567"/>
        <w:jc w:val="both"/>
        <w:rPr>
          <w:rFonts w:ascii="Times New Roman" w:eastAsia="Calibri" w:hAnsi="Times New Roman" w:cs="Times New Roman"/>
          <w:sz w:val="24"/>
          <w:szCs w:val="24"/>
          <w:lang w:eastAsia="zh-CN"/>
        </w:rPr>
      </w:pPr>
    </w:p>
    <w:p w:rsidR="003F7EBB" w:rsidRDefault="003F7EBB" w:rsidP="00BA1718">
      <w:pPr>
        <w:widowControl w:val="0"/>
        <w:suppressAutoHyphens/>
        <w:spacing w:after="0" w:line="240" w:lineRule="auto"/>
        <w:ind w:firstLine="567"/>
        <w:jc w:val="both"/>
        <w:rPr>
          <w:rFonts w:ascii="Times New Roman" w:eastAsia="Times New Roman" w:hAnsi="Times New Roman" w:cs="Times New Roman"/>
          <w:bCs/>
          <w:sz w:val="24"/>
          <w:szCs w:val="24"/>
        </w:rPr>
      </w:pPr>
      <w:r w:rsidRPr="00B129BF">
        <w:rPr>
          <w:rFonts w:ascii="Times New Roman" w:eastAsia="Times New Roman" w:hAnsi="Times New Roman" w:cs="Times New Roman"/>
          <w:bCs/>
          <w:sz w:val="24"/>
          <w:szCs w:val="24"/>
        </w:rPr>
        <w:t>Съгласни сме</w:t>
      </w:r>
      <w:r>
        <w:rPr>
          <w:rFonts w:ascii="Times New Roman" w:eastAsia="Times New Roman" w:hAnsi="Times New Roman" w:cs="Times New Roman"/>
          <w:bCs/>
          <w:sz w:val="24"/>
          <w:szCs w:val="24"/>
        </w:rPr>
        <w:t>, че</w:t>
      </w:r>
      <w:r w:rsidRPr="00B129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w:t>
      </w:r>
      <w:r w:rsidRPr="0058139E">
        <w:rPr>
          <w:rFonts w:ascii="Times New Roman" w:eastAsia="Times New Roman" w:hAnsi="Times New Roman" w:cs="Times New Roman"/>
          <w:bCs/>
          <w:sz w:val="24"/>
          <w:szCs w:val="24"/>
        </w:rPr>
        <w:t xml:space="preserve">рокът за изпълнение на поръчката по обособена позиция </w:t>
      </w:r>
      <w:r w:rsidRPr="003F7EBB">
        <w:rPr>
          <w:rFonts w:ascii="Times New Roman" w:eastAsia="Times New Roman" w:hAnsi="Times New Roman" w:cs="Times New Roman"/>
          <w:bCs/>
          <w:sz w:val="24"/>
          <w:szCs w:val="24"/>
        </w:rPr>
        <w:t>№ 2 е до 10 (десет) работни дни, считано от датата на сключване на договор за изпълнение на поръчката по Обособена позиция № 2 и по одобрен от възложителя график.</w:t>
      </w:r>
    </w:p>
    <w:p w:rsidR="003F7EBB" w:rsidRPr="0058139E" w:rsidRDefault="003F7EBB" w:rsidP="003F7EBB">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3F7EBB" w:rsidRPr="0058139E" w:rsidRDefault="003F7EBB" w:rsidP="003F7EBB">
      <w:pPr>
        <w:suppressAutoHyphens/>
        <w:spacing w:after="0" w:line="240" w:lineRule="auto"/>
        <w:ind w:firstLine="709"/>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410065" w:rsidRPr="0058139E" w:rsidRDefault="00410065" w:rsidP="00410065">
      <w:pPr>
        <w:shd w:val="clear" w:color="auto" w:fill="FFFFFF" w:themeFill="background1"/>
        <w:suppressAutoHyphens/>
        <w:spacing w:after="0" w:line="240" w:lineRule="auto"/>
        <w:ind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color w:val="000000"/>
          <w:sz w:val="24"/>
          <w:szCs w:val="24"/>
          <w:lang w:eastAsia="ru-RU" w:bidi="ru-RU"/>
        </w:rPr>
        <w:t xml:space="preserve">Профилактичните медицински прегледи </w:t>
      </w:r>
      <w:r>
        <w:rPr>
          <w:rFonts w:ascii="Times New Roman" w:eastAsia="Times New Roman" w:hAnsi="Times New Roman" w:cs="Times New Roman"/>
          <w:color w:val="000000"/>
          <w:sz w:val="24"/>
          <w:szCs w:val="24"/>
          <w:lang w:eastAsia="ru-RU" w:bidi="ru-RU"/>
        </w:rPr>
        <w:t xml:space="preserve">и изследвания ще </w:t>
      </w:r>
      <w:r w:rsidRPr="00C141F9">
        <w:rPr>
          <w:rFonts w:ascii="Times New Roman" w:eastAsia="Times New Roman" w:hAnsi="Times New Roman" w:cs="Times New Roman"/>
          <w:color w:val="000000"/>
          <w:sz w:val="24"/>
          <w:szCs w:val="24"/>
          <w:lang w:eastAsia="ru-RU" w:bidi="ru-RU"/>
        </w:rPr>
        <w:t>се извършват в лечебни заведения на изпълнителя</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находящи</w:t>
      </w:r>
      <w:proofErr w:type="spellEnd"/>
      <w:r>
        <w:rPr>
          <w:rFonts w:ascii="Times New Roman" w:eastAsia="Times New Roman" w:hAnsi="Times New Roman" w:cs="Times New Roman"/>
          <w:color w:val="000000"/>
          <w:sz w:val="24"/>
          <w:szCs w:val="24"/>
          <w:lang w:eastAsia="ru-RU" w:bidi="ru-RU"/>
        </w:rPr>
        <w:t xml:space="preserve"> се на територията на </w:t>
      </w:r>
      <w:r w:rsidRPr="0058139E">
        <w:rPr>
          <w:rFonts w:ascii="Times New Roman" w:eastAsia="Times New Roman" w:hAnsi="Times New Roman" w:cs="Times New Roman"/>
          <w:sz w:val="24"/>
          <w:szCs w:val="24"/>
          <w:lang w:eastAsia="ru-RU" w:bidi="ru-RU"/>
        </w:rPr>
        <w:t xml:space="preserve">гр. Варна или в ПД“ Изгрев“, гр. Бяла. </w:t>
      </w:r>
    </w:p>
    <w:p w:rsidR="003F7EBB" w:rsidRDefault="003F7EBB" w:rsidP="003F7EBB">
      <w:pPr>
        <w:widowControl w:val="0"/>
        <w:suppressAutoHyphens/>
        <w:spacing w:after="0" w:line="240" w:lineRule="auto"/>
        <w:ind w:right="23" w:firstLine="709"/>
        <w:jc w:val="both"/>
        <w:rPr>
          <w:rFonts w:ascii="Times New Roman" w:eastAsia="Times New Roman" w:hAnsi="Times New Roman" w:cs="Times New Roman"/>
          <w:b/>
          <w:sz w:val="24"/>
          <w:szCs w:val="24"/>
          <w:lang w:eastAsia="ru-RU" w:bidi="ru-RU"/>
        </w:rPr>
      </w:pPr>
    </w:p>
    <w:p w:rsidR="003F7EBB" w:rsidRPr="00C141F9" w:rsidRDefault="003F7EBB" w:rsidP="003F7EBB">
      <w:pPr>
        <w:widowControl w:val="0"/>
        <w:suppressAutoHyphens/>
        <w:spacing w:after="0" w:line="240" w:lineRule="auto"/>
        <w:ind w:right="23" w:firstLine="709"/>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3F7EBB" w:rsidRPr="00C141F9" w:rsidRDefault="003F7EBB" w:rsidP="003F7EBB">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3F7EBB" w:rsidRPr="00C141F9" w:rsidRDefault="003F7EBB" w:rsidP="003F7EBB">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 xml:space="preserve">Индивидуалните данни задължително </w:t>
      </w:r>
      <w:r>
        <w:rPr>
          <w:rFonts w:ascii="Times New Roman" w:eastAsia="Times New Roman" w:hAnsi="Times New Roman" w:cs="Times New Roman"/>
          <w:sz w:val="24"/>
          <w:szCs w:val="24"/>
          <w:lang w:eastAsia="ru-RU" w:bidi="ru-RU"/>
        </w:rPr>
        <w:t>ще</w:t>
      </w:r>
      <w:r w:rsidRPr="00C141F9">
        <w:rPr>
          <w:rFonts w:ascii="Times New Roman" w:eastAsia="Times New Roman" w:hAnsi="Times New Roman" w:cs="Times New Roman"/>
          <w:sz w:val="24"/>
          <w:szCs w:val="24"/>
          <w:lang w:eastAsia="ru-RU" w:bidi="ru-RU"/>
        </w:rPr>
        <w:t xml:space="preserve">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3F7EBB" w:rsidRPr="00C141F9" w:rsidRDefault="003F7EBB" w:rsidP="003F7EBB">
      <w:pPr>
        <w:widowControl w:val="0"/>
        <w:numPr>
          <w:ilvl w:val="0"/>
          <w:numId w:val="18"/>
        </w:numPr>
        <w:tabs>
          <w:tab w:val="clear" w:pos="0"/>
          <w:tab w:val="left" w:pos="993"/>
        </w:tabs>
        <w:suppressAutoHyphens/>
        <w:spacing w:after="0" w:line="240" w:lineRule="auto"/>
        <w:ind w:left="0" w:right="23" w:firstLine="709"/>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предоставя на прегледания рецепта, ако е необходима корекция на зрението и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попълва карта за извършения преглед, в която изрично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изпращат на посочената от Възложителя СТМ. </w:t>
      </w:r>
    </w:p>
    <w:p w:rsidR="003F7EBB" w:rsidRPr="0058139E" w:rsidRDefault="003F7EBB" w:rsidP="003F7EBB">
      <w:pPr>
        <w:widowControl w:val="0"/>
        <w:numPr>
          <w:ilvl w:val="0"/>
          <w:numId w:val="18"/>
        </w:numPr>
        <w:tabs>
          <w:tab w:val="clear" w:pos="0"/>
          <w:tab w:val="left" w:pos="993"/>
        </w:tabs>
        <w:suppressAutoHyphens/>
        <w:spacing w:after="0" w:line="240" w:lineRule="auto"/>
        <w:ind w:left="0" w:right="20" w:firstLine="709"/>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w:t>
      </w:r>
      <w:r>
        <w:rPr>
          <w:rFonts w:ascii="Times New Roman" w:eastAsia="Times New Roman" w:hAnsi="Times New Roman" w:cs="Times New Roman"/>
          <w:color w:val="000000"/>
          <w:sz w:val="24"/>
          <w:szCs w:val="24"/>
          <w:lang w:eastAsia="ru-RU" w:bidi="ru-RU"/>
        </w:rPr>
        <w:t xml:space="preserve">ще </w:t>
      </w:r>
      <w:r w:rsidRPr="0058139E">
        <w:rPr>
          <w:rFonts w:ascii="Times New Roman" w:eastAsia="Times New Roman" w:hAnsi="Times New Roman" w:cs="Times New Roman"/>
          <w:color w:val="000000"/>
          <w:sz w:val="24"/>
          <w:szCs w:val="24"/>
          <w:lang w:eastAsia="ru-RU" w:bidi="ru-RU"/>
        </w:rPr>
        <w:t xml:space="preserve">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3F7EBB" w:rsidRDefault="003F7EBB" w:rsidP="003F7EBB">
      <w:pPr>
        <w:pStyle w:val="BodyText21"/>
        <w:tabs>
          <w:tab w:val="left" w:pos="1080"/>
        </w:tabs>
        <w:spacing w:line="240" w:lineRule="auto"/>
        <w:ind w:firstLine="741"/>
        <w:rPr>
          <w:b w:val="0"/>
          <w:bCs w:val="0"/>
        </w:rPr>
      </w:pPr>
    </w:p>
    <w:p w:rsidR="003F7EBB" w:rsidRPr="0059318F" w:rsidRDefault="003F7EBB" w:rsidP="003F7EBB">
      <w:pPr>
        <w:pStyle w:val="BodyText21"/>
        <w:spacing w:line="240" w:lineRule="auto"/>
        <w:ind w:firstLine="709"/>
      </w:pPr>
      <w:r>
        <w:rPr>
          <w:b w:val="0"/>
          <w:bCs w:val="0"/>
        </w:rPr>
        <w:t>Щ</w:t>
      </w:r>
      <w:r w:rsidRPr="0059318F">
        <w:rPr>
          <w:b w:val="0"/>
          <w:bCs w:val="0"/>
        </w:rPr>
        <w:t>е изпълнява</w:t>
      </w:r>
      <w:r>
        <w:rPr>
          <w:b w:val="0"/>
          <w:bCs w:val="0"/>
        </w:rPr>
        <w:t>ме</w:t>
      </w:r>
      <w:r w:rsidRPr="0059318F">
        <w:rPr>
          <w:b w:val="0"/>
          <w:bCs w:val="0"/>
        </w:rPr>
        <w:t xml:space="preserve">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3F7EBB" w:rsidRPr="008F60D8" w:rsidRDefault="003F7EBB" w:rsidP="003F7EBB">
      <w:pPr>
        <w:widowControl w:val="0"/>
        <w:suppressAutoHyphens/>
        <w:spacing w:after="0" w:line="240" w:lineRule="auto"/>
        <w:ind w:right="20" w:firstLine="709"/>
        <w:jc w:val="both"/>
        <w:rPr>
          <w:rFonts w:ascii="Times New Roman" w:eastAsia="Times New Roman" w:hAnsi="Times New Roman" w:cs="Times New Roman"/>
          <w:color w:val="000000"/>
          <w:sz w:val="24"/>
          <w:szCs w:val="24"/>
          <w:lang w:eastAsia="ru-RU" w:bidi="ru-RU"/>
        </w:rPr>
      </w:pPr>
    </w:p>
    <w:p w:rsidR="003F7EBB" w:rsidRDefault="003F7EBB" w:rsidP="003F7EBB">
      <w:pPr>
        <w:suppressAutoHyphens/>
        <w:spacing w:after="0" w:line="240" w:lineRule="auto"/>
        <w:ind w:firstLine="709"/>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ще </w:t>
      </w:r>
      <w:r w:rsidRPr="00F50722">
        <w:rPr>
          <w:rFonts w:ascii="Times New Roman" w:eastAsia="Calibri" w:hAnsi="Times New Roman" w:cs="Times New Roman"/>
          <w:sz w:val="24"/>
          <w:szCs w:val="24"/>
          <w:lang w:eastAsia="zh-CN"/>
        </w:rPr>
        <w:t xml:space="preserve">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3F7EBB" w:rsidRDefault="003F7EBB" w:rsidP="003F7EBB">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Ще</w:t>
      </w:r>
      <w:r w:rsidRPr="00192C92">
        <w:rPr>
          <w:rFonts w:ascii="Times New Roman" w:eastAsia="Times New Roman" w:hAnsi="Times New Roman" w:cs="Times New Roman"/>
          <w:sz w:val="24"/>
          <w:szCs w:val="24"/>
          <w:lang w:eastAsia="zh-CN"/>
        </w:rPr>
        <w:t xml:space="preserve"> осигури</w:t>
      </w:r>
      <w:r>
        <w:rPr>
          <w:rFonts w:ascii="Times New Roman" w:eastAsia="Times New Roman" w:hAnsi="Times New Roman" w:cs="Times New Roman"/>
          <w:sz w:val="24"/>
          <w:szCs w:val="24"/>
          <w:lang w:eastAsia="zh-CN"/>
        </w:rPr>
        <w:t>м</w:t>
      </w:r>
      <w:r w:rsidRPr="00192C92">
        <w:rPr>
          <w:rFonts w:ascii="Times New Roman" w:eastAsia="Times New Roman" w:hAnsi="Times New Roman" w:cs="Times New Roman"/>
          <w:sz w:val="24"/>
          <w:szCs w:val="24"/>
          <w:lang w:eastAsia="zh-CN"/>
        </w:rPr>
        <w:t xml:space="preserve">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 xml:space="preserve">ще бъдат осигурени от </w:t>
      </w:r>
      <w:r>
        <w:rPr>
          <w:rFonts w:ascii="Times New Roman" w:eastAsia="Times New Roman" w:hAnsi="Times New Roman" w:cs="Times New Roman"/>
          <w:sz w:val="24"/>
          <w:szCs w:val="24"/>
          <w:lang w:eastAsia="zh-CN"/>
        </w:rPr>
        <w:t>нас</w:t>
      </w:r>
      <w:r w:rsidRPr="00192C92">
        <w:rPr>
          <w:rFonts w:ascii="Times New Roman" w:eastAsia="Times New Roman" w:hAnsi="Times New Roman" w:cs="Times New Roman"/>
          <w:sz w:val="24"/>
          <w:szCs w:val="24"/>
          <w:lang w:eastAsia="zh-CN"/>
        </w:rPr>
        <w:t xml:space="preserve"> и за </w:t>
      </w:r>
      <w:r>
        <w:rPr>
          <w:rFonts w:ascii="Times New Roman" w:eastAsia="Times New Roman" w:hAnsi="Times New Roman" w:cs="Times New Roman"/>
          <w:sz w:val="24"/>
          <w:szCs w:val="24"/>
          <w:lang w:eastAsia="zh-CN"/>
        </w:rPr>
        <w:t>наша</w:t>
      </w:r>
      <w:r w:rsidRPr="00192C92">
        <w:rPr>
          <w:rFonts w:ascii="Times New Roman" w:eastAsia="Times New Roman" w:hAnsi="Times New Roman" w:cs="Times New Roman"/>
          <w:sz w:val="24"/>
          <w:szCs w:val="24"/>
          <w:lang w:eastAsia="zh-CN"/>
        </w:rPr>
        <w:t xml:space="preserve"> сметка</w:t>
      </w:r>
      <w:r>
        <w:rPr>
          <w:rFonts w:ascii="Times New Roman" w:eastAsia="Times New Roman" w:hAnsi="Times New Roman" w:cs="Times New Roman"/>
          <w:sz w:val="24"/>
          <w:szCs w:val="24"/>
          <w:lang w:eastAsia="zh-CN"/>
        </w:rPr>
        <w:t xml:space="preserve">. </w:t>
      </w:r>
    </w:p>
    <w:p w:rsidR="00B40EEC" w:rsidRPr="0095684B"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B40EEC" w:rsidRPr="00D57957" w:rsidRDefault="00B40EEC" w:rsidP="00B40EEC">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9E6939" w:rsidRPr="003E57BE" w:rsidRDefault="009E6939" w:rsidP="009E6939">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3E57BE" w:rsidTr="00292708">
        <w:trPr>
          <w:trHeight w:val="376"/>
        </w:trPr>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9E6939" w:rsidRPr="003E57BE" w:rsidRDefault="009E6939"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9E6939" w:rsidRPr="003E57BE" w:rsidTr="00292708">
        <w:tc>
          <w:tcPr>
            <w:tcW w:w="4153" w:type="dxa"/>
          </w:tcPr>
          <w:p w:rsidR="009E6939" w:rsidRPr="003E57BE" w:rsidRDefault="009E6939"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9E6939" w:rsidRPr="003E57BE"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3E57BE" w:rsidRDefault="009E6939" w:rsidP="00292708">
            <w:pPr>
              <w:spacing w:after="0" w:line="240" w:lineRule="auto"/>
              <w:jc w:val="both"/>
              <w:rPr>
                <w:rFonts w:ascii="Times New Roman" w:eastAsia="Times New Roman" w:hAnsi="Times New Roman" w:cs="Times New Roman"/>
                <w:sz w:val="24"/>
                <w:szCs w:val="24"/>
              </w:rPr>
            </w:pPr>
          </w:p>
        </w:tc>
      </w:tr>
    </w:tbl>
    <w:p w:rsidR="00405195" w:rsidRPr="00D57957" w:rsidRDefault="00405195" w:rsidP="00405195">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lastRenderedPageBreak/>
        <w:t>Приложение № 3</w:t>
      </w:r>
      <w:r w:rsidR="00BA1718">
        <w:rPr>
          <w:rFonts w:ascii="Times New Roman" w:eastAsia="Times New Roman" w:hAnsi="Times New Roman" w:cs="Times New Roman"/>
          <w:b/>
          <w:bCs/>
          <w:i/>
          <w:sz w:val="24"/>
          <w:szCs w:val="24"/>
          <w:lang w:eastAsia="bg-BG"/>
        </w:rPr>
        <w:t>.3</w:t>
      </w:r>
    </w:p>
    <w:p w:rsidR="00405195" w:rsidRPr="00D57957" w:rsidRDefault="00405195" w:rsidP="00405195">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405195" w:rsidRPr="00D57957" w:rsidRDefault="00405195" w:rsidP="00405195">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ПРЕДЛОЖЕНИЕ ЗА  ИЗПЪЛНЕНИЕ НА ПОРЪЧКА НА СТОЙНОСТ ПО ЧЛ.20, АЛ.3 ОТ ЗАКОНА ЗА ОБЩЕСТВЕНИТЕ ПОРЪЧКИ</w:t>
      </w:r>
    </w:p>
    <w:p w:rsidR="00405195" w:rsidRPr="00D57957" w:rsidRDefault="00405195" w:rsidP="00405195">
      <w:pPr>
        <w:spacing w:after="0" w:line="240" w:lineRule="auto"/>
        <w:jc w:val="both"/>
        <w:rPr>
          <w:rFonts w:ascii="Times New Roman" w:eastAsia="Times New Roman" w:hAnsi="Times New Roman" w:cs="Times New Roman"/>
          <w:sz w:val="24"/>
          <w:szCs w:val="24"/>
        </w:rPr>
      </w:pPr>
    </w:p>
    <w:p w:rsidR="00405195" w:rsidRPr="0073458E" w:rsidRDefault="00405195" w:rsidP="00405195">
      <w:pPr>
        <w:pStyle w:val="BodyTextIndent21"/>
        <w:ind w:firstLine="567"/>
        <w:jc w:val="both"/>
        <w:rPr>
          <w:b w:val="0"/>
        </w:rPr>
      </w:pPr>
      <w:r>
        <w:rPr>
          <w:rFonts w:eastAsia="Calibri"/>
        </w:rPr>
        <w:tab/>
      </w:r>
      <w:r w:rsidRPr="007C5763">
        <w:rPr>
          <w:rFonts w:eastAsia="Calibri"/>
          <w:b w:val="0"/>
        </w:rPr>
        <w:t>с предмет:</w:t>
      </w:r>
      <w:r w:rsidRPr="00D57957">
        <w:rPr>
          <w:rFonts w:eastAsia="Calibri"/>
        </w:rPr>
        <w:t xml:space="preserve"> </w:t>
      </w:r>
      <w:r w:rsidRPr="0073458E">
        <w:rPr>
          <w:b w:val="0"/>
          <w:sz w:val="28"/>
          <w:szCs w:val="28"/>
        </w:rPr>
        <w:t>„</w:t>
      </w:r>
      <w:r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Pr="0073458E">
        <w:rPr>
          <w:b w:val="0"/>
        </w:rPr>
        <w:t>Цигов</w:t>
      </w:r>
      <w:proofErr w:type="spellEnd"/>
      <w:r w:rsidRPr="0073458E">
        <w:rPr>
          <w:b w:val="0"/>
        </w:rPr>
        <w:t xml:space="preserve"> чарк“, гр. Батак, ПД “Изгрев“, гр. Бяла“ по обособени позиции, както следва:</w:t>
      </w:r>
    </w:p>
    <w:p w:rsidR="00405195" w:rsidRPr="0073458E" w:rsidRDefault="00405195" w:rsidP="00405195">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405195" w:rsidRPr="0073458E" w:rsidRDefault="00405195" w:rsidP="00405195">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405195" w:rsidRPr="00D57957" w:rsidRDefault="00405195" w:rsidP="00405195">
      <w:pPr>
        <w:tabs>
          <w:tab w:val="center" w:pos="4153"/>
          <w:tab w:val="right" w:pos="8306"/>
        </w:tabs>
        <w:spacing w:after="0" w:line="240" w:lineRule="auto"/>
        <w:ind w:firstLine="567"/>
        <w:jc w:val="both"/>
        <w:rPr>
          <w:rFonts w:ascii="Times New Roman" w:eastAsia="Times New Roman" w:hAnsi="Times New Roman" w:cs="Times New Roman"/>
          <w:b/>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Pr="00D57957">
        <w:rPr>
          <w:rFonts w:ascii="Times New Roman" w:eastAsia="Times New Roman" w:hAnsi="Times New Roman" w:cs="Times New Roman"/>
          <w:sz w:val="24"/>
          <w:szCs w:val="24"/>
        </w:rPr>
        <w:t>,</w:t>
      </w:r>
      <w:r w:rsidRPr="00AE5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за обособена позиция № 3 </w:t>
      </w:r>
    </w:p>
    <w:p w:rsidR="00405195" w:rsidRPr="00D57957" w:rsidRDefault="00405195" w:rsidP="00405195">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405195" w:rsidRPr="00D57957" w:rsidRDefault="00405195" w:rsidP="00405195">
      <w:pPr>
        <w:spacing w:after="0" w:line="240" w:lineRule="auto"/>
        <w:jc w:val="center"/>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ОТ</w:t>
      </w:r>
    </w:p>
    <w:p w:rsidR="00405195" w:rsidRPr="0006248C" w:rsidRDefault="00405195" w:rsidP="00405195">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05195" w:rsidRPr="00D57957" w:rsidRDefault="00405195" w:rsidP="00405195">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405195" w:rsidRPr="00D57957" w:rsidRDefault="00405195" w:rsidP="00405195">
      <w:pPr>
        <w:keepNext/>
        <w:spacing w:after="0" w:line="240" w:lineRule="auto"/>
        <w:jc w:val="both"/>
        <w:rPr>
          <w:rFonts w:ascii="Times New Roman" w:eastAsia="Times New Roman" w:hAnsi="Times New Roman" w:cs="Times New Roman"/>
          <w:b/>
          <w:sz w:val="24"/>
          <w:szCs w:val="24"/>
        </w:rPr>
      </w:pPr>
    </w:p>
    <w:p w:rsidR="00405195" w:rsidRPr="00D57957" w:rsidRDefault="00405195" w:rsidP="00405195">
      <w:pPr>
        <w:keepNext/>
        <w:spacing w:after="0" w:line="240" w:lineRule="auto"/>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УВАЖАЕМИ ДАМИ И ГОСПОДА,</w:t>
      </w:r>
    </w:p>
    <w:p w:rsidR="00405195" w:rsidRPr="00D57957" w:rsidRDefault="00405195" w:rsidP="00405195">
      <w:pPr>
        <w:spacing w:after="0" w:line="240" w:lineRule="auto"/>
        <w:jc w:val="both"/>
        <w:rPr>
          <w:rFonts w:ascii="Times New Roman" w:eastAsia="Times New Roman" w:hAnsi="Times New Roman" w:cs="Times New Roman"/>
          <w:b/>
          <w:sz w:val="24"/>
          <w:szCs w:val="24"/>
        </w:rPr>
      </w:pPr>
    </w:p>
    <w:p w:rsidR="00405195" w:rsidRPr="00D57957" w:rsidRDefault="00405195" w:rsidP="00405195">
      <w:pPr>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С настоящото декларираме:</w:t>
      </w:r>
    </w:p>
    <w:p w:rsidR="00405195" w:rsidRPr="00D57957" w:rsidRDefault="00405195" w:rsidP="00405195">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D57957">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405195" w:rsidRPr="00D57957" w:rsidRDefault="00405195" w:rsidP="00405195">
      <w:pPr>
        <w:tabs>
          <w:tab w:val="left" w:pos="426"/>
        </w:tabs>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405195" w:rsidRPr="00D57957" w:rsidRDefault="00405195" w:rsidP="00405195">
      <w:pPr>
        <w:tabs>
          <w:tab w:val="left" w:pos="426"/>
        </w:tabs>
        <w:spacing w:after="0" w:line="240" w:lineRule="auto"/>
        <w:ind w:firstLine="567"/>
        <w:jc w:val="both"/>
        <w:rPr>
          <w:rFonts w:ascii="Times New Roman" w:eastAsia="Times New Roman" w:hAnsi="Times New Roman" w:cs="Times New Roman"/>
          <w:b/>
          <w:sz w:val="24"/>
          <w:szCs w:val="24"/>
        </w:rPr>
      </w:pPr>
      <w:r w:rsidRPr="00D57957">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BA1718" w:rsidRDefault="00BA1718" w:rsidP="00405195">
      <w:pPr>
        <w:suppressAutoHyphens/>
        <w:spacing w:after="0" w:line="240" w:lineRule="auto"/>
        <w:ind w:firstLine="567"/>
        <w:jc w:val="both"/>
        <w:rPr>
          <w:rFonts w:ascii="Times New Roman" w:eastAsia="Calibri" w:hAnsi="Times New Roman" w:cs="Times New Roman"/>
          <w:sz w:val="24"/>
          <w:szCs w:val="24"/>
          <w:lang w:eastAsia="zh-CN"/>
        </w:rPr>
      </w:pPr>
    </w:p>
    <w:p w:rsidR="00BA1718" w:rsidRDefault="00405195" w:rsidP="00BA1718">
      <w:pPr>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че в</w:t>
      </w:r>
      <w:r w:rsidRPr="0058139E">
        <w:rPr>
          <w:rFonts w:ascii="Times New Roman" w:eastAsia="Calibri" w:hAnsi="Times New Roman" w:cs="Times New Roman"/>
          <w:sz w:val="24"/>
          <w:szCs w:val="24"/>
          <w:lang w:eastAsia="zh-CN"/>
        </w:rPr>
        <w:t xml:space="preserve"> предмета на настоящата обществена поръчка по обособена позиция №</w:t>
      </w:r>
      <w:r>
        <w:rPr>
          <w:rFonts w:ascii="Times New Roman" w:eastAsia="Calibri" w:hAnsi="Times New Roman" w:cs="Times New Roman"/>
          <w:sz w:val="24"/>
          <w:szCs w:val="24"/>
          <w:lang w:eastAsia="zh-CN"/>
        </w:rPr>
        <w:t xml:space="preserve"> 3</w:t>
      </w:r>
      <w:r w:rsidRPr="003F7EBB">
        <w:rPr>
          <w:rFonts w:ascii="Times New Roman" w:eastAsia="Calibri" w:hAnsi="Times New Roman" w:cs="Times New Roman"/>
          <w:sz w:val="24"/>
          <w:szCs w:val="24"/>
          <w:lang w:eastAsia="zh-CN"/>
        </w:rPr>
        <w:t xml:space="preserve"> </w:t>
      </w:r>
      <w:r w:rsidRPr="0058139E">
        <w:rPr>
          <w:rFonts w:ascii="Times New Roman" w:eastAsia="Calibri" w:hAnsi="Times New Roman" w:cs="Times New Roman"/>
          <w:sz w:val="24"/>
          <w:szCs w:val="24"/>
          <w:lang w:eastAsia="zh-CN"/>
        </w:rPr>
        <w:t xml:space="preserve">се включва </w:t>
      </w:r>
      <w:r w:rsidR="00BA1718">
        <w:rPr>
          <w:rFonts w:ascii="Times New Roman" w:eastAsia="Calibri" w:hAnsi="Times New Roman" w:cs="Times New Roman"/>
          <w:sz w:val="24"/>
          <w:szCs w:val="24"/>
          <w:lang w:eastAsia="zh-CN"/>
        </w:rPr>
        <w:t>извършване</w:t>
      </w:r>
      <w:r w:rsidR="00BA1718" w:rsidRPr="002B44CD">
        <w:rPr>
          <w:rFonts w:ascii="Times New Roman" w:eastAsia="Calibri" w:hAnsi="Times New Roman" w:cs="Times New Roman"/>
          <w:sz w:val="24"/>
          <w:szCs w:val="24"/>
          <w:lang w:val="ru-RU" w:eastAsia="zh-CN"/>
        </w:rPr>
        <w:t xml:space="preserve"> </w:t>
      </w:r>
      <w:r w:rsidR="00BA1718" w:rsidRPr="0058139E">
        <w:rPr>
          <w:rFonts w:ascii="Times New Roman" w:eastAsia="Calibri" w:hAnsi="Times New Roman" w:cs="Times New Roman"/>
          <w:sz w:val="24"/>
          <w:szCs w:val="24"/>
          <w:lang w:eastAsia="zh-CN"/>
        </w:rPr>
        <w:t>на профилактични медицински прегледи и изследвания на работещите в УБ “</w:t>
      </w:r>
      <w:proofErr w:type="spellStart"/>
      <w:r w:rsidR="00BA1718" w:rsidRPr="0058139E">
        <w:rPr>
          <w:rFonts w:ascii="Times New Roman" w:eastAsia="Calibri" w:hAnsi="Times New Roman" w:cs="Times New Roman"/>
          <w:sz w:val="24"/>
          <w:szCs w:val="24"/>
          <w:lang w:eastAsia="zh-CN"/>
        </w:rPr>
        <w:t>Цигов</w:t>
      </w:r>
      <w:proofErr w:type="spellEnd"/>
      <w:r w:rsidR="00BA1718" w:rsidRPr="0058139E">
        <w:rPr>
          <w:rFonts w:ascii="Times New Roman" w:eastAsia="Calibri" w:hAnsi="Times New Roman" w:cs="Times New Roman"/>
          <w:sz w:val="24"/>
          <w:szCs w:val="24"/>
          <w:lang w:eastAsia="zh-CN"/>
        </w:rPr>
        <w:t xml:space="preserve"> чарк“, гр. Батак.</w:t>
      </w:r>
    </w:p>
    <w:p w:rsidR="00BA1718" w:rsidRDefault="00BA1718" w:rsidP="00BA1718">
      <w:pPr>
        <w:suppressAutoHyphens/>
        <w:spacing w:after="0" w:line="240" w:lineRule="auto"/>
        <w:ind w:firstLine="567"/>
        <w:jc w:val="both"/>
        <w:rPr>
          <w:rFonts w:ascii="Times New Roman" w:eastAsia="Calibri" w:hAnsi="Times New Roman" w:cs="Times New Roman"/>
          <w:sz w:val="24"/>
          <w:szCs w:val="24"/>
          <w:lang w:eastAsia="zh-CN"/>
        </w:rPr>
      </w:pPr>
    </w:p>
    <w:p w:rsidR="00405195" w:rsidRDefault="00405195" w:rsidP="00405195">
      <w:pPr>
        <w:suppressAutoHyphens/>
        <w:spacing w:after="0" w:line="240" w:lineRule="auto"/>
        <w:ind w:firstLine="567"/>
        <w:jc w:val="both"/>
        <w:rPr>
          <w:rFonts w:ascii="Times New Roman" w:eastAsia="Times New Roman" w:hAnsi="Times New Roman" w:cs="Times New Roman"/>
          <w:sz w:val="24"/>
          <w:szCs w:val="24"/>
          <w:lang w:eastAsia="zh-CN"/>
        </w:rPr>
      </w:pPr>
      <w:r w:rsidRPr="0058139E">
        <w:rPr>
          <w:rFonts w:ascii="Times New Roman" w:eastAsia="Times New Roman" w:hAnsi="Times New Roman" w:cs="Times New Roman"/>
          <w:sz w:val="24"/>
          <w:szCs w:val="24"/>
          <w:lang w:eastAsia="zh-CN"/>
        </w:rPr>
        <w:t xml:space="preserve">Видовете профилактични прегледи, които </w:t>
      </w:r>
      <w:r>
        <w:rPr>
          <w:rFonts w:ascii="Times New Roman" w:eastAsia="Times New Roman" w:hAnsi="Times New Roman" w:cs="Times New Roman"/>
          <w:sz w:val="24"/>
          <w:szCs w:val="24"/>
          <w:lang w:eastAsia="zh-CN"/>
        </w:rPr>
        <w:t>ще</w:t>
      </w:r>
      <w:r w:rsidRPr="0058139E">
        <w:rPr>
          <w:rFonts w:ascii="Times New Roman" w:eastAsia="Times New Roman" w:hAnsi="Times New Roman" w:cs="Times New Roman"/>
          <w:sz w:val="24"/>
          <w:szCs w:val="24"/>
          <w:lang w:eastAsia="zh-CN"/>
        </w:rPr>
        <w:t xml:space="preserve"> бъдат извършени от изпълнителя са следните:</w:t>
      </w:r>
    </w:p>
    <w:p w:rsidR="00BA1718" w:rsidRPr="00696027" w:rsidRDefault="00BA1718" w:rsidP="00BA1718">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За Обособена позиция № 3</w:t>
      </w:r>
      <w:r w:rsidRPr="00696027">
        <w:rPr>
          <w:rFonts w:ascii="Times New Roman" w:eastAsia="Times New Roman" w:hAnsi="Times New Roman" w:cs="Times New Roman"/>
          <w:b/>
          <w:bCs/>
          <w:sz w:val="24"/>
          <w:szCs w:val="24"/>
          <w:lang w:eastAsia="zh-CN"/>
        </w:rPr>
        <w:t>:</w:t>
      </w:r>
    </w:p>
    <w:p w:rsidR="00BA1718" w:rsidRPr="00696027" w:rsidRDefault="00BA1718" w:rsidP="00BA1718">
      <w:pPr>
        <w:suppressAutoHyphens/>
        <w:spacing w:after="0" w:line="240" w:lineRule="auto"/>
        <w:ind w:firstLine="567"/>
        <w:jc w:val="both"/>
        <w:rPr>
          <w:rFonts w:ascii="Times New Roman" w:eastAsia="Times New Roman" w:hAnsi="Times New Roman" w:cs="Times New Roman"/>
          <w:sz w:val="24"/>
          <w:szCs w:val="18"/>
          <w:lang w:val="ru-RU" w:eastAsia="ru-RU" w:bidi="ru-RU"/>
        </w:rPr>
      </w:pPr>
      <w:r w:rsidRPr="00696027">
        <w:rPr>
          <w:rFonts w:ascii="Times New Roman" w:eastAsia="Times New Roman" w:hAnsi="Times New Roman" w:cs="Times New Roman"/>
          <w:sz w:val="24"/>
          <w:szCs w:val="24"/>
          <w:lang w:eastAsia="zh-CN"/>
        </w:rPr>
        <w:t>Профилактични медицински прегледи:</w:t>
      </w:r>
    </w:p>
    <w:p w:rsidR="00BA1718" w:rsidRPr="0010703F" w:rsidRDefault="00BA1718" w:rsidP="00BA1718">
      <w:pPr>
        <w:numPr>
          <w:ilvl w:val="0"/>
          <w:numId w:val="22"/>
        </w:numPr>
        <w:suppressAutoHyphens/>
        <w:spacing w:after="0" w:line="240" w:lineRule="auto"/>
        <w:ind w:left="567" w:firstLine="0"/>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sz w:val="24"/>
          <w:szCs w:val="18"/>
          <w:lang w:eastAsia="ru-RU" w:bidi="ru-RU"/>
        </w:rPr>
        <w:t>Преглед от специалист по вътрешни болести / ЕКГ - 3</w:t>
      </w:r>
      <w:r>
        <w:rPr>
          <w:rFonts w:ascii="Times New Roman" w:eastAsia="Times New Roman" w:hAnsi="Times New Roman" w:cs="Times New Roman"/>
          <w:sz w:val="24"/>
          <w:szCs w:val="18"/>
          <w:lang w:eastAsia="ru-RU" w:bidi="ru-RU"/>
        </w:rPr>
        <w:t>8</w:t>
      </w:r>
      <w:r w:rsidRPr="0010703F">
        <w:rPr>
          <w:rFonts w:ascii="Times New Roman" w:eastAsia="Times New Roman" w:hAnsi="Times New Roman" w:cs="Times New Roman"/>
          <w:sz w:val="24"/>
          <w:szCs w:val="18"/>
          <w:lang w:eastAsia="ru-RU" w:bidi="ru-RU"/>
        </w:rPr>
        <w:t xml:space="preserve"> бр. </w:t>
      </w:r>
    </w:p>
    <w:p w:rsidR="00BA1718" w:rsidRPr="0010703F" w:rsidRDefault="00BA1718" w:rsidP="00BA1718">
      <w:pPr>
        <w:numPr>
          <w:ilvl w:val="0"/>
          <w:numId w:val="22"/>
        </w:numPr>
        <w:suppressAutoHyphens/>
        <w:spacing w:after="0" w:line="240" w:lineRule="auto"/>
        <w:ind w:left="567" w:firstLine="0"/>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Пре</w:t>
      </w:r>
      <w:r>
        <w:rPr>
          <w:rFonts w:ascii="Times New Roman" w:eastAsia="Times New Roman" w:hAnsi="Times New Roman" w:cs="Times New Roman"/>
          <w:color w:val="000000"/>
          <w:sz w:val="24"/>
          <w:szCs w:val="24"/>
          <w:lang w:eastAsia="ru-RU" w:bidi="ru-RU"/>
        </w:rPr>
        <w:t>глед от специалист невролог - 18</w:t>
      </w:r>
      <w:r w:rsidRPr="0010703F">
        <w:rPr>
          <w:rFonts w:ascii="Times New Roman" w:eastAsia="Times New Roman" w:hAnsi="Times New Roman" w:cs="Times New Roman"/>
          <w:color w:val="000000"/>
          <w:sz w:val="24"/>
          <w:szCs w:val="24"/>
          <w:lang w:eastAsia="ru-RU" w:bidi="ru-RU"/>
        </w:rPr>
        <w:t xml:space="preserve"> бр. </w:t>
      </w:r>
    </w:p>
    <w:p w:rsidR="00BA1718" w:rsidRPr="00941735" w:rsidRDefault="00BA1718" w:rsidP="00BA1718">
      <w:pPr>
        <w:numPr>
          <w:ilvl w:val="0"/>
          <w:numId w:val="22"/>
        </w:numPr>
        <w:tabs>
          <w:tab w:val="left" w:pos="993"/>
        </w:tabs>
        <w:suppressAutoHyphens/>
        <w:spacing w:after="0" w:line="240" w:lineRule="auto"/>
        <w:ind w:left="0" w:firstLine="567"/>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24"/>
          <w:lang w:eastAsia="ru-RU" w:bidi="ru-RU"/>
        </w:rPr>
        <w:t xml:space="preserve">Преглед от специалист по </w:t>
      </w:r>
      <w:r w:rsidRPr="0010703F">
        <w:rPr>
          <w:rFonts w:ascii="Times New Roman" w:eastAsia="Times New Roman" w:hAnsi="Times New Roman" w:cs="Times New Roman"/>
          <w:bCs/>
          <w:color w:val="000000"/>
          <w:sz w:val="24"/>
          <w:szCs w:val="24"/>
          <w:lang w:eastAsia="ru-RU" w:bidi="ru-RU"/>
        </w:rPr>
        <w:t xml:space="preserve">офталмолог </w:t>
      </w:r>
      <w:r>
        <w:rPr>
          <w:rFonts w:ascii="Times New Roman" w:eastAsia="Times New Roman" w:hAnsi="Times New Roman" w:cs="Times New Roman"/>
          <w:bCs/>
          <w:color w:val="000000"/>
          <w:sz w:val="24"/>
          <w:szCs w:val="24"/>
          <w:lang w:eastAsia="ru-RU" w:bidi="ru-RU"/>
        </w:rPr>
        <w:t>–</w:t>
      </w:r>
      <w:r w:rsidRPr="0010703F">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7 </w:t>
      </w:r>
      <w:r w:rsidRPr="0010703F">
        <w:rPr>
          <w:rFonts w:ascii="Times New Roman" w:eastAsia="Times New Roman" w:hAnsi="Times New Roman" w:cs="Times New Roman"/>
          <w:bCs/>
          <w:color w:val="000000"/>
          <w:sz w:val="24"/>
          <w:szCs w:val="24"/>
          <w:lang w:eastAsia="ru-RU" w:bidi="ru-RU"/>
        </w:rPr>
        <w:t>бр</w:t>
      </w:r>
      <w:r w:rsidRPr="0010703F">
        <w:rPr>
          <w:rFonts w:ascii="Times New Roman" w:eastAsia="Times New Roman" w:hAnsi="Times New Roman" w:cs="Times New Roman"/>
          <w:color w:val="000000"/>
          <w:sz w:val="24"/>
          <w:szCs w:val="24"/>
          <w:lang w:eastAsia="ru-RU" w:bidi="ru-RU"/>
        </w:rPr>
        <w:t xml:space="preserve">. При необходимост издаване на рецепта за очила. </w:t>
      </w:r>
      <w:r w:rsidRPr="00941735">
        <w:rPr>
          <w:rFonts w:ascii="Times New Roman" w:eastAsia="Times New Roman" w:hAnsi="Times New Roman" w:cs="Times New Roman"/>
          <w:color w:val="000000"/>
          <w:sz w:val="24"/>
          <w:szCs w:val="24"/>
          <w:lang w:eastAsia="ru-RU" w:bidi="ru-RU"/>
        </w:rPr>
        <w:t xml:space="preserve"> </w:t>
      </w:r>
    </w:p>
    <w:p w:rsidR="00BA1718" w:rsidRPr="00A04BA6" w:rsidRDefault="00BA1718" w:rsidP="00BA1718">
      <w:pPr>
        <w:numPr>
          <w:ilvl w:val="0"/>
          <w:numId w:val="22"/>
        </w:numPr>
        <w:tabs>
          <w:tab w:val="left" w:pos="993"/>
        </w:tabs>
        <w:suppressAutoHyphens/>
        <w:spacing w:after="0" w:line="240" w:lineRule="auto"/>
        <w:ind w:left="0" w:firstLine="567"/>
        <w:jc w:val="both"/>
        <w:rPr>
          <w:rFonts w:ascii="Times New Roman" w:eastAsia="Times New Roman" w:hAnsi="Times New Roman" w:cs="Times New Roman"/>
          <w:sz w:val="24"/>
          <w:szCs w:val="18"/>
          <w:lang w:eastAsia="ru-RU" w:bidi="ru-RU"/>
        </w:rPr>
      </w:pPr>
      <w:r w:rsidRPr="0010703F">
        <w:rPr>
          <w:rFonts w:ascii="Times New Roman" w:eastAsia="Times New Roman" w:hAnsi="Times New Roman" w:cs="Times New Roman"/>
          <w:color w:val="000000"/>
          <w:sz w:val="24"/>
          <w:szCs w:val="16"/>
          <w:lang w:eastAsia="zh-CN"/>
        </w:rPr>
        <w:t xml:space="preserve">Клинично-лабораторни изследвания: </w:t>
      </w:r>
      <w:r w:rsidRPr="0010703F">
        <w:rPr>
          <w:rFonts w:ascii="Times New Roman" w:eastAsia="Times New Roman" w:hAnsi="Times New Roman" w:cs="Times New Roman"/>
          <w:color w:val="000000"/>
          <w:sz w:val="24"/>
          <w:szCs w:val="24"/>
          <w:lang w:eastAsia="zh-CN"/>
        </w:rPr>
        <w:t xml:space="preserve">общ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r w:rsidRPr="0010703F">
        <w:rPr>
          <w:rFonts w:ascii="Times New Roman" w:eastAsia="Times New Roman" w:hAnsi="Times New Roman" w:cs="Times New Roman"/>
          <w:color w:val="000000"/>
          <w:sz w:val="24"/>
          <w:szCs w:val="24"/>
          <w:lang w:val="en-GB" w:eastAsia="zh-CN"/>
        </w:rPr>
        <w:t>HDL</w:t>
      </w:r>
      <w:r w:rsidRPr="0010703F">
        <w:rPr>
          <w:rFonts w:ascii="Times New Roman" w:eastAsia="Times New Roman" w:hAnsi="Times New Roman" w:cs="Times New Roman"/>
          <w:color w:val="000000"/>
          <w:sz w:val="24"/>
          <w:szCs w:val="24"/>
          <w:lang w:eastAsia="zh-CN"/>
        </w:rPr>
        <w:t>-</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w:t>
      </w:r>
      <w:r w:rsidRPr="0010703F">
        <w:rPr>
          <w:rFonts w:ascii="Times New Roman" w:eastAsia="Times New Roman" w:hAnsi="Times New Roman" w:cs="Times New Roman"/>
          <w:color w:val="000000"/>
          <w:sz w:val="24"/>
          <w:szCs w:val="24"/>
          <w:lang w:val="en-GB" w:eastAsia="zh-CN"/>
        </w:rPr>
        <w:t xml:space="preserve"> LDL</w:t>
      </w:r>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холестерол</w:t>
      </w:r>
      <w:proofErr w:type="spellEnd"/>
      <w:r w:rsidRPr="0010703F">
        <w:rPr>
          <w:rFonts w:ascii="Times New Roman" w:eastAsia="Times New Roman" w:hAnsi="Times New Roman" w:cs="Times New Roman"/>
          <w:color w:val="000000"/>
          <w:sz w:val="24"/>
          <w:szCs w:val="24"/>
          <w:lang w:eastAsia="zh-CN"/>
        </w:rPr>
        <w:t xml:space="preserve">, </w:t>
      </w:r>
      <w:proofErr w:type="spellStart"/>
      <w:r w:rsidRPr="0010703F">
        <w:rPr>
          <w:rFonts w:ascii="Times New Roman" w:eastAsia="Times New Roman" w:hAnsi="Times New Roman" w:cs="Times New Roman"/>
          <w:color w:val="000000"/>
          <w:sz w:val="24"/>
          <w:szCs w:val="24"/>
          <w:lang w:eastAsia="zh-CN"/>
        </w:rPr>
        <w:t>триглицериди</w:t>
      </w:r>
      <w:proofErr w:type="spellEnd"/>
      <w:r w:rsidRPr="0010703F">
        <w:rPr>
          <w:rFonts w:ascii="Times New Roman" w:eastAsia="Times New Roman" w:hAnsi="Times New Roman" w:cs="Times New Roman"/>
          <w:color w:val="000000"/>
          <w:sz w:val="24"/>
          <w:szCs w:val="24"/>
          <w:lang w:eastAsia="zh-CN"/>
        </w:rPr>
        <w:t>, кръвна</w:t>
      </w:r>
      <w:r>
        <w:rPr>
          <w:rFonts w:ascii="Times New Roman" w:eastAsia="Times New Roman" w:hAnsi="Times New Roman" w:cs="Times New Roman"/>
          <w:color w:val="000000"/>
          <w:sz w:val="24"/>
          <w:szCs w:val="24"/>
          <w:lang w:eastAsia="zh-CN"/>
        </w:rPr>
        <w:t xml:space="preserve"> захар; изследване на урина - 38</w:t>
      </w:r>
      <w:r w:rsidRPr="0010703F">
        <w:rPr>
          <w:rFonts w:ascii="Times New Roman" w:eastAsia="Times New Roman" w:hAnsi="Times New Roman" w:cs="Times New Roman"/>
          <w:color w:val="000000"/>
          <w:sz w:val="24"/>
          <w:szCs w:val="24"/>
          <w:lang w:eastAsia="zh-CN"/>
        </w:rPr>
        <w:t xml:space="preserve"> бр.</w:t>
      </w:r>
    </w:p>
    <w:p w:rsidR="00BA1718" w:rsidRPr="00982232" w:rsidRDefault="00BA1718" w:rsidP="00BA1718">
      <w:pPr>
        <w:suppressAutoHyphens/>
        <w:spacing w:after="0" w:line="240" w:lineRule="auto"/>
        <w:ind w:firstLine="567"/>
        <w:jc w:val="both"/>
        <w:rPr>
          <w:rFonts w:ascii="Times New Roman" w:eastAsia="Calibri" w:hAnsi="Times New Roman" w:cs="Times New Roman"/>
          <w:sz w:val="24"/>
          <w:szCs w:val="24"/>
          <w:lang w:eastAsia="zh-CN"/>
        </w:rPr>
      </w:pPr>
      <w:r w:rsidRPr="00982232">
        <w:rPr>
          <w:rFonts w:ascii="Times New Roman" w:eastAsia="Calibri" w:hAnsi="Times New Roman" w:cs="Times New Roman"/>
          <w:sz w:val="24"/>
          <w:szCs w:val="24"/>
          <w:lang w:eastAsia="zh-CN"/>
        </w:rPr>
        <w:t xml:space="preserve">Профилактичните медицински прегледи </w:t>
      </w:r>
      <w:r>
        <w:rPr>
          <w:rFonts w:ascii="Times New Roman" w:eastAsia="Calibri" w:hAnsi="Times New Roman" w:cs="Times New Roman"/>
          <w:sz w:val="24"/>
          <w:szCs w:val="24"/>
          <w:lang w:eastAsia="zh-CN"/>
        </w:rPr>
        <w:t xml:space="preserve">ще </w:t>
      </w:r>
      <w:r w:rsidRPr="00982232">
        <w:rPr>
          <w:rFonts w:ascii="Times New Roman" w:eastAsia="Calibri" w:hAnsi="Times New Roman" w:cs="Times New Roman"/>
          <w:sz w:val="24"/>
          <w:szCs w:val="24"/>
          <w:lang w:eastAsia="zh-CN"/>
        </w:rPr>
        <w:t>се извършват за всички работещи по списъчен състав утвърден от Възложителя,</w:t>
      </w:r>
      <w:r w:rsidRPr="00982232">
        <w:t xml:space="preserve"> </w:t>
      </w:r>
      <w:r w:rsidRPr="00982232">
        <w:rPr>
          <w:rFonts w:ascii="Times New Roman" w:eastAsia="Calibri" w:hAnsi="Times New Roman" w:cs="Times New Roman"/>
          <w:sz w:val="24"/>
          <w:szCs w:val="24"/>
          <w:lang w:eastAsia="zh-CN"/>
        </w:rPr>
        <w:t xml:space="preserve">който към момента на </w:t>
      </w:r>
      <w:r>
        <w:rPr>
          <w:rFonts w:ascii="Times New Roman" w:eastAsia="Calibri" w:hAnsi="Times New Roman" w:cs="Times New Roman"/>
          <w:sz w:val="24"/>
          <w:szCs w:val="24"/>
          <w:lang w:eastAsia="zh-CN"/>
        </w:rPr>
        <w:t>обявяване</w:t>
      </w:r>
      <w:r w:rsidRPr="00982232">
        <w:rPr>
          <w:rFonts w:ascii="Times New Roman" w:eastAsia="Calibri" w:hAnsi="Times New Roman" w:cs="Times New Roman"/>
          <w:sz w:val="24"/>
          <w:szCs w:val="24"/>
          <w:lang w:eastAsia="zh-CN"/>
        </w:rPr>
        <w:t xml:space="preserve"> на обществената поръчка възлиза на общо </w:t>
      </w:r>
      <w:r w:rsidRPr="0010703F">
        <w:rPr>
          <w:rFonts w:ascii="Times New Roman" w:eastAsia="Calibri" w:hAnsi="Times New Roman" w:cs="Times New Roman"/>
          <w:sz w:val="24"/>
          <w:szCs w:val="24"/>
          <w:lang w:eastAsia="zh-CN"/>
        </w:rPr>
        <w:t>3</w:t>
      </w:r>
      <w:r>
        <w:rPr>
          <w:rFonts w:ascii="Times New Roman" w:eastAsia="Calibri" w:hAnsi="Times New Roman" w:cs="Times New Roman"/>
          <w:sz w:val="24"/>
          <w:szCs w:val="24"/>
          <w:lang w:eastAsia="zh-CN"/>
        </w:rPr>
        <w:t xml:space="preserve">8 </w:t>
      </w:r>
      <w:r w:rsidRPr="00982232">
        <w:rPr>
          <w:rFonts w:ascii="Times New Roman" w:eastAsia="Calibri" w:hAnsi="Times New Roman" w:cs="Times New Roman"/>
          <w:sz w:val="24"/>
          <w:szCs w:val="24"/>
          <w:lang w:eastAsia="zh-CN"/>
        </w:rPr>
        <w:t>души</w:t>
      </w:r>
      <w:r>
        <w:rPr>
          <w:rFonts w:ascii="Times New Roman" w:eastAsia="Calibri" w:hAnsi="Times New Roman" w:cs="Times New Roman"/>
          <w:sz w:val="24"/>
          <w:szCs w:val="24"/>
          <w:lang w:eastAsia="zh-CN"/>
        </w:rPr>
        <w:t>, разпределени по видове прегледи и специалисти,</w:t>
      </w:r>
      <w:r w:rsidRPr="00982232">
        <w:rPr>
          <w:rFonts w:ascii="Times New Roman" w:eastAsia="Calibri" w:hAnsi="Times New Roman" w:cs="Times New Roman"/>
          <w:sz w:val="24"/>
          <w:szCs w:val="24"/>
          <w:lang w:eastAsia="zh-CN"/>
        </w:rPr>
        <w:t xml:space="preserve"> както следва:</w:t>
      </w:r>
      <w:r>
        <w:rPr>
          <w:rFonts w:ascii="Times New Roman" w:eastAsia="Calibri" w:hAnsi="Times New Roman" w:cs="Times New Roman"/>
          <w:sz w:val="24"/>
          <w:szCs w:val="24"/>
          <w:lang w:eastAsia="zh-CN"/>
        </w:rPr>
        <w:t xml:space="preserve">  </w:t>
      </w:r>
    </w:p>
    <w:p w:rsidR="00BA1718" w:rsidRDefault="00BA1718" w:rsidP="00BA1718">
      <w:pPr>
        <w:widowControl w:val="0"/>
        <w:suppressAutoHyphens/>
        <w:spacing w:after="0" w:line="240" w:lineRule="auto"/>
        <w:ind w:firstLine="567"/>
        <w:jc w:val="both"/>
        <w:rPr>
          <w:rFonts w:ascii="Times New Roman" w:eastAsia="Calibri" w:hAnsi="Times New Roman" w:cs="Times New Roman"/>
          <w:sz w:val="24"/>
          <w:szCs w:val="24"/>
          <w:lang w:eastAsia="zh-CN"/>
        </w:rPr>
      </w:pPr>
      <w:r w:rsidRPr="0010703F">
        <w:rPr>
          <w:rFonts w:ascii="Times New Roman" w:eastAsia="Calibri" w:hAnsi="Times New Roman" w:cs="Times New Roman"/>
          <w:sz w:val="24"/>
          <w:szCs w:val="24"/>
          <w:lang w:eastAsia="zh-CN"/>
        </w:rPr>
        <w:t xml:space="preserve">Вътрешни болести </w:t>
      </w:r>
      <w:r>
        <w:rPr>
          <w:rFonts w:ascii="Times New Roman" w:eastAsia="Calibri" w:hAnsi="Times New Roman" w:cs="Times New Roman"/>
          <w:sz w:val="24"/>
          <w:szCs w:val="24"/>
          <w:lang w:eastAsia="zh-CN"/>
        </w:rPr>
        <w:t>на 38 души; Офталмолог на 7</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Невролог на 18 души; Изследвания – ЕКГ на 38 души.; кръв на 38</w:t>
      </w:r>
      <w:r w:rsidRPr="0010703F">
        <w:rPr>
          <w:rFonts w:ascii="Times New Roman" w:eastAsia="Calibri" w:hAnsi="Times New Roman" w:cs="Times New Roman"/>
          <w:sz w:val="24"/>
          <w:szCs w:val="24"/>
          <w:lang w:eastAsia="zh-CN"/>
        </w:rPr>
        <w:t xml:space="preserve"> души,</w:t>
      </w:r>
      <w:r>
        <w:rPr>
          <w:rFonts w:ascii="Times New Roman" w:eastAsia="Calibri" w:hAnsi="Times New Roman" w:cs="Times New Roman"/>
          <w:sz w:val="24"/>
          <w:szCs w:val="24"/>
          <w:lang w:eastAsia="zh-CN"/>
        </w:rPr>
        <w:t xml:space="preserve"> </w:t>
      </w:r>
      <w:r w:rsidRPr="0010703F">
        <w:rPr>
          <w:rFonts w:ascii="Times New Roman" w:eastAsia="Calibri" w:hAnsi="Times New Roman" w:cs="Times New Roman"/>
          <w:sz w:val="24"/>
          <w:szCs w:val="24"/>
          <w:lang w:eastAsia="zh-CN"/>
        </w:rPr>
        <w:t>урина на 3</w:t>
      </w:r>
      <w:r>
        <w:rPr>
          <w:rFonts w:ascii="Times New Roman" w:eastAsia="Calibri" w:hAnsi="Times New Roman" w:cs="Times New Roman"/>
          <w:sz w:val="24"/>
          <w:szCs w:val="24"/>
          <w:lang w:eastAsia="zh-CN"/>
        </w:rPr>
        <w:t>8</w:t>
      </w:r>
      <w:r w:rsidRPr="0010703F">
        <w:rPr>
          <w:rFonts w:ascii="Times New Roman" w:eastAsia="Calibri" w:hAnsi="Times New Roman" w:cs="Times New Roman"/>
          <w:sz w:val="24"/>
          <w:szCs w:val="24"/>
          <w:lang w:eastAsia="zh-CN"/>
        </w:rPr>
        <w:t xml:space="preserve"> души.</w:t>
      </w:r>
    </w:p>
    <w:p w:rsidR="00405195" w:rsidRDefault="00405195" w:rsidP="00405195">
      <w:pPr>
        <w:suppressAutoHyphens/>
        <w:spacing w:after="0" w:line="240" w:lineRule="auto"/>
        <w:ind w:firstLine="567"/>
        <w:jc w:val="both"/>
        <w:rPr>
          <w:rFonts w:ascii="Times New Roman" w:eastAsia="Times New Roman" w:hAnsi="Times New Roman" w:cs="Times New Roman"/>
          <w:sz w:val="24"/>
          <w:szCs w:val="24"/>
          <w:lang w:eastAsia="zh-CN"/>
        </w:rPr>
      </w:pPr>
    </w:p>
    <w:p w:rsidR="00405195" w:rsidRPr="0058139E" w:rsidRDefault="00405195" w:rsidP="00BA1718">
      <w:pPr>
        <w:widowControl w:val="0"/>
        <w:suppressAutoHyphens/>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Съгласни сме т</w:t>
      </w:r>
      <w:r w:rsidRPr="0058139E">
        <w:rPr>
          <w:rFonts w:ascii="Times New Roman" w:eastAsia="Calibri" w:hAnsi="Times New Roman" w:cs="Times New Roman"/>
          <w:sz w:val="24"/>
          <w:szCs w:val="24"/>
          <w:lang w:eastAsia="zh-CN"/>
        </w:rPr>
        <w:t xml:space="preserve">ова </w:t>
      </w:r>
      <w:r>
        <w:rPr>
          <w:rFonts w:ascii="Times New Roman" w:eastAsia="Calibri" w:hAnsi="Times New Roman" w:cs="Times New Roman"/>
          <w:sz w:val="24"/>
          <w:szCs w:val="24"/>
          <w:lang w:eastAsia="zh-CN"/>
        </w:rPr>
        <w:t xml:space="preserve">да </w:t>
      </w:r>
      <w:r w:rsidRPr="0058139E">
        <w:rPr>
          <w:rFonts w:ascii="Times New Roman" w:eastAsia="Calibri" w:hAnsi="Times New Roman" w:cs="Times New Roman"/>
          <w:sz w:val="24"/>
          <w:szCs w:val="24"/>
          <w:lang w:eastAsia="zh-CN"/>
        </w:rPr>
        <w:t xml:space="preserve">е максималният брой работници и служители подлежащи на </w:t>
      </w:r>
      <w:r w:rsidRPr="0058139E">
        <w:rPr>
          <w:rFonts w:ascii="Times New Roman" w:eastAsia="Calibri" w:hAnsi="Times New Roman" w:cs="Times New Roman"/>
          <w:sz w:val="24"/>
          <w:szCs w:val="24"/>
          <w:lang w:eastAsia="zh-CN"/>
        </w:rPr>
        <w:lastRenderedPageBreak/>
        <w:t>профилактични медицински прегледи и из</w:t>
      </w:r>
      <w:r>
        <w:rPr>
          <w:rFonts w:ascii="Times New Roman" w:eastAsia="Calibri" w:hAnsi="Times New Roman" w:cs="Times New Roman"/>
          <w:sz w:val="24"/>
          <w:szCs w:val="24"/>
          <w:lang w:eastAsia="zh-CN"/>
        </w:rPr>
        <w:t>с</w:t>
      </w:r>
      <w:r w:rsidRPr="0058139E">
        <w:rPr>
          <w:rFonts w:ascii="Times New Roman" w:eastAsia="Calibri" w:hAnsi="Times New Roman" w:cs="Times New Roman"/>
          <w:sz w:val="24"/>
          <w:szCs w:val="24"/>
          <w:lang w:eastAsia="zh-CN"/>
        </w:rPr>
        <w:t>ледвания, като Възложителя не се ангажира с посочване на точен брой служители, които ще бъдат прегледани.</w:t>
      </w:r>
    </w:p>
    <w:p w:rsidR="00405195" w:rsidRPr="0058139E" w:rsidRDefault="00405195" w:rsidP="00405195">
      <w:pPr>
        <w:widowControl w:val="0"/>
        <w:suppressAutoHyphens/>
        <w:spacing w:after="0" w:line="240" w:lineRule="auto"/>
        <w:ind w:firstLine="567"/>
        <w:jc w:val="both"/>
        <w:rPr>
          <w:rFonts w:ascii="Times New Roman" w:eastAsia="Calibri" w:hAnsi="Times New Roman" w:cs="Times New Roman"/>
          <w:sz w:val="24"/>
          <w:szCs w:val="24"/>
          <w:lang w:eastAsia="zh-CN"/>
        </w:rPr>
      </w:pPr>
    </w:p>
    <w:p w:rsidR="00405195" w:rsidRDefault="00405195" w:rsidP="0038495F">
      <w:pPr>
        <w:widowControl w:val="0"/>
        <w:suppressAutoHyphens/>
        <w:spacing w:after="0" w:line="240" w:lineRule="auto"/>
        <w:ind w:firstLine="567"/>
        <w:jc w:val="both"/>
        <w:rPr>
          <w:rFonts w:ascii="Times New Roman" w:eastAsia="Times New Roman" w:hAnsi="Times New Roman" w:cs="Times New Roman"/>
          <w:bCs/>
          <w:sz w:val="24"/>
          <w:szCs w:val="24"/>
        </w:rPr>
      </w:pPr>
      <w:r w:rsidRPr="00B129BF">
        <w:rPr>
          <w:rFonts w:ascii="Times New Roman" w:eastAsia="Times New Roman" w:hAnsi="Times New Roman" w:cs="Times New Roman"/>
          <w:bCs/>
          <w:sz w:val="24"/>
          <w:szCs w:val="24"/>
        </w:rPr>
        <w:t>Съгласни сме</w:t>
      </w:r>
      <w:r>
        <w:rPr>
          <w:rFonts w:ascii="Times New Roman" w:eastAsia="Times New Roman" w:hAnsi="Times New Roman" w:cs="Times New Roman"/>
          <w:bCs/>
          <w:sz w:val="24"/>
          <w:szCs w:val="24"/>
        </w:rPr>
        <w:t>, че</w:t>
      </w:r>
      <w:r w:rsidRPr="00B129B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w:t>
      </w:r>
      <w:r w:rsidRPr="0058139E">
        <w:rPr>
          <w:rFonts w:ascii="Times New Roman" w:eastAsia="Times New Roman" w:hAnsi="Times New Roman" w:cs="Times New Roman"/>
          <w:bCs/>
          <w:sz w:val="24"/>
          <w:szCs w:val="24"/>
        </w:rPr>
        <w:t xml:space="preserve">рокът за изпълнение на поръчката по обособена позиция </w:t>
      </w:r>
      <w:r w:rsidR="00BA1718">
        <w:rPr>
          <w:rFonts w:ascii="Times New Roman" w:eastAsia="Times New Roman" w:hAnsi="Times New Roman" w:cs="Times New Roman"/>
          <w:bCs/>
          <w:sz w:val="24"/>
          <w:szCs w:val="24"/>
        </w:rPr>
        <w:t>№ 3</w:t>
      </w:r>
      <w:r w:rsidRPr="003F7EBB">
        <w:rPr>
          <w:rFonts w:ascii="Times New Roman" w:eastAsia="Times New Roman" w:hAnsi="Times New Roman" w:cs="Times New Roman"/>
          <w:bCs/>
          <w:sz w:val="24"/>
          <w:szCs w:val="24"/>
        </w:rPr>
        <w:t xml:space="preserve"> е до 10 (десет) работни дни, считано от датата на сключване на договор за изпълнение на по</w:t>
      </w:r>
      <w:r w:rsidR="00BA1718">
        <w:rPr>
          <w:rFonts w:ascii="Times New Roman" w:eastAsia="Times New Roman" w:hAnsi="Times New Roman" w:cs="Times New Roman"/>
          <w:bCs/>
          <w:sz w:val="24"/>
          <w:szCs w:val="24"/>
        </w:rPr>
        <w:t>ръчката по Обособена позиция № 3</w:t>
      </w:r>
      <w:r w:rsidRPr="003F7EBB">
        <w:rPr>
          <w:rFonts w:ascii="Times New Roman" w:eastAsia="Times New Roman" w:hAnsi="Times New Roman" w:cs="Times New Roman"/>
          <w:bCs/>
          <w:sz w:val="24"/>
          <w:szCs w:val="24"/>
        </w:rPr>
        <w:t xml:space="preserve"> и по одобрен от възложителя график.</w:t>
      </w:r>
    </w:p>
    <w:p w:rsidR="00405195" w:rsidRPr="0058139E" w:rsidRDefault="00405195" w:rsidP="00405195">
      <w:pPr>
        <w:widowControl w:val="0"/>
        <w:suppressAutoHyphens/>
        <w:spacing w:after="0" w:line="240" w:lineRule="auto"/>
        <w:ind w:firstLine="709"/>
        <w:jc w:val="both"/>
        <w:rPr>
          <w:rFonts w:ascii="Times New Roman" w:eastAsia="Calibri" w:hAnsi="Times New Roman" w:cs="Times New Roman"/>
          <w:sz w:val="24"/>
          <w:szCs w:val="24"/>
          <w:lang w:eastAsia="zh-CN"/>
        </w:rPr>
      </w:pPr>
    </w:p>
    <w:p w:rsidR="00405195" w:rsidRPr="0058139E" w:rsidRDefault="00405195" w:rsidP="0038495F">
      <w:pPr>
        <w:suppressAutoHyphens/>
        <w:spacing w:after="0" w:line="240" w:lineRule="auto"/>
        <w:ind w:firstLine="567"/>
        <w:jc w:val="both"/>
        <w:rPr>
          <w:rFonts w:ascii="Times New Roman" w:eastAsia="Calibri" w:hAnsi="Times New Roman" w:cs="Times New Roman"/>
          <w:sz w:val="24"/>
          <w:szCs w:val="24"/>
          <w:lang w:eastAsia="ru-RU" w:bidi="ru-RU"/>
        </w:rPr>
      </w:pPr>
      <w:r w:rsidRPr="0058139E">
        <w:rPr>
          <w:rFonts w:ascii="Times New Roman" w:eastAsia="Calibri" w:hAnsi="Times New Roman" w:cs="Times New Roman"/>
          <w:b/>
          <w:sz w:val="24"/>
          <w:szCs w:val="24"/>
          <w:lang w:eastAsia="ru-RU" w:bidi="ru-RU"/>
        </w:rPr>
        <w:t>Място на изпълнение на поръчката</w:t>
      </w:r>
      <w:r w:rsidRPr="0058139E">
        <w:rPr>
          <w:rFonts w:ascii="Times New Roman" w:eastAsia="Calibri" w:hAnsi="Times New Roman" w:cs="Times New Roman"/>
          <w:sz w:val="24"/>
          <w:szCs w:val="24"/>
          <w:lang w:eastAsia="ru-RU" w:bidi="ru-RU"/>
        </w:rPr>
        <w:t xml:space="preserve">: </w:t>
      </w:r>
    </w:p>
    <w:p w:rsidR="00405195" w:rsidRPr="0058139E" w:rsidRDefault="00405195" w:rsidP="0038495F">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color w:val="000000"/>
          <w:sz w:val="24"/>
          <w:szCs w:val="24"/>
          <w:lang w:eastAsia="ru-RU" w:bidi="ru-RU"/>
        </w:rPr>
        <w:t xml:space="preserve">Профилактичните медицински прегледи </w:t>
      </w:r>
      <w:r>
        <w:rPr>
          <w:rFonts w:ascii="Times New Roman" w:eastAsia="Times New Roman" w:hAnsi="Times New Roman" w:cs="Times New Roman"/>
          <w:color w:val="000000"/>
          <w:sz w:val="24"/>
          <w:szCs w:val="24"/>
          <w:lang w:eastAsia="ru-RU" w:bidi="ru-RU"/>
        </w:rPr>
        <w:t xml:space="preserve">и изследвания ще </w:t>
      </w:r>
      <w:r w:rsidRPr="00C141F9">
        <w:rPr>
          <w:rFonts w:ascii="Times New Roman" w:eastAsia="Times New Roman" w:hAnsi="Times New Roman" w:cs="Times New Roman"/>
          <w:color w:val="000000"/>
          <w:sz w:val="24"/>
          <w:szCs w:val="24"/>
          <w:lang w:eastAsia="ru-RU" w:bidi="ru-RU"/>
        </w:rPr>
        <w:t>се извършват в лечебни заведения на изпълнителя</w:t>
      </w:r>
      <w:r>
        <w:rPr>
          <w:rFonts w:ascii="Times New Roman" w:eastAsia="Times New Roman" w:hAnsi="Times New Roman" w:cs="Times New Roman"/>
          <w:color w:val="000000"/>
          <w:sz w:val="24"/>
          <w:szCs w:val="24"/>
          <w:lang w:eastAsia="ru-RU" w:bidi="ru-RU"/>
        </w:rPr>
        <w:t xml:space="preserve"> </w:t>
      </w:r>
      <w:proofErr w:type="spellStart"/>
      <w:r>
        <w:rPr>
          <w:rFonts w:ascii="Times New Roman" w:eastAsia="Times New Roman" w:hAnsi="Times New Roman" w:cs="Times New Roman"/>
          <w:color w:val="000000"/>
          <w:sz w:val="24"/>
          <w:szCs w:val="24"/>
          <w:lang w:eastAsia="ru-RU" w:bidi="ru-RU"/>
        </w:rPr>
        <w:t>находящи</w:t>
      </w:r>
      <w:proofErr w:type="spellEnd"/>
      <w:r>
        <w:rPr>
          <w:rFonts w:ascii="Times New Roman" w:eastAsia="Times New Roman" w:hAnsi="Times New Roman" w:cs="Times New Roman"/>
          <w:color w:val="000000"/>
          <w:sz w:val="24"/>
          <w:szCs w:val="24"/>
          <w:lang w:eastAsia="ru-RU" w:bidi="ru-RU"/>
        </w:rPr>
        <w:t xml:space="preserve"> се на територията на </w:t>
      </w:r>
      <w:r w:rsidR="005262C3" w:rsidRPr="005262C3">
        <w:rPr>
          <w:rFonts w:ascii="Times New Roman" w:eastAsia="Times New Roman" w:hAnsi="Times New Roman" w:cs="Times New Roman"/>
          <w:sz w:val="24"/>
          <w:szCs w:val="24"/>
          <w:lang w:eastAsia="ru-RU" w:bidi="ru-RU"/>
        </w:rPr>
        <w:t xml:space="preserve">гр. Пазарджик, гр. Велинград или в УБ“ </w:t>
      </w:r>
      <w:proofErr w:type="spellStart"/>
      <w:r w:rsidR="005262C3" w:rsidRPr="005262C3">
        <w:rPr>
          <w:rFonts w:ascii="Times New Roman" w:eastAsia="Times New Roman" w:hAnsi="Times New Roman" w:cs="Times New Roman"/>
          <w:sz w:val="24"/>
          <w:szCs w:val="24"/>
          <w:lang w:eastAsia="ru-RU" w:bidi="ru-RU"/>
        </w:rPr>
        <w:t>Цигов</w:t>
      </w:r>
      <w:proofErr w:type="spellEnd"/>
      <w:r w:rsidR="005262C3" w:rsidRPr="005262C3">
        <w:rPr>
          <w:rFonts w:ascii="Times New Roman" w:eastAsia="Times New Roman" w:hAnsi="Times New Roman" w:cs="Times New Roman"/>
          <w:sz w:val="24"/>
          <w:szCs w:val="24"/>
          <w:lang w:eastAsia="ru-RU" w:bidi="ru-RU"/>
        </w:rPr>
        <w:t xml:space="preserve"> чарк“, гр. Батак.</w:t>
      </w:r>
      <w:r w:rsidRPr="0058139E">
        <w:rPr>
          <w:rFonts w:ascii="Times New Roman" w:eastAsia="Times New Roman" w:hAnsi="Times New Roman" w:cs="Times New Roman"/>
          <w:sz w:val="24"/>
          <w:szCs w:val="24"/>
          <w:lang w:eastAsia="ru-RU" w:bidi="ru-RU"/>
        </w:rPr>
        <w:t xml:space="preserve"> </w:t>
      </w:r>
    </w:p>
    <w:p w:rsidR="00405195" w:rsidRDefault="00405195" w:rsidP="00405195">
      <w:pPr>
        <w:widowControl w:val="0"/>
        <w:suppressAutoHyphens/>
        <w:spacing w:after="0" w:line="240" w:lineRule="auto"/>
        <w:ind w:right="23" w:firstLine="709"/>
        <w:jc w:val="both"/>
        <w:rPr>
          <w:rFonts w:ascii="Times New Roman" w:eastAsia="Times New Roman" w:hAnsi="Times New Roman" w:cs="Times New Roman"/>
          <w:b/>
          <w:sz w:val="24"/>
          <w:szCs w:val="24"/>
          <w:lang w:eastAsia="ru-RU" w:bidi="ru-RU"/>
        </w:rPr>
      </w:pPr>
    </w:p>
    <w:p w:rsidR="00405195" w:rsidRPr="00C141F9" w:rsidRDefault="00405195" w:rsidP="0038495F">
      <w:pPr>
        <w:widowControl w:val="0"/>
        <w:suppressAutoHyphens/>
        <w:spacing w:after="0" w:line="240" w:lineRule="auto"/>
        <w:ind w:right="23" w:firstLine="567"/>
        <w:jc w:val="both"/>
        <w:rPr>
          <w:rFonts w:ascii="Times New Roman" w:eastAsia="Times New Roman" w:hAnsi="Times New Roman" w:cs="Times New Roman"/>
          <w:sz w:val="24"/>
          <w:szCs w:val="24"/>
          <w:lang w:eastAsia="ru-RU" w:bidi="ru-RU"/>
        </w:rPr>
      </w:pPr>
      <w:r w:rsidRPr="00C141F9">
        <w:rPr>
          <w:rFonts w:ascii="Times New Roman" w:eastAsia="Times New Roman" w:hAnsi="Times New Roman" w:cs="Times New Roman"/>
          <w:b/>
          <w:sz w:val="24"/>
          <w:szCs w:val="24"/>
          <w:lang w:eastAsia="ru-RU" w:bidi="ru-RU"/>
        </w:rPr>
        <w:t>Изисквания към предоставяне на данните</w:t>
      </w:r>
      <w:r w:rsidRPr="00C141F9">
        <w:rPr>
          <w:rFonts w:ascii="Times New Roman" w:eastAsia="Times New Roman" w:hAnsi="Times New Roman" w:cs="Times New Roman"/>
          <w:sz w:val="24"/>
          <w:szCs w:val="24"/>
          <w:lang w:eastAsia="ru-RU" w:bidi="ru-RU"/>
        </w:rPr>
        <w:t>:</w:t>
      </w:r>
    </w:p>
    <w:p w:rsidR="00405195" w:rsidRPr="00C141F9" w:rsidRDefault="00405195" w:rsidP="0038495F">
      <w:pPr>
        <w:widowControl w:val="0"/>
        <w:numPr>
          <w:ilvl w:val="0"/>
          <w:numId w:val="18"/>
        </w:numPr>
        <w:tabs>
          <w:tab w:val="clear" w:pos="0"/>
        </w:tabs>
        <w:suppressAutoHyphens/>
        <w:spacing w:after="0" w:line="240" w:lineRule="auto"/>
        <w:ind w:left="0" w:right="23" w:firstLine="567"/>
        <w:jc w:val="both"/>
        <w:rPr>
          <w:rFonts w:ascii="Times New Roman" w:eastAsia="Times New Roman" w:hAnsi="Times New Roman" w:cs="Times New Roman"/>
          <w:b/>
          <w:sz w:val="24"/>
          <w:szCs w:val="24"/>
          <w:lang w:eastAsia="ru-RU" w:bidi="ru-RU"/>
        </w:rPr>
      </w:pPr>
      <w:r w:rsidRPr="00C141F9">
        <w:rPr>
          <w:rFonts w:ascii="Times New Roman" w:eastAsia="Times New Roman" w:hAnsi="Times New Roman" w:cs="Times New Roman"/>
          <w:sz w:val="24"/>
          <w:szCs w:val="24"/>
          <w:lang w:eastAsia="ru-RU" w:bidi="ru-RU"/>
        </w:rPr>
        <w:t>Индивидуалните данни, отразени в профилактична карта и резултати от изследванията изготвена на хартиен носител в два екземпляра за всеки прегледан</w:t>
      </w:r>
      <w:r w:rsidRPr="00C141F9">
        <w:rPr>
          <w:rFonts w:ascii="Times New Roman" w:eastAsia="Times New Roman" w:hAnsi="Times New Roman" w:cs="Times New Roman"/>
          <w:b/>
          <w:sz w:val="24"/>
          <w:szCs w:val="24"/>
          <w:lang w:eastAsia="ru-RU" w:bidi="ru-RU"/>
        </w:rPr>
        <w:t>.</w:t>
      </w:r>
    </w:p>
    <w:p w:rsidR="00405195" w:rsidRPr="00C141F9" w:rsidRDefault="00405195" w:rsidP="0038495F">
      <w:pPr>
        <w:widowControl w:val="0"/>
        <w:numPr>
          <w:ilvl w:val="0"/>
          <w:numId w:val="18"/>
        </w:numPr>
        <w:tabs>
          <w:tab w:val="clear" w:pos="0"/>
        </w:tabs>
        <w:suppressAutoHyphens/>
        <w:spacing w:after="0" w:line="240" w:lineRule="auto"/>
        <w:ind w:left="0" w:right="23"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sz w:val="24"/>
          <w:szCs w:val="24"/>
          <w:lang w:eastAsia="ru-RU" w:bidi="ru-RU"/>
        </w:rPr>
        <w:t xml:space="preserve">Индивидуалните данни задължително </w:t>
      </w:r>
      <w:r>
        <w:rPr>
          <w:rFonts w:ascii="Times New Roman" w:eastAsia="Times New Roman" w:hAnsi="Times New Roman" w:cs="Times New Roman"/>
          <w:sz w:val="24"/>
          <w:szCs w:val="24"/>
          <w:lang w:eastAsia="ru-RU" w:bidi="ru-RU"/>
        </w:rPr>
        <w:t>ще</w:t>
      </w:r>
      <w:r w:rsidRPr="00C141F9">
        <w:rPr>
          <w:rFonts w:ascii="Times New Roman" w:eastAsia="Times New Roman" w:hAnsi="Times New Roman" w:cs="Times New Roman"/>
          <w:sz w:val="24"/>
          <w:szCs w:val="24"/>
          <w:lang w:eastAsia="ru-RU" w:bidi="ru-RU"/>
        </w:rPr>
        <w:t xml:space="preserve"> съдържат заключение от съответния специалист, както и обобщено заключение със съответните препоръки за терапевтично поведение (допълнително изискващи се изследвания).</w:t>
      </w:r>
    </w:p>
    <w:p w:rsidR="00405195" w:rsidRPr="00C141F9" w:rsidRDefault="00405195" w:rsidP="0038495F">
      <w:pPr>
        <w:widowControl w:val="0"/>
        <w:numPr>
          <w:ilvl w:val="0"/>
          <w:numId w:val="18"/>
        </w:numPr>
        <w:tabs>
          <w:tab w:val="clear" w:pos="0"/>
        </w:tabs>
        <w:suppressAutoHyphens/>
        <w:spacing w:after="0" w:line="240" w:lineRule="auto"/>
        <w:ind w:left="0" w:right="23" w:firstLine="567"/>
        <w:jc w:val="both"/>
        <w:rPr>
          <w:rFonts w:ascii="Times New Roman" w:eastAsia="Times New Roman" w:hAnsi="Times New Roman" w:cs="Times New Roman"/>
          <w:color w:val="000000"/>
          <w:sz w:val="24"/>
          <w:szCs w:val="24"/>
          <w:lang w:eastAsia="ru-RU" w:bidi="ru-RU"/>
        </w:rPr>
      </w:pPr>
      <w:r w:rsidRPr="00C141F9">
        <w:rPr>
          <w:rFonts w:ascii="Times New Roman" w:eastAsia="Times New Roman" w:hAnsi="Times New Roman" w:cs="Times New Roman"/>
          <w:color w:val="000000"/>
          <w:sz w:val="24"/>
          <w:szCs w:val="24"/>
          <w:lang w:eastAsia="ru-RU" w:bidi="ru-RU"/>
        </w:rPr>
        <w:t>След извършване на преглед при специалист – офталмолог</w:t>
      </w:r>
      <w:r w:rsidRPr="00C141F9">
        <w:rPr>
          <w:rFonts w:ascii="Times New Roman" w:eastAsia="Times New Roman" w:hAnsi="Times New Roman" w:cs="Times New Roman"/>
          <w:color w:val="000000"/>
          <w:sz w:val="24"/>
          <w:szCs w:val="24"/>
          <w:lang w:val="en-US" w:eastAsia="ru-RU" w:bidi="ru-RU"/>
        </w:rPr>
        <w:t xml:space="preserve">, </w:t>
      </w:r>
      <w:r w:rsidRPr="00C141F9">
        <w:rPr>
          <w:rFonts w:ascii="Times New Roman" w:eastAsia="Times New Roman" w:hAnsi="Times New Roman" w:cs="Times New Roman"/>
          <w:color w:val="000000"/>
          <w:sz w:val="24"/>
          <w:szCs w:val="24"/>
          <w:lang w:eastAsia="ru-RU" w:bidi="ru-RU"/>
        </w:rPr>
        <w:t xml:space="preserve">същият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предоставя на прегледания рецепта, ако е необходима корекция на зрението и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попълва карта за извършения преглед, в която изрично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отбелязва необходимостта от средства за защита при работа с видеодисплей и необходимостта от корекция на зрението въз основа на предоставените от Службата по трудова медицина обслужваща Възложителя данни за резултатите от прегледите през предходната година. Картите от прегледите </w:t>
      </w:r>
      <w:r>
        <w:rPr>
          <w:rFonts w:ascii="Times New Roman" w:eastAsia="Times New Roman" w:hAnsi="Times New Roman" w:cs="Times New Roman"/>
          <w:color w:val="000000"/>
          <w:sz w:val="24"/>
          <w:szCs w:val="24"/>
          <w:lang w:eastAsia="ru-RU" w:bidi="ru-RU"/>
        </w:rPr>
        <w:t xml:space="preserve">ще </w:t>
      </w:r>
      <w:r w:rsidRPr="00C141F9">
        <w:rPr>
          <w:rFonts w:ascii="Times New Roman" w:eastAsia="Times New Roman" w:hAnsi="Times New Roman" w:cs="Times New Roman"/>
          <w:color w:val="000000"/>
          <w:sz w:val="24"/>
          <w:szCs w:val="24"/>
          <w:lang w:eastAsia="ru-RU" w:bidi="ru-RU"/>
        </w:rPr>
        <w:t xml:space="preserve">се изпращат на посочената от Възложителя СТМ. </w:t>
      </w:r>
    </w:p>
    <w:p w:rsidR="00405195" w:rsidRPr="0058139E" w:rsidRDefault="00405195" w:rsidP="0038495F">
      <w:pPr>
        <w:widowControl w:val="0"/>
        <w:numPr>
          <w:ilvl w:val="0"/>
          <w:numId w:val="18"/>
        </w:numPr>
        <w:tabs>
          <w:tab w:val="clear" w:pos="0"/>
        </w:tabs>
        <w:suppressAutoHyphens/>
        <w:spacing w:after="0" w:line="240" w:lineRule="auto"/>
        <w:ind w:left="0" w:right="20" w:firstLine="567"/>
        <w:jc w:val="both"/>
        <w:rPr>
          <w:rFonts w:ascii="Times New Roman" w:eastAsia="Times New Roman" w:hAnsi="Times New Roman" w:cs="Times New Roman"/>
          <w:bCs/>
          <w:sz w:val="24"/>
          <w:szCs w:val="24"/>
          <w:lang w:eastAsia="zh-CN"/>
        </w:rPr>
      </w:pPr>
      <w:r w:rsidRPr="0058139E">
        <w:rPr>
          <w:rFonts w:ascii="Times New Roman" w:eastAsia="Times New Roman" w:hAnsi="Times New Roman" w:cs="Times New Roman"/>
          <w:color w:val="000000"/>
          <w:sz w:val="24"/>
          <w:szCs w:val="24"/>
          <w:lang w:eastAsia="ru-RU" w:bidi="ru-RU"/>
        </w:rPr>
        <w:t xml:space="preserve"> В три дневен срок след извършване на профилактичните прегледи за деня, информацията /профилактични карти и резултати от изследванията/ </w:t>
      </w:r>
      <w:r>
        <w:rPr>
          <w:rFonts w:ascii="Times New Roman" w:eastAsia="Times New Roman" w:hAnsi="Times New Roman" w:cs="Times New Roman"/>
          <w:color w:val="000000"/>
          <w:sz w:val="24"/>
          <w:szCs w:val="24"/>
          <w:lang w:eastAsia="ru-RU" w:bidi="ru-RU"/>
        </w:rPr>
        <w:t xml:space="preserve">ще </w:t>
      </w:r>
      <w:r w:rsidRPr="0058139E">
        <w:rPr>
          <w:rFonts w:ascii="Times New Roman" w:eastAsia="Times New Roman" w:hAnsi="Times New Roman" w:cs="Times New Roman"/>
          <w:color w:val="000000"/>
          <w:sz w:val="24"/>
          <w:szCs w:val="24"/>
          <w:lang w:eastAsia="ru-RU" w:bidi="ru-RU"/>
        </w:rPr>
        <w:t xml:space="preserve">се предава запечатана в 2 етикетирани плика, както следва - един за всеки прегледан и един за Службата по трудова медицина обслужваща Възложителя на отговорника по договора от страна на възложителя с </w:t>
      </w:r>
      <w:proofErr w:type="spellStart"/>
      <w:r w:rsidRPr="0058139E">
        <w:rPr>
          <w:rFonts w:ascii="Times New Roman" w:eastAsia="Times New Roman" w:hAnsi="Times New Roman" w:cs="Times New Roman"/>
          <w:color w:val="000000"/>
          <w:sz w:val="24"/>
          <w:szCs w:val="24"/>
          <w:lang w:eastAsia="ru-RU" w:bidi="ru-RU"/>
        </w:rPr>
        <w:t>приемо</w:t>
      </w:r>
      <w:proofErr w:type="spellEnd"/>
      <w:r w:rsidRPr="0058139E">
        <w:rPr>
          <w:rFonts w:ascii="Times New Roman" w:eastAsia="Times New Roman" w:hAnsi="Times New Roman" w:cs="Times New Roman"/>
          <w:color w:val="000000"/>
          <w:sz w:val="24"/>
          <w:szCs w:val="24"/>
          <w:lang w:eastAsia="ru-RU" w:bidi="ru-RU"/>
        </w:rPr>
        <w:t xml:space="preserve"> - предавателен протокол.</w:t>
      </w:r>
    </w:p>
    <w:p w:rsidR="00405195" w:rsidRDefault="00405195" w:rsidP="00405195">
      <w:pPr>
        <w:pStyle w:val="BodyText21"/>
        <w:tabs>
          <w:tab w:val="left" w:pos="1080"/>
        </w:tabs>
        <w:spacing w:line="240" w:lineRule="auto"/>
        <w:ind w:firstLine="741"/>
        <w:rPr>
          <w:b w:val="0"/>
          <w:bCs w:val="0"/>
        </w:rPr>
      </w:pPr>
    </w:p>
    <w:p w:rsidR="00405195" w:rsidRPr="0059318F" w:rsidRDefault="00405195" w:rsidP="0038495F">
      <w:pPr>
        <w:pStyle w:val="BodyText21"/>
        <w:spacing w:line="240" w:lineRule="auto"/>
        <w:ind w:firstLine="567"/>
      </w:pPr>
      <w:r>
        <w:rPr>
          <w:b w:val="0"/>
          <w:bCs w:val="0"/>
        </w:rPr>
        <w:t>Щ</w:t>
      </w:r>
      <w:r w:rsidRPr="0059318F">
        <w:rPr>
          <w:b w:val="0"/>
          <w:bCs w:val="0"/>
        </w:rPr>
        <w:t>е изпълнява</w:t>
      </w:r>
      <w:r>
        <w:rPr>
          <w:b w:val="0"/>
          <w:bCs w:val="0"/>
        </w:rPr>
        <w:t>ме</w:t>
      </w:r>
      <w:r w:rsidRPr="0059318F">
        <w:rPr>
          <w:b w:val="0"/>
          <w:bCs w:val="0"/>
        </w:rPr>
        <w:t xml:space="preserve"> задълженията си, по предмета на обществената поръчка, съобразно план-график за изпълнение на дейностите, който ще бъде изготвен и съгласуван с определен от Възложителя координатор </w:t>
      </w:r>
      <w:r>
        <w:rPr>
          <w:b w:val="0"/>
          <w:bCs w:val="0"/>
        </w:rPr>
        <w:t>след</w:t>
      </w:r>
      <w:r w:rsidRPr="0059318F">
        <w:rPr>
          <w:b w:val="0"/>
          <w:bCs w:val="0"/>
        </w:rPr>
        <w:t xml:space="preserve"> подписване на договора</w:t>
      </w:r>
      <w:r>
        <w:rPr>
          <w:b w:val="0"/>
          <w:bCs w:val="0"/>
        </w:rPr>
        <w:t>.</w:t>
      </w:r>
      <w:r w:rsidRPr="0059318F">
        <w:rPr>
          <w:b w:val="0"/>
          <w:bCs w:val="0"/>
        </w:rPr>
        <w:t xml:space="preserve"> </w:t>
      </w:r>
    </w:p>
    <w:p w:rsidR="00405195" w:rsidRPr="008F60D8" w:rsidRDefault="00405195" w:rsidP="0038495F">
      <w:pPr>
        <w:widowControl w:val="0"/>
        <w:suppressAutoHyphens/>
        <w:spacing w:after="0" w:line="240" w:lineRule="auto"/>
        <w:ind w:right="20" w:firstLine="567"/>
        <w:jc w:val="both"/>
        <w:rPr>
          <w:rFonts w:ascii="Times New Roman" w:eastAsia="Times New Roman" w:hAnsi="Times New Roman" w:cs="Times New Roman"/>
          <w:color w:val="000000"/>
          <w:sz w:val="24"/>
          <w:szCs w:val="24"/>
          <w:lang w:eastAsia="ru-RU" w:bidi="ru-RU"/>
        </w:rPr>
      </w:pPr>
    </w:p>
    <w:p w:rsidR="00405195" w:rsidRDefault="00405195" w:rsidP="0038495F">
      <w:pPr>
        <w:suppressAutoHyphens/>
        <w:spacing w:after="0" w:line="240" w:lineRule="auto"/>
        <w:ind w:firstLine="567"/>
        <w:jc w:val="both"/>
        <w:rPr>
          <w:rFonts w:ascii="Times New Roman" w:eastAsia="Calibri" w:hAnsi="Times New Roman" w:cs="Times New Roman"/>
          <w:sz w:val="24"/>
          <w:szCs w:val="24"/>
          <w:lang w:eastAsia="zh-CN"/>
        </w:rPr>
      </w:pPr>
      <w:r w:rsidRPr="00F50722">
        <w:rPr>
          <w:rFonts w:ascii="Times New Roman" w:eastAsia="Calibri" w:hAnsi="Times New Roman" w:cs="Times New Roman"/>
          <w:sz w:val="24"/>
          <w:szCs w:val="24"/>
          <w:lang w:eastAsia="zh-CN"/>
        </w:rPr>
        <w:t>Профилактичните медицински прегледи</w:t>
      </w:r>
      <w:r>
        <w:rPr>
          <w:rFonts w:ascii="Times New Roman" w:eastAsia="Calibri" w:hAnsi="Times New Roman" w:cs="Times New Roman"/>
          <w:sz w:val="24"/>
          <w:szCs w:val="24"/>
          <w:lang w:eastAsia="zh-CN"/>
        </w:rPr>
        <w:t xml:space="preserve"> и изследвания ще </w:t>
      </w:r>
      <w:r w:rsidRPr="00F50722">
        <w:rPr>
          <w:rFonts w:ascii="Times New Roman" w:eastAsia="Calibri" w:hAnsi="Times New Roman" w:cs="Times New Roman"/>
          <w:sz w:val="24"/>
          <w:szCs w:val="24"/>
          <w:lang w:eastAsia="zh-CN"/>
        </w:rPr>
        <w:t xml:space="preserve">се извършват </w:t>
      </w:r>
      <w:r>
        <w:rPr>
          <w:rFonts w:ascii="Times New Roman" w:eastAsia="Calibri" w:hAnsi="Times New Roman" w:cs="Times New Roman"/>
          <w:sz w:val="24"/>
          <w:szCs w:val="24"/>
          <w:lang w:eastAsia="zh-CN"/>
        </w:rPr>
        <w:t>от лица притежаващи</w:t>
      </w:r>
      <w:r w:rsidRPr="00F50722">
        <w:rPr>
          <w:rFonts w:ascii="Times New Roman" w:eastAsia="Calibri" w:hAnsi="Times New Roman" w:cs="Times New Roman"/>
          <w:sz w:val="24"/>
          <w:szCs w:val="24"/>
          <w:lang w:eastAsia="zh-CN"/>
        </w:rPr>
        <w:t xml:space="preserve"> подходящо медицинско образование съгласно предмета на поръчката за извършване на съответните профилактични медицински прегледи и изследвания.</w:t>
      </w:r>
    </w:p>
    <w:p w:rsidR="00405195" w:rsidRDefault="00405195" w:rsidP="0038495F">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Ще</w:t>
      </w:r>
      <w:r w:rsidRPr="00192C92">
        <w:rPr>
          <w:rFonts w:ascii="Times New Roman" w:eastAsia="Times New Roman" w:hAnsi="Times New Roman" w:cs="Times New Roman"/>
          <w:sz w:val="24"/>
          <w:szCs w:val="24"/>
          <w:lang w:eastAsia="zh-CN"/>
        </w:rPr>
        <w:t xml:space="preserve"> осигури</w:t>
      </w:r>
      <w:r>
        <w:rPr>
          <w:rFonts w:ascii="Times New Roman" w:eastAsia="Times New Roman" w:hAnsi="Times New Roman" w:cs="Times New Roman"/>
          <w:sz w:val="24"/>
          <w:szCs w:val="24"/>
          <w:lang w:eastAsia="zh-CN"/>
        </w:rPr>
        <w:t>м</w:t>
      </w:r>
      <w:r w:rsidRPr="00192C92">
        <w:rPr>
          <w:rFonts w:ascii="Times New Roman" w:eastAsia="Times New Roman" w:hAnsi="Times New Roman" w:cs="Times New Roman"/>
          <w:sz w:val="24"/>
          <w:szCs w:val="24"/>
          <w:lang w:eastAsia="zh-CN"/>
        </w:rPr>
        <w:t xml:space="preserve">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w:t>
      </w:r>
      <w:r>
        <w:rPr>
          <w:rFonts w:ascii="Times New Roman" w:eastAsia="Times New Roman" w:hAnsi="Times New Roman" w:cs="Times New Roman"/>
          <w:sz w:val="24"/>
          <w:szCs w:val="24"/>
          <w:lang w:eastAsia="zh-CN"/>
        </w:rPr>
        <w:t xml:space="preserve">и изследвания </w:t>
      </w:r>
      <w:r w:rsidRPr="00192C92">
        <w:rPr>
          <w:rFonts w:ascii="Times New Roman" w:eastAsia="Times New Roman" w:hAnsi="Times New Roman" w:cs="Times New Roman"/>
          <w:sz w:val="24"/>
          <w:szCs w:val="24"/>
          <w:lang w:eastAsia="zh-CN"/>
        </w:rPr>
        <w:t xml:space="preserve">ще бъдат осигурени от </w:t>
      </w:r>
      <w:r>
        <w:rPr>
          <w:rFonts w:ascii="Times New Roman" w:eastAsia="Times New Roman" w:hAnsi="Times New Roman" w:cs="Times New Roman"/>
          <w:sz w:val="24"/>
          <w:szCs w:val="24"/>
          <w:lang w:eastAsia="zh-CN"/>
        </w:rPr>
        <w:t>нас</w:t>
      </w:r>
      <w:r w:rsidRPr="00192C92">
        <w:rPr>
          <w:rFonts w:ascii="Times New Roman" w:eastAsia="Times New Roman" w:hAnsi="Times New Roman" w:cs="Times New Roman"/>
          <w:sz w:val="24"/>
          <w:szCs w:val="24"/>
          <w:lang w:eastAsia="zh-CN"/>
        </w:rPr>
        <w:t xml:space="preserve"> и за </w:t>
      </w:r>
      <w:r>
        <w:rPr>
          <w:rFonts w:ascii="Times New Roman" w:eastAsia="Times New Roman" w:hAnsi="Times New Roman" w:cs="Times New Roman"/>
          <w:sz w:val="24"/>
          <w:szCs w:val="24"/>
          <w:lang w:eastAsia="zh-CN"/>
        </w:rPr>
        <w:t>наша</w:t>
      </w:r>
      <w:r w:rsidRPr="00192C92">
        <w:rPr>
          <w:rFonts w:ascii="Times New Roman" w:eastAsia="Times New Roman" w:hAnsi="Times New Roman" w:cs="Times New Roman"/>
          <w:sz w:val="24"/>
          <w:szCs w:val="24"/>
          <w:lang w:eastAsia="zh-CN"/>
        </w:rPr>
        <w:t xml:space="preserve"> сметка</w:t>
      </w:r>
      <w:r>
        <w:rPr>
          <w:rFonts w:ascii="Times New Roman" w:eastAsia="Times New Roman" w:hAnsi="Times New Roman" w:cs="Times New Roman"/>
          <w:sz w:val="24"/>
          <w:szCs w:val="24"/>
          <w:lang w:eastAsia="zh-CN"/>
        </w:rPr>
        <w:t xml:space="preserve">. </w:t>
      </w:r>
    </w:p>
    <w:p w:rsidR="00405195" w:rsidRPr="0095684B" w:rsidRDefault="00405195" w:rsidP="0038495F">
      <w:pPr>
        <w:spacing w:after="0" w:line="360" w:lineRule="atLeast"/>
        <w:ind w:firstLine="567"/>
        <w:contextualSpacing/>
        <w:jc w:val="both"/>
        <w:rPr>
          <w:rFonts w:ascii="Times New Roman" w:eastAsia="Times New Roman" w:hAnsi="Times New Roman" w:cs="Times New Roman"/>
          <w:sz w:val="24"/>
          <w:szCs w:val="24"/>
        </w:rPr>
      </w:pPr>
      <w:r w:rsidRPr="0095684B">
        <w:rPr>
          <w:rFonts w:ascii="Times New Roman" w:eastAsia="Times New Roman" w:hAnsi="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405195" w:rsidRPr="00D57957" w:rsidRDefault="00405195" w:rsidP="00405195">
      <w:pPr>
        <w:spacing w:after="0" w:line="240" w:lineRule="auto"/>
        <w:ind w:firstLine="567"/>
        <w:jc w:val="both"/>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Други предложения и/или условия за изпълнение на услугата: ...........................................................................................................................................</w:t>
      </w:r>
    </w:p>
    <w:p w:rsidR="00405195" w:rsidRPr="003E57BE" w:rsidRDefault="00405195" w:rsidP="00405195">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405195" w:rsidRPr="003E57BE" w:rsidTr="00D56B6C">
        <w:trPr>
          <w:trHeight w:val="376"/>
        </w:trPr>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405195" w:rsidRPr="003E57BE" w:rsidRDefault="00405195" w:rsidP="00D56B6C">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405195" w:rsidRPr="003E57BE" w:rsidTr="00D56B6C">
        <w:tc>
          <w:tcPr>
            <w:tcW w:w="4153" w:type="dxa"/>
          </w:tcPr>
          <w:p w:rsidR="00405195" w:rsidRPr="003E57BE" w:rsidRDefault="00405195" w:rsidP="00D56B6C">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405195" w:rsidRPr="003E57BE" w:rsidRDefault="00405195" w:rsidP="00D56B6C">
            <w:pPr>
              <w:pBdr>
                <w:bottom w:val="single" w:sz="12" w:space="1" w:color="auto"/>
              </w:pBdr>
              <w:spacing w:after="0" w:line="240" w:lineRule="auto"/>
              <w:jc w:val="both"/>
              <w:rPr>
                <w:rFonts w:ascii="Times New Roman" w:eastAsia="Times New Roman" w:hAnsi="Times New Roman" w:cs="Times New Roman"/>
                <w:sz w:val="24"/>
                <w:szCs w:val="24"/>
              </w:rPr>
            </w:pPr>
          </w:p>
          <w:p w:rsidR="00405195" w:rsidRPr="003E57BE" w:rsidRDefault="00405195" w:rsidP="00D56B6C">
            <w:pPr>
              <w:spacing w:after="0" w:line="240" w:lineRule="auto"/>
              <w:jc w:val="both"/>
              <w:rPr>
                <w:rFonts w:ascii="Times New Roman" w:eastAsia="Times New Roman" w:hAnsi="Times New Roman" w:cs="Times New Roman"/>
                <w:sz w:val="24"/>
                <w:szCs w:val="24"/>
              </w:rPr>
            </w:pPr>
          </w:p>
        </w:tc>
      </w:tr>
    </w:tbl>
    <w:p w:rsidR="00991B54" w:rsidRPr="00E86D1E" w:rsidRDefault="001467ED"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lang w:eastAsia="bg-BG"/>
        </w:rPr>
        <w:lastRenderedPageBreak/>
        <w:t>Приложение №</w:t>
      </w:r>
      <w:r w:rsidR="009D0C4A">
        <w:rPr>
          <w:rFonts w:ascii="Times New Roman" w:eastAsia="Times New Roman" w:hAnsi="Times New Roman" w:cs="Times New Roman"/>
          <w:b/>
          <w:bCs/>
          <w:i/>
          <w:sz w:val="24"/>
          <w:szCs w:val="24"/>
          <w:lang w:eastAsia="bg-BG"/>
        </w:rPr>
        <w:t xml:space="preserve"> 4</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E86D1E">
        <w:rPr>
          <w:rFonts w:ascii="Times New Roman" w:eastAsia="Times New Roman" w:hAnsi="Times New Roman" w:cs="Times New Roman"/>
          <w:b/>
          <w:sz w:val="24"/>
          <w:szCs w:val="24"/>
          <w:lang w:val="en-GB" w:eastAsia="ar-SA"/>
        </w:rPr>
        <w:t>ДЕКЛАРАЦИЯ</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по</w:t>
      </w:r>
      <w:proofErr w:type="spellEnd"/>
      <w:proofErr w:type="gramEnd"/>
      <w:r w:rsidRPr="00E86D1E">
        <w:rPr>
          <w:rFonts w:ascii="Times New Roman" w:eastAsia="Times New Roman" w:hAnsi="Times New Roman" w:cs="Times New Roman"/>
          <w:b/>
          <w:sz w:val="24"/>
          <w:szCs w:val="24"/>
          <w:lang w:val="en-GB" w:eastAsia="ar-SA"/>
        </w:rPr>
        <w:t xml:space="preserve"> </w:t>
      </w:r>
      <w:proofErr w:type="spellStart"/>
      <w:r w:rsidRPr="00E86D1E">
        <w:rPr>
          <w:rFonts w:ascii="Times New Roman" w:eastAsia="Times New Roman" w:hAnsi="Times New Roman" w:cs="Times New Roman"/>
          <w:b/>
          <w:sz w:val="24"/>
          <w:szCs w:val="24"/>
          <w:lang w:val="en-GB" w:eastAsia="ar-SA"/>
        </w:rPr>
        <w:t>чл</w:t>
      </w:r>
      <w:proofErr w:type="spellEnd"/>
      <w:r w:rsidRPr="00E86D1E">
        <w:rPr>
          <w:rFonts w:ascii="Times New Roman" w:eastAsia="Times New Roman" w:hAnsi="Times New Roman" w:cs="Times New Roman"/>
          <w:b/>
          <w:sz w:val="24"/>
          <w:szCs w:val="24"/>
          <w:lang w:val="en-GB" w:eastAsia="ar-SA"/>
        </w:rPr>
        <w:t xml:space="preserve">. 39, </w:t>
      </w:r>
      <w:proofErr w:type="gramStart"/>
      <w:r w:rsidRPr="00E86D1E">
        <w:rPr>
          <w:rFonts w:ascii="Times New Roman" w:eastAsia="Times New Roman" w:hAnsi="Times New Roman" w:cs="Times New Roman"/>
          <w:b/>
          <w:sz w:val="24"/>
          <w:szCs w:val="24"/>
          <w:lang w:val="en-GB" w:eastAsia="ar-SA"/>
        </w:rPr>
        <w:t>ал.3 ,</w:t>
      </w:r>
      <w:proofErr w:type="gramEnd"/>
      <w:r w:rsidRPr="00E86D1E">
        <w:rPr>
          <w:rFonts w:ascii="Times New Roman" w:eastAsia="Times New Roman" w:hAnsi="Times New Roman" w:cs="Times New Roman"/>
          <w:b/>
          <w:sz w:val="24"/>
          <w:szCs w:val="24"/>
          <w:lang w:val="en-GB" w:eastAsia="ar-SA"/>
        </w:rPr>
        <w:t xml:space="preserve"> т.1, </w:t>
      </w:r>
      <w:proofErr w:type="spellStart"/>
      <w:r w:rsidRPr="00E86D1E">
        <w:rPr>
          <w:rFonts w:ascii="Times New Roman" w:eastAsia="Times New Roman" w:hAnsi="Times New Roman" w:cs="Times New Roman"/>
          <w:b/>
          <w:sz w:val="24"/>
          <w:szCs w:val="24"/>
          <w:lang w:val="en-GB" w:eastAsia="ar-SA"/>
        </w:rPr>
        <w:t>буква</w:t>
      </w:r>
      <w:proofErr w:type="spellEnd"/>
      <w:r w:rsidRPr="00E86D1E">
        <w:rPr>
          <w:rFonts w:ascii="Times New Roman" w:eastAsia="Times New Roman" w:hAnsi="Times New Roman" w:cs="Times New Roman"/>
          <w:b/>
          <w:sz w:val="24"/>
          <w:szCs w:val="24"/>
          <w:lang w:val="en-GB" w:eastAsia="ar-SA"/>
        </w:rPr>
        <w:t xml:space="preserve"> „в” </w:t>
      </w:r>
      <w:proofErr w:type="spellStart"/>
      <w:r w:rsidRPr="00E86D1E">
        <w:rPr>
          <w:rFonts w:ascii="Times New Roman" w:eastAsia="Times New Roman" w:hAnsi="Times New Roman" w:cs="Times New Roman"/>
          <w:b/>
          <w:sz w:val="24"/>
          <w:szCs w:val="24"/>
          <w:lang w:val="en-GB" w:eastAsia="ar-SA"/>
        </w:rPr>
        <w:t>от</w:t>
      </w:r>
      <w:proofErr w:type="spellEnd"/>
      <w:r w:rsidRPr="00E86D1E">
        <w:rPr>
          <w:rFonts w:ascii="Times New Roman" w:eastAsia="Times New Roman" w:hAnsi="Times New Roman" w:cs="Times New Roman"/>
          <w:b/>
          <w:sz w:val="24"/>
          <w:szCs w:val="24"/>
          <w:lang w:val="en-GB" w:eastAsia="ar-SA"/>
        </w:rPr>
        <w:t xml:space="preserve"> ППЗОП</w:t>
      </w:r>
    </w:p>
    <w:p w:rsidR="00991B54" w:rsidRPr="00E86D1E"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E86D1E">
        <w:rPr>
          <w:rFonts w:ascii="Times New Roman" w:eastAsia="Times New Roman" w:hAnsi="Times New Roman" w:cs="Times New Roman"/>
          <w:b/>
          <w:sz w:val="24"/>
          <w:szCs w:val="24"/>
          <w:lang w:val="en-GB" w:eastAsia="ar-SA"/>
        </w:rPr>
        <w:t>за</w:t>
      </w:r>
      <w:proofErr w:type="spellEnd"/>
      <w:proofErr w:type="gramEnd"/>
      <w:r w:rsidRPr="00E86D1E">
        <w:rPr>
          <w:rFonts w:ascii="Times New Roman" w:eastAsia="Times New Roman" w:hAnsi="Times New Roman" w:cs="Times New Roman"/>
          <w:b/>
          <w:sz w:val="24"/>
          <w:szCs w:val="24"/>
          <w:lang w:val="en-GB" w:eastAsia="ar-SA"/>
        </w:rPr>
        <w:t xml:space="preserve"> </w:t>
      </w:r>
      <w:r w:rsidRPr="00E86D1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991B54" w:rsidRPr="00E86D1E" w:rsidRDefault="00991B54" w:rsidP="00991B54">
      <w:pPr>
        <w:keepNext/>
        <w:spacing w:after="0" w:line="240" w:lineRule="auto"/>
        <w:jc w:val="center"/>
        <w:outlineLvl w:val="0"/>
        <w:rPr>
          <w:rFonts w:ascii="Times New Roman" w:eastAsia="Times New Roman" w:hAnsi="Times New Roman" w:cs="Times New Roman"/>
          <w:b/>
          <w:sz w:val="24"/>
          <w:szCs w:val="24"/>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991B54" w:rsidRP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sz w:val="24"/>
          <w:szCs w:val="24"/>
          <w:lang w:eastAsia="bg-BG"/>
        </w:rPr>
        <w:t>Долуподписаният /ата/: ....................................................................</w:t>
      </w:r>
      <w:r w:rsidR="00B54372">
        <w:rPr>
          <w:rFonts w:ascii="Times New Roman" w:eastAsia="Times New Roman" w:hAnsi="Times New Roman" w:cs="Times New Roman"/>
          <w:sz w:val="24"/>
          <w:szCs w:val="24"/>
          <w:lang w:val="en-US" w:eastAsia="bg-BG"/>
        </w:rPr>
        <w:t>....................................................,</w:t>
      </w:r>
    </w:p>
    <w:p w:rsid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991B54" w:rsidRPr="00B54372" w:rsidRDefault="00991B54"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в качеството си на ........................................</w:t>
      </w:r>
      <w:r w:rsidR="00B54372">
        <w:rPr>
          <w:rFonts w:ascii="Times New Roman" w:eastAsia="Times New Roman" w:hAnsi="Times New Roman" w:cs="Times New Roman"/>
          <w:sz w:val="24"/>
          <w:szCs w:val="24"/>
          <w:lang w:val="en-US" w:eastAsia="bg-BG"/>
        </w:rPr>
        <w:t>.....................................................................................</w:t>
      </w:r>
      <w:r w:rsidRPr="00E86D1E">
        <w:rPr>
          <w:rFonts w:ascii="Times New Roman" w:eastAsia="Times New Roman" w:hAnsi="Times New Roman" w:cs="Times New Roman"/>
          <w:sz w:val="24"/>
          <w:szCs w:val="24"/>
          <w:lang w:eastAsia="bg-BG"/>
        </w:rPr>
        <w:t>...,</w:t>
      </w:r>
      <w:r w:rsidRPr="00E86D1E">
        <w:rPr>
          <w:rFonts w:ascii="Times New Roman" w:eastAsia="Times New Roman" w:hAnsi="Times New Roman" w:cs="Times New Roman"/>
          <w:i/>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w:t>
      </w:r>
      <w:r w:rsidR="00B54372">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(длъжност)</w:t>
      </w:r>
    </w:p>
    <w:p w:rsidR="00991B54" w:rsidRPr="00E86D1E" w:rsidRDefault="00991B54" w:rsidP="00991B54">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B54372" w:rsidRDefault="00B54372" w:rsidP="00991B54">
      <w:p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190AC3" w:rsidRPr="0073458E" w:rsidRDefault="00991B54" w:rsidP="00190AC3">
      <w:pPr>
        <w:pStyle w:val="BodyTextIndent21"/>
        <w:ind w:firstLine="567"/>
        <w:jc w:val="both"/>
        <w:rPr>
          <w:b w:val="0"/>
        </w:rPr>
      </w:pPr>
      <w:r w:rsidRPr="00E86D1E">
        <w:rPr>
          <w:lang w:eastAsia="bg-BG"/>
        </w:rPr>
        <w:t xml:space="preserve">в обществена поръчка чрез събиране на оферти с обява с предмет: </w:t>
      </w:r>
      <w:r w:rsidR="00190AC3" w:rsidRPr="0073458E">
        <w:rPr>
          <w:b w:val="0"/>
          <w:sz w:val="28"/>
          <w:szCs w:val="28"/>
        </w:rPr>
        <w:t>„</w:t>
      </w:r>
      <w:r w:rsidR="00190AC3"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190AC3" w:rsidRPr="0073458E">
        <w:rPr>
          <w:b w:val="0"/>
        </w:rPr>
        <w:t>Цигов</w:t>
      </w:r>
      <w:proofErr w:type="spellEnd"/>
      <w:r w:rsidR="00190AC3" w:rsidRPr="0073458E">
        <w:rPr>
          <w:b w:val="0"/>
        </w:rPr>
        <w:t xml:space="preserve"> чарк“, гр. Батак, ПД “Изгрев“, гр. Бяла“ по обособени позиции, както следва:</w:t>
      </w:r>
    </w:p>
    <w:p w:rsidR="00190AC3" w:rsidRPr="0073458E" w:rsidRDefault="00190AC3" w:rsidP="00190AC3">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190AC3" w:rsidRPr="0073458E" w:rsidRDefault="00190AC3" w:rsidP="00190AC3">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991B54" w:rsidRPr="00E86D1E" w:rsidRDefault="00190AC3" w:rsidP="00190AC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00E86D1E">
        <w:rPr>
          <w:rFonts w:ascii="Times New Roman" w:eastAsia="Times New Roman" w:hAnsi="Times New Roman" w:cs="Times New Roman"/>
          <w:sz w:val="24"/>
          <w:szCs w:val="24"/>
        </w:rPr>
        <w:t>,</w:t>
      </w:r>
      <w:r w:rsidR="00991B54" w:rsidRPr="00E86D1E">
        <w:rPr>
          <w:rFonts w:ascii="Times New Roman" w:eastAsia="Times New Roman" w:hAnsi="Times New Roman" w:cs="Times New Roman"/>
          <w:sz w:val="24"/>
          <w:szCs w:val="24"/>
          <w:lang w:eastAsia="bg-BG"/>
        </w:rPr>
        <w:t xml:space="preserve"> за обособена позиция ……, </w:t>
      </w:r>
      <w:r w:rsidR="00991B54" w:rsidRPr="00E86D1E">
        <w:rPr>
          <w:rFonts w:ascii="Times New Roman" w:eastAsia="Times New Roman" w:hAnsi="Times New Roman" w:cs="Times New Roman"/>
          <w:b/>
          <w:bCs/>
          <w:sz w:val="24"/>
          <w:szCs w:val="24"/>
          <w:lang w:eastAsia="bg-BG"/>
        </w:rPr>
        <w:t xml:space="preserve"> </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991B54" w:rsidRPr="00E86D1E"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 Е К Л А Р И Р А М, ЧЕ:</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bg-BG"/>
        </w:rPr>
      </w:pPr>
      <w:r w:rsidRPr="00E86D1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за обособена позиция</w:t>
      </w:r>
      <w:r w:rsidR="008031A9">
        <w:rPr>
          <w:rFonts w:ascii="Times New Roman" w:eastAsia="Times New Roman" w:hAnsi="Times New Roman" w:cs="Times New Roman"/>
          <w:sz w:val="24"/>
          <w:szCs w:val="24"/>
          <w:lang w:eastAsia="bg-BG"/>
        </w:rPr>
        <w:t xml:space="preserve"> №</w:t>
      </w:r>
      <w:r w:rsidRPr="00E86D1E">
        <w:rPr>
          <w:rFonts w:ascii="Times New Roman" w:eastAsia="Times New Roman" w:hAnsi="Times New Roman" w:cs="Times New Roman"/>
          <w:sz w:val="24"/>
          <w:szCs w:val="24"/>
          <w:lang w:eastAsia="bg-BG"/>
        </w:rPr>
        <w:t xml:space="preserve">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E86D1E">
        <w:rPr>
          <w:rFonts w:ascii="Times New Roman" w:eastAsia="Times New Roman" w:hAnsi="Times New Roman" w:cs="Times New Roman"/>
          <w:sz w:val="24"/>
          <w:szCs w:val="24"/>
          <w:lang w:val="en-US" w:eastAsia="bg-BG"/>
        </w:rPr>
        <w:t>.</w:t>
      </w: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E86D1E"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E86D1E">
        <w:rPr>
          <w:rFonts w:ascii="Times New Roman" w:eastAsia="Times New Roman" w:hAnsi="Times New Roman" w:cs="Times New Roman"/>
          <w:b/>
          <w:sz w:val="24"/>
          <w:szCs w:val="24"/>
          <w:lang w:eastAsia="bg-BG"/>
        </w:rPr>
        <w:t>Дата: ..............................                        Декларатор: ......................</w:t>
      </w:r>
    </w:p>
    <w:p w:rsidR="00991B54" w:rsidRPr="00991B54" w:rsidRDefault="00991B54" w:rsidP="00E86D1E">
      <w:pPr>
        <w:autoSpaceDE w:val="0"/>
        <w:autoSpaceDN w:val="0"/>
        <w:adjustRightInd w:val="0"/>
        <w:spacing w:after="0" w:line="240" w:lineRule="auto"/>
        <w:ind w:firstLine="567"/>
        <w:rPr>
          <w:rFonts w:ascii="Times New Roman" w:eastAsia="Times New Roman" w:hAnsi="Times New Roman" w:cs="Times New Roman"/>
          <w:sz w:val="28"/>
          <w:szCs w:val="28"/>
          <w:lang w:eastAsia="bg-BG"/>
        </w:rPr>
      </w:pPr>
      <w:r w:rsidRPr="00E86D1E">
        <w:rPr>
          <w:rFonts w:ascii="Times New Roman" w:eastAsia="Times New Roman" w:hAnsi="Times New Roman" w:cs="Times New Roman"/>
          <w:i/>
          <w:sz w:val="24"/>
          <w:szCs w:val="24"/>
          <w:lang w:eastAsia="bg-BG"/>
        </w:rPr>
        <w:t xml:space="preserve">                                                                         </w:t>
      </w:r>
      <w:r w:rsidR="00E86D1E">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11659C"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11659C">
        <w:rPr>
          <w:rFonts w:ascii="Times New Roman" w:eastAsia="Times New Roman" w:hAnsi="Times New Roman" w:cs="Times New Roman"/>
          <w:b/>
          <w:bCs/>
          <w:i/>
          <w:sz w:val="24"/>
          <w:szCs w:val="24"/>
          <w:lang w:eastAsia="bg-BG"/>
        </w:rPr>
        <w:lastRenderedPageBreak/>
        <w:t xml:space="preserve">Приложение </w:t>
      </w:r>
      <w:r w:rsidR="001467ED">
        <w:rPr>
          <w:rFonts w:ascii="Times New Roman" w:eastAsia="Times New Roman" w:hAnsi="Times New Roman" w:cs="Times New Roman"/>
          <w:b/>
          <w:bCs/>
          <w:i/>
          <w:sz w:val="24"/>
          <w:szCs w:val="24"/>
          <w:lang w:eastAsia="bg-BG"/>
        </w:rPr>
        <w:t>№</w:t>
      </w:r>
      <w:r w:rsidR="009D0C4A">
        <w:rPr>
          <w:rFonts w:ascii="Times New Roman" w:eastAsia="Times New Roman" w:hAnsi="Times New Roman" w:cs="Times New Roman"/>
          <w:b/>
          <w:bCs/>
          <w:i/>
          <w:sz w:val="24"/>
          <w:szCs w:val="24"/>
          <w:lang w:eastAsia="bg-BG"/>
        </w:rPr>
        <w:t xml:space="preserve"> 5</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eastAsia="ar-SA"/>
        </w:rPr>
      </w:pP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gramStart"/>
      <w:r w:rsidRPr="0011659C">
        <w:rPr>
          <w:rFonts w:ascii="Times New Roman" w:eastAsia="Times New Roman" w:hAnsi="Times New Roman" w:cs="Times New Roman"/>
          <w:b/>
          <w:sz w:val="24"/>
          <w:szCs w:val="24"/>
          <w:lang w:val="en-GB" w:eastAsia="ar-SA"/>
        </w:rPr>
        <w:t>Д  Е</w:t>
      </w:r>
      <w:proofErr w:type="gramEnd"/>
      <w:r w:rsidRPr="0011659C">
        <w:rPr>
          <w:rFonts w:ascii="Times New Roman" w:eastAsia="Times New Roman" w:hAnsi="Times New Roman" w:cs="Times New Roman"/>
          <w:b/>
          <w:sz w:val="24"/>
          <w:szCs w:val="24"/>
          <w:lang w:val="en-GB" w:eastAsia="ar-SA"/>
        </w:rPr>
        <w:t xml:space="preserve">  К  Л  А  Р  А  Ц  И  Я</w:t>
      </w:r>
    </w:p>
    <w:p w:rsidR="00991B54" w:rsidRPr="0011659C" w:rsidRDefault="00991B54" w:rsidP="00991B54">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11659C">
        <w:rPr>
          <w:rFonts w:ascii="Times New Roman" w:eastAsia="Times New Roman" w:hAnsi="Times New Roman" w:cs="Times New Roman"/>
          <w:b/>
          <w:sz w:val="24"/>
          <w:szCs w:val="24"/>
          <w:lang w:val="en-GB" w:eastAsia="ar-SA"/>
        </w:rPr>
        <w:t>ЗА СРОК НА ВАЛИДНОСТ НА ОФЕРТАТА</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B54372" w:rsidRP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sz w:val="24"/>
          <w:szCs w:val="24"/>
          <w:lang w:eastAsia="bg-BG"/>
        </w:rPr>
        <w:t>Долуподписаният /ата/: ....................................................................</w:t>
      </w:r>
      <w:r>
        <w:rPr>
          <w:rFonts w:ascii="Times New Roman" w:eastAsia="Times New Roman" w:hAnsi="Times New Roman" w:cs="Times New Roman"/>
          <w:sz w:val="24"/>
          <w:szCs w:val="24"/>
          <w:lang w:val="en-US" w:eastAsia="bg-BG"/>
        </w:rPr>
        <w:t>....................................................,</w:t>
      </w:r>
    </w:p>
    <w:p w:rsid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E86D1E">
        <w:rPr>
          <w:rFonts w:ascii="Times New Roman" w:eastAsia="Times New Roman" w:hAnsi="Times New Roman" w:cs="Times New Roman"/>
          <w:i/>
          <w:sz w:val="24"/>
          <w:szCs w:val="24"/>
          <w:lang w:eastAsia="bg-BG"/>
        </w:rPr>
        <w:t xml:space="preserve">                                                       (собствено, бащино, фамилно име)</w:t>
      </w:r>
    </w:p>
    <w:p w:rsidR="00B54372" w:rsidRPr="00B54372"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в качеството си на ........................................</w:t>
      </w:r>
      <w:r>
        <w:rPr>
          <w:rFonts w:ascii="Times New Roman" w:eastAsia="Times New Roman" w:hAnsi="Times New Roman" w:cs="Times New Roman"/>
          <w:sz w:val="24"/>
          <w:szCs w:val="24"/>
          <w:lang w:val="en-US" w:eastAsia="bg-BG"/>
        </w:rPr>
        <w:t>.....................................................................................</w:t>
      </w:r>
      <w:r w:rsidRPr="00E86D1E">
        <w:rPr>
          <w:rFonts w:ascii="Times New Roman" w:eastAsia="Times New Roman" w:hAnsi="Times New Roman" w:cs="Times New Roman"/>
          <w:sz w:val="24"/>
          <w:szCs w:val="24"/>
          <w:lang w:eastAsia="bg-BG"/>
        </w:rPr>
        <w:t>...,</w:t>
      </w:r>
      <w:r w:rsidRPr="00E86D1E">
        <w:rPr>
          <w:rFonts w:ascii="Times New Roman" w:eastAsia="Times New Roman" w:hAnsi="Times New Roman" w:cs="Times New Roman"/>
          <w:i/>
          <w:sz w:val="24"/>
          <w:szCs w:val="24"/>
          <w:lang w:eastAsia="bg-BG"/>
        </w:rPr>
        <w:t xml:space="preserve">  </w:t>
      </w:r>
    </w:p>
    <w:p w:rsidR="00B54372" w:rsidRPr="00E86D1E" w:rsidRDefault="00B54372" w:rsidP="00B54372">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 xml:space="preserve">   </w:t>
      </w:r>
      <w:r w:rsidRPr="00E86D1E">
        <w:rPr>
          <w:rFonts w:ascii="Times New Roman" w:eastAsia="Times New Roman" w:hAnsi="Times New Roman" w:cs="Times New Roman"/>
          <w:i/>
          <w:sz w:val="24"/>
          <w:szCs w:val="24"/>
          <w:lang w:eastAsia="bg-BG"/>
        </w:rPr>
        <w:t>(длъжност)</w:t>
      </w:r>
    </w:p>
    <w:p w:rsidR="00B54372" w:rsidRPr="00E86D1E" w:rsidRDefault="00B54372" w:rsidP="00B543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86D1E">
        <w:rPr>
          <w:rFonts w:ascii="Times New Roman" w:eastAsia="Times New Roman" w:hAnsi="Times New Roman" w:cs="Times New Roman"/>
          <w:sz w:val="24"/>
          <w:szCs w:val="24"/>
          <w:lang w:eastAsia="bg-BG"/>
        </w:rPr>
        <w:t>на участник ..........................................................ЕИК..........................................</w:t>
      </w:r>
    </w:p>
    <w:p w:rsidR="00B54372" w:rsidRPr="00E86D1E" w:rsidRDefault="00B54372" w:rsidP="00B54372">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E86D1E">
        <w:rPr>
          <w:rFonts w:ascii="Times New Roman" w:eastAsia="Times New Roman" w:hAnsi="Times New Roman" w:cs="Times New Roman"/>
          <w:i/>
          <w:sz w:val="24"/>
          <w:szCs w:val="24"/>
          <w:lang w:eastAsia="bg-BG"/>
        </w:rPr>
        <w:t xml:space="preserve">                  (наименование на участника)</w:t>
      </w:r>
    </w:p>
    <w:p w:rsidR="00B54372" w:rsidRDefault="00B54372" w:rsidP="00991B54">
      <w:pPr>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190AC3" w:rsidRPr="0073458E" w:rsidRDefault="00991B54" w:rsidP="00190AC3">
      <w:pPr>
        <w:pStyle w:val="BodyTextIndent21"/>
        <w:ind w:firstLine="567"/>
        <w:jc w:val="both"/>
        <w:rPr>
          <w:b w:val="0"/>
        </w:rPr>
      </w:pPr>
      <w:r w:rsidRPr="0011659C">
        <w:rPr>
          <w:lang w:eastAsia="bg-BG"/>
        </w:rPr>
        <w:t xml:space="preserve">в обществена поръчка чрез събиране на оферти с обява с предмет: </w:t>
      </w:r>
      <w:r w:rsidR="00190AC3" w:rsidRPr="0073458E">
        <w:rPr>
          <w:b w:val="0"/>
          <w:sz w:val="28"/>
          <w:szCs w:val="28"/>
        </w:rPr>
        <w:t>„</w:t>
      </w:r>
      <w:r w:rsidR="00190AC3"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190AC3" w:rsidRPr="0073458E">
        <w:rPr>
          <w:b w:val="0"/>
        </w:rPr>
        <w:t>Цигов</w:t>
      </w:r>
      <w:proofErr w:type="spellEnd"/>
      <w:r w:rsidR="00190AC3" w:rsidRPr="0073458E">
        <w:rPr>
          <w:b w:val="0"/>
        </w:rPr>
        <w:t xml:space="preserve"> чарк“, гр. Батак, ПД “Изгрев“, гр. Бяла“ по обособени позиции, както следва:</w:t>
      </w:r>
    </w:p>
    <w:p w:rsidR="00190AC3" w:rsidRPr="0073458E" w:rsidRDefault="00190AC3" w:rsidP="00190AC3">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190AC3" w:rsidRPr="0073458E" w:rsidRDefault="00190AC3" w:rsidP="00190AC3">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991B54" w:rsidRPr="0011659C" w:rsidRDefault="00190AC3" w:rsidP="0038495F">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Pr>
          <w:rFonts w:ascii="Times New Roman" w:hAnsi="Times New Roman" w:cs="Times New Roman"/>
          <w:sz w:val="24"/>
          <w:szCs w:val="24"/>
        </w:rPr>
        <w:t xml:space="preserve">, </w:t>
      </w:r>
      <w:r w:rsidR="00991B54" w:rsidRPr="0011659C">
        <w:rPr>
          <w:rFonts w:ascii="Times New Roman" w:eastAsia="Times New Roman" w:hAnsi="Times New Roman" w:cs="Times New Roman"/>
          <w:sz w:val="24"/>
          <w:szCs w:val="24"/>
          <w:lang w:eastAsia="bg-BG"/>
        </w:rPr>
        <w:t xml:space="preserve">за обособена позиция </w:t>
      </w:r>
      <w:r w:rsidR="00615CF5">
        <w:rPr>
          <w:rFonts w:ascii="Times New Roman" w:eastAsia="Times New Roman" w:hAnsi="Times New Roman" w:cs="Times New Roman"/>
          <w:sz w:val="24"/>
          <w:szCs w:val="24"/>
          <w:lang w:eastAsia="bg-BG"/>
        </w:rPr>
        <w:t xml:space="preserve">№ </w:t>
      </w:r>
      <w:r w:rsidR="00991B54" w:rsidRPr="0011659C">
        <w:rPr>
          <w:rFonts w:ascii="Times New Roman" w:eastAsia="Times New Roman" w:hAnsi="Times New Roman" w:cs="Times New Roman"/>
          <w:sz w:val="24"/>
          <w:szCs w:val="24"/>
          <w:lang w:eastAsia="bg-BG"/>
        </w:rPr>
        <w:t xml:space="preserve">……, </w:t>
      </w:r>
      <w:r w:rsidR="00991B54" w:rsidRPr="0011659C">
        <w:rPr>
          <w:rFonts w:ascii="Times New Roman" w:eastAsia="Times New Roman" w:hAnsi="Times New Roman" w:cs="Times New Roman"/>
          <w:b/>
          <w:bCs/>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p>
    <w:p w:rsidR="00991B54" w:rsidRPr="0011659C"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 Е К Л А Р И Р А М, ЧЕ:</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B54372" w:rsidP="00991B5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съм</w:t>
      </w:r>
      <w:r w:rsidR="00991B54" w:rsidRPr="0011659C">
        <w:rPr>
          <w:rFonts w:ascii="Times New Roman" w:eastAsia="Times New Roman" w:hAnsi="Times New Roman" w:cs="Times New Roman"/>
          <w:sz w:val="24"/>
          <w:szCs w:val="24"/>
          <w:lang w:eastAsia="bg-BG"/>
        </w:rPr>
        <w:t xml:space="preserve"> съглас</w:t>
      </w:r>
      <w:r>
        <w:rPr>
          <w:rFonts w:ascii="Times New Roman" w:eastAsia="Times New Roman" w:hAnsi="Times New Roman" w:cs="Times New Roman"/>
          <w:sz w:val="24"/>
          <w:szCs w:val="24"/>
          <w:lang w:eastAsia="bg-BG"/>
        </w:rPr>
        <w:t xml:space="preserve">ен </w:t>
      </w:r>
      <w:r w:rsidR="00991B54" w:rsidRPr="0011659C">
        <w:rPr>
          <w:rFonts w:ascii="Times New Roman" w:eastAsia="Times New Roman" w:hAnsi="Times New Roman" w:cs="Times New Roman"/>
          <w:sz w:val="24"/>
          <w:szCs w:val="24"/>
          <w:lang w:eastAsia="bg-BG"/>
        </w:rPr>
        <w:t xml:space="preserve">валидността на нашата оферта да бъде ................. </w:t>
      </w:r>
      <w:r w:rsidR="00991B54" w:rsidRPr="0011659C">
        <w:rPr>
          <w:rFonts w:ascii="Times New Roman" w:eastAsia="Times New Roman" w:hAnsi="Times New Roman" w:cs="Times New Roman"/>
          <w:i/>
          <w:sz w:val="24"/>
          <w:szCs w:val="24"/>
          <w:lang w:eastAsia="bg-BG"/>
        </w:rPr>
        <w:t xml:space="preserve">(не по-кратък от </w:t>
      </w:r>
      <w:r w:rsidR="00190AC3">
        <w:rPr>
          <w:rFonts w:ascii="Times New Roman" w:eastAsia="Times New Roman" w:hAnsi="Times New Roman" w:cs="Times New Roman"/>
          <w:i/>
          <w:sz w:val="24"/>
          <w:szCs w:val="24"/>
          <w:lang w:eastAsia="bg-BG"/>
        </w:rPr>
        <w:t>31</w:t>
      </w:r>
      <w:r w:rsidR="00421DDA">
        <w:rPr>
          <w:rFonts w:ascii="Times New Roman" w:eastAsia="Times New Roman" w:hAnsi="Times New Roman" w:cs="Times New Roman"/>
          <w:i/>
          <w:sz w:val="24"/>
          <w:szCs w:val="24"/>
          <w:lang w:val="en-US" w:eastAsia="bg-BG"/>
        </w:rPr>
        <w:t>.</w:t>
      </w:r>
      <w:r w:rsidR="00190AC3">
        <w:rPr>
          <w:rFonts w:ascii="Times New Roman" w:eastAsia="Times New Roman" w:hAnsi="Times New Roman" w:cs="Times New Roman"/>
          <w:i/>
          <w:sz w:val="24"/>
          <w:szCs w:val="24"/>
          <w:lang w:eastAsia="bg-BG"/>
        </w:rPr>
        <w:t>12</w:t>
      </w:r>
      <w:r w:rsidR="00F47334">
        <w:rPr>
          <w:rFonts w:ascii="Times New Roman" w:eastAsia="Times New Roman" w:hAnsi="Times New Roman" w:cs="Times New Roman"/>
          <w:i/>
          <w:sz w:val="24"/>
          <w:szCs w:val="24"/>
          <w:lang w:val="en-US" w:eastAsia="bg-BG"/>
        </w:rPr>
        <w:t>.201</w:t>
      </w:r>
      <w:r w:rsidR="00247BC6">
        <w:rPr>
          <w:rFonts w:ascii="Times New Roman" w:eastAsia="Times New Roman" w:hAnsi="Times New Roman" w:cs="Times New Roman"/>
          <w:i/>
          <w:sz w:val="24"/>
          <w:szCs w:val="24"/>
          <w:lang w:eastAsia="bg-BG"/>
        </w:rPr>
        <w:t>8г.</w:t>
      </w:r>
      <w:r w:rsidR="00991B54" w:rsidRPr="0011659C">
        <w:rPr>
          <w:rFonts w:ascii="Times New Roman" w:eastAsia="Times New Roman" w:hAnsi="Times New Roman" w:cs="Times New Roman"/>
          <w:i/>
          <w:sz w:val="24"/>
          <w:szCs w:val="24"/>
          <w:lang w:eastAsia="bg-BG"/>
        </w:rPr>
        <w:t>)</w:t>
      </w:r>
      <w:r w:rsidR="00421DDA">
        <w:rPr>
          <w:rFonts w:ascii="Times New Roman" w:eastAsia="Times New Roman" w:hAnsi="Times New Roman" w:cs="Times New Roman"/>
          <w:i/>
          <w:sz w:val="24"/>
          <w:szCs w:val="24"/>
          <w:lang w:eastAsia="bg-BG"/>
        </w:rPr>
        <w:t>.</w:t>
      </w: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991B54" w:rsidRPr="0011659C"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11659C">
        <w:rPr>
          <w:rFonts w:ascii="Times New Roman" w:eastAsia="Times New Roman" w:hAnsi="Times New Roman" w:cs="Times New Roman"/>
          <w:b/>
          <w:sz w:val="24"/>
          <w:szCs w:val="24"/>
          <w:lang w:eastAsia="bg-BG"/>
        </w:rPr>
        <w:t>Дата: ..............................                              Декларатор: ....................</w:t>
      </w:r>
    </w:p>
    <w:p w:rsidR="00991B54" w:rsidRPr="0011659C" w:rsidRDefault="00991B54" w:rsidP="0011659C">
      <w:pPr>
        <w:autoSpaceDE w:val="0"/>
        <w:autoSpaceDN w:val="0"/>
        <w:adjustRightInd w:val="0"/>
        <w:spacing w:after="0" w:line="240" w:lineRule="auto"/>
        <w:ind w:firstLine="567"/>
        <w:rPr>
          <w:rFonts w:ascii="Times New Roman" w:eastAsia="Times New Roman" w:hAnsi="Times New Roman" w:cs="Times New Roman"/>
          <w:i/>
          <w:sz w:val="24"/>
          <w:szCs w:val="24"/>
          <w:lang w:eastAsia="bg-BG"/>
        </w:rPr>
      </w:pPr>
      <w:r w:rsidRPr="0011659C">
        <w:rPr>
          <w:rFonts w:ascii="Times New Roman" w:eastAsia="Times New Roman" w:hAnsi="Times New Roman" w:cs="Times New Roman"/>
          <w:i/>
          <w:sz w:val="24"/>
          <w:szCs w:val="24"/>
          <w:lang w:eastAsia="bg-BG"/>
        </w:rPr>
        <w:t xml:space="preserve">                                                                                       </w:t>
      </w:r>
      <w:r w:rsidR="0011659C">
        <w:rPr>
          <w:rFonts w:ascii="Times New Roman" w:eastAsia="Times New Roman" w:hAnsi="Times New Roman" w:cs="Times New Roman"/>
          <w:i/>
          <w:sz w:val="24"/>
          <w:szCs w:val="24"/>
          <w:lang w:eastAsia="bg-BG"/>
        </w:rPr>
        <w:t xml:space="preserve">              </w:t>
      </w:r>
      <w:r w:rsidRPr="0011659C">
        <w:rPr>
          <w:rFonts w:ascii="Times New Roman" w:eastAsia="Times New Roman" w:hAnsi="Times New Roman" w:cs="Times New Roman"/>
          <w:i/>
          <w:sz w:val="24"/>
          <w:szCs w:val="24"/>
          <w:lang w:eastAsia="bg-BG"/>
        </w:rPr>
        <w:t>/подпис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Pr="007C6FF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7C6FF4">
        <w:rPr>
          <w:rFonts w:ascii="Times New Roman" w:eastAsia="Times New Roman" w:hAnsi="Times New Roman" w:cs="Times New Roman"/>
          <w:b/>
          <w:bCs/>
          <w:i/>
          <w:sz w:val="24"/>
          <w:szCs w:val="24"/>
          <w:lang w:eastAsia="bg-BG"/>
        </w:rPr>
        <w:lastRenderedPageBreak/>
        <w:t xml:space="preserve">Приложение </w:t>
      </w:r>
      <w:r w:rsidR="009D0C4A">
        <w:rPr>
          <w:rFonts w:ascii="Times New Roman" w:eastAsia="Times New Roman" w:hAnsi="Times New Roman" w:cs="Times New Roman"/>
          <w:b/>
          <w:bCs/>
          <w:i/>
          <w:sz w:val="24"/>
          <w:szCs w:val="24"/>
          <w:lang w:eastAsia="bg-BG"/>
        </w:rPr>
        <w:t>№ 7</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6"/>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6"/>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247BC6" w:rsidP="00991B54">
            <w:pPr>
              <w:spacing w:after="160" w:line="259" w:lineRule="auto"/>
              <w:rPr>
                <w:rFonts w:ascii="Times New Roman" w:eastAsia="Calibri" w:hAnsi="Times New Roman" w:cs="Times New Roman"/>
                <w:sz w:val="20"/>
                <w:szCs w:val="24"/>
              </w:rPr>
            </w:pPr>
            <w:r>
              <w:rPr>
                <w:rFonts w:ascii="Times New Roman" w:eastAsia="Calibri" w:hAnsi="Times New Roman" w:cs="Times New Roman"/>
                <w:b/>
                <w:bCs/>
                <w:sz w:val="20"/>
                <w:szCs w:val="24"/>
              </w:rPr>
              <w:t>2018</w:t>
            </w:r>
            <w:r w:rsidR="00991B54" w:rsidRPr="00991B54">
              <w:rPr>
                <w:rFonts w:ascii="Times New Roman" w:eastAsia="Calibri" w:hAnsi="Times New Roman" w:cs="Times New Roman"/>
                <w:b/>
                <w:bCs/>
                <w:sz w:val="20"/>
                <w:szCs w:val="24"/>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0" w:name="_Образец_№_8."/>
      <w:bookmarkEnd w:id="0"/>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9D0C4A">
        <w:rPr>
          <w:rFonts w:ascii="Times New Roman" w:eastAsia="Times New Roman" w:hAnsi="Times New Roman" w:cs="Times New Roman"/>
          <w:b/>
          <w:bCs/>
          <w:i/>
          <w:sz w:val="28"/>
          <w:szCs w:val="28"/>
          <w:lang w:eastAsia="bg-BG"/>
        </w:rPr>
        <w:t>№ 8</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6"/>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6"/>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247BC6" w:rsidP="00991B54">
            <w:pPr>
              <w:spacing w:after="160" w:line="259" w:lineRule="auto"/>
              <w:rPr>
                <w:rFonts w:ascii="Times New Roman" w:eastAsia="Calibri" w:hAnsi="Times New Roman" w:cs="Times New Roman"/>
                <w:sz w:val="20"/>
                <w:szCs w:val="20"/>
              </w:rPr>
            </w:pPr>
            <w:r>
              <w:rPr>
                <w:rFonts w:ascii="Times New Roman" w:eastAsia="Calibri" w:hAnsi="Times New Roman" w:cs="Times New Roman"/>
                <w:b/>
                <w:bCs/>
                <w:sz w:val="20"/>
                <w:szCs w:val="20"/>
              </w:rPr>
              <w:t>2018</w:t>
            </w:r>
            <w:r w:rsidR="00991B54" w:rsidRPr="00991B54">
              <w:rPr>
                <w:rFonts w:ascii="Times New Roman" w:eastAsia="Calibri" w:hAnsi="Times New Roman" w:cs="Times New Roman"/>
                <w:b/>
                <w:bCs/>
                <w:sz w:val="20"/>
                <w:szCs w:val="20"/>
              </w:rPr>
              <w:t xml:space="preserve"> г.</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Pr="00CA0A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CA0A54">
        <w:rPr>
          <w:rFonts w:ascii="Times New Roman" w:eastAsia="Times New Roman" w:hAnsi="Times New Roman" w:cs="Times New Roman"/>
          <w:b/>
          <w:bCs/>
          <w:i/>
          <w:sz w:val="24"/>
          <w:szCs w:val="24"/>
          <w:lang w:eastAsia="bg-BG"/>
        </w:rPr>
        <w:lastRenderedPageBreak/>
        <w:t xml:space="preserve">Приложение </w:t>
      </w:r>
      <w:r w:rsidR="001467ED" w:rsidRPr="00CA0A54">
        <w:rPr>
          <w:rFonts w:ascii="Times New Roman" w:eastAsia="Times New Roman" w:hAnsi="Times New Roman" w:cs="Times New Roman"/>
          <w:b/>
          <w:bCs/>
          <w:i/>
          <w:sz w:val="24"/>
          <w:szCs w:val="24"/>
          <w:lang w:eastAsia="bg-BG"/>
        </w:rPr>
        <w:t xml:space="preserve">№ </w:t>
      </w:r>
      <w:r w:rsidR="009D0C4A" w:rsidRPr="00CA0A54">
        <w:rPr>
          <w:rFonts w:ascii="Times New Roman" w:eastAsia="Times New Roman" w:hAnsi="Times New Roman" w:cs="Times New Roman"/>
          <w:b/>
          <w:bCs/>
          <w:i/>
          <w:sz w:val="24"/>
          <w:szCs w:val="24"/>
          <w:lang w:eastAsia="bg-BG"/>
        </w:rPr>
        <w:t>9</w:t>
      </w:r>
    </w:p>
    <w:p w:rsidR="002B3985" w:rsidRDefault="002B3985" w:rsidP="000E1822">
      <w:pPr>
        <w:spacing w:after="0" w:line="240" w:lineRule="auto"/>
        <w:jc w:val="center"/>
        <w:rPr>
          <w:rFonts w:ascii="Times New Roman" w:eastAsia="MS ??" w:hAnsi="Times New Roman" w:cs="Times New Roman"/>
          <w:b/>
          <w:sz w:val="28"/>
          <w:szCs w:val="28"/>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2B3985">
        <w:rPr>
          <w:rFonts w:ascii="Times New Roman" w:eastAsia="Times New Roman" w:hAnsi="Times New Roman" w:cs="Times New Roman"/>
          <w:b/>
          <w:sz w:val="24"/>
          <w:szCs w:val="24"/>
          <w:lang w:val="ru-RU"/>
        </w:rPr>
        <w:t xml:space="preserve">ДЕКЛАРАЦИЯ </w:t>
      </w:r>
      <w:r w:rsidRPr="002B3985">
        <w:rPr>
          <w:rFonts w:ascii="Times New Roman" w:eastAsia="Times New Roman" w:hAnsi="Times New Roman" w:cs="Times New Roman"/>
          <w:b/>
          <w:sz w:val="24"/>
          <w:szCs w:val="24"/>
          <w:vertAlign w:val="superscript"/>
          <w:lang w:val="ru-RU"/>
        </w:rPr>
        <w:t>1</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b/>
          <w:sz w:val="24"/>
          <w:szCs w:val="24"/>
          <w:lang w:val="ru-RU"/>
        </w:rPr>
      </w:pPr>
      <w:r w:rsidRPr="002B3985">
        <w:rPr>
          <w:rFonts w:ascii="Times New Roman" w:eastAsia="Times New Roman" w:hAnsi="Times New Roman" w:cs="Times New Roman"/>
          <w:b/>
          <w:sz w:val="24"/>
          <w:szCs w:val="24"/>
          <w:lang w:val="ru-RU"/>
        </w:rPr>
        <w:t>по чл. 97, ал.5</w:t>
      </w:r>
      <w:r w:rsidR="00DC74B7">
        <w:rPr>
          <w:rFonts w:ascii="Times New Roman" w:eastAsia="Times New Roman" w:hAnsi="Times New Roman" w:cs="Times New Roman"/>
          <w:b/>
          <w:sz w:val="24"/>
          <w:szCs w:val="24"/>
          <w:lang w:val="ru-RU"/>
        </w:rPr>
        <w:t xml:space="preserve"> от</w:t>
      </w:r>
      <w:r w:rsidRPr="002B3985">
        <w:rPr>
          <w:rFonts w:ascii="Times New Roman" w:eastAsia="Times New Roman" w:hAnsi="Times New Roman" w:cs="Times New Roman"/>
          <w:b/>
          <w:sz w:val="24"/>
          <w:szCs w:val="24"/>
          <w:lang w:val="ru-RU"/>
        </w:rPr>
        <w:t xml:space="preserve"> ППЗОП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за липсата на обстоятелствата по чл. 54, ал. 1, т. 1, 2 и 7 от ЗОП</w:t>
      </w:r>
    </w:p>
    <w:p w:rsidR="002B3985" w:rsidRPr="002B3985" w:rsidRDefault="002B3985" w:rsidP="002B3985">
      <w:pPr>
        <w:spacing w:after="0" w:line="240" w:lineRule="auto"/>
        <w:ind w:left="720" w:hanging="11"/>
        <w:jc w:val="center"/>
        <w:rPr>
          <w:rFonts w:ascii="Times New Roman" w:eastAsia="Calibri" w:hAnsi="Times New Roman" w:cs="Times New Roman"/>
          <w:sz w:val="24"/>
          <w:szCs w:val="24"/>
        </w:rPr>
      </w:pPr>
    </w:p>
    <w:p w:rsidR="002B3985" w:rsidRPr="002B3985" w:rsidRDefault="002B3985" w:rsidP="00CA0A54">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от</w:t>
      </w:r>
      <w:proofErr w:type="gramStart"/>
      <w:r w:rsidRPr="002B3985">
        <w:rPr>
          <w:rFonts w:ascii="Times New Roman" w:eastAsia="Times New Roman" w:hAnsi="Times New Roman" w:cs="Times New Roman"/>
          <w:sz w:val="24"/>
          <w:szCs w:val="24"/>
        </w:rPr>
        <w:t xml:space="preserve"> </w:t>
      </w:r>
      <w:r w:rsidRPr="002B3985">
        <w:rPr>
          <w:rFonts w:ascii="Times New Roman" w:eastAsia="Times New Roman" w:hAnsi="Times New Roman" w:cs="Times New Roman"/>
          <w:sz w:val="24"/>
          <w:szCs w:val="24"/>
          <w:lang w:val="ru-RU"/>
        </w:rPr>
        <w:t xml:space="preserve">………………………………........................................………...……………....... </w:t>
      </w:r>
      <w:proofErr w:type="gramEnd"/>
      <w:r w:rsidRPr="002B3985">
        <w:rPr>
          <w:rFonts w:ascii="Times New Roman" w:eastAsia="Times New Roman" w:hAnsi="Times New Roman" w:cs="Times New Roman"/>
          <w:sz w:val="24"/>
          <w:szCs w:val="24"/>
          <w:lang w:val="ru-RU"/>
        </w:rPr>
        <w:t>ЕГН...............……...….............., с постоянен</w:t>
      </w:r>
      <w:r w:rsidR="00CA0A54">
        <w:rPr>
          <w:rFonts w:ascii="Times New Roman" w:eastAsia="Times New Roman" w:hAnsi="Times New Roman" w:cs="Times New Roman"/>
          <w:sz w:val="24"/>
          <w:szCs w:val="24"/>
          <w:lang w:val="ru-RU"/>
        </w:rPr>
        <w:t xml:space="preserve"> </w:t>
      </w:r>
      <w:r w:rsidRPr="002B3985">
        <w:rPr>
          <w:rFonts w:ascii="Times New Roman" w:eastAsia="Times New Roman" w:hAnsi="Times New Roman" w:cs="Times New Roman"/>
          <w:sz w:val="24"/>
          <w:szCs w:val="24"/>
          <w:lang w:val="ru-RU"/>
        </w:rPr>
        <w:t>а</w:t>
      </w:r>
      <w:r w:rsidR="00CA0A54">
        <w:rPr>
          <w:rFonts w:ascii="Times New Roman" w:eastAsia="Times New Roman" w:hAnsi="Times New Roman" w:cs="Times New Roman"/>
          <w:sz w:val="24"/>
          <w:szCs w:val="24"/>
          <w:lang w:val="ru-RU"/>
        </w:rPr>
        <w:t>дрес:…………………………………………………………</w:t>
      </w:r>
    </w:p>
    <w:p w:rsidR="002B3985" w:rsidRPr="002B3985" w:rsidRDefault="002B3985" w:rsidP="00CA0A54">
      <w:pPr>
        <w:shd w:val="clear" w:color="auto" w:fill="FFFFFF"/>
        <w:spacing w:before="120" w:after="0" w:line="240" w:lineRule="auto"/>
        <w:rPr>
          <w:rFonts w:ascii="Times New Roman" w:eastAsia="Times New Roman" w:hAnsi="Times New Roman" w:cs="Times New Roman"/>
          <w:sz w:val="24"/>
          <w:szCs w:val="24"/>
          <w:lang w:val="ru-RU"/>
        </w:rPr>
      </w:pPr>
      <w:r w:rsidRPr="002B3985">
        <w:rPr>
          <w:rFonts w:ascii="Times New Roman" w:eastAsia="Times New Roman" w:hAnsi="Times New Roman" w:cs="Times New Roman"/>
          <w:sz w:val="24"/>
          <w:szCs w:val="24"/>
          <w:lang w:val="ru-RU"/>
        </w:rPr>
        <w:t xml:space="preserve">в </w:t>
      </w:r>
      <w:proofErr w:type="spellStart"/>
      <w:r w:rsidRPr="002B3985">
        <w:rPr>
          <w:rFonts w:ascii="Times New Roman" w:eastAsia="Times New Roman" w:hAnsi="Times New Roman" w:cs="Times New Roman"/>
          <w:sz w:val="24"/>
          <w:szCs w:val="24"/>
          <w:lang w:val="ru-RU"/>
        </w:rPr>
        <w:t>качеството</w:t>
      </w:r>
      <w:proofErr w:type="spellEnd"/>
      <w:r w:rsidRPr="002B3985">
        <w:rPr>
          <w:rFonts w:ascii="Times New Roman" w:eastAsia="Times New Roman" w:hAnsi="Times New Roman" w:cs="Times New Roman"/>
          <w:sz w:val="24"/>
          <w:szCs w:val="24"/>
          <w:lang w:val="ru-RU"/>
        </w:rPr>
        <w:t xml:space="preserve"> си на ……………….............................(</w:t>
      </w:r>
      <w:proofErr w:type="spellStart"/>
      <w:r w:rsidRPr="002B3985">
        <w:rPr>
          <w:rFonts w:ascii="Times New Roman" w:eastAsia="Times New Roman" w:hAnsi="Times New Roman" w:cs="Times New Roman"/>
          <w:i/>
          <w:sz w:val="20"/>
          <w:szCs w:val="20"/>
          <w:lang w:val="ru-RU"/>
        </w:rPr>
        <w:t>изписва</w:t>
      </w:r>
      <w:proofErr w:type="spellEnd"/>
      <w:r w:rsidRPr="002B3985">
        <w:rPr>
          <w:rFonts w:ascii="Times New Roman" w:eastAsia="Times New Roman" w:hAnsi="Times New Roman" w:cs="Times New Roman"/>
          <w:i/>
          <w:sz w:val="20"/>
          <w:szCs w:val="20"/>
          <w:lang w:val="ru-RU"/>
        </w:rPr>
        <w:t xml:space="preserve"> се </w:t>
      </w:r>
      <w:proofErr w:type="spellStart"/>
      <w:r w:rsidRPr="002B3985">
        <w:rPr>
          <w:rFonts w:ascii="Times New Roman" w:eastAsia="Times New Roman" w:hAnsi="Times New Roman" w:cs="Times New Roman"/>
          <w:i/>
          <w:sz w:val="20"/>
          <w:szCs w:val="20"/>
          <w:lang w:val="ru-RU"/>
        </w:rPr>
        <w:t>длъжността</w:t>
      </w:r>
      <w:proofErr w:type="spellEnd"/>
      <w:r w:rsidRPr="002B3985">
        <w:rPr>
          <w:rFonts w:ascii="Times New Roman" w:eastAsia="Times New Roman" w:hAnsi="Times New Roman" w:cs="Times New Roman"/>
          <w:sz w:val="24"/>
          <w:szCs w:val="24"/>
          <w:lang w:val="ru-RU"/>
        </w:rPr>
        <w:t xml:space="preserve">) </w:t>
      </w:r>
      <w:proofErr w:type="gramStart"/>
      <w:r w:rsidRPr="002B3985">
        <w:rPr>
          <w:rFonts w:ascii="Times New Roman" w:eastAsia="Times New Roman" w:hAnsi="Times New Roman" w:cs="Times New Roman"/>
          <w:sz w:val="24"/>
          <w:szCs w:val="24"/>
          <w:lang w:val="ru-RU"/>
        </w:rPr>
        <w:t>на</w:t>
      </w:r>
      <w:proofErr w:type="gramEnd"/>
      <w:r w:rsidRPr="002B3985">
        <w:rPr>
          <w:rFonts w:ascii="Times New Roman" w:eastAsia="Times New Roman" w:hAnsi="Times New Roman" w:cs="Times New Roman"/>
          <w:sz w:val="24"/>
          <w:szCs w:val="24"/>
          <w:lang w:val="ru-RU"/>
        </w:rPr>
        <w:t xml:space="preserve"> …………………….</w:t>
      </w:r>
    </w:p>
    <w:p w:rsidR="008B5F7A" w:rsidRPr="000E1822" w:rsidRDefault="002B3985" w:rsidP="00CA0A54">
      <w:pPr>
        <w:spacing w:after="120" w:line="240" w:lineRule="auto"/>
        <w:ind w:right="70"/>
        <w:jc w:val="both"/>
        <w:rPr>
          <w:rFonts w:ascii="Times New Roman" w:eastAsia="Times New Roman" w:hAnsi="Times New Roman" w:cs="Times New Roman"/>
          <w:b/>
          <w:bCs/>
          <w:color w:val="000000"/>
          <w:sz w:val="24"/>
          <w:szCs w:val="24"/>
          <w:lang w:val="en-US" w:eastAsia="bg-BG"/>
        </w:rPr>
      </w:pPr>
      <w:r w:rsidRPr="002B3985">
        <w:rPr>
          <w:rFonts w:ascii="Times New Roman" w:eastAsia="Times New Roman" w:hAnsi="Times New Roman" w:cs="Times New Roman"/>
          <w:sz w:val="24"/>
          <w:szCs w:val="24"/>
          <w:lang w:val="ru-RU"/>
        </w:rPr>
        <w:t>...........................................................(</w:t>
      </w:r>
      <w:r w:rsidRPr="002B3985">
        <w:rPr>
          <w:rFonts w:ascii="Times New Roman" w:eastAsia="Times New Roman" w:hAnsi="Times New Roman" w:cs="Times New Roman"/>
          <w:i/>
          <w:sz w:val="20"/>
          <w:szCs w:val="20"/>
          <w:lang w:val="ru-RU"/>
        </w:rPr>
        <w:t>фирма</w:t>
      </w:r>
      <w:proofErr w:type="gramStart"/>
      <w:r w:rsidRPr="002B3985">
        <w:rPr>
          <w:rFonts w:ascii="Times New Roman" w:eastAsia="Times New Roman" w:hAnsi="Times New Roman" w:cs="Times New Roman"/>
          <w:i/>
          <w:sz w:val="20"/>
          <w:szCs w:val="20"/>
          <w:lang w:val="ru-RU"/>
        </w:rPr>
        <w:t>,н</w:t>
      </w:r>
      <w:proofErr w:type="gramEnd"/>
      <w:r w:rsidRPr="002B3985">
        <w:rPr>
          <w:rFonts w:ascii="Times New Roman" w:eastAsia="Times New Roman" w:hAnsi="Times New Roman" w:cs="Times New Roman"/>
          <w:i/>
          <w:sz w:val="20"/>
          <w:szCs w:val="20"/>
          <w:lang w:val="ru-RU"/>
        </w:rPr>
        <w:t>аименование</w:t>
      </w:r>
      <w:r w:rsidRPr="002B3985">
        <w:rPr>
          <w:rFonts w:ascii="Times New Roman" w:eastAsia="Times New Roman" w:hAnsi="Times New Roman" w:cs="Times New Roman"/>
          <w:sz w:val="24"/>
          <w:szCs w:val="24"/>
          <w:lang w:val="ru-RU"/>
        </w:rPr>
        <w:t xml:space="preserve">), ЕИК …………………… </w:t>
      </w:r>
      <w:proofErr w:type="spellStart"/>
      <w:r w:rsidRPr="002B3985">
        <w:rPr>
          <w:rFonts w:ascii="Times New Roman" w:eastAsia="Times New Roman" w:hAnsi="Times New Roman" w:cs="Times New Roman"/>
          <w:sz w:val="24"/>
          <w:szCs w:val="24"/>
          <w:lang w:val="ru-RU"/>
        </w:rPr>
        <w:t>със</w:t>
      </w:r>
      <w:proofErr w:type="spellEnd"/>
      <w:r w:rsidRPr="002B3985">
        <w:rPr>
          <w:rFonts w:ascii="Times New Roman" w:eastAsia="Times New Roman" w:hAnsi="Times New Roman" w:cs="Times New Roman"/>
          <w:sz w:val="24"/>
          <w:szCs w:val="24"/>
          <w:lang w:val="ru-RU"/>
        </w:rPr>
        <w:t xml:space="preserve"> седалище и адрес на управление:………………………………………………………………………………….., </w:t>
      </w:r>
      <w:r w:rsidRPr="002B3985">
        <w:rPr>
          <w:rFonts w:ascii="Times New Roman" w:eastAsia="Times New Roman" w:hAnsi="Times New Roman" w:cs="Times New Roman"/>
          <w:lang w:val="ru-RU"/>
        </w:rPr>
        <w:t>участник в процедура по</w:t>
      </w:r>
      <w:r w:rsidR="008B5F7A">
        <w:rPr>
          <w:rFonts w:ascii="Times New Roman" w:eastAsia="Times New Roman" w:hAnsi="Times New Roman" w:cs="Times New Roman"/>
          <w:lang w:val="ru-RU"/>
        </w:rPr>
        <w:t xml:space="preserve"> Глава </w:t>
      </w:r>
      <w:proofErr w:type="spellStart"/>
      <w:r w:rsidR="008B5F7A">
        <w:rPr>
          <w:rFonts w:ascii="Times New Roman" w:eastAsia="Times New Roman" w:hAnsi="Times New Roman" w:cs="Times New Roman"/>
          <w:lang w:val="ru-RU"/>
        </w:rPr>
        <w:t>двадесет</w:t>
      </w:r>
      <w:proofErr w:type="spellEnd"/>
      <w:r w:rsidR="008B5F7A">
        <w:rPr>
          <w:rFonts w:ascii="Times New Roman" w:eastAsia="Times New Roman" w:hAnsi="Times New Roman" w:cs="Times New Roman"/>
          <w:lang w:val="ru-RU"/>
        </w:rPr>
        <w:t xml:space="preserve"> и шеста от ЗОП </w:t>
      </w:r>
      <w:r w:rsidR="008B5F7A">
        <w:rPr>
          <w:rFonts w:ascii="Times New Roman" w:eastAsia="Times New Roman" w:hAnsi="Times New Roman" w:cs="Times New Roman"/>
          <w:sz w:val="24"/>
          <w:szCs w:val="24"/>
          <w:lang w:val="ru-RU"/>
        </w:rPr>
        <w:t xml:space="preserve">за </w:t>
      </w:r>
      <w:proofErr w:type="spellStart"/>
      <w:r w:rsidR="008B5F7A">
        <w:rPr>
          <w:rFonts w:ascii="Times New Roman" w:eastAsia="Times New Roman" w:hAnsi="Times New Roman" w:cs="Times New Roman"/>
          <w:sz w:val="24"/>
          <w:szCs w:val="24"/>
          <w:lang w:val="ru-RU"/>
        </w:rPr>
        <w:t>възлагане</w:t>
      </w:r>
      <w:proofErr w:type="spellEnd"/>
      <w:r w:rsidR="008B5F7A">
        <w:rPr>
          <w:rFonts w:ascii="Times New Roman" w:eastAsia="Times New Roman" w:hAnsi="Times New Roman" w:cs="Times New Roman"/>
          <w:sz w:val="24"/>
          <w:szCs w:val="24"/>
          <w:lang w:val="ru-RU"/>
        </w:rPr>
        <w:t xml:space="preserve"> на</w:t>
      </w:r>
      <w:r w:rsidR="008B5F7A" w:rsidRPr="000E1822">
        <w:rPr>
          <w:rFonts w:ascii="Times New Roman" w:eastAsia="Times New Roman" w:hAnsi="Times New Roman" w:cs="Times New Roman"/>
          <w:bCs/>
          <w:color w:val="000000"/>
          <w:sz w:val="24"/>
          <w:szCs w:val="24"/>
          <w:lang w:val="ru-RU" w:eastAsia="bg-BG"/>
        </w:rPr>
        <w:t xml:space="preserve"> </w:t>
      </w:r>
      <w:proofErr w:type="spellStart"/>
      <w:r w:rsidR="008B5F7A" w:rsidRPr="000E1822">
        <w:rPr>
          <w:rFonts w:ascii="Times New Roman" w:eastAsia="Times New Roman" w:hAnsi="Times New Roman" w:cs="Times New Roman"/>
          <w:bCs/>
          <w:color w:val="000000"/>
          <w:sz w:val="24"/>
          <w:szCs w:val="24"/>
          <w:lang w:val="ru-RU" w:eastAsia="bg-BG"/>
        </w:rPr>
        <w:t>обществена</w:t>
      </w:r>
      <w:proofErr w:type="spellEnd"/>
      <w:r w:rsidR="008B5F7A" w:rsidRPr="000E1822">
        <w:rPr>
          <w:rFonts w:ascii="Times New Roman" w:eastAsia="Times New Roman" w:hAnsi="Times New Roman" w:cs="Times New Roman"/>
          <w:bCs/>
          <w:color w:val="000000"/>
          <w:sz w:val="24"/>
          <w:szCs w:val="24"/>
          <w:lang w:val="ru-RU" w:eastAsia="bg-BG"/>
        </w:rPr>
        <w:t xml:space="preserve"> </w:t>
      </w:r>
      <w:proofErr w:type="spellStart"/>
      <w:r w:rsidR="008B5F7A" w:rsidRPr="000E1822">
        <w:rPr>
          <w:rFonts w:ascii="Times New Roman" w:eastAsia="Times New Roman" w:hAnsi="Times New Roman" w:cs="Times New Roman"/>
          <w:bCs/>
          <w:color w:val="000000"/>
          <w:sz w:val="24"/>
          <w:szCs w:val="24"/>
          <w:lang w:val="ru-RU" w:eastAsia="bg-BG"/>
        </w:rPr>
        <w:t>поръчка</w:t>
      </w:r>
      <w:proofErr w:type="spellEnd"/>
      <w:r w:rsidR="008B5F7A" w:rsidRPr="000E1822">
        <w:rPr>
          <w:rFonts w:ascii="Times New Roman" w:eastAsia="Times New Roman" w:hAnsi="Times New Roman" w:cs="Times New Roman"/>
          <w:bCs/>
          <w:color w:val="000000"/>
          <w:sz w:val="24"/>
          <w:szCs w:val="24"/>
          <w:lang w:val="ru-RU" w:eastAsia="bg-BG"/>
        </w:rPr>
        <w:t xml:space="preserve"> чрез </w:t>
      </w:r>
      <w:proofErr w:type="spellStart"/>
      <w:r w:rsidR="008B5F7A" w:rsidRPr="000E1822">
        <w:rPr>
          <w:rFonts w:ascii="Times New Roman" w:eastAsia="Times New Roman" w:hAnsi="Times New Roman" w:cs="Times New Roman"/>
          <w:bCs/>
          <w:color w:val="000000"/>
          <w:sz w:val="24"/>
          <w:szCs w:val="24"/>
          <w:lang w:val="ru-RU" w:eastAsia="bg-BG"/>
        </w:rPr>
        <w:t>събиране</w:t>
      </w:r>
      <w:proofErr w:type="spellEnd"/>
      <w:r w:rsidR="008B5F7A" w:rsidRPr="000E1822">
        <w:rPr>
          <w:rFonts w:ascii="Times New Roman" w:eastAsia="Times New Roman" w:hAnsi="Times New Roman" w:cs="Times New Roman"/>
          <w:bCs/>
          <w:color w:val="000000"/>
          <w:sz w:val="24"/>
          <w:szCs w:val="24"/>
          <w:lang w:val="ru-RU" w:eastAsia="bg-BG"/>
        </w:rPr>
        <w:t xml:space="preserve"> на </w:t>
      </w:r>
      <w:proofErr w:type="spellStart"/>
      <w:r w:rsidR="008B5F7A" w:rsidRPr="000E1822">
        <w:rPr>
          <w:rFonts w:ascii="Times New Roman" w:eastAsia="Times New Roman" w:hAnsi="Times New Roman" w:cs="Times New Roman"/>
          <w:bCs/>
          <w:color w:val="000000"/>
          <w:sz w:val="24"/>
          <w:szCs w:val="24"/>
          <w:lang w:val="ru-RU" w:eastAsia="bg-BG"/>
        </w:rPr>
        <w:t>оферти</w:t>
      </w:r>
      <w:proofErr w:type="spellEnd"/>
      <w:r w:rsidR="008B5F7A" w:rsidRPr="000E1822">
        <w:rPr>
          <w:rFonts w:ascii="Times New Roman" w:eastAsia="Times New Roman" w:hAnsi="Times New Roman" w:cs="Times New Roman"/>
          <w:bCs/>
          <w:color w:val="000000"/>
          <w:sz w:val="24"/>
          <w:szCs w:val="24"/>
          <w:lang w:val="ru-RU" w:eastAsia="bg-BG"/>
        </w:rPr>
        <w:t xml:space="preserve"> с </w:t>
      </w:r>
      <w:proofErr w:type="spellStart"/>
      <w:r w:rsidR="008B5F7A" w:rsidRPr="000E1822">
        <w:rPr>
          <w:rFonts w:ascii="Times New Roman" w:eastAsia="Times New Roman" w:hAnsi="Times New Roman" w:cs="Times New Roman"/>
          <w:bCs/>
          <w:color w:val="000000"/>
          <w:sz w:val="24"/>
          <w:szCs w:val="24"/>
          <w:lang w:val="ru-RU" w:eastAsia="bg-BG"/>
        </w:rPr>
        <w:t>обява</w:t>
      </w:r>
      <w:proofErr w:type="spellEnd"/>
      <w:r w:rsidR="008B5F7A" w:rsidRPr="000E1822">
        <w:rPr>
          <w:rFonts w:ascii="Times New Roman" w:eastAsia="Times New Roman" w:hAnsi="Times New Roman" w:cs="Times New Roman"/>
          <w:bCs/>
          <w:color w:val="000000"/>
          <w:sz w:val="24"/>
          <w:szCs w:val="24"/>
          <w:lang w:val="ru-RU" w:eastAsia="bg-BG"/>
        </w:rPr>
        <w:t xml:space="preserve"> </w:t>
      </w:r>
      <w:r w:rsidR="008B5F7A" w:rsidRPr="000E1822">
        <w:rPr>
          <w:rFonts w:ascii="Times New Roman" w:eastAsia="Times New Roman" w:hAnsi="Times New Roman" w:cs="Times New Roman"/>
          <w:bCs/>
          <w:color w:val="000000"/>
          <w:sz w:val="24"/>
          <w:szCs w:val="24"/>
          <w:lang w:eastAsia="bg-BG"/>
        </w:rPr>
        <w:t>с предмет………… по обособена позиция….</w:t>
      </w:r>
      <w:r w:rsidR="00CA0A54">
        <w:rPr>
          <w:rFonts w:ascii="Times New Roman" w:eastAsia="Times New Roman" w:hAnsi="Times New Roman" w:cs="Times New Roman"/>
          <w:bCs/>
          <w:color w:val="000000"/>
          <w:sz w:val="24"/>
          <w:szCs w:val="24"/>
          <w:lang w:eastAsia="bg-BG"/>
        </w:rPr>
        <w:t>............................................................</w:t>
      </w:r>
    </w:p>
    <w:p w:rsidR="002B3985" w:rsidRPr="002B3985" w:rsidRDefault="002B3985" w:rsidP="002B3985">
      <w:pPr>
        <w:tabs>
          <w:tab w:val="left" w:pos="-142"/>
          <w:tab w:val="left" w:pos="1134"/>
          <w:tab w:val="left" w:pos="1276"/>
        </w:tabs>
        <w:spacing w:after="0" w:line="240" w:lineRule="auto"/>
        <w:jc w:val="both"/>
        <w:rPr>
          <w:rFonts w:ascii="Times New Roman" w:eastAsia="Times New Roman" w:hAnsi="Times New Roman" w:cs="Times New Roman"/>
          <w:sz w:val="24"/>
          <w:szCs w:val="24"/>
          <w:lang w:val="ru-RU"/>
        </w:rPr>
      </w:pP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r w:rsidRPr="002B3985">
        <w:rPr>
          <w:rFonts w:ascii="Times New Roman" w:eastAsia="Times New Roman" w:hAnsi="Times New Roman" w:cs="Times New Roman"/>
          <w:b/>
          <w:i/>
          <w:lang w:val="ru-RU"/>
        </w:rPr>
        <w:t>ДЕКЛАРИРАМ, ЧЕ</w:t>
      </w:r>
      <w:r w:rsidRPr="002B3985">
        <w:rPr>
          <w:rFonts w:ascii="Times New Roman" w:eastAsia="Times New Roman" w:hAnsi="Times New Roman" w:cs="Times New Roman"/>
          <w:lang w:val="ru-RU"/>
        </w:rPr>
        <w:t>:</w:t>
      </w:r>
    </w:p>
    <w:p w:rsidR="002B3985" w:rsidRPr="002B3985" w:rsidRDefault="002B3985" w:rsidP="002B3985">
      <w:pPr>
        <w:shd w:val="clear" w:color="auto" w:fill="FFFFFF"/>
        <w:spacing w:before="120" w:after="0" w:line="240" w:lineRule="auto"/>
        <w:jc w:val="center"/>
        <w:rPr>
          <w:rFonts w:ascii="Times New Roman" w:eastAsia="Times New Roman" w:hAnsi="Times New Roman" w:cs="Times New Roman"/>
          <w:lang w:val="ru-RU"/>
        </w:rPr>
      </w:pP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Не съм осъден с влязла в сила присъда/реабилитиран съм </w:t>
      </w:r>
      <w:r w:rsidRPr="002B3985">
        <w:rPr>
          <w:rFonts w:ascii="Times New Roman" w:eastAsia="Calibri" w:hAnsi="Times New Roman" w:cs="Times New Roman"/>
          <w:sz w:val="24"/>
          <w:szCs w:val="24"/>
          <w:vertAlign w:val="superscript"/>
        </w:rPr>
        <w:t>2</w:t>
      </w:r>
      <w:r w:rsidRPr="002B3985">
        <w:rPr>
          <w:rFonts w:ascii="Times New Roman" w:eastAsia="Calibri" w:hAnsi="Times New Roman" w:cs="Times New Roman"/>
          <w:sz w:val="24"/>
          <w:szCs w:val="24"/>
        </w:rPr>
        <w:t xml:space="preserve">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по чл. 108а, чл. 159а – 159г, чл. 172, чл. 192а, чл. 194 – 217, чл. 219 – 252, чл. 253 – 260, чл. 301 – 307, чл. 321, 321а и чл. 352 – 353е от </w:t>
      </w:r>
      <w:proofErr w:type="spellStart"/>
      <w:r w:rsidRPr="002B3985">
        <w:rPr>
          <w:rFonts w:ascii="Times New Roman" w:eastAsia="Calibri" w:hAnsi="Times New Roman" w:cs="Times New Roman"/>
          <w:sz w:val="24"/>
          <w:szCs w:val="24"/>
          <w:lang w:val="ru-RU"/>
        </w:rPr>
        <w:t>Наказателния</w:t>
      </w:r>
      <w:proofErr w:type="spellEnd"/>
      <w:r w:rsidRPr="002B3985">
        <w:rPr>
          <w:rFonts w:ascii="Times New Roman" w:eastAsia="Calibri" w:hAnsi="Times New Roman" w:cs="Times New Roman"/>
          <w:sz w:val="24"/>
          <w:szCs w:val="24"/>
          <w:lang w:val="ru-RU"/>
        </w:rPr>
        <w:t xml:space="preserve"> кодекс</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1. Не съм осъден с влязла в сила присъда/реабилитиран съм </w:t>
      </w:r>
      <w:r w:rsidRPr="002B3985">
        <w:rPr>
          <w:rFonts w:ascii="Times New Roman" w:eastAsia="Calibri" w:hAnsi="Times New Roman" w:cs="Times New Roman"/>
          <w:i/>
          <w:sz w:val="20"/>
          <w:szCs w:val="20"/>
        </w:rPr>
        <w:t>(невярното се зачертава)</w:t>
      </w:r>
      <w:r w:rsidRPr="002B3985">
        <w:rPr>
          <w:rFonts w:ascii="Times New Roman" w:eastAsia="Calibri" w:hAnsi="Times New Roman" w:cs="Times New Roman"/>
          <w:sz w:val="24"/>
          <w:szCs w:val="24"/>
        </w:rPr>
        <w:t xml:space="preserve"> за</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престъпление</w:t>
      </w:r>
      <w:proofErr w:type="spellEnd"/>
      <w:r w:rsidRPr="002B3985">
        <w:rPr>
          <w:rFonts w:ascii="Times New Roman" w:eastAsia="Calibri" w:hAnsi="Times New Roman" w:cs="Times New Roman"/>
          <w:sz w:val="24"/>
          <w:szCs w:val="24"/>
          <w:lang w:val="ru-RU"/>
        </w:rPr>
        <w:t xml:space="preserve">, аналогично на </w:t>
      </w:r>
      <w:proofErr w:type="spellStart"/>
      <w:r w:rsidRPr="002B3985">
        <w:rPr>
          <w:rFonts w:ascii="Times New Roman" w:eastAsia="Calibri" w:hAnsi="Times New Roman" w:cs="Times New Roman"/>
          <w:sz w:val="24"/>
          <w:szCs w:val="24"/>
          <w:lang w:val="ru-RU"/>
        </w:rPr>
        <w:t>тези</w:t>
      </w:r>
      <w:proofErr w:type="spellEnd"/>
      <w:r w:rsidRPr="002B3985">
        <w:rPr>
          <w:rFonts w:ascii="Times New Roman" w:eastAsia="Calibri" w:hAnsi="Times New Roman" w:cs="Times New Roman"/>
          <w:sz w:val="24"/>
          <w:szCs w:val="24"/>
          <w:lang w:val="ru-RU"/>
        </w:rPr>
        <w:t xml:space="preserve"> по т. 1, в друга </w:t>
      </w:r>
      <w:proofErr w:type="spellStart"/>
      <w:r w:rsidRPr="002B3985">
        <w:rPr>
          <w:rFonts w:ascii="Times New Roman" w:eastAsia="Calibri" w:hAnsi="Times New Roman" w:cs="Times New Roman"/>
          <w:sz w:val="24"/>
          <w:szCs w:val="24"/>
          <w:lang w:val="ru-RU"/>
        </w:rPr>
        <w:t>държава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членка</w:t>
      </w:r>
      <w:proofErr w:type="spellEnd"/>
      <w:r w:rsidRPr="002B3985">
        <w:rPr>
          <w:rFonts w:ascii="Times New Roman" w:eastAsia="Calibri" w:hAnsi="Times New Roman" w:cs="Times New Roman"/>
          <w:sz w:val="24"/>
          <w:szCs w:val="24"/>
          <w:lang w:val="ru-RU"/>
        </w:rPr>
        <w:t xml:space="preserve"> или </w:t>
      </w:r>
      <w:proofErr w:type="spellStart"/>
      <w:r w:rsidRPr="002B3985">
        <w:rPr>
          <w:rFonts w:ascii="Times New Roman" w:eastAsia="Calibri" w:hAnsi="Times New Roman" w:cs="Times New Roman"/>
          <w:sz w:val="24"/>
          <w:szCs w:val="24"/>
          <w:lang w:val="ru-RU"/>
        </w:rPr>
        <w:t>трета</w:t>
      </w:r>
      <w:proofErr w:type="spellEnd"/>
      <w:r w:rsidRPr="002B3985">
        <w:rPr>
          <w:rFonts w:ascii="Times New Roman" w:eastAsia="Calibri" w:hAnsi="Times New Roman" w:cs="Times New Roman"/>
          <w:sz w:val="24"/>
          <w:szCs w:val="24"/>
          <w:lang w:val="ru-RU"/>
        </w:rPr>
        <w:t xml:space="preserve"> страна</w:t>
      </w:r>
      <w:r w:rsidRPr="002B3985">
        <w:rPr>
          <w:rFonts w:ascii="Times New Roman" w:eastAsia="Calibri" w:hAnsi="Times New Roman" w:cs="Times New Roman"/>
          <w:sz w:val="24"/>
          <w:szCs w:val="24"/>
        </w:rPr>
        <w:t>.</w:t>
      </w:r>
    </w:p>
    <w:p w:rsidR="002B3985" w:rsidRPr="002B3985" w:rsidRDefault="002B3985" w:rsidP="002B3985">
      <w:pPr>
        <w:spacing w:after="0" w:line="240" w:lineRule="auto"/>
        <w:ind w:right="23" w:firstLine="567"/>
        <w:jc w:val="both"/>
        <w:rPr>
          <w:rFonts w:ascii="Times New Roman" w:eastAsia="Calibri" w:hAnsi="Times New Roman" w:cs="Times New Roman"/>
          <w:sz w:val="24"/>
          <w:szCs w:val="24"/>
          <w:lang w:val="ru-RU"/>
        </w:rPr>
      </w:pPr>
      <w:r w:rsidRPr="002B3985">
        <w:rPr>
          <w:rFonts w:ascii="Times New Roman" w:eastAsia="Calibri" w:hAnsi="Times New Roman" w:cs="Times New Roman"/>
          <w:sz w:val="24"/>
          <w:szCs w:val="24"/>
        </w:rPr>
        <w:t xml:space="preserve">2. Не </w:t>
      </w:r>
      <w:r w:rsidRPr="002B3985">
        <w:rPr>
          <w:rFonts w:ascii="Times New Roman" w:eastAsia="Calibri" w:hAnsi="Times New Roman" w:cs="Times New Roman"/>
          <w:sz w:val="24"/>
          <w:szCs w:val="24"/>
          <w:lang w:val="ru-RU"/>
        </w:rPr>
        <w:t xml:space="preserve">е </w:t>
      </w:r>
      <w:proofErr w:type="spellStart"/>
      <w:r w:rsidRPr="002B3985">
        <w:rPr>
          <w:rFonts w:ascii="Times New Roman" w:eastAsia="Calibri" w:hAnsi="Times New Roman" w:cs="Times New Roman"/>
          <w:sz w:val="24"/>
          <w:szCs w:val="24"/>
          <w:lang w:val="ru-RU"/>
        </w:rPr>
        <w:t>налице</w:t>
      </w:r>
      <w:proofErr w:type="spellEnd"/>
      <w:r w:rsidRPr="002B3985">
        <w:rPr>
          <w:rFonts w:ascii="Times New Roman" w:eastAsia="Calibri" w:hAnsi="Times New Roman" w:cs="Times New Roman"/>
          <w:sz w:val="24"/>
          <w:szCs w:val="24"/>
          <w:lang w:val="ru-RU"/>
        </w:rPr>
        <w:t xml:space="preserve"> конфликт на </w:t>
      </w:r>
      <w:proofErr w:type="spellStart"/>
      <w:r w:rsidRPr="002B3985">
        <w:rPr>
          <w:rFonts w:ascii="Times New Roman" w:eastAsia="Calibri" w:hAnsi="Times New Roman" w:cs="Times New Roman"/>
          <w:sz w:val="24"/>
          <w:szCs w:val="24"/>
          <w:lang w:val="ru-RU"/>
        </w:rPr>
        <w:t>интереси</w:t>
      </w:r>
      <w:proofErr w:type="spellEnd"/>
      <w:r>
        <w:rPr>
          <w:rFonts w:ascii="Times New Roman" w:eastAsia="Calibri" w:hAnsi="Times New Roman" w:cs="Times New Roman"/>
          <w:sz w:val="24"/>
          <w:szCs w:val="24"/>
          <w:lang w:val="ru-RU"/>
        </w:rPr>
        <w:t>,</w:t>
      </w:r>
      <w:r w:rsidRPr="002B3985">
        <w:rPr>
          <w:rFonts w:ascii="Times New Roman" w:eastAsia="Calibri" w:hAnsi="Times New Roman" w:cs="Times New Roman"/>
          <w:sz w:val="24"/>
          <w:szCs w:val="24"/>
        </w:rPr>
        <w:t xml:space="preserve"> </w:t>
      </w:r>
      <w:r w:rsidRPr="000E1822">
        <w:rPr>
          <w:rFonts w:ascii="Times New Roman" w:eastAsia="Calibri" w:hAnsi="Times New Roman" w:cs="Times New Roman"/>
          <w:sz w:val="24"/>
          <w:szCs w:val="24"/>
        </w:rPr>
        <w:t>който не може да бъде отстранен</w:t>
      </w:r>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във</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връзка</w:t>
      </w:r>
      <w:proofErr w:type="spellEnd"/>
      <w:r w:rsidRPr="002B3985">
        <w:rPr>
          <w:rFonts w:ascii="Times New Roman" w:eastAsia="Calibri" w:hAnsi="Times New Roman" w:cs="Times New Roman"/>
          <w:sz w:val="24"/>
          <w:szCs w:val="24"/>
          <w:lang w:val="ru-RU"/>
        </w:rPr>
        <w:t xml:space="preserve"> с </w:t>
      </w:r>
      <w:proofErr w:type="spellStart"/>
      <w:r w:rsidRPr="002B3985">
        <w:rPr>
          <w:rFonts w:ascii="Times New Roman" w:eastAsia="Calibri" w:hAnsi="Times New Roman" w:cs="Times New Roman"/>
          <w:sz w:val="24"/>
          <w:szCs w:val="24"/>
          <w:lang w:val="ru-RU"/>
        </w:rPr>
        <w:t>участието</w:t>
      </w:r>
      <w:proofErr w:type="spellEnd"/>
      <w:r w:rsidRPr="002B3985">
        <w:rPr>
          <w:rFonts w:ascii="Times New Roman" w:eastAsia="Calibri" w:hAnsi="Times New Roman" w:cs="Times New Roman"/>
          <w:sz w:val="24"/>
          <w:szCs w:val="24"/>
          <w:lang w:val="ru-RU"/>
        </w:rPr>
        <w:t xml:space="preserve"> ми в </w:t>
      </w:r>
      <w:proofErr w:type="spellStart"/>
      <w:r w:rsidRPr="002B3985">
        <w:rPr>
          <w:rFonts w:ascii="Times New Roman" w:eastAsia="Calibri" w:hAnsi="Times New Roman" w:cs="Times New Roman"/>
          <w:sz w:val="24"/>
          <w:szCs w:val="24"/>
          <w:lang w:val="ru-RU"/>
        </w:rPr>
        <w:t>обществената</w:t>
      </w:r>
      <w:proofErr w:type="spellEnd"/>
      <w:r w:rsidRPr="002B3985">
        <w:rPr>
          <w:rFonts w:ascii="Times New Roman" w:eastAsia="Calibri" w:hAnsi="Times New Roman" w:cs="Times New Roman"/>
          <w:sz w:val="24"/>
          <w:szCs w:val="24"/>
          <w:lang w:val="ru-RU"/>
        </w:rPr>
        <w:t xml:space="preserve"> </w:t>
      </w:r>
      <w:proofErr w:type="spellStart"/>
      <w:r w:rsidRPr="002B3985">
        <w:rPr>
          <w:rFonts w:ascii="Times New Roman" w:eastAsia="Calibri" w:hAnsi="Times New Roman" w:cs="Times New Roman"/>
          <w:sz w:val="24"/>
          <w:szCs w:val="24"/>
          <w:lang w:val="ru-RU"/>
        </w:rPr>
        <w:t>поръчка</w:t>
      </w:r>
      <w:proofErr w:type="spellEnd"/>
      <w:r w:rsidRPr="002B3985">
        <w:rPr>
          <w:rFonts w:ascii="Times New Roman" w:eastAsia="Calibri" w:hAnsi="Times New Roman" w:cs="Times New Roman"/>
          <w:sz w:val="24"/>
          <w:szCs w:val="24"/>
          <w:lang w:val="ru-RU"/>
        </w:rPr>
        <w:t>.</w:t>
      </w:r>
    </w:p>
    <w:p w:rsidR="002B3985" w:rsidRPr="002B3985" w:rsidRDefault="002B3985" w:rsidP="002B3985">
      <w:pPr>
        <w:spacing w:after="0" w:line="240" w:lineRule="auto"/>
        <w:ind w:right="989" w:firstLine="720"/>
        <w:rPr>
          <w:rFonts w:ascii="Times New Roman" w:eastAsia="Calibri" w:hAnsi="Times New Roman" w:cs="Times New Roman"/>
          <w:sz w:val="24"/>
          <w:szCs w:val="24"/>
          <w:lang w:val="ru-RU"/>
        </w:rPr>
      </w:pPr>
    </w:p>
    <w:p w:rsidR="002B3985" w:rsidRPr="002B3985" w:rsidRDefault="002B3985" w:rsidP="002B3985">
      <w:pPr>
        <w:spacing w:after="0" w:line="240" w:lineRule="auto"/>
        <w:rPr>
          <w:rFonts w:ascii="Times New Roman" w:eastAsia="Calibri" w:hAnsi="Times New Roman" w:cs="Times New Roman"/>
          <w:sz w:val="24"/>
          <w:szCs w:val="24"/>
        </w:rPr>
      </w:pPr>
      <w:r w:rsidRPr="002B3985">
        <w:rPr>
          <w:rFonts w:ascii="Times New Roman" w:eastAsia="Calibri" w:hAnsi="Times New Roman" w:cs="Times New Roman"/>
          <w:sz w:val="24"/>
          <w:szCs w:val="24"/>
        </w:rPr>
        <w:t xml:space="preserve">           Известно ми е, че при деклариране на неверни данни нося наказателна отговорност по чл.313 от НК.</w:t>
      </w:r>
    </w:p>
    <w:p w:rsidR="002B3985" w:rsidRPr="002B3985" w:rsidRDefault="002B3985" w:rsidP="002B3985">
      <w:pPr>
        <w:spacing w:after="0" w:line="240" w:lineRule="auto"/>
        <w:ind w:right="989" w:firstLine="851"/>
        <w:rPr>
          <w:rFonts w:ascii="Times New Roman" w:eastAsia="Times New Roman" w:hAnsi="Times New Roman" w:cs="Times New Roman"/>
          <w:sz w:val="24"/>
          <w:szCs w:val="24"/>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Дата</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eastAsia="bg-BG"/>
              </w:rPr>
            </w:pPr>
            <w:r w:rsidRPr="002B3985">
              <w:rPr>
                <w:rFonts w:ascii="Times New Roman" w:eastAsia="MS ??" w:hAnsi="Times New Roman" w:cs="Times New Roman"/>
                <w:lang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eastAsia="bg-BG"/>
              </w:rPr>
            </w:pPr>
            <w:proofErr w:type="spellStart"/>
            <w:r w:rsidRPr="002B3985">
              <w:rPr>
                <w:rFonts w:ascii="Times New Roman" w:eastAsia="MS ??" w:hAnsi="Times New Roman" w:cs="Times New Roman"/>
                <w:b/>
                <w:lang w:val="en-US" w:eastAsia="bg-BG"/>
              </w:rPr>
              <w:t>Име</w:t>
            </w:r>
            <w:proofErr w:type="spellEnd"/>
            <w:r w:rsidRPr="002B3985">
              <w:rPr>
                <w:rFonts w:ascii="Times New Roman" w:eastAsia="MS ??" w:hAnsi="Times New Roman" w:cs="Times New Roman"/>
                <w:b/>
                <w:lang w:val="en-US" w:eastAsia="bg-BG"/>
              </w:rPr>
              <w:t xml:space="preserve"> и </w:t>
            </w:r>
            <w:proofErr w:type="spellStart"/>
            <w:r w:rsidRPr="002B3985">
              <w:rPr>
                <w:rFonts w:ascii="Times New Roman" w:eastAsia="MS ??" w:hAnsi="Times New Roman" w:cs="Times New Roman"/>
                <w:b/>
                <w:lang w:val="en-US" w:eastAsia="bg-BG"/>
              </w:rPr>
              <w:t>фамилия</w:t>
            </w:r>
            <w:proofErr w:type="spellEnd"/>
            <w:r w:rsidRPr="002B3985">
              <w:rPr>
                <w:rFonts w:ascii="Times New Roman" w:eastAsia="MS ??" w:hAnsi="Times New Roman" w:cs="Times New Roman"/>
                <w:b/>
                <w:lang w:eastAsia="bg-BG"/>
              </w:rPr>
              <w:t>:</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r w:rsidR="002B3985" w:rsidRPr="002B3985" w:rsidTr="00E72AF2">
        <w:tc>
          <w:tcPr>
            <w:tcW w:w="4320" w:type="dxa"/>
            <w:hideMark/>
          </w:tcPr>
          <w:p w:rsidR="002B3985" w:rsidRPr="002B3985" w:rsidRDefault="002B3985" w:rsidP="002B3985">
            <w:pPr>
              <w:snapToGrid w:val="0"/>
              <w:spacing w:after="0" w:line="360" w:lineRule="auto"/>
              <w:jc w:val="right"/>
              <w:rPr>
                <w:rFonts w:ascii="Times New Roman" w:eastAsia="MS ??" w:hAnsi="Times New Roman" w:cs="Times New Roman"/>
                <w:b/>
                <w:lang w:val="en-US" w:eastAsia="bg-BG"/>
              </w:rPr>
            </w:pPr>
            <w:r w:rsidRPr="002B3985">
              <w:rPr>
                <w:rFonts w:ascii="Times New Roman" w:eastAsia="MS ??" w:hAnsi="Times New Roman" w:cs="Times New Roman"/>
                <w:b/>
                <w:lang w:eastAsia="bg-BG"/>
              </w:rPr>
              <w:t xml:space="preserve">Подпис и печат: </w:t>
            </w:r>
          </w:p>
        </w:tc>
        <w:tc>
          <w:tcPr>
            <w:tcW w:w="4680" w:type="dxa"/>
            <w:hideMark/>
          </w:tcPr>
          <w:p w:rsidR="002B3985" w:rsidRPr="002B3985" w:rsidRDefault="002B3985" w:rsidP="002B3985">
            <w:pPr>
              <w:snapToGrid w:val="0"/>
              <w:spacing w:after="0" w:line="360" w:lineRule="auto"/>
              <w:jc w:val="both"/>
              <w:rPr>
                <w:rFonts w:ascii="Times New Roman" w:eastAsia="MS ??" w:hAnsi="Times New Roman" w:cs="Times New Roman"/>
                <w:lang w:val="en-US" w:eastAsia="bg-BG"/>
              </w:rPr>
            </w:pPr>
            <w:r w:rsidRPr="002B3985">
              <w:rPr>
                <w:rFonts w:ascii="Times New Roman" w:eastAsia="MS ??" w:hAnsi="Times New Roman" w:cs="Times New Roman"/>
                <w:lang w:val="en-US" w:eastAsia="bg-BG"/>
              </w:rPr>
              <w:t>…………………………………..</w:t>
            </w:r>
          </w:p>
        </w:tc>
      </w:tr>
    </w:tbl>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sz w:val="24"/>
          <w:szCs w:val="24"/>
          <w:lang w:val="ru-RU"/>
        </w:rPr>
      </w:pPr>
    </w:p>
    <w:p w:rsidR="002B3985" w:rsidRPr="002B3985" w:rsidRDefault="002B3985" w:rsidP="002B3985">
      <w:pPr>
        <w:spacing w:after="0" w:line="240" w:lineRule="auto"/>
        <w:rPr>
          <w:rFonts w:ascii="Times New Roman" w:eastAsia="Times New Roman" w:hAnsi="Times New Roman" w:cs="Times New Roman"/>
          <w:i/>
          <w:sz w:val="24"/>
          <w:szCs w:val="24"/>
          <w:lang w:val="ru-RU"/>
        </w:rPr>
      </w:pPr>
      <w:proofErr w:type="spellStart"/>
      <w:r w:rsidRPr="002B3985">
        <w:rPr>
          <w:rFonts w:ascii="Times New Roman" w:eastAsia="Times New Roman" w:hAnsi="Times New Roman" w:cs="Times New Roman"/>
          <w:b/>
          <w:i/>
          <w:sz w:val="24"/>
          <w:szCs w:val="24"/>
          <w:lang w:val="ru-RU"/>
        </w:rPr>
        <w:t>Забележка</w:t>
      </w:r>
      <w:proofErr w:type="spellEnd"/>
      <w:r w:rsidRPr="002B3985">
        <w:rPr>
          <w:rFonts w:ascii="Times New Roman" w:eastAsia="Times New Roman" w:hAnsi="Times New Roman" w:cs="Times New Roman"/>
          <w:b/>
          <w:i/>
          <w:sz w:val="24"/>
          <w:szCs w:val="24"/>
          <w:lang w:val="ru-RU"/>
        </w:rPr>
        <w:t>:</w:t>
      </w:r>
      <w:r w:rsidRPr="002B3985">
        <w:rPr>
          <w:rFonts w:ascii="Times New Roman" w:eastAsia="Times New Roman" w:hAnsi="Times New Roman" w:cs="Times New Roman"/>
          <w:i/>
          <w:sz w:val="24"/>
          <w:szCs w:val="24"/>
          <w:lang w:val="ru-RU"/>
        </w:rPr>
        <w:t xml:space="preserve"> </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1. </w:t>
      </w:r>
      <w:proofErr w:type="spellStart"/>
      <w:r w:rsidRPr="002B3985">
        <w:rPr>
          <w:rFonts w:ascii="Times New Roman" w:eastAsia="Times New Roman" w:hAnsi="Times New Roman" w:cs="Times New Roman"/>
          <w:i/>
          <w:sz w:val="24"/>
          <w:szCs w:val="24"/>
          <w:lang w:val="ru-RU"/>
        </w:rPr>
        <w:t>Декларацията</w:t>
      </w:r>
      <w:proofErr w:type="spellEnd"/>
      <w:r w:rsidRPr="002B3985">
        <w:rPr>
          <w:rFonts w:ascii="Times New Roman" w:eastAsia="Times New Roman" w:hAnsi="Times New Roman" w:cs="Times New Roman"/>
          <w:i/>
          <w:sz w:val="24"/>
          <w:szCs w:val="24"/>
          <w:lang w:val="ru-RU"/>
        </w:rPr>
        <w:t xml:space="preserve"> се </w:t>
      </w:r>
      <w:proofErr w:type="spellStart"/>
      <w:r w:rsidRPr="002B3985">
        <w:rPr>
          <w:rFonts w:ascii="Times New Roman" w:eastAsia="Times New Roman" w:hAnsi="Times New Roman" w:cs="Times New Roman"/>
          <w:i/>
          <w:sz w:val="24"/>
          <w:szCs w:val="24"/>
          <w:lang w:val="ru-RU"/>
        </w:rPr>
        <w:t>подписва</w:t>
      </w:r>
      <w:proofErr w:type="spellEnd"/>
      <w:r w:rsidRPr="002B3985">
        <w:rPr>
          <w:rFonts w:ascii="Times New Roman" w:eastAsia="Times New Roman" w:hAnsi="Times New Roman" w:cs="Times New Roman"/>
          <w:i/>
          <w:sz w:val="24"/>
          <w:szCs w:val="24"/>
          <w:lang w:val="ru-RU"/>
        </w:rPr>
        <w:t xml:space="preserve"> от </w:t>
      </w:r>
      <w:proofErr w:type="spellStart"/>
      <w:r w:rsidRPr="002B3985">
        <w:rPr>
          <w:rFonts w:ascii="Times New Roman" w:eastAsia="Times New Roman" w:hAnsi="Times New Roman" w:cs="Times New Roman"/>
          <w:i/>
          <w:sz w:val="24"/>
          <w:szCs w:val="24"/>
          <w:lang w:val="ru-RU"/>
        </w:rPr>
        <w:t>лицата</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които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представляват</w:t>
      </w:r>
      <w:proofErr w:type="spellEnd"/>
      <w:r w:rsidRPr="002B3985">
        <w:rPr>
          <w:rFonts w:ascii="Times New Roman" w:eastAsia="Times New Roman" w:hAnsi="Times New Roman" w:cs="Times New Roman"/>
          <w:i/>
          <w:sz w:val="24"/>
          <w:szCs w:val="24"/>
          <w:lang w:val="ru-RU"/>
        </w:rPr>
        <w:t xml:space="preserve"> участника.</w:t>
      </w:r>
    </w:p>
    <w:p w:rsidR="002B3985" w:rsidRPr="002B3985" w:rsidRDefault="002B3985" w:rsidP="002B3985">
      <w:pPr>
        <w:spacing w:after="0" w:line="240" w:lineRule="auto"/>
        <w:rPr>
          <w:rFonts w:ascii="Times New Roman" w:eastAsia="Times New Roman" w:hAnsi="Times New Roman" w:cs="Times New Roman"/>
          <w:i/>
          <w:sz w:val="24"/>
          <w:szCs w:val="24"/>
          <w:lang w:val="ru-RU"/>
        </w:rPr>
      </w:pPr>
      <w:r w:rsidRPr="002B3985">
        <w:rPr>
          <w:rFonts w:ascii="Times New Roman" w:eastAsia="Times New Roman" w:hAnsi="Times New Roman" w:cs="Times New Roman"/>
          <w:i/>
          <w:sz w:val="24"/>
          <w:szCs w:val="24"/>
          <w:lang w:val="ru-RU"/>
        </w:rPr>
        <w:t xml:space="preserve">2. В </w:t>
      </w:r>
      <w:proofErr w:type="spellStart"/>
      <w:r w:rsidRPr="002B3985">
        <w:rPr>
          <w:rFonts w:ascii="Times New Roman" w:eastAsia="Times New Roman" w:hAnsi="Times New Roman" w:cs="Times New Roman"/>
          <w:i/>
          <w:sz w:val="24"/>
          <w:szCs w:val="24"/>
          <w:lang w:val="ru-RU"/>
        </w:rPr>
        <w:t>този</w:t>
      </w:r>
      <w:proofErr w:type="spellEnd"/>
      <w:r w:rsidRPr="002B3985">
        <w:rPr>
          <w:rFonts w:ascii="Times New Roman" w:eastAsia="Times New Roman" w:hAnsi="Times New Roman" w:cs="Times New Roman"/>
          <w:i/>
          <w:sz w:val="24"/>
          <w:szCs w:val="24"/>
          <w:lang w:val="ru-RU"/>
        </w:rPr>
        <w:t xml:space="preserve"> случай се </w:t>
      </w:r>
      <w:proofErr w:type="spellStart"/>
      <w:r w:rsidRPr="002B3985">
        <w:rPr>
          <w:rFonts w:ascii="Times New Roman" w:eastAsia="Times New Roman" w:hAnsi="Times New Roman" w:cs="Times New Roman"/>
          <w:i/>
          <w:sz w:val="24"/>
          <w:szCs w:val="24"/>
          <w:lang w:val="ru-RU"/>
        </w:rPr>
        <w:t>представя</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актът</w:t>
      </w:r>
      <w:proofErr w:type="spellEnd"/>
      <w:r w:rsidRPr="002B3985">
        <w:rPr>
          <w:rFonts w:ascii="Times New Roman" w:eastAsia="Times New Roman" w:hAnsi="Times New Roman" w:cs="Times New Roman"/>
          <w:i/>
          <w:sz w:val="24"/>
          <w:szCs w:val="24"/>
          <w:lang w:val="ru-RU"/>
        </w:rPr>
        <w:t xml:space="preserve">, с </w:t>
      </w:r>
      <w:proofErr w:type="spellStart"/>
      <w:r w:rsidRPr="002B3985">
        <w:rPr>
          <w:rFonts w:ascii="Times New Roman" w:eastAsia="Times New Roman" w:hAnsi="Times New Roman" w:cs="Times New Roman"/>
          <w:i/>
          <w:sz w:val="24"/>
          <w:szCs w:val="24"/>
          <w:lang w:val="ru-RU"/>
        </w:rPr>
        <w:t>който</w:t>
      </w:r>
      <w:proofErr w:type="spellEnd"/>
      <w:r w:rsidRPr="002B3985">
        <w:rPr>
          <w:rFonts w:ascii="Times New Roman" w:eastAsia="Times New Roman" w:hAnsi="Times New Roman" w:cs="Times New Roman"/>
          <w:i/>
          <w:sz w:val="24"/>
          <w:szCs w:val="24"/>
          <w:lang w:val="ru-RU"/>
        </w:rPr>
        <w:t xml:space="preserve"> </w:t>
      </w:r>
      <w:proofErr w:type="spellStart"/>
      <w:r w:rsidRPr="002B3985">
        <w:rPr>
          <w:rFonts w:ascii="Times New Roman" w:eastAsia="Times New Roman" w:hAnsi="Times New Roman" w:cs="Times New Roman"/>
          <w:i/>
          <w:sz w:val="24"/>
          <w:szCs w:val="24"/>
          <w:lang w:val="ru-RU"/>
        </w:rPr>
        <w:t>участникът</w:t>
      </w:r>
      <w:proofErr w:type="spellEnd"/>
      <w:r w:rsidRPr="002B3985">
        <w:rPr>
          <w:rFonts w:ascii="Times New Roman" w:eastAsia="Times New Roman" w:hAnsi="Times New Roman" w:cs="Times New Roman"/>
          <w:i/>
          <w:sz w:val="24"/>
          <w:szCs w:val="24"/>
          <w:lang w:val="ru-RU"/>
        </w:rPr>
        <w:t xml:space="preserve"> е </w:t>
      </w:r>
      <w:proofErr w:type="spellStart"/>
      <w:r w:rsidRPr="002B3985">
        <w:rPr>
          <w:rFonts w:ascii="Times New Roman" w:eastAsia="Times New Roman" w:hAnsi="Times New Roman" w:cs="Times New Roman"/>
          <w:i/>
          <w:sz w:val="24"/>
          <w:szCs w:val="24"/>
          <w:lang w:val="ru-RU"/>
        </w:rPr>
        <w:t>реабилитиран</w:t>
      </w:r>
      <w:proofErr w:type="spellEnd"/>
      <w:r w:rsidRPr="002B3985">
        <w:rPr>
          <w:rFonts w:ascii="Times New Roman" w:eastAsia="Times New Roman" w:hAnsi="Times New Roman" w:cs="Times New Roman"/>
          <w:i/>
          <w:sz w:val="24"/>
          <w:szCs w:val="24"/>
          <w:lang w:val="ru-RU"/>
        </w:rPr>
        <w:t>.</w:t>
      </w: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2B3985" w:rsidRDefault="002B3985" w:rsidP="000E1822">
      <w:pPr>
        <w:spacing w:after="0" w:line="240" w:lineRule="auto"/>
        <w:jc w:val="center"/>
        <w:rPr>
          <w:rFonts w:ascii="Times New Roman" w:eastAsia="MS ??" w:hAnsi="Times New Roman" w:cs="Times New Roman"/>
          <w:b/>
          <w:sz w:val="28"/>
          <w:szCs w:val="28"/>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Pr="00CA0A54"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4"/>
          <w:szCs w:val="24"/>
          <w:lang w:eastAsia="bg-BG"/>
        </w:rPr>
      </w:pPr>
      <w:r w:rsidRPr="00CA0A54">
        <w:rPr>
          <w:rFonts w:ascii="Times New Roman" w:eastAsia="Times New Roman" w:hAnsi="Times New Roman" w:cs="Times New Roman"/>
          <w:b/>
          <w:bCs/>
          <w:i/>
          <w:sz w:val="24"/>
          <w:szCs w:val="24"/>
          <w:lang w:eastAsia="bg-BG"/>
        </w:rPr>
        <w:lastRenderedPageBreak/>
        <w:t xml:space="preserve">Приложение </w:t>
      </w:r>
      <w:r w:rsidR="001467ED" w:rsidRPr="00CA0A54">
        <w:rPr>
          <w:rFonts w:ascii="Times New Roman" w:eastAsia="Times New Roman" w:hAnsi="Times New Roman" w:cs="Times New Roman"/>
          <w:b/>
          <w:bCs/>
          <w:i/>
          <w:sz w:val="24"/>
          <w:szCs w:val="24"/>
          <w:lang w:eastAsia="bg-BG"/>
        </w:rPr>
        <w:t xml:space="preserve">№ </w:t>
      </w:r>
      <w:r w:rsidR="009D0C4A" w:rsidRPr="00CA0A54">
        <w:rPr>
          <w:rFonts w:ascii="Times New Roman" w:eastAsia="Times New Roman" w:hAnsi="Times New Roman" w:cs="Times New Roman"/>
          <w:b/>
          <w:bCs/>
          <w:i/>
          <w:sz w:val="24"/>
          <w:szCs w:val="24"/>
          <w:lang w:eastAsia="bg-BG"/>
        </w:rPr>
        <w:t>10</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vertAlign w:val="superscript"/>
          <w:lang w:val="ru-RU"/>
        </w:rPr>
      </w:pPr>
      <w:r w:rsidRPr="008923E5">
        <w:rPr>
          <w:rFonts w:ascii="Times New Roman" w:eastAsia="Times New Roman" w:hAnsi="Times New Roman" w:cs="Times New Roman"/>
          <w:b/>
          <w:sz w:val="24"/>
          <w:szCs w:val="24"/>
          <w:lang w:val="ru-RU"/>
        </w:rPr>
        <w:t>ДЕКЛАРАЦИЯ</w:t>
      </w:r>
      <w:proofErr w:type="gramStart"/>
      <w:r w:rsidRPr="008923E5">
        <w:rPr>
          <w:rFonts w:ascii="Times New Roman" w:eastAsia="Times New Roman" w:hAnsi="Times New Roman" w:cs="Times New Roman"/>
          <w:b/>
          <w:sz w:val="24"/>
          <w:szCs w:val="24"/>
          <w:vertAlign w:val="superscript"/>
          <w:lang w:val="ru-RU"/>
        </w:rPr>
        <w:t>1</w:t>
      </w:r>
      <w:proofErr w:type="gramEnd"/>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b/>
          <w:sz w:val="24"/>
          <w:szCs w:val="24"/>
          <w:lang w:val="ru-RU"/>
        </w:rPr>
      </w:pPr>
      <w:r w:rsidRPr="008923E5">
        <w:rPr>
          <w:rFonts w:ascii="Times New Roman" w:eastAsia="Times New Roman" w:hAnsi="Times New Roman" w:cs="Times New Roman"/>
          <w:b/>
          <w:sz w:val="24"/>
          <w:szCs w:val="24"/>
          <w:lang w:val="ru-RU"/>
        </w:rPr>
        <w:t>по чл. 97, ал.5 от ППЗОП</w:t>
      </w:r>
    </w:p>
    <w:p w:rsidR="008923E5" w:rsidRPr="008923E5" w:rsidRDefault="008923E5" w:rsidP="008923E5">
      <w:pPr>
        <w:spacing w:after="0" w:line="240" w:lineRule="auto"/>
        <w:ind w:left="720" w:hanging="11"/>
        <w:jc w:val="center"/>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 за липсата на  обстоятелствата по чл. 54, ал. 1, т. 3-5 от ЗОП</w:t>
      </w:r>
    </w:p>
    <w:p w:rsidR="008923E5" w:rsidRPr="008923E5" w:rsidRDefault="008923E5" w:rsidP="00543F01">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от</w:t>
      </w:r>
      <w:proofErr w:type="gramStart"/>
      <w:r w:rsidRPr="008923E5">
        <w:rPr>
          <w:rFonts w:ascii="Times New Roman" w:eastAsia="Times New Roman" w:hAnsi="Times New Roman" w:cs="Times New Roman"/>
          <w:sz w:val="24"/>
          <w:szCs w:val="24"/>
        </w:rPr>
        <w:t xml:space="preserve"> </w:t>
      </w:r>
      <w:r w:rsidRPr="008923E5">
        <w:rPr>
          <w:rFonts w:ascii="Times New Roman" w:eastAsia="Times New Roman" w:hAnsi="Times New Roman" w:cs="Times New Roman"/>
          <w:sz w:val="24"/>
          <w:szCs w:val="24"/>
          <w:lang w:val="ru-RU"/>
        </w:rPr>
        <w:t>………………………………....................................................................………...…………….......</w:t>
      </w:r>
      <w:r w:rsidR="00543F01">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 xml:space="preserve"> </w:t>
      </w:r>
      <w:proofErr w:type="gramEnd"/>
      <w:r w:rsidRPr="008923E5">
        <w:rPr>
          <w:rFonts w:ascii="Times New Roman" w:eastAsia="Times New Roman" w:hAnsi="Times New Roman" w:cs="Times New Roman"/>
          <w:sz w:val="24"/>
          <w:szCs w:val="24"/>
          <w:lang w:val="ru-RU"/>
        </w:rPr>
        <w:t>ЕГН...............……...….............., с постоянен а</w:t>
      </w:r>
      <w:r w:rsidR="00543F01">
        <w:rPr>
          <w:rFonts w:ascii="Times New Roman" w:eastAsia="Times New Roman" w:hAnsi="Times New Roman" w:cs="Times New Roman"/>
          <w:sz w:val="24"/>
          <w:szCs w:val="24"/>
          <w:lang w:val="ru-RU"/>
        </w:rPr>
        <w:t>дрес:……………………..…………………………………</w:t>
      </w:r>
    </w:p>
    <w:p w:rsidR="008923E5" w:rsidRPr="008923E5" w:rsidRDefault="008923E5" w:rsidP="00543F01">
      <w:pPr>
        <w:shd w:val="clear" w:color="auto" w:fill="FFFFFF"/>
        <w:spacing w:before="120" w:after="0" w:line="240" w:lineRule="auto"/>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качеството</w:t>
      </w:r>
      <w:proofErr w:type="spellEnd"/>
      <w:r w:rsidRPr="008923E5">
        <w:rPr>
          <w:rFonts w:ascii="Times New Roman" w:eastAsia="Times New Roman" w:hAnsi="Times New Roman" w:cs="Times New Roman"/>
          <w:sz w:val="24"/>
          <w:szCs w:val="24"/>
          <w:lang w:val="ru-RU"/>
        </w:rPr>
        <w:t xml:space="preserve"> си на .............................(</w:t>
      </w:r>
      <w:proofErr w:type="spellStart"/>
      <w:r w:rsidRPr="008923E5">
        <w:rPr>
          <w:rFonts w:ascii="Times New Roman" w:eastAsia="Times New Roman" w:hAnsi="Times New Roman" w:cs="Times New Roman"/>
          <w:i/>
          <w:sz w:val="24"/>
          <w:szCs w:val="24"/>
          <w:lang w:val="ru-RU"/>
        </w:rPr>
        <w:t>изписва</w:t>
      </w:r>
      <w:proofErr w:type="spellEnd"/>
      <w:r w:rsidRPr="008923E5">
        <w:rPr>
          <w:rFonts w:ascii="Times New Roman" w:eastAsia="Times New Roman" w:hAnsi="Times New Roman" w:cs="Times New Roman"/>
          <w:i/>
          <w:sz w:val="24"/>
          <w:szCs w:val="24"/>
          <w:lang w:val="ru-RU"/>
        </w:rPr>
        <w:t xml:space="preserve"> се </w:t>
      </w:r>
      <w:proofErr w:type="spellStart"/>
      <w:r w:rsidRPr="008923E5">
        <w:rPr>
          <w:rFonts w:ascii="Times New Roman" w:eastAsia="Times New Roman" w:hAnsi="Times New Roman" w:cs="Times New Roman"/>
          <w:i/>
          <w:sz w:val="24"/>
          <w:szCs w:val="24"/>
          <w:lang w:val="ru-RU"/>
        </w:rPr>
        <w:t>длъжността</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на</w:t>
      </w:r>
      <w:proofErr w:type="gramEnd"/>
      <w:r w:rsidRPr="008923E5">
        <w:rPr>
          <w:rFonts w:ascii="Times New Roman" w:eastAsia="Times New Roman" w:hAnsi="Times New Roman" w:cs="Times New Roman"/>
          <w:sz w:val="24"/>
          <w:szCs w:val="24"/>
          <w:lang w:val="ru-RU"/>
        </w:rPr>
        <w:t xml:space="preserve"> ………………………..………</w:t>
      </w:r>
      <w:r w:rsidR="00543F01">
        <w:rPr>
          <w:rFonts w:ascii="Times New Roman" w:eastAsia="Times New Roman" w:hAnsi="Times New Roman" w:cs="Times New Roman"/>
          <w:sz w:val="24"/>
          <w:szCs w:val="24"/>
          <w:lang w:val="ru-RU"/>
        </w:rPr>
        <w:t>……..</w:t>
      </w:r>
    </w:p>
    <w:p w:rsidR="008923E5" w:rsidRPr="000E1822" w:rsidRDefault="008923E5" w:rsidP="00543F01">
      <w:pPr>
        <w:spacing w:after="120" w:line="240" w:lineRule="auto"/>
        <w:ind w:right="70"/>
        <w:jc w:val="both"/>
        <w:rPr>
          <w:rFonts w:ascii="Times New Roman" w:eastAsia="Times New Roman" w:hAnsi="Times New Roman" w:cs="Times New Roman"/>
          <w:b/>
          <w:bCs/>
          <w:color w:val="000000"/>
          <w:sz w:val="24"/>
          <w:szCs w:val="24"/>
          <w:lang w:val="en-US" w:eastAsia="bg-BG"/>
        </w:rPr>
      </w:pPr>
      <w:r w:rsidRPr="008923E5">
        <w:rPr>
          <w:rFonts w:ascii="Times New Roman" w:eastAsia="Times New Roman" w:hAnsi="Times New Roman" w:cs="Times New Roman"/>
          <w:sz w:val="24"/>
          <w:szCs w:val="24"/>
          <w:lang w:val="ru-RU"/>
        </w:rPr>
        <w:t>...........................................................(</w:t>
      </w:r>
      <w:r w:rsidRPr="008923E5">
        <w:rPr>
          <w:rFonts w:ascii="Times New Roman" w:eastAsia="Times New Roman" w:hAnsi="Times New Roman" w:cs="Times New Roman"/>
          <w:i/>
          <w:sz w:val="24"/>
          <w:szCs w:val="24"/>
          <w:lang w:val="ru-RU"/>
        </w:rPr>
        <w:t>фирма</w:t>
      </w:r>
      <w:proofErr w:type="gramStart"/>
      <w:r w:rsidRPr="008923E5">
        <w:rPr>
          <w:rFonts w:ascii="Times New Roman" w:eastAsia="Times New Roman" w:hAnsi="Times New Roman" w:cs="Times New Roman"/>
          <w:i/>
          <w:sz w:val="24"/>
          <w:szCs w:val="24"/>
          <w:lang w:val="ru-RU"/>
        </w:rPr>
        <w:t>,н</w:t>
      </w:r>
      <w:proofErr w:type="gramEnd"/>
      <w:r w:rsidRPr="008923E5">
        <w:rPr>
          <w:rFonts w:ascii="Times New Roman" w:eastAsia="Times New Roman" w:hAnsi="Times New Roman" w:cs="Times New Roman"/>
          <w:i/>
          <w:sz w:val="24"/>
          <w:szCs w:val="24"/>
          <w:lang w:val="ru-RU"/>
        </w:rPr>
        <w:t>аименование</w:t>
      </w:r>
      <w:r w:rsidRPr="008923E5">
        <w:rPr>
          <w:rFonts w:ascii="Times New Roman" w:eastAsia="Times New Roman" w:hAnsi="Times New Roman" w:cs="Times New Roman"/>
          <w:sz w:val="24"/>
          <w:szCs w:val="24"/>
          <w:lang w:val="ru-RU"/>
        </w:rPr>
        <w:t xml:space="preserve">), ЕИК …………………………… </w:t>
      </w:r>
      <w:proofErr w:type="spellStart"/>
      <w:r w:rsidRPr="008923E5">
        <w:rPr>
          <w:rFonts w:ascii="Times New Roman" w:eastAsia="Times New Roman" w:hAnsi="Times New Roman" w:cs="Times New Roman"/>
          <w:sz w:val="24"/>
          <w:szCs w:val="24"/>
          <w:lang w:val="ru-RU"/>
        </w:rPr>
        <w:t>със</w:t>
      </w:r>
      <w:proofErr w:type="spellEnd"/>
      <w:r w:rsidRPr="008923E5">
        <w:rPr>
          <w:rFonts w:ascii="Times New Roman" w:eastAsia="Times New Roman" w:hAnsi="Times New Roman" w:cs="Times New Roman"/>
          <w:sz w:val="24"/>
          <w:szCs w:val="24"/>
          <w:lang w:val="ru-RU"/>
        </w:rPr>
        <w:t xml:space="preserve"> седалище и адрес на управление:…………………………………………………………………….. участник в процедура по Глава </w:t>
      </w:r>
      <w:proofErr w:type="spellStart"/>
      <w:r w:rsidRPr="008923E5">
        <w:rPr>
          <w:rFonts w:ascii="Times New Roman" w:eastAsia="Times New Roman" w:hAnsi="Times New Roman" w:cs="Times New Roman"/>
          <w:sz w:val="24"/>
          <w:szCs w:val="24"/>
          <w:lang w:val="ru-RU"/>
        </w:rPr>
        <w:t>двадесет</w:t>
      </w:r>
      <w:proofErr w:type="spellEnd"/>
      <w:r w:rsidRPr="008923E5">
        <w:rPr>
          <w:rFonts w:ascii="Times New Roman" w:eastAsia="Times New Roman" w:hAnsi="Times New Roman" w:cs="Times New Roman"/>
          <w:sz w:val="24"/>
          <w:szCs w:val="24"/>
          <w:lang w:val="ru-RU"/>
        </w:rPr>
        <w:t xml:space="preserve"> и ше</w:t>
      </w:r>
      <w:r>
        <w:rPr>
          <w:rFonts w:ascii="Times New Roman" w:eastAsia="Times New Roman" w:hAnsi="Times New Roman" w:cs="Times New Roman"/>
          <w:sz w:val="24"/>
          <w:szCs w:val="24"/>
          <w:lang w:val="ru-RU"/>
        </w:rPr>
        <w:t xml:space="preserve">ста от ЗОП, за </w:t>
      </w:r>
      <w:proofErr w:type="spellStart"/>
      <w:r>
        <w:rPr>
          <w:rFonts w:ascii="Times New Roman" w:eastAsia="Times New Roman" w:hAnsi="Times New Roman" w:cs="Times New Roman"/>
          <w:sz w:val="24"/>
          <w:szCs w:val="24"/>
          <w:lang w:val="ru-RU"/>
        </w:rPr>
        <w:t>възлагане</w:t>
      </w:r>
      <w:proofErr w:type="spellEnd"/>
      <w:r>
        <w:rPr>
          <w:rFonts w:ascii="Times New Roman" w:eastAsia="Times New Roman" w:hAnsi="Times New Roman" w:cs="Times New Roman"/>
          <w:sz w:val="24"/>
          <w:szCs w:val="24"/>
          <w:lang w:val="ru-RU"/>
        </w:rPr>
        <w:t xml:space="preserve"> на</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 по обособена позиция….</w:t>
      </w:r>
    </w:p>
    <w:p w:rsidR="008923E5" w:rsidRPr="008923E5" w:rsidRDefault="008923E5" w:rsidP="008923E5">
      <w:pPr>
        <w:shd w:val="clear" w:color="auto" w:fill="FFFFFF"/>
        <w:spacing w:before="120" w:after="0" w:line="240" w:lineRule="auto"/>
        <w:jc w:val="center"/>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ДЕКЛАРИРАМ, ЧЕ</w:t>
      </w:r>
      <w:r w:rsidRPr="008923E5">
        <w:rPr>
          <w:rFonts w:ascii="Times New Roman" w:eastAsia="Times New Roman" w:hAnsi="Times New Roman" w:cs="Times New Roman"/>
          <w:sz w:val="24"/>
          <w:szCs w:val="24"/>
          <w:lang w:val="ru-RU"/>
        </w:rPr>
        <w:t>:</w:t>
      </w:r>
    </w:p>
    <w:p w:rsidR="008923E5" w:rsidRPr="008923E5" w:rsidRDefault="008923E5" w:rsidP="008923E5">
      <w:pPr>
        <w:numPr>
          <w:ilvl w:val="0"/>
          <w:numId w:val="11"/>
        </w:numPr>
        <w:spacing w:after="0" w:line="240" w:lineRule="auto"/>
        <w:ind w:left="0" w:firstLine="567"/>
        <w:jc w:val="both"/>
        <w:rPr>
          <w:rFonts w:ascii="Times New Roman" w:eastAsia="Times New Roman" w:hAnsi="Times New Roman" w:cs="Times New Roman"/>
          <w:sz w:val="24"/>
          <w:szCs w:val="24"/>
          <w:lang w:val="ru-RU"/>
        </w:rPr>
      </w:pP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участнк</w:t>
      </w:r>
      <w:proofErr w:type="spellEnd"/>
      <w:r>
        <w:rPr>
          <w:rFonts w:ascii="Times New Roman" w:eastAsia="Times New Roman" w:hAnsi="Times New Roman" w:cs="Times New Roman"/>
          <w:sz w:val="24"/>
          <w:szCs w:val="24"/>
          <w:lang w:val="ru-RU"/>
        </w:rPr>
        <w:t>:……………………………………..…</w:t>
      </w:r>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left="567"/>
        <w:jc w:val="both"/>
        <w:rPr>
          <w:rFonts w:ascii="Times New Roman" w:eastAsia="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208"/>
      </w:tblGrid>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autoSpaceDE w:val="0"/>
              <w:autoSpaceDN w:val="0"/>
              <w:adjustRightInd w:val="0"/>
              <w:spacing w:after="0" w:line="240" w:lineRule="auto"/>
              <w:ind w:firstLine="176"/>
              <w:jc w:val="both"/>
              <w:rPr>
                <w:rFonts w:ascii="Times New Roman" w:eastAsia="Calibri" w:hAnsi="Times New Roman" w:cs="Times New Roman"/>
                <w:sz w:val="24"/>
                <w:szCs w:val="24"/>
                <w:lang w:eastAsia="bg-BG"/>
              </w:rPr>
            </w:pPr>
            <w:r w:rsidRPr="008923E5">
              <w:rPr>
                <w:rFonts w:ascii="Times New Roman" w:eastAsia="Calibri" w:hAnsi="Times New Roman" w:cs="Times New Roman"/>
                <w:sz w:val="24"/>
                <w:szCs w:val="24"/>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Няма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Допуснато</w:t>
            </w:r>
            <w:proofErr w:type="spellEnd"/>
            <w:r w:rsidRPr="008923E5">
              <w:rPr>
                <w:rFonts w:ascii="Times New Roman" w:eastAsia="Times New Roman" w:hAnsi="Times New Roman" w:cs="Times New Roman"/>
                <w:sz w:val="24"/>
                <w:szCs w:val="24"/>
                <w:lang w:val="ru-RU"/>
              </w:rPr>
              <w:t xml:space="preserve"> е </w:t>
            </w:r>
            <w:proofErr w:type="spellStart"/>
            <w:r w:rsidRPr="008923E5">
              <w:rPr>
                <w:rFonts w:ascii="Times New Roman" w:eastAsia="Times New Roman" w:hAnsi="Times New Roman" w:cs="Times New Roman"/>
                <w:sz w:val="24"/>
                <w:szCs w:val="24"/>
                <w:lang w:val="ru-RU"/>
              </w:rPr>
              <w:t>разсрочване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отсрочване</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обезпечение</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в) </w:t>
            </w:r>
            <w:proofErr w:type="spellStart"/>
            <w:r w:rsidRPr="008923E5">
              <w:rPr>
                <w:rFonts w:ascii="Times New Roman" w:eastAsia="Times New Roman" w:hAnsi="Times New Roman" w:cs="Times New Roman"/>
                <w:sz w:val="24"/>
                <w:szCs w:val="24"/>
                <w:lang w:val="ru-RU"/>
              </w:rPr>
              <w:t>Има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установен</w:t>
            </w:r>
            <w:proofErr w:type="spellEnd"/>
            <w:r w:rsidRPr="008923E5">
              <w:rPr>
                <w:rFonts w:ascii="Times New Roman" w:eastAsia="Times New Roman" w:hAnsi="Times New Roman" w:cs="Times New Roman"/>
                <w:sz w:val="24"/>
                <w:szCs w:val="24"/>
                <w:lang w:val="ru-RU"/>
              </w:rPr>
              <w:t xml:space="preserve"> акт, </w:t>
            </w:r>
            <w:proofErr w:type="spellStart"/>
            <w:r w:rsidRPr="008923E5">
              <w:rPr>
                <w:rFonts w:ascii="Times New Roman" w:eastAsia="Times New Roman" w:hAnsi="Times New Roman" w:cs="Times New Roman"/>
                <w:sz w:val="24"/>
                <w:szCs w:val="24"/>
                <w:lang w:val="ru-RU"/>
              </w:rPr>
              <w:t>които</w:t>
            </w:r>
            <w:proofErr w:type="spellEnd"/>
            <w:r w:rsidRPr="008923E5">
              <w:rPr>
                <w:rFonts w:ascii="Times New Roman" w:eastAsia="Times New Roman" w:hAnsi="Times New Roman" w:cs="Times New Roman"/>
                <w:sz w:val="24"/>
                <w:szCs w:val="24"/>
                <w:lang w:val="ru-RU"/>
              </w:rPr>
              <w:t xml:space="preserve"> не е </w:t>
            </w:r>
            <w:proofErr w:type="spellStart"/>
            <w:r w:rsidRPr="008923E5">
              <w:rPr>
                <w:rFonts w:ascii="Times New Roman" w:eastAsia="Times New Roman" w:hAnsi="Times New Roman" w:cs="Times New Roman"/>
                <w:sz w:val="24"/>
                <w:szCs w:val="24"/>
                <w:lang w:val="ru-RU"/>
              </w:rPr>
              <w:t>влязъл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сила.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г)  Размерът</w:t>
            </w:r>
            <w:proofErr w:type="gramStart"/>
            <w:r w:rsidRPr="008923E5">
              <w:rPr>
                <w:rFonts w:ascii="Times New Roman" w:eastAsia="Times New Roman" w:hAnsi="Times New Roman" w:cs="Times New Roman"/>
                <w:sz w:val="24"/>
                <w:szCs w:val="24"/>
                <w:vertAlign w:val="superscript"/>
                <w:lang w:val="ru-RU"/>
              </w:rPr>
              <w:t>2</w:t>
            </w:r>
            <w:proofErr w:type="gram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платените</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дължими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данъци</w:t>
            </w:r>
            <w:proofErr w:type="spellEnd"/>
            <w:r w:rsidRPr="008923E5">
              <w:rPr>
                <w:rFonts w:ascii="Times New Roman" w:eastAsia="Times New Roman" w:hAnsi="Times New Roman" w:cs="Times New Roman"/>
                <w:sz w:val="24"/>
                <w:szCs w:val="24"/>
                <w:lang w:val="ru-RU"/>
              </w:rPr>
              <w:t xml:space="preserve"> или </w:t>
            </w:r>
            <w:proofErr w:type="spellStart"/>
            <w:r w:rsidRPr="008923E5">
              <w:rPr>
                <w:rFonts w:ascii="Times New Roman" w:eastAsia="Times New Roman" w:hAnsi="Times New Roman" w:cs="Times New Roman"/>
                <w:sz w:val="24"/>
                <w:szCs w:val="24"/>
                <w:lang w:val="ru-RU"/>
              </w:rPr>
              <w:t>социалноосигурителни</w:t>
            </w:r>
            <w:proofErr w:type="spellEnd"/>
            <w:r w:rsidRPr="008923E5">
              <w:rPr>
                <w:rFonts w:ascii="Times New Roman" w:eastAsia="Times New Roman" w:hAnsi="Times New Roman" w:cs="Times New Roman"/>
                <w:sz w:val="24"/>
                <w:szCs w:val="24"/>
                <w:lang w:val="ru-RU"/>
              </w:rPr>
              <w:t xml:space="preserve"> вноски е не </w:t>
            </w:r>
            <w:proofErr w:type="spellStart"/>
            <w:r w:rsidRPr="008923E5">
              <w:rPr>
                <w:rFonts w:ascii="Times New Roman" w:eastAsia="Times New Roman" w:hAnsi="Times New Roman" w:cs="Times New Roman"/>
                <w:sz w:val="24"/>
                <w:szCs w:val="24"/>
                <w:lang w:val="ru-RU"/>
              </w:rPr>
              <w:t>повече</w:t>
            </w:r>
            <w:proofErr w:type="spellEnd"/>
            <w:r w:rsidRPr="008923E5">
              <w:rPr>
                <w:rFonts w:ascii="Times New Roman" w:eastAsia="Times New Roman" w:hAnsi="Times New Roman" w:cs="Times New Roman"/>
                <w:sz w:val="24"/>
                <w:szCs w:val="24"/>
                <w:lang w:val="ru-RU"/>
              </w:rPr>
              <w:t xml:space="preserve"> от 1 на сто от </w:t>
            </w:r>
            <w:proofErr w:type="spellStart"/>
            <w:r w:rsidRPr="008923E5">
              <w:rPr>
                <w:rFonts w:ascii="Times New Roman" w:eastAsia="Times New Roman" w:hAnsi="Times New Roman" w:cs="Times New Roman"/>
                <w:sz w:val="24"/>
                <w:szCs w:val="24"/>
                <w:lang w:val="ru-RU"/>
              </w:rPr>
              <w:t>сумата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годишния</w:t>
            </w:r>
            <w:proofErr w:type="spellEnd"/>
            <w:r w:rsidRPr="008923E5">
              <w:rPr>
                <w:rFonts w:ascii="Times New Roman" w:eastAsia="Times New Roman" w:hAnsi="Times New Roman" w:cs="Times New Roman"/>
                <w:sz w:val="24"/>
                <w:szCs w:val="24"/>
                <w:lang w:val="ru-RU"/>
              </w:rPr>
              <w:t xml:space="preserve"> оборот за </w:t>
            </w:r>
            <w:proofErr w:type="spellStart"/>
            <w:r w:rsidRPr="008923E5">
              <w:rPr>
                <w:rFonts w:ascii="Times New Roman" w:eastAsia="Times New Roman" w:hAnsi="Times New Roman" w:cs="Times New Roman"/>
                <w:sz w:val="24"/>
                <w:szCs w:val="24"/>
                <w:lang w:val="ru-RU"/>
              </w:rPr>
              <w:t>последната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финансова</w:t>
            </w:r>
            <w:proofErr w:type="spellEnd"/>
            <w:r w:rsidRPr="008923E5">
              <w:rPr>
                <w:rFonts w:ascii="Times New Roman" w:eastAsia="Times New Roman" w:hAnsi="Times New Roman" w:cs="Times New Roman"/>
                <w:sz w:val="24"/>
                <w:szCs w:val="24"/>
                <w:lang w:val="ru-RU"/>
              </w:rPr>
              <w:t xml:space="preserve"> година.</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b/>
                <w:i/>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r w:rsidR="008923E5" w:rsidRPr="008923E5" w:rsidTr="00E72AF2">
        <w:tc>
          <w:tcPr>
            <w:tcW w:w="4573"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176"/>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rPr>
              <w:t>Неравнопоставеност по смисъла на чл. 44, ал. 5 от ЗОП</w:t>
            </w:r>
          </w:p>
        </w:tc>
        <w:tc>
          <w:tcPr>
            <w:tcW w:w="5208" w:type="dxa"/>
            <w:tcBorders>
              <w:top w:val="single" w:sz="4" w:space="0" w:color="auto"/>
              <w:left w:val="single" w:sz="4" w:space="0" w:color="auto"/>
              <w:bottom w:val="single" w:sz="4" w:space="0" w:color="auto"/>
              <w:right w:val="single" w:sz="4" w:space="0" w:color="auto"/>
            </w:tcBorders>
            <w:hideMark/>
          </w:tcPr>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а) </w:t>
            </w:r>
            <w:proofErr w:type="spellStart"/>
            <w:r w:rsidRPr="008923E5">
              <w:rPr>
                <w:rFonts w:ascii="Times New Roman" w:eastAsia="Times New Roman" w:hAnsi="Times New Roman" w:cs="Times New Roman"/>
                <w:sz w:val="24"/>
                <w:szCs w:val="24"/>
                <w:lang w:val="ru-RU"/>
              </w:rPr>
              <w:t>Предствлявания</w:t>
            </w:r>
            <w:proofErr w:type="spellEnd"/>
            <w:r w:rsidRPr="008923E5">
              <w:rPr>
                <w:rFonts w:ascii="Times New Roman" w:eastAsia="Times New Roman" w:hAnsi="Times New Roman" w:cs="Times New Roman"/>
                <w:sz w:val="24"/>
                <w:szCs w:val="24"/>
                <w:lang w:val="ru-RU"/>
              </w:rPr>
              <w:t xml:space="preserve"> от мен участник не е </w:t>
            </w:r>
            <w:proofErr w:type="spellStart"/>
            <w:r w:rsidRPr="008923E5">
              <w:rPr>
                <w:rFonts w:ascii="Times New Roman" w:eastAsia="Times New Roman" w:hAnsi="Times New Roman" w:cs="Times New Roman"/>
                <w:sz w:val="24"/>
                <w:szCs w:val="24"/>
                <w:lang w:val="ru-RU"/>
              </w:rPr>
              <w:t>предоставял</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не е </w:t>
            </w:r>
            <w:proofErr w:type="spellStart"/>
            <w:r w:rsidRPr="008923E5">
              <w:rPr>
                <w:rFonts w:ascii="Times New Roman" w:eastAsia="Times New Roman" w:hAnsi="Times New Roman" w:cs="Times New Roman"/>
                <w:sz w:val="24"/>
                <w:szCs w:val="24"/>
                <w:lang w:val="ru-RU"/>
              </w:rPr>
              <w:t>участвал</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в</w:t>
            </w:r>
            <w:proofErr w:type="gramEnd"/>
            <w:r w:rsidRPr="008923E5">
              <w:rPr>
                <w:rFonts w:ascii="Times New Roman" w:eastAsia="Times New Roman" w:hAnsi="Times New Roman" w:cs="Times New Roman"/>
                <w:sz w:val="24"/>
                <w:szCs w:val="24"/>
                <w:lang w:val="ru-RU"/>
              </w:rPr>
              <w:t xml:space="preserve"> подготовка на </w:t>
            </w:r>
            <w:proofErr w:type="spellStart"/>
            <w:r w:rsidRPr="008923E5">
              <w:rPr>
                <w:rFonts w:ascii="Times New Roman" w:eastAsia="Times New Roman" w:hAnsi="Times New Roman" w:cs="Times New Roman"/>
                <w:sz w:val="24"/>
                <w:szCs w:val="24"/>
                <w:lang w:val="ru-RU"/>
              </w:rPr>
              <w:t>обществена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sz w:val="24"/>
                <w:szCs w:val="24"/>
                <w:lang w:val="ru-RU"/>
              </w:rPr>
              <w:t xml:space="preserve">б) </w:t>
            </w:r>
            <w:proofErr w:type="spellStart"/>
            <w:r w:rsidRPr="008923E5">
              <w:rPr>
                <w:rFonts w:ascii="Times New Roman" w:eastAsia="Times New Roman" w:hAnsi="Times New Roman" w:cs="Times New Roman"/>
                <w:sz w:val="24"/>
                <w:szCs w:val="24"/>
                <w:lang w:val="ru-RU"/>
              </w:rPr>
              <w:t>Предоставянето</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пазарни</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консултации</w:t>
            </w:r>
            <w:proofErr w:type="spellEnd"/>
            <w:r w:rsidRPr="008923E5">
              <w:rPr>
                <w:rFonts w:ascii="Times New Roman" w:eastAsia="Times New Roman" w:hAnsi="Times New Roman" w:cs="Times New Roman"/>
                <w:sz w:val="24"/>
                <w:szCs w:val="24"/>
                <w:lang w:val="ru-RU"/>
              </w:rPr>
              <w:t xml:space="preserve"> и/или </w:t>
            </w:r>
            <w:proofErr w:type="spellStart"/>
            <w:r w:rsidRPr="008923E5">
              <w:rPr>
                <w:rFonts w:ascii="Times New Roman" w:eastAsia="Times New Roman" w:hAnsi="Times New Roman" w:cs="Times New Roman"/>
                <w:sz w:val="24"/>
                <w:szCs w:val="24"/>
                <w:lang w:val="ru-RU"/>
              </w:rPr>
              <w:t>участието</w:t>
            </w:r>
            <w:proofErr w:type="spellEnd"/>
            <w:r w:rsidRPr="008923E5">
              <w:rPr>
                <w:rFonts w:ascii="Times New Roman" w:eastAsia="Times New Roman" w:hAnsi="Times New Roman" w:cs="Times New Roman"/>
                <w:sz w:val="24"/>
                <w:szCs w:val="24"/>
                <w:lang w:val="ru-RU"/>
              </w:rPr>
              <w:t xml:space="preserve"> в </w:t>
            </w:r>
            <w:proofErr w:type="spellStart"/>
            <w:r w:rsidRPr="008923E5">
              <w:rPr>
                <w:rFonts w:ascii="Times New Roman" w:eastAsia="Times New Roman" w:hAnsi="Times New Roman" w:cs="Times New Roman"/>
                <w:sz w:val="24"/>
                <w:szCs w:val="24"/>
                <w:lang w:val="ru-RU"/>
              </w:rPr>
              <w:t>подготовката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обществената</w:t>
            </w:r>
            <w:proofErr w:type="spellEnd"/>
            <w:r w:rsidRPr="008923E5">
              <w:rPr>
                <w:rFonts w:ascii="Times New Roman" w:eastAsia="Times New Roman" w:hAnsi="Times New Roman" w:cs="Times New Roman"/>
                <w:sz w:val="24"/>
                <w:szCs w:val="24"/>
                <w:lang w:val="ru-RU"/>
              </w:rPr>
              <w:t xml:space="preserve"> </w:t>
            </w:r>
            <w:proofErr w:type="spellStart"/>
            <w:r w:rsidRPr="008923E5">
              <w:rPr>
                <w:rFonts w:ascii="Times New Roman" w:eastAsia="Times New Roman" w:hAnsi="Times New Roman" w:cs="Times New Roman"/>
                <w:sz w:val="24"/>
                <w:szCs w:val="24"/>
                <w:lang w:val="ru-RU"/>
              </w:rPr>
              <w:t>поръчка</w:t>
            </w:r>
            <w:proofErr w:type="spellEnd"/>
            <w:r w:rsidRPr="008923E5">
              <w:rPr>
                <w:rFonts w:ascii="Times New Roman" w:eastAsia="Times New Roman" w:hAnsi="Times New Roman" w:cs="Times New Roman"/>
                <w:sz w:val="24"/>
                <w:szCs w:val="24"/>
                <w:lang w:val="ru-RU"/>
              </w:rPr>
              <w:t xml:space="preserve"> на </w:t>
            </w:r>
            <w:proofErr w:type="spellStart"/>
            <w:r w:rsidRPr="008923E5">
              <w:rPr>
                <w:rFonts w:ascii="Times New Roman" w:eastAsia="Times New Roman" w:hAnsi="Times New Roman" w:cs="Times New Roman"/>
                <w:sz w:val="24"/>
                <w:szCs w:val="24"/>
                <w:lang w:val="ru-RU"/>
              </w:rPr>
              <w:t>представлявания</w:t>
            </w:r>
            <w:proofErr w:type="spellEnd"/>
            <w:r w:rsidRPr="008923E5">
              <w:rPr>
                <w:rFonts w:ascii="Times New Roman" w:eastAsia="Times New Roman" w:hAnsi="Times New Roman" w:cs="Times New Roman"/>
                <w:sz w:val="24"/>
                <w:szCs w:val="24"/>
                <w:lang w:val="ru-RU"/>
              </w:rPr>
              <w:t xml:space="preserve"> от мен участник не води до </w:t>
            </w:r>
            <w:proofErr w:type="spellStart"/>
            <w:r w:rsidRPr="008923E5">
              <w:rPr>
                <w:rFonts w:ascii="Times New Roman" w:eastAsia="Times New Roman" w:hAnsi="Times New Roman" w:cs="Times New Roman"/>
                <w:sz w:val="24"/>
                <w:szCs w:val="24"/>
                <w:lang w:val="ru-RU"/>
              </w:rPr>
              <w:t>неравнопоставеност</w:t>
            </w:r>
            <w:proofErr w:type="spellEnd"/>
            <w:r w:rsidRPr="008923E5">
              <w:rPr>
                <w:rFonts w:ascii="Times New Roman" w:eastAsia="Times New Roman" w:hAnsi="Times New Roman" w:cs="Times New Roman"/>
                <w:sz w:val="24"/>
                <w:szCs w:val="24"/>
                <w:lang w:val="ru-RU"/>
              </w:rPr>
              <w:t xml:space="preserve"> </w:t>
            </w:r>
            <w:proofErr w:type="gramStart"/>
            <w:r w:rsidRPr="008923E5">
              <w:rPr>
                <w:rFonts w:ascii="Times New Roman" w:eastAsia="Times New Roman" w:hAnsi="Times New Roman" w:cs="Times New Roman"/>
                <w:sz w:val="24"/>
                <w:szCs w:val="24"/>
                <w:lang w:val="ru-RU"/>
              </w:rPr>
              <w:t>по</w:t>
            </w:r>
            <w:proofErr w:type="gramEnd"/>
            <w:r w:rsidRPr="008923E5">
              <w:rPr>
                <w:rFonts w:ascii="Times New Roman" w:eastAsia="Times New Roman" w:hAnsi="Times New Roman" w:cs="Times New Roman"/>
                <w:sz w:val="24"/>
                <w:szCs w:val="24"/>
                <w:lang w:val="ru-RU"/>
              </w:rPr>
              <w:t xml:space="preserve"> чл. 44, ал.5 от ЗОП.</w:t>
            </w:r>
          </w:p>
          <w:p w:rsidR="008923E5" w:rsidRPr="008923E5" w:rsidRDefault="008923E5" w:rsidP="008923E5">
            <w:pPr>
              <w:tabs>
                <w:tab w:val="left" w:pos="851"/>
              </w:tabs>
              <w:spacing w:after="0" w:line="240" w:lineRule="auto"/>
              <w:ind w:firstLine="281"/>
              <w:jc w:val="both"/>
              <w:rPr>
                <w:rFonts w:ascii="Times New Roman" w:eastAsia="Times New Roman" w:hAnsi="Times New Roman" w:cs="Times New Roman"/>
                <w:sz w:val="24"/>
                <w:szCs w:val="24"/>
                <w:lang w:val="ru-RU"/>
              </w:rPr>
            </w:pPr>
            <w:r w:rsidRPr="008923E5">
              <w:rPr>
                <w:rFonts w:ascii="Times New Roman" w:eastAsia="Times New Roman" w:hAnsi="Times New Roman" w:cs="Times New Roman"/>
                <w:b/>
                <w:i/>
                <w:sz w:val="24"/>
                <w:szCs w:val="24"/>
                <w:lang w:val="ru-RU"/>
              </w:rPr>
              <w:t>(</w:t>
            </w:r>
            <w:proofErr w:type="spellStart"/>
            <w:r w:rsidRPr="008923E5">
              <w:rPr>
                <w:rFonts w:ascii="Times New Roman" w:eastAsia="Times New Roman" w:hAnsi="Times New Roman" w:cs="Times New Roman"/>
                <w:b/>
                <w:i/>
                <w:sz w:val="24"/>
                <w:szCs w:val="24"/>
                <w:lang w:val="ru-RU"/>
              </w:rPr>
              <w:t>ненужното</w:t>
            </w:r>
            <w:proofErr w:type="spellEnd"/>
            <w:r w:rsidRPr="008923E5">
              <w:rPr>
                <w:rFonts w:ascii="Times New Roman" w:eastAsia="Times New Roman" w:hAnsi="Times New Roman" w:cs="Times New Roman"/>
                <w:b/>
                <w:i/>
                <w:sz w:val="24"/>
                <w:szCs w:val="24"/>
                <w:lang w:val="ru-RU"/>
              </w:rPr>
              <w:t xml:space="preserve"> се </w:t>
            </w:r>
            <w:proofErr w:type="spellStart"/>
            <w:r w:rsidRPr="008923E5">
              <w:rPr>
                <w:rFonts w:ascii="Times New Roman" w:eastAsia="Times New Roman" w:hAnsi="Times New Roman" w:cs="Times New Roman"/>
                <w:b/>
                <w:i/>
                <w:sz w:val="24"/>
                <w:szCs w:val="24"/>
                <w:lang w:val="ru-RU"/>
              </w:rPr>
              <w:t>зачертава</w:t>
            </w:r>
            <w:proofErr w:type="spellEnd"/>
            <w:r w:rsidRPr="008923E5">
              <w:rPr>
                <w:rFonts w:ascii="Times New Roman" w:eastAsia="Times New Roman" w:hAnsi="Times New Roman" w:cs="Times New Roman"/>
                <w:b/>
                <w:i/>
                <w:sz w:val="24"/>
                <w:szCs w:val="24"/>
                <w:lang w:val="ru-RU"/>
              </w:rPr>
              <w:t>)</w:t>
            </w:r>
          </w:p>
        </w:tc>
      </w:tr>
    </w:tbl>
    <w:p w:rsidR="008923E5" w:rsidRPr="008923E5" w:rsidRDefault="008923E5" w:rsidP="008923E5">
      <w:pPr>
        <w:spacing w:after="0" w:line="240" w:lineRule="auto"/>
        <w:ind w:left="851"/>
        <w:jc w:val="both"/>
        <w:rPr>
          <w:rFonts w:ascii="Times New Roman" w:eastAsia="Times New Roman" w:hAnsi="Times New Roman" w:cs="Times New Roman"/>
          <w:sz w:val="24"/>
          <w:szCs w:val="24"/>
          <w:lang w:val="ru-RU"/>
        </w:rPr>
      </w:pP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r w:rsidRPr="008923E5">
        <w:rPr>
          <w:rFonts w:ascii="Times New Roman" w:eastAsia="Times New Roman" w:hAnsi="Times New Roman" w:cs="Times New Roman"/>
          <w:sz w:val="24"/>
          <w:szCs w:val="24"/>
          <w:lang w:val="ru-RU"/>
        </w:rPr>
        <w:t xml:space="preserve">2. </w:t>
      </w:r>
      <w:r w:rsidRPr="008923E5">
        <w:rPr>
          <w:rFonts w:ascii="Times New Roman" w:eastAsia="Calibri" w:hAnsi="Times New Roman" w:cs="Times New Roman"/>
          <w:sz w:val="24"/>
          <w:szCs w:val="24"/>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8923E5" w:rsidRPr="008923E5" w:rsidRDefault="008923E5" w:rsidP="008923E5">
      <w:pPr>
        <w:tabs>
          <w:tab w:val="left" w:pos="993"/>
        </w:tabs>
        <w:spacing w:after="0" w:line="240" w:lineRule="auto"/>
        <w:ind w:firstLine="567"/>
        <w:jc w:val="both"/>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3. За дружеството, което представлявам не е установено, че не е предоставяло изискваща се информация, свързана с удостоверяване </w:t>
      </w:r>
      <w:r w:rsidRPr="008923E5">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923E5" w:rsidRPr="008923E5" w:rsidRDefault="008923E5" w:rsidP="008923E5">
      <w:pPr>
        <w:spacing w:after="0" w:line="240" w:lineRule="auto"/>
        <w:ind w:firstLine="567"/>
        <w:rPr>
          <w:rFonts w:ascii="Times New Roman" w:eastAsia="Calibri" w:hAnsi="Times New Roman" w:cs="Times New Roman"/>
          <w:sz w:val="24"/>
          <w:szCs w:val="24"/>
        </w:rPr>
      </w:pPr>
      <w:r w:rsidRPr="008923E5">
        <w:rPr>
          <w:rFonts w:ascii="Times New Roman" w:eastAsia="Calibri" w:hAnsi="Times New Roman" w:cs="Times New Roman"/>
          <w:sz w:val="24"/>
          <w:szCs w:val="24"/>
        </w:rPr>
        <w:t xml:space="preserve">Известна ми е отговорността по </w:t>
      </w:r>
      <w:proofErr w:type="spellStart"/>
      <w:r w:rsidRPr="008923E5">
        <w:rPr>
          <w:rFonts w:ascii="Times New Roman" w:eastAsia="Calibri" w:hAnsi="Times New Roman" w:cs="Times New Roman"/>
          <w:sz w:val="24"/>
          <w:szCs w:val="24"/>
        </w:rPr>
        <w:t>чл</w:t>
      </w:r>
      <w:proofErr w:type="spellEnd"/>
      <w:r w:rsidRPr="008923E5">
        <w:rPr>
          <w:rFonts w:ascii="Times New Roman" w:eastAsia="Calibri" w:hAnsi="Times New Roman" w:cs="Times New Roman"/>
          <w:sz w:val="24"/>
          <w:szCs w:val="24"/>
        </w:rPr>
        <w:t xml:space="preserve"> 313 от Наказателния кодекс за неверни данни.</w:t>
      </w:r>
    </w:p>
    <w:p w:rsidR="008923E5" w:rsidRPr="008923E5" w:rsidRDefault="008923E5" w:rsidP="008923E5">
      <w:pPr>
        <w:spacing w:after="0" w:line="240" w:lineRule="auto"/>
        <w:ind w:firstLine="567"/>
        <w:jc w:val="both"/>
        <w:rPr>
          <w:rFonts w:ascii="Times New Roman" w:eastAsia="Calibri"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Дата</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eastAsia="bg-BG"/>
              </w:rPr>
            </w:pPr>
            <w:r w:rsidRPr="008923E5">
              <w:rPr>
                <w:rFonts w:ascii="Times New Roman" w:eastAsia="MS ??" w:hAnsi="Times New Roman" w:cs="Times New Roman"/>
                <w:sz w:val="24"/>
                <w:szCs w:val="24"/>
                <w:lang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eastAsia="bg-BG"/>
              </w:rPr>
            </w:pPr>
            <w:proofErr w:type="spellStart"/>
            <w:r w:rsidRPr="008923E5">
              <w:rPr>
                <w:rFonts w:ascii="Times New Roman" w:eastAsia="MS ??" w:hAnsi="Times New Roman" w:cs="Times New Roman"/>
                <w:b/>
                <w:sz w:val="24"/>
                <w:szCs w:val="24"/>
                <w:lang w:val="en-US" w:eastAsia="bg-BG"/>
              </w:rPr>
              <w:t>Име</w:t>
            </w:r>
            <w:proofErr w:type="spellEnd"/>
            <w:r w:rsidRPr="008923E5">
              <w:rPr>
                <w:rFonts w:ascii="Times New Roman" w:eastAsia="MS ??" w:hAnsi="Times New Roman" w:cs="Times New Roman"/>
                <w:b/>
                <w:sz w:val="24"/>
                <w:szCs w:val="24"/>
                <w:lang w:val="en-US" w:eastAsia="bg-BG"/>
              </w:rPr>
              <w:t xml:space="preserve"> и </w:t>
            </w:r>
            <w:proofErr w:type="spellStart"/>
            <w:r w:rsidRPr="008923E5">
              <w:rPr>
                <w:rFonts w:ascii="Times New Roman" w:eastAsia="MS ??" w:hAnsi="Times New Roman" w:cs="Times New Roman"/>
                <w:b/>
                <w:sz w:val="24"/>
                <w:szCs w:val="24"/>
                <w:lang w:val="en-US" w:eastAsia="bg-BG"/>
              </w:rPr>
              <w:t>фамилия</w:t>
            </w:r>
            <w:proofErr w:type="spellEnd"/>
            <w:r w:rsidRPr="008923E5">
              <w:rPr>
                <w:rFonts w:ascii="Times New Roman" w:eastAsia="MS ??" w:hAnsi="Times New Roman" w:cs="Times New Roman"/>
                <w:b/>
                <w:sz w:val="24"/>
                <w:szCs w:val="24"/>
                <w:lang w:eastAsia="bg-BG"/>
              </w:rPr>
              <w:t>:</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r w:rsidR="008923E5" w:rsidRPr="008923E5" w:rsidTr="00E72AF2">
        <w:tc>
          <w:tcPr>
            <w:tcW w:w="4320" w:type="dxa"/>
            <w:hideMark/>
          </w:tcPr>
          <w:p w:rsidR="008923E5" w:rsidRPr="008923E5" w:rsidRDefault="008923E5" w:rsidP="008923E5">
            <w:pPr>
              <w:snapToGrid w:val="0"/>
              <w:spacing w:after="0" w:line="360" w:lineRule="auto"/>
              <w:jc w:val="right"/>
              <w:rPr>
                <w:rFonts w:ascii="Times New Roman" w:eastAsia="MS ??" w:hAnsi="Times New Roman" w:cs="Times New Roman"/>
                <w:b/>
                <w:sz w:val="24"/>
                <w:szCs w:val="24"/>
                <w:lang w:val="en-US" w:eastAsia="bg-BG"/>
              </w:rPr>
            </w:pPr>
            <w:r w:rsidRPr="008923E5">
              <w:rPr>
                <w:rFonts w:ascii="Times New Roman" w:eastAsia="MS ??" w:hAnsi="Times New Roman" w:cs="Times New Roman"/>
                <w:b/>
                <w:sz w:val="24"/>
                <w:szCs w:val="24"/>
                <w:lang w:eastAsia="bg-BG"/>
              </w:rPr>
              <w:t xml:space="preserve">Подпис и печат: </w:t>
            </w:r>
          </w:p>
        </w:tc>
        <w:tc>
          <w:tcPr>
            <w:tcW w:w="4680" w:type="dxa"/>
            <w:hideMark/>
          </w:tcPr>
          <w:p w:rsidR="008923E5" w:rsidRPr="008923E5" w:rsidRDefault="008923E5" w:rsidP="008923E5">
            <w:pPr>
              <w:snapToGrid w:val="0"/>
              <w:spacing w:after="0" w:line="360" w:lineRule="auto"/>
              <w:jc w:val="both"/>
              <w:rPr>
                <w:rFonts w:ascii="Times New Roman" w:eastAsia="MS ??" w:hAnsi="Times New Roman" w:cs="Times New Roman"/>
                <w:sz w:val="24"/>
                <w:szCs w:val="24"/>
                <w:lang w:val="en-US" w:eastAsia="bg-BG"/>
              </w:rPr>
            </w:pPr>
            <w:r w:rsidRPr="008923E5">
              <w:rPr>
                <w:rFonts w:ascii="Times New Roman" w:eastAsia="MS ??" w:hAnsi="Times New Roman" w:cs="Times New Roman"/>
                <w:sz w:val="24"/>
                <w:szCs w:val="24"/>
                <w:lang w:val="en-US" w:eastAsia="bg-BG"/>
              </w:rPr>
              <w:t>…………………………………..</w:t>
            </w:r>
          </w:p>
        </w:tc>
      </w:tr>
    </w:tbl>
    <w:p w:rsidR="008923E5" w:rsidRPr="008923E5" w:rsidRDefault="008923E5" w:rsidP="008923E5">
      <w:pPr>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b/>
          <w:bCs/>
          <w:i/>
          <w:sz w:val="24"/>
          <w:szCs w:val="24"/>
        </w:rPr>
        <w:t>Забележка</w:t>
      </w:r>
      <w:r w:rsidRPr="008923E5">
        <w:rPr>
          <w:rFonts w:ascii="Times New Roman" w:eastAsia="Calibri" w:hAnsi="Times New Roman" w:cs="Times New Roman"/>
          <w:b/>
          <w:i/>
          <w:sz w:val="24"/>
          <w:szCs w:val="24"/>
        </w:rPr>
        <w:t>:</w:t>
      </w:r>
      <w:r w:rsidRPr="008923E5">
        <w:rPr>
          <w:rFonts w:ascii="Times New Roman" w:eastAsia="Calibri" w:hAnsi="Times New Roman" w:cs="Times New Roman"/>
          <w:sz w:val="24"/>
          <w:szCs w:val="24"/>
        </w:rPr>
        <w:t xml:space="preserve"> </w:t>
      </w:r>
    </w:p>
    <w:p w:rsidR="008923E5" w:rsidRPr="008923E5" w:rsidRDefault="008923E5" w:rsidP="008923E5">
      <w:pPr>
        <w:numPr>
          <w:ilvl w:val="0"/>
          <w:numId w:val="12"/>
        </w:numPr>
        <w:tabs>
          <w:tab w:val="left" w:pos="284"/>
        </w:tabs>
        <w:spacing w:after="0" w:line="240" w:lineRule="auto"/>
        <w:jc w:val="both"/>
        <w:rPr>
          <w:rFonts w:ascii="Times New Roman" w:eastAsia="Calibri" w:hAnsi="Times New Roman" w:cs="Times New Roman"/>
          <w:sz w:val="24"/>
          <w:szCs w:val="24"/>
        </w:rPr>
      </w:pPr>
      <w:r w:rsidRPr="008923E5">
        <w:rPr>
          <w:rFonts w:ascii="Times New Roman" w:eastAsia="Calibri" w:hAnsi="Times New Roman" w:cs="Times New Roman"/>
          <w:i/>
          <w:sz w:val="24"/>
          <w:szCs w:val="24"/>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r w:rsidRPr="008923E5">
        <w:rPr>
          <w:rFonts w:ascii="Times New Roman" w:eastAsia="Times New Roman" w:hAnsi="Times New Roman" w:cs="Times New Roman"/>
          <w:i/>
          <w:sz w:val="24"/>
          <w:szCs w:val="24"/>
        </w:rPr>
        <w:t xml:space="preserve">   </w:t>
      </w:r>
    </w:p>
    <w:p w:rsidR="008923E5" w:rsidRPr="00A16909" w:rsidRDefault="008923E5" w:rsidP="000E1822">
      <w:pPr>
        <w:numPr>
          <w:ilvl w:val="0"/>
          <w:numId w:val="12"/>
        </w:numPr>
        <w:tabs>
          <w:tab w:val="left" w:pos="284"/>
        </w:tabs>
        <w:spacing w:after="0" w:line="240" w:lineRule="auto"/>
        <w:ind w:left="283"/>
        <w:jc w:val="center"/>
        <w:rPr>
          <w:rFonts w:ascii="Times New Roman" w:eastAsia="Times New Roman" w:hAnsi="Times New Roman" w:cs="Times New Roman"/>
          <w:b/>
          <w:color w:val="000000"/>
          <w:sz w:val="24"/>
          <w:szCs w:val="24"/>
        </w:rPr>
      </w:pPr>
      <w:r w:rsidRPr="008923E5">
        <w:rPr>
          <w:rFonts w:ascii="Times New Roman" w:eastAsia="Times New Roman" w:hAnsi="Times New Roman" w:cs="Times New Roman"/>
          <w:i/>
          <w:sz w:val="24"/>
          <w:szCs w:val="24"/>
        </w:rPr>
        <w:t>В този случай е необходимо да бъде доказан размерът на задълженията</w:t>
      </w:r>
    </w:p>
    <w:p w:rsidR="000E1822" w:rsidRPr="00265FC2"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bCs/>
          <w:i/>
          <w:sz w:val="24"/>
          <w:szCs w:val="24"/>
          <w:lang w:eastAsia="bg-BG"/>
        </w:rPr>
        <w:lastRenderedPageBreak/>
        <w:t>Приложение</w:t>
      </w:r>
      <w:r w:rsidR="009D0C4A">
        <w:rPr>
          <w:rFonts w:ascii="Times New Roman" w:eastAsia="Times New Roman" w:hAnsi="Times New Roman" w:cs="Times New Roman"/>
          <w:b/>
          <w:bCs/>
          <w:i/>
          <w:sz w:val="24"/>
          <w:szCs w:val="24"/>
          <w:lang w:eastAsia="bg-BG"/>
        </w:rPr>
        <w:t xml:space="preserve"> № 11</w:t>
      </w:r>
      <w:r w:rsidR="001467ED">
        <w:rPr>
          <w:rFonts w:ascii="Times New Roman" w:eastAsia="Times New Roman" w:hAnsi="Times New Roman" w:cs="Times New Roman"/>
          <w:b/>
          <w:bCs/>
          <w:i/>
          <w:sz w:val="24"/>
          <w:szCs w:val="24"/>
          <w:lang w:eastAsia="bg-BG"/>
        </w:rPr>
        <w:t>.1</w:t>
      </w:r>
      <w:r w:rsidRPr="00265FC2">
        <w:rPr>
          <w:rFonts w:ascii="Times New Roman" w:eastAsia="Times New Roman" w:hAnsi="Times New Roman" w:cs="Times New Roman"/>
          <w:b/>
          <w:sz w:val="24"/>
          <w:szCs w:val="24"/>
          <w:lang w:eastAsia="bg-BG"/>
        </w:rPr>
        <w:t xml:space="preserve"> </w:t>
      </w: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265FC2"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0E1822" w:rsidRPr="00265FC2" w:rsidRDefault="000E1822" w:rsidP="000E1822">
      <w:pPr>
        <w:spacing w:after="0" w:line="240" w:lineRule="auto"/>
        <w:jc w:val="both"/>
        <w:outlineLvl w:val="0"/>
        <w:rPr>
          <w:rFonts w:ascii="Times New Roman" w:eastAsia="Times New Roman" w:hAnsi="Times New Roman" w:cs="Times New Roman"/>
          <w:b/>
          <w:sz w:val="24"/>
          <w:szCs w:val="24"/>
          <w:lang w:eastAsia="bg-BG"/>
        </w:rPr>
      </w:pPr>
    </w:p>
    <w:p w:rsidR="00070E7E" w:rsidRPr="0073458E" w:rsidRDefault="000E1822" w:rsidP="00070E7E">
      <w:pPr>
        <w:pStyle w:val="BodyTextIndent21"/>
        <w:ind w:firstLine="567"/>
        <w:jc w:val="both"/>
        <w:rPr>
          <w:b w:val="0"/>
        </w:rPr>
      </w:pPr>
      <w:r w:rsidRPr="005E3B93">
        <w:rPr>
          <w:b w:val="0"/>
        </w:rPr>
        <w:t>За изпълнение на обществена поръчка по Глава 26 от ЗОП с предмет:</w:t>
      </w:r>
      <w:r w:rsidR="004C7747" w:rsidRPr="004C7747">
        <w:rPr>
          <w:rFonts w:eastAsia="MS Mincho"/>
        </w:rPr>
        <w:t xml:space="preserve"> </w:t>
      </w:r>
      <w:r w:rsidR="00070E7E" w:rsidRPr="0073458E">
        <w:rPr>
          <w:b w:val="0"/>
          <w:sz w:val="28"/>
          <w:szCs w:val="28"/>
        </w:rPr>
        <w:t>„</w:t>
      </w:r>
      <w:r w:rsidR="00070E7E"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00070E7E" w:rsidRPr="0073458E">
        <w:rPr>
          <w:b w:val="0"/>
        </w:rPr>
        <w:t>Цигов</w:t>
      </w:r>
      <w:proofErr w:type="spellEnd"/>
      <w:r w:rsidR="00070E7E" w:rsidRPr="0073458E">
        <w:rPr>
          <w:b w:val="0"/>
        </w:rPr>
        <w:t xml:space="preserve"> чарк“, гр. Батак, ПД “Изгрев“, гр. Бяла“ по обособени позиции, както следва:</w:t>
      </w:r>
    </w:p>
    <w:p w:rsidR="00070E7E" w:rsidRPr="0073458E" w:rsidRDefault="00070E7E" w:rsidP="00070E7E">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070E7E" w:rsidRPr="0073458E" w:rsidRDefault="00070E7E" w:rsidP="00070E7E">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2D07C2" w:rsidRPr="00265FC2" w:rsidRDefault="00070E7E" w:rsidP="00070E7E">
      <w:pPr>
        <w:spacing w:after="0" w:line="240" w:lineRule="auto"/>
        <w:ind w:firstLine="567"/>
        <w:jc w:val="both"/>
        <w:rPr>
          <w:rFonts w:ascii="Times New Roman" w:eastAsia="Times New Roman" w:hAnsi="Times New Roman" w:cs="Times New Roman"/>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000E1822" w:rsidRPr="00265FC2">
        <w:rPr>
          <w:rFonts w:ascii="Times New Roman" w:eastAsia="Times New Roman" w:hAnsi="Times New Roman" w:cs="Times New Roman"/>
          <w:sz w:val="24"/>
          <w:szCs w:val="24"/>
        </w:rPr>
        <w:t>,</w:t>
      </w:r>
      <w:r w:rsidR="008E4CB2" w:rsidRPr="00265FC2">
        <w:rPr>
          <w:rFonts w:ascii="Times New Roman" w:eastAsia="Times New Roman" w:hAnsi="Times New Roman" w:cs="Times New Roman"/>
          <w:b/>
          <w:sz w:val="24"/>
          <w:szCs w:val="24"/>
        </w:rPr>
        <w:t xml:space="preserve"> </w:t>
      </w:r>
      <w:r w:rsidR="008E4CB2" w:rsidRPr="00265FC2">
        <w:rPr>
          <w:rFonts w:ascii="Times New Roman" w:eastAsia="Times New Roman" w:hAnsi="Times New Roman" w:cs="Times New Roman"/>
          <w:sz w:val="24"/>
          <w:szCs w:val="24"/>
        </w:rPr>
        <w:t xml:space="preserve">за обособена позиция </w:t>
      </w:r>
      <w:r w:rsidR="005E3B93">
        <w:rPr>
          <w:rFonts w:ascii="Times New Roman" w:eastAsia="Times New Roman" w:hAnsi="Times New Roman" w:cs="Times New Roman"/>
          <w:sz w:val="24"/>
          <w:szCs w:val="24"/>
        </w:rPr>
        <w:t xml:space="preserve">№ </w:t>
      </w:r>
      <w:r w:rsidR="008E4CB2" w:rsidRPr="00265FC2">
        <w:rPr>
          <w:rFonts w:ascii="Times New Roman" w:eastAsia="Times New Roman" w:hAnsi="Times New Roman" w:cs="Times New Roman"/>
          <w:sz w:val="24"/>
          <w:szCs w:val="24"/>
        </w:rPr>
        <w:t>1</w:t>
      </w:r>
      <w:r w:rsidR="00D4209A" w:rsidRPr="00265FC2">
        <w:rPr>
          <w:rFonts w:ascii="Times New Roman" w:eastAsia="Times New Roman" w:hAnsi="Times New Roman" w:cs="Times New Roman"/>
          <w:sz w:val="24"/>
          <w:szCs w:val="24"/>
        </w:rPr>
        <w:t>.</w:t>
      </w:r>
    </w:p>
    <w:p w:rsidR="000E1822" w:rsidRPr="00265FC2" w:rsidRDefault="000E1822" w:rsidP="000E1822">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0E1822" w:rsidRPr="00265FC2" w:rsidRDefault="000E1822" w:rsidP="000E1822">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r w:rsidR="004C7747">
        <w:rPr>
          <w:rFonts w:ascii="Times New Roman" w:eastAsia="Times New Roman" w:hAnsi="Times New Roman" w:cs="Times New Roman"/>
          <w:b/>
          <w:snapToGrid w:val="0"/>
          <w:sz w:val="24"/>
          <w:szCs w:val="24"/>
        </w:rPr>
        <w:t xml:space="preserve"> </w:t>
      </w:r>
    </w:p>
    <w:p w:rsidR="00D4209A" w:rsidRPr="00265FC2" w:rsidRDefault="00D4209A" w:rsidP="000E1822">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06248C" w:rsidRDefault="00F73A31" w:rsidP="00F73A31">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73A31" w:rsidRPr="00D57957"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265FC2"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265FC2"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0E1822" w:rsidRPr="00265FC2" w:rsidRDefault="000E1822" w:rsidP="000E1822">
      <w:pPr>
        <w:spacing w:after="0" w:line="240" w:lineRule="auto"/>
        <w:ind w:firstLine="720"/>
        <w:jc w:val="both"/>
        <w:rPr>
          <w:rFonts w:ascii="Times New Roman" w:eastAsia="Times New Roman" w:hAnsi="Times New Roman" w:cs="Times New Roman"/>
          <w:sz w:val="24"/>
          <w:szCs w:val="24"/>
        </w:rPr>
      </w:pPr>
    </w:p>
    <w:p w:rsidR="00265FC2" w:rsidRPr="00265FC2" w:rsidRDefault="00265FC2" w:rsidP="00C63182">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w:t>
      </w:r>
      <w:r w:rsidR="00EC2110">
        <w:rPr>
          <w:rFonts w:ascii="Times New Roman" w:eastAsia="Times New Roman" w:hAnsi="Times New Roman" w:cs="Times New Roman"/>
          <w:sz w:val="24"/>
          <w:szCs w:val="24"/>
        </w:rPr>
        <w:t xml:space="preserve"> посочения по-горе предмет</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sidR="004C7747">
        <w:rPr>
          <w:rFonts w:ascii="Times New Roman" w:eastAsia="Times New Roman" w:hAnsi="Times New Roman" w:cs="Times New Roman"/>
          <w:sz w:val="24"/>
          <w:szCs w:val="24"/>
        </w:rPr>
        <w:t xml:space="preserve"> </w:t>
      </w:r>
    </w:p>
    <w:p w:rsidR="00265FC2" w:rsidRPr="00265FC2" w:rsidRDefault="00265FC2" w:rsidP="00C63182">
      <w:pPr>
        <w:spacing w:after="0" w:line="240" w:lineRule="auto"/>
        <w:ind w:firstLine="720"/>
        <w:jc w:val="both"/>
        <w:rPr>
          <w:rFonts w:ascii="Times New Roman" w:eastAsia="Times New Roman" w:hAnsi="Times New Roman" w:cs="Times New Roman"/>
          <w:bCs/>
          <w:sz w:val="24"/>
          <w:szCs w:val="24"/>
        </w:rPr>
      </w:pPr>
    </w:p>
    <w:p w:rsidR="00265FC2" w:rsidRPr="00265FC2" w:rsidRDefault="00265FC2" w:rsidP="00F73A31">
      <w:pPr>
        <w:pStyle w:val="a3"/>
        <w:numPr>
          <w:ilvl w:val="0"/>
          <w:numId w:val="9"/>
        </w:numPr>
        <w:spacing w:after="0" w:line="240" w:lineRule="auto"/>
        <w:ind w:left="0" w:firstLine="567"/>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D56B6C" w:rsidRDefault="00265FC2" w:rsidP="00F73A31">
      <w:pPr>
        <w:spacing w:after="0" w:line="240" w:lineRule="auto"/>
        <w:ind w:right="70" w:firstLine="567"/>
        <w:jc w:val="both"/>
        <w:rPr>
          <w:rFonts w:ascii="Times New Roman" w:eastAsia="Times New Roman" w:hAnsi="Times New Roman" w:cs="Times New Roman"/>
          <w:iCs/>
          <w:color w:val="000000" w:themeColor="text1"/>
          <w:sz w:val="24"/>
          <w:szCs w:val="24"/>
          <w:lang w:val="en-US"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w:t>
      </w:r>
      <w:r w:rsidR="0045451C" w:rsidRPr="0045451C">
        <w:rPr>
          <w:rFonts w:ascii="Times New Roman" w:eastAsia="MS Mincho" w:hAnsi="Times New Roman" w:cs="Times New Roman"/>
          <w:sz w:val="24"/>
          <w:szCs w:val="24"/>
        </w:rPr>
        <w:t xml:space="preserve">поръчката </w:t>
      </w:r>
      <w:r w:rsidR="0045451C">
        <w:rPr>
          <w:rFonts w:ascii="Times New Roman" w:eastAsia="MS Mincho" w:hAnsi="Times New Roman" w:cs="Times New Roman"/>
          <w:sz w:val="24"/>
          <w:szCs w:val="24"/>
        </w:rPr>
        <w:t>по</w:t>
      </w:r>
      <w:r w:rsidR="0045451C">
        <w:rPr>
          <w:rFonts w:ascii="Times New Roman" w:eastAsia="MS Mincho" w:hAnsi="Times New Roman" w:cs="Times New Roman"/>
          <w:sz w:val="24"/>
          <w:szCs w:val="24"/>
          <w:lang w:val="en-US"/>
        </w:rPr>
        <w:t xml:space="preserve"> </w:t>
      </w:r>
      <w:r w:rsidRPr="00265FC2">
        <w:rPr>
          <w:rFonts w:ascii="Times New Roman" w:eastAsia="MS Mincho" w:hAnsi="Times New Roman" w:cs="Times New Roman"/>
          <w:sz w:val="24"/>
          <w:szCs w:val="24"/>
        </w:rPr>
        <w:t xml:space="preserve">Обособена позиция № 1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914"/>
        <w:gridCol w:w="1561"/>
        <w:gridCol w:w="3055"/>
      </w:tblGrid>
      <w:tr w:rsidR="00D56B6C" w:rsidRPr="0045451C" w:rsidTr="0045451C">
        <w:trPr>
          <w:trHeight w:val="689"/>
        </w:trPr>
        <w:tc>
          <w:tcPr>
            <w:tcW w:w="1950" w:type="pct"/>
            <w:tcBorders>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b/>
                <w:sz w:val="20"/>
                <w:szCs w:val="20"/>
              </w:rPr>
            </w:pPr>
            <w:r w:rsidRPr="0045451C">
              <w:rPr>
                <w:rFonts w:ascii="Times New Roman" w:eastAsia="MS Mincho" w:hAnsi="Times New Roman" w:cs="Times New Roman"/>
                <w:b/>
                <w:sz w:val="20"/>
                <w:szCs w:val="20"/>
              </w:rPr>
              <w:t>Вид преглед и изследване</w:t>
            </w:r>
          </w:p>
        </w:tc>
        <w:tc>
          <w:tcPr>
            <w:tcW w:w="894"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преглед или изследване на едно лице в лв. без включен ДДС и с всички включени разходи </w:t>
            </w:r>
          </w:p>
          <w:p w:rsidR="00D56B6C" w:rsidRPr="0045451C" w:rsidRDefault="00D56B6C" w:rsidP="00D56B6C">
            <w:pPr>
              <w:spacing w:after="0" w:line="360" w:lineRule="atLeast"/>
              <w:jc w:val="center"/>
              <w:rPr>
                <w:rFonts w:ascii="Times New Roman" w:eastAsia="MS Mincho" w:hAnsi="Times New Roman" w:cs="Times New Roman"/>
                <w:b/>
                <w:sz w:val="20"/>
                <w:szCs w:val="20"/>
              </w:rPr>
            </w:pPr>
          </w:p>
        </w:tc>
        <w:tc>
          <w:tcPr>
            <w:tcW w:w="729"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Брой лица</w:t>
            </w:r>
          </w:p>
        </w:tc>
        <w:tc>
          <w:tcPr>
            <w:tcW w:w="1427"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общия брой прегледи или изследвания от съответния вид в лв. без включен ДДС и с всички включени разходи  </w:t>
            </w:r>
          </w:p>
          <w:p w:rsidR="00D56B6C" w:rsidRPr="0045451C" w:rsidRDefault="00D56B6C" w:rsidP="00D56B6C">
            <w:pPr>
              <w:spacing w:after="0" w:line="360" w:lineRule="atLeast"/>
              <w:jc w:val="center"/>
              <w:rPr>
                <w:rFonts w:ascii="Times New Roman" w:eastAsia="MS Mincho" w:hAnsi="Times New Roman" w:cs="Times New Roman"/>
                <w:sz w:val="20"/>
                <w:szCs w:val="20"/>
              </w:rPr>
            </w:pPr>
          </w:p>
          <w:p w:rsidR="00D56B6C" w:rsidRPr="0045451C" w:rsidRDefault="00D56B6C" w:rsidP="00D56B6C">
            <w:pPr>
              <w:spacing w:after="0" w:line="360" w:lineRule="atLeast"/>
              <w:jc w:val="center"/>
              <w:rPr>
                <w:rFonts w:ascii="Times New Roman" w:eastAsia="MS Mincho" w:hAnsi="Times New Roman" w:cs="Times New Roman"/>
                <w:sz w:val="20"/>
                <w:szCs w:val="20"/>
              </w:rPr>
            </w:pPr>
          </w:p>
        </w:tc>
      </w:tr>
      <w:tr w:rsidR="00D56B6C" w:rsidRPr="0045451C" w:rsidTr="0045451C">
        <w:trPr>
          <w:trHeight w:val="321"/>
        </w:trPr>
        <w:tc>
          <w:tcPr>
            <w:tcW w:w="1950" w:type="pct"/>
            <w:tcBorders>
              <w:left w:val="single" w:sz="4" w:space="0" w:color="auto"/>
              <w:bottom w:val="single" w:sz="4" w:space="0" w:color="auto"/>
              <w:right w:val="single" w:sz="4" w:space="0" w:color="auto"/>
            </w:tcBorders>
            <w:shd w:val="clear" w:color="auto" w:fill="auto"/>
          </w:tcPr>
          <w:p w:rsidR="00D56B6C" w:rsidRPr="0045451C" w:rsidRDefault="00D56B6C" w:rsidP="00D56B6C">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D56B6C" w:rsidRPr="0045451C" w:rsidRDefault="00D56B6C" w:rsidP="00D56B6C">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2</w:t>
            </w:r>
          </w:p>
        </w:tc>
        <w:tc>
          <w:tcPr>
            <w:tcW w:w="729"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3</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D56B6C" w:rsidRPr="0045451C" w:rsidRDefault="00D56B6C" w:rsidP="00D56B6C">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4</w:t>
            </w:r>
          </w:p>
        </w:tc>
      </w:tr>
      <w:tr w:rsidR="00D56B6C" w:rsidRPr="0045451C" w:rsidTr="0045451C">
        <w:tc>
          <w:tcPr>
            <w:tcW w:w="1950" w:type="pct"/>
            <w:tcBorders>
              <w:top w:val="single" w:sz="4" w:space="0" w:color="auto"/>
              <w:left w:val="single" w:sz="4" w:space="0" w:color="auto"/>
              <w:bottom w:val="single" w:sz="4" w:space="0" w:color="auto"/>
              <w:right w:val="single" w:sz="4" w:space="0" w:color="auto"/>
            </w:tcBorders>
          </w:tcPr>
          <w:p w:rsidR="0045451C" w:rsidRPr="0045451C" w:rsidRDefault="0045451C" w:rsidP="0045451C">
            <w:pPr>
              <w:tabs>
                <w:tab w:val="left" w:pos="993"/>
              </w:tabs>
              <w:suppressAutoHyphens/>
              <w:spacing w:after="0" w:line="240" w:lineRule="auto"/>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val="en-US" w:eastAsia="ru-RU" w:bidi="ru-RU"/>
              </w:rPr>
              <w:t xml:space="preserve">1. </w:t>
            </w:r>
            <w:r w:rsidRPr="0045451C">
              <w:rPr>
                <w:rFonts w:ascii="Times New Roman" w:eastAsia="Times New Roman" w:hAnsi="Times New Roman" w:cs="Times New Roman"/>
                <w:sz w:val="20"/>
                <w:szCs w:val="20"/>
                <w:lang w:eastAsia="ru-RU" w:bidi="ru-RU"/>
              </w:rPr>
              <w:t xml:space="preserve">Преглед от специалист по вътрешни болести / ЕКГ  </w:t>
            </w:r>
          </w:p>
          <w:p w:rsidR="00D56B6C" w:rsidRPr="0045451C" w:rsidRDefault="00D56B6C" w:rsidP="0045451C">
            <w:pPr>
              <w:spacing w:after="0" w:line="360" w:lineRule="atLeast"/>
              <w:rPr>
                <w:rFonts w:ascii="Times New Roman" w:eastAsia="MS Mincho" w:hAnsi="Times New Roman" w:cs="Times New Roman"/>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D56B6C" w:rsidRPr="0045451C" w:rsidRDefault="0045451C" w:rsidP="00D56B6C">
            <w:pPr>
              <w:spacing w:after="0" w:line="360" w:lineRule="atLeast"/>
              <w:jc w:val="center"/>
              <w:rPr>
                <w:rFonts w:ascii="Times New Roman" w:eastAsia="MS Mincho" w:hAnsi="Times New Roman" w:cs="Times New Roman"/>
                <w:sz w:val="20"/>
                <w:szCs w:val="20"/>
              </w:rPr>
            </w:pPr>
            <w:r w:rsidRPr="0045451C">
              <w:rPr>
                <w:rFonts w:ascii="Times New Roman" w:eastAsia="Times New Roman" w:hAnsi="Times New Roman" w:cs="Times New Roman"/>
                <w:sz w:val="20"/>
                <w:szCs w:val="20"/>
                <w:lang w:eastAsia="ru-RU" w:bidi="ru-RU"/>
              </w:rPr>
              <w:t>630 бр.</w:t>
            </w:r>
          </w:p>
        </w:tc>
        <w:tc>
          <w:tcPr>
            <w:tcW w:w="1427" w:type="pct"/>
            <w:tcBorders>
              <w:top w:val="single" w:sz="4" w:space="0" w:color="auto"/>
              <w:left w:val="single" w:sz="4" w:space="0" w:color="auto"/>
              <w:bottom w:val="single" w:sz="4" w:space="0" w:color="auto"/>
              <w:right w:val="single" w:sz="4" w:space="0" w:color="auto"/>
            </w:tcBorders>
            <w:vAlign w:val="center"/>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r>
      <w:tr w:rsidR="00D56B6C" w:rsidRPr="0045451C" w:rsidTr="0045451C">
        <w:tc>
          <w:tcPr>
            <w:tcW w:w="1950" w:type="pct"/>
            <w:tcBorders>
              <w:top w:val="single" w:sz="4" w:space="0" w:color="auto"/>
              <w:left w:val="single" w:sz="4" w:space="0" w:color="auto"/>
              <w:bottom w:val="single" w:sz="4" w:space="0" w:color="auto"/>
              <w:right w:val="single" w:sz="4" w:space="0" w:color="auto"/>
            </w:tcBorders>
          </w:tcPr>
          <w:p w:rsidR="00D56B6C" w:rsidRPr="0045451C" w:rsidRDefault="0045451C" w:rsidP="0045451C">
            <w:pPr>
              <w:spacing w:after="0" w:line="240" w:lineRule="atLeast"/>
              <w:rPr>
                <w:rFonts w:ascii="Times New Roman" w:eastAsia="MS Mincho" w:hAnsi="Times New Roman" w:cs="Times New Roman"/>
                <w:sz w:val="20"/>
                <w:szCs w:val="20"/>
              </w:rPr>
            </w:pPr>
            <w:r>
              <w:rPr>
                <w:rFonts w:ascii="Times New Roman" w:eastAsia="MS Mincho" w:hAnsi="Times New Roman" w:cs="Times New Roman"/>
                <w:sz w:val="20"/>
                <w:szCs w:val="20"/>
                <w:lang w:val="en-US"/>
              </w:rPr>
              <w:t xml:space="preserve">2. </w:t>
            </w:r>
            <w:r w:rsidRPr="0045451C">
              <w:rPr>
                <w:rFonts w:ascii="Times New Roman" w:eastAsia="MS Mincho" w:hAnsi="Times New Roman" w:cs="Times New Roman"/>
                <w:sz w:val="20"/>
                <w:szCs w:val="20"/>
              </w:rPr>
              <w:t>Преглед от специалист невролог</w:t>
            </w:r>
          </w:p>
        </w:tc>
        <w:tc>
          <w:tcPr>
            <w:tcW w:w="894"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D56B6C" w:rsidRPr="0045451C" w:rsidRDefault="0045451C" w:rsidP="00D56B6C">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51 бр.</w:t>
            </w:r>
          </w:p>
        </w:tc>
        <w:tc>
          <w:tcPr>
            <w:tcW w:w="1427" w:type="pct"/>
            <w:tcBorders>
              <w:top w:val="single" w:sz="4" w:space="0" w:color="auto"/>
              <w:left w:val="single" w:sz="4" w:space="0" w:color="auto"/>
              <w:bottom w:val="single" w:sz="4" w:space="0" w:color="auto"/>
              <w:right w:val="single" w:sz="4" w:space="0" w:color="auto"/>
            </w:tcBorders>
            <w:vAlign w:val="center"/>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r>
      <w:tr w:rsidR="00D56B6C" w:rsidRPr="0045451C" w:rsidTr="0045451C">
        <w:tc>
          <w:tcPr>
            <w:tcW w:w="1950" w:type="pct"/>
            <w:tcBorders>
              <w:top w:val="single" w:sz="4" w:space="0" w:color="auto"/>
              <w:left w:val="single" w:sz="4" w:space="0" w:color="auto"/>
              <w:bottom w:val="single" w:sz="4" w:space="0" w:color="auto"/>
              <w:right w:val="single" w:sz="4" w:space="0" w:color="auto"/>
            </w:tcBorders>
          </w:tcPr>
          <w:p w:rsidR="0045451C" w:rsidRPr="0045451C" w:rsidRDefault="0045451C" w:rsidP="0045451C">
            <w:pPr>
              <w:widowControl w:val="0"/>
              <w:tabs>
                <w:tab w:val="left" w:pos="993"/>
              </w:tabs>
              <w:suppressAutoHyphens/>
              <w:spacing w:after="0" w:line="240" w:lineRule="auto"/>
              <w:ind w:right="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val="en-US" w:eastAsia="ru-RU" w:bidi="ru-RU"/>
              </w:rPr>
              <w:t xml:space="preserve">3. </w:t>
            </w:r>
            <w:r w:rsidRPr="0045451C">
              <w:rPr>
                <w:rFonts w:ascii="Times New Roman" w:eastAsia="Times New Roman" w:hAnsi="Times New Roman" w:cs="Times New Roman"/>
                <w:color w:val="000000"/>
                <w:sz w:val="20"/>
                <w:szCs w:val="20"/>
                <w:lang w:eastAsia="ru-RU" w:bidi="ru-RU"/>
              </w:rPr>
              <w:t xml:space="preserve">Преглед от специалист по </w:t>
            </w:r>
            <w:proofErr w:type="gramStart"/>
            <w:r w:rsidRPr="0045451C">
              <w:rPr>
                <w:rFonts w:ascii="Times New Roman" w:eastAsia="Times New Roman" w:hAnsi="Times New Roman" w:cs="Times New Roman"/>
                <w:bCs/>
                <w:color w:val="000000"/>
                <w:sz w:val="20"/>
                <w:szCs w:val="20"/>
                <w:lang w:eastAsia="ru-RU" w:bidi="ru-RU"/>
              </w:rPr>
              <w:t xml:space="preserve">офталмолог  </w:t>
            </w:r>
            <w:r w:rsidRPr="0045451C">
              <w:rPr>
                <w:rFonts w:ascii="Times New Roman" w:eastAsia="Times New Roman" w:hAnsi="Times New Roman" w:cs="Times New Roman"/>
                <w:color w:val="000000"/>
                <w:sz w:val="20"/>
                <w:szCs w:val="20"/>
                <w:lang w:eastAsia="ru-RU" w:bidi="ru-RU"/>
              </w:rPr>
              <w:t>При</w:t>
            </w:r>
            <w:proofErr w:type="gramEnd"/>
            <w:r w:rsidRPr="0045451C">
              <w:rPr>
                <w:rFonts w:ascii="Times New Roman" w:eastAsia="Times New Roman" w:hAnsi="Times New Roman" w:cs="Times New Roman"/>
                <w:color w:val="000000"/>
                <w:sz w:val="20"/>
                <w:szCs w:val="20"/>
                <w:lang w:eastAsia="ru-RU" w:bidi="ru-RU"/>
              </w:rPr>
              <w:t xml:space="preserve"> необходимост издаване на рецепта за очила. </w:t>
            </w:r>
          </w:p>
          <w:p w:rsidR="00D56B6C" w:rsidRPr="0045451C" w:rsidRDefault="00D56B6C" w:rsidP="00D56B6C">
            <w:pPr>
              <w:spacing w:after="0" w:line="240" w:lineRule="atLeast"/>
              <w:rPr>
                <w:rFonts w:ascii="Times New Roman" w:eastAsia="MS Mincho" w:hAnsi="Times New Roman" w:cs="Times New Roman"/>
                <w:sz w:val="20"/>
                <w:szCs w:val="20"/>
                <w:lang w:val="en-US" w:bidi="ru-RU"/>
              </w:rPr>
            </w:pPr>
          </w:p>
        </w:tc>
        <w:tc>
          <w:tcPr>
            <w:tcW w:w="894"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D56B6C" w:rsidRPr="0045451C" w:rsidRDefault="0045451C" w:rsidP="00D56B6C">
            <w:pPr>
              <w:spacing w:after="0" w:line="360" w:lineRule="atLeast"/>
              <w:jc w:val="center"/>
              <w:rPr>
                <w:rFonts w:ascii="Times New Roman" w:eastAsia="MS Mincho" w:hAnsi="Times New Roman" w:cs="Times New Roman"/>
                <w:sz w:val="20"/>
                <w:szCs w:val="20"/>
                <w:lang w:val="en-US"/>
              </w:rPr>
            </w:pPr>
            <w:r w:rsidRPr="0045451C">
              <w:rPr>
                <w:rFonts w:ascii="Times New Roman" w:eastAsia="Times New Roman" w:hAnsi="Times New Roman" w:cs="Times New Roman"/>
                <w:bCs/>
                <w:color w:val="000000"/>
                <w:sz w:val="20"/>
                <w:szCs w:val="20"/>
                <w:lang w:eastAsia="ru-RU" w:bidi="ru-RU"/>
              </w:rPr>
              <w:t>529 бр</w:t>
            </w:r>
            <w:r w:rsidRPr="0045451C">
              <w:rPr>
                <w:rFonts w:ascii="Times New Roman" w:eastAsia="Times New Roman" w:hAnsi="Times New Roman" w:cs="Times New Roman"/>
                <w:color w:val="000000"/>
                <w:sz w:val="20"/>
                <w:szCs w:val="20"/>
                <w:lang w:eastAsia="ru-RU" w:bidi="ru-RU"/>
              </w:rPr>
              <w:t>.</w:t>
            </w:r>
          </w:p>
        </w:tc>
        <w:tc>
          <w:tcPr>
            <w:tcW w:w="1427" w:type="pct"/>
            <w:tcBorders>
              <w:top w:val="single" w:sz="4" w:space="0" w:color="auto"/>
              <w:left w:val="single" w:sz="4" w:space="0" w:color="auto"/>
              <w:bottom w:val="single" w:sz="4" w:space="0" w:color="auto"/>
              <w:right w:val="single" w:sz="4" w:space="0" w:color="auto"/>
            </w:tcBorders>
            <w:vAlign w:val="center"/>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r>
      <w:tr w:rsidR="00D56B6C" w:rsidRPr="0045451C" w:rsidTr="0045451C">
        <w:tc>
          <w:tcPr>
            <w:tcW w:w="1950" w:type="pct"/>
            <w:tcBorders>
              <w:top w:val="single" w:sz="4" w:space="0" w:color="auto"/>
              <w:left w:val="single" w:sz="4" w:space="0" w:color="auto"/>
              <w:bottom w:val="single" w:sz="4" w:space="0" w:color="auto"/>
              <w:right w:val="single" w:sz="4" w:space="0" w:color="auto"/>
            </w:tcBorders>
          </w:tcPr>
          <w:p w:rsidR="00D56B6C" w:rsidRPr="0045451C" w:rsidRDefault="0045451C" w:rsidP="0045451C">
            <w:pPr>
              <w:spacing w:after="0" w:line="240" w:lineRule="atLeast"/>
              <w:rPr>
                <w:rFonts w:ascii="Times New Roman" w:eastAsia="MS Mincho" w:hAnsi="Times New Roman" w:cs="Times New Roman"/>
                <w:sz w:val="20"/>
                <w:szCs w:val="20"/>
                <w:lang w:val="en-US" w:bidi="ru-RU"/>
              </w:rPr>
            </w:pPr>
            <w:r>
              <w:rPr>
                <w:rFonts w:ascii="Times New Roman" w:eastAsia="Times New Roman" w:hAnsi="Times New Roman" w:cs="Times New Roman"/>
                <w:color w:val="000000"/>
                <w:sz w:val="20"/>
                <w:szCs w:val="20"/>
                <w:lang w:val="en-US" w:eastAsia="ru-RU" w:bidi="ru-RU"/>
              </w:rPr>
              <w:lastRenderedPageBreak/>
              <w:t xml:space="preserve">4. </w:t>
            </w:r>
            <w:r w:rsidRPr="0045451C">
              <w:rPr>
                <w:rFonts w:ascii="Times New Roman" w:eastAsia="Times New Roman" w:hAnsi="Times New Roman" w:cs="Times New Roman"/>
                <w:color w:val="000000"/>
                <w:sz w:val="20"/>
                <w:szCs w:val="20"/>
                <w:lang w:eastAsia="ru-RU" w:bidi="ru-RU"/>
              </w:rPr>
              <w:t xml:space="preserve">Преглед при специалист по </w:t>
            </w:r>
            <w:proofErr w:type="spellStart"/>
            <w:r w:rsidRPr="0045451C">
              <w:rPr>
                <w:rFonts w:ascii="Times New Roman" w:eastAsia="Times New Roman" w:hAnsi="Times New Roman" w:cs="Times New Roman"/>
                <w:sz w:val="20"/>
                <w:szCs w:val="20"/>
                <w:lang w:eastAsia="zh-CN"/>
              </w:rPr>
              <w:t>Оториноларинголог</w:t>
            </w:r>
            <w:proofErr w:type="spellEnd"/>
            <w:r w:rsidRPr="0045451C">
              <w:rPr>
                <w:rFonts w:ascii="Times New Roman" w:eastAsia="Times New Roman" w:hAnsi="Times New Roman" w:cs="Times New Roman"/>
                <w:sz w:val="20"/>
                <w:szCs w:val="20"/>
                <w:lang w:eastAsia="zh-CN"/>
              </w:rPr>
              <w:t>/УНГ/</w:t>
            </w:r>
            <w:r>
              <w:rPr>
                <w:rFonts w:ascii="Times New Roman" w:eastAsia="Times New Roman" w:hAnsi="Times New Roman" w:cs="Times New Roman"/>
                <w:color w:val="000000"/>
                <w:sz w:val="20"/>
                <w:szCs w:val="20"/>
                <w:lang w:eastAsia="ru-RU" w:bidi="ru-RU"/>
              </w:rPr>
              <w:t xml:space="preserve"> </w:t>
            </w:r>
          </w:p>
        </w:tc>
        <w:tc>
          <w:tcPr>
            <w:tcW w:w="894"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D56B6C" w:rsidRPr="0045451C" w:rsidRDefault="0045451C" w:rsidP="00D56B6C">
            <w:pPr>
              <w:spacing w:after="0" w:line="360" w:lineRule="atLeast"/>
              <w:jc w:val="center"/>
              <w:rPr>
                <w:rFonts w:ascii="Times New Roman" w:eastAsia="MS Mincho" w:hAnsi="Times New Roman" w:cs="Times New Roman"/>
                <w:sz w:val="20"/>
                <w:szCs w:val="20"/>
                <w:lang w:val="en-US"/>
              </w:rPr>
            </w:pPr>
            <w:r w:rsidRPr="0045451C">
              <w:rPr>
                <w:rFonts w:ascii="Times New Roman" w:eastAsia="Times New Roman" w:hAnsi="Times New Roman" w:cs="Times New Roman"/>
                <w:color w:val="000000"/>
                <w:sz w:val="20"/>
                <w:szCs w:val="20"/>
                <w:lang w:eastAsia="ru-RU" w:bidi="ru-RU"/>
              </w:rPr>
              <w:t>31 бр.</w:t>
            </w:r>
          </w:p>
        </w:tc>
        <w:tc>
          <w:tcPr>
            <w:tcW w:w="1427" w:type="pct"/>
            <w:tcBorders>
              <w:top w:val="single" w:sz="4" w:space="0" w:color="auto"/>
              <w:left w:val="single" w:sz="4" w:space="0" w:color="auto"/>
              <w:bottom w:val="single" w:sz="4" w:space="0" w:color="auto"/>
              <w:right w:val="single" w:sz="4" w:space="0" w:color="auto"/>
            </w:tcBorders>
            <w:vAlign w:val="center"/>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r>
      <w:tr w:rsidR="00D56B6C" w:rsidRPr="0045451C" w:rsidTr="0045451C">
        <w:tc>
          <w:tcPr>
            <w:tcW w:w="1950" w:type="pct"/>
            <w:tcBorders>
              <w:top w:val="single" w:sz="4" w:space="0" w:color="auto"/>
              <w:left w:val="single" w:sz="4" w:space="0" w:color="auto"/>
              <w:bottom w:val="single" w:sz="4" w:space="0" w:color="auto"/>
              <w:right w:val="single" w:sz="4" w:space="0" w:color="auto"/>
            </w:tcBorders>
          </w:tcPr>
          <w:p w:rsidR="0045451C" w:rsidRPr="0045451C" w:rsidRDefault="0045451C" w:rsidP="0045451C">
            <w:pPr>
              <w:widowControl w:val="0"/>
              <w:tabs>
                <w:tab w:val="left" w:pos="993"/>
              </w:tabs>
              <w:suppressAutoHyphens/>
              <w:spacing w:after="0" w:line="240" w:lineRule="auto"/>
              <w:ind w:right="20"/>
              <w:jc w:val="both"/>
              <w:rPr>
                <w:rFonts w:ascii="Times New Roman" w:eastAsia="Times New Roman" w:hAnsi="Times New Roman" w:cs="Times New Roman"/>
                <w:color w:val="000000"/>
                <w:sz w:val="20"/>
                <w:szCs w:val="20"/>
                <w:lang w:val="en-US" w:eastAsia="ru-RU" w:bidi="ru-RU"/>
              </w:rPr>
            </w:pPr>
            <w:r>
              <w:rPr>
                <w:rFonts w:ascii="Times New Roman" w:eastAsia="Times New Roman" w:hAnsi="Times New Roman" w:cs="Times New Roman"/>
                <w:color w:val="000000"/>
                <w:sz w:val="20"/>
                <w:szCs w:val="20"/>
                <w:lang w:val="en-US" w:eastAsia="ru-RU" w:bidi="ru-RU"/>
              </w:rPr>
              <w:t xml:space="preserve">5. </w:t>
            </w:r>
            <w:r w:rsidRPr="0045451C">
              <w:rPr>
                <w:rFonts w:ascii="Times New Roman" w:eastAsia="Times New Roman" w:hAnsi="Times New Roman" w:cs="Times New Roman"/>
                <w:color w:val="000000"/>
                <w:sz w:val="20"/>
                <w:szCs w:val="20"/>
                <w:lang w:eastAsia="ru-RU" w:bidi="ru-RU"/>
              </w:rPr>
              <w:t xml:space="preserve">Клинично-лабораторни изследвания: общ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HDL-холестерол</w:t>
            </w:r>
            <w:proofErr w:type="spellEnd"/>
            <w:r w:rsidRPr="0045451C">
              <w:rPr>
                <w:rFonts w:ascii="Times New Roman" w:eastAsia="Times New Roman" w:hAnsi="Times New Roman" w:cs="Times New Roman"/>
                <w:color w:val="000000"/>
                <w:sz w:val="20"/>
                <w:szCs w:val="20"/>
                <w:lang w:eastAsia="ru-RU" w:bidi="ru-RU"/>
              </w:rPr>
              <w:t xml:space="preserve">; LDL-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триглицериди</w:t>
            </w:r>
            <w:proofErr w:type="spellEnd"/>
            <w:r w:rsidRPr="0045451C">
              <w:rPr>
                <w:rFonts w:ascii="Times New Roman" w:eastAsia="Times New Roman" w:hAnsi="Times New Roman" w:cs="Times New Roman"/>
                <w:color w:val="000000"/>
                <w:sz w:val="20"/>
                <w:szCs w:val="20"/>
                <w:lang w:eastAsia="ru-RU" w:bidi="ru-RU"/>
              </w:rPr>
              <w:t>, кръв</w:t>
            </w:r>
            <w:r>
              <w:rPr>
                <w:rFonts w:ascii="Times New Roman" w:eastAsia="Times New Roman" w:hAnsi="Times New Roman" w:cs="Times New Roman"/>
                <w:color w:val="000000"/>
                <w:sz w:val="20"/>
                <w:szCs w:val="20"/>
                <w:lang w:eastAsia="ru-RU" w:bidi="ru-RU"/>
              </w:rPr>
              <w:t xml:space="preserve">на захар; изследване на урина </w:t>
            </w:r>
          </w:p>
          <w:p w:rsidR="00D56B6C" w:rsidRPr="0045451C" w:rsidRDefault="00D56B6C" w:rsidP="00D56B6C">
            <w:pPr>
              <w:spacing w:after="0" w:line="240" w:lineRule="atLeast"/>
              <w:rPr>
                <w:rFonts w:ascii="Times New Roman" w:eastAsia="MS Mincho" w:hAnsi="Times New Roman" w:cs="Times New Roman"/>
                <w:sz w:val="20"/>
                <w:szCs w:val="20"/>
                <w:lang w:val="en-US" w:bidi="ru-RU"/>
              </w:rPr>
            </w:pPr>
          </w:p>
        </w:tc>
        <w:tc>
          <w:tcPr>
            <w:tcW w:w="894" w:type="pct"/>
            <w:tcBorders>
              <w:top w:val="single" w:sz="4" w:space="0" w:color="auto"/>
              <w:left w:val="single" w:sz="4" w:space="0" w:color="auto"/>
              <w:bottom w:val="single" w:sz="4" w:space="0" w:color="auto"/>
              <w:right w:val="single" w:sz="4" w:space="0" w:color="auto"/>
            </w:tcBorders>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D56B6C" w:rsidRPr="0045451C" w:rsidRDefault="0045451C" w:rsidP="00D56B6C">
            <w:pPr>
              <w:spacing w:after="0" w:line="360" w:lineRule="atLeast"/>
              <w:jc w:val="center"/>
              <w:rPr>
                <w:rFonts w:ascii="Times New Roman" w:eastAsia="MS Mincho" w:hAnsi="Times New Roman" w:cs="Times New Roman"/>
                <w:sz w:val="20"/>
                <w:szCs w:val="20"/>
                <w:lang w:val="en-US"/>
              </w:rPr>
            </w:pPr>
            <w:r w:rsidRPr="0045451C">
              <w:rPr>
                <w:rFonts w:ascii="Times New Roman" w:eastAsia="Times New Roman" w:hAnsi="Times New Roman" w:cs="Times New Roman"/>
                <w:color w:val="000000"/>
                <w:sz w:val="20"/>
                <w:szCs w:val="20"/>
                <w:lang w:eastAsia="ru-RU" w:bidi="ru-RU"/>
              </w:rPr>
              <w:t>630 бр.</w:t>
            </w:r>
          </w:p>
        </w:tc>
        <w:tc>
          <w:tcPr>
            <w:tcW w:w="1427" w:type="pct"/>
            <w:tcBorders>
              <w:top w:val="single" w:sz="4" w:space="0" w:color="auto"/>
              <w:left w:val="single" w:sz="4" w:space="0" w:color="auto"/>
              <w:bottom w:val="single" w:sz="4" w:space="0" w:color="auto"/>
              <w:right w:val="single" w:sz="4" w:space="0" w:color="auto"/>
            </w:tcBorders>
            <w:vAlign w:val="center"/>
          </w:tcPr>
          <w:p w:rsidR="00D56B6C" w:rsidRPr="0045451C" w:rsidRDefault="00D56B6C" w:rsidP="00D56B6C">
            <w:pPr>
              <w:spacing w:after="0" w:line="360" w:lineRule="atLeast"/>
              <w:jc w:val="center"/>
              <w:rPr>
                <w:rFonts w:ascii="Times New Roman" w:eastAsia="MS Mincho" w:hAnsi="Times New Roman" w:cs="Times New Roman"/>
                <w:sz w:val="20"/>
                <w:szCs w:val="20"/>
              </w:rPr>
            </w:pPr>
          </w:p>
        </w:tc>
      </w:tr>
    </w:tbl>
    <w:p w:rsidR="00D56B6C" w:rsidRDefault="00D56B6C" w:rsidP="00F73A31">
      <w:pPr>
        <w:spacing w:after="0" w:line="240" w:lineRule="auto"/>
        <w:ind w:right="70" w:firstLine="567"/>
        <w:jc w:val="both"/>
        <w:rPr>
          <w:rFonts w:ascii="Times New Roman" w:eastAsia="Times New Roman" w:hAnsi="Times New Roman" w:cs="Times New Roman"/>
          <w:iCs/>
          <w:color w:val="000000" w:themeColor="text1"/>
          <w:sz w:val="24"/>
          <w:szCs w:val="24"/>
          <w:lang w:val="en-US" w:eastAsia="bg-BG"/>
        </w:rPr>
      </w:pPr>
    </w:p>
    <w:p w:rsidR="00D56B6C" w:rsidRPr="00D56B6C" w:rsidRDefault="00D56B6C" w:rsidP="00F73A31">
      <w:pPr>
        <w:spacing w:after="0" w:line="240" w:lineRule="auto"/>
        <w:ind w:right="70" w:firstLine="567"/>
        <w:jc w:val="both"/>
        <w:rPr>
          <w:rFonts w:ascii="Times New Roman" w:eastAsia="Times New Roman" w:hAnsi="Times New Roman" w:cs="Times New Roman"/>
          <w:iCs/>
          <w:color w:val="000000" w:themeColor="text1"/>
          <w:sz w:val="24"/>
          <w:szCs w:val="24"/>
          <w:lang w:val="en-US" w:eastAsia="bg-BG"/>
        </w:rPr>
      </w:pPr>
    </w:p>
    <w:p w:rsidR="00265FC2" w:rsidRPr="00265FC2" w:rsidRDefault="00265FC2" w:rsidP="005E3B93">
      <w:pPr>
        <w:pStyle w:val="a3"/>
        <w:numPr>
          <w:ilvl w:val="0"/>
          <w:numId w:val="9"/>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w:t>
      </w:r>
      <w:r w:rsidR="0045451C">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w:t>
      </w:r>
    </w:p>
    <w:p w:rsidR="00265FC2" w:rsidRPr="00265FC2" w:rsidRDefault="00265FC2" w:rsidP="005E3B93">
      <w:pPr>
        <w:pStyle w:val="a3"/>
        <w:numPr>
          <w:ilvl w:val="0"/>
          <w:numId w:val="9"/>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w:t>
      </w:r>
      <w:r w:rsidR="0045451C">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 е крайна и сме включили всички разходи, свързани с изпълнението ѝ.</w:t>
      </w:r>
    </w:p>
    <w:p w:rsidR="00265FC2" w:rsidRPr="00265FC2" w:rsidRDefault="00265FC2" w:rsidP="005E3B93">
      <w:pPr>
        <w:pStyle w:val="a3"/>
        <w:numPr>
          <w:ilvl w:val="0"/>
          <w:numId w:val="9"/>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w:t>
      </w:r>
      <w:r w:rsidR="0045451C">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w:t>
      </w:r>
    </w:p>
    <w:p w:rsidR="000E1822" w:rsidRPr="00265FC2" w:rsidRDefault="000E1822" w:rsidP="005E3B93">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Default="000E1822" w:rsidP="005E3B93">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5E3B93" w:rsidRPr="00265FC2" w:rsidRDefault="005E3B93" w:rsidP="005E3B93">
      <w:pPr>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5E3B93">
        <w:rPr>
          <w:rFonts w:ascii="Times New Roman" w:eastAsia="Times New Roman" w:hAnsi="Times New Roman" w:cs="Times New Roman"/>
          <w:b/>
          <w:i/>
          <w:sz w:val="24"/>
          <w:szCs w:val="24"/>
          <w:lang w:eastAsia="bg-BG"/>
        </w:rPr>
        <w:t>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прегледи/изследвания, умножени по определените количества, същият ще бъде отстранен от участие в процедурата.</w:t>
      </w:r>
    </w:p>
    <w:p w:rsidR="000E1822" w:rsidRDefault="000E1822"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3E57BE" w:rsidRPr="003E57BE" w:rsidRDefault="003E57BE" w:rsidP="003E57BE">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3E57BE" w:rsidTr="00292708">
        <w:trPr>
          <w:trHeight w:val="376"/>
        </w:trPr>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3E57BE" w:rsidRPr="003E57BE" w:rsidRDefault="003E57BE" w:rsidP="00292708">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3E57BE" w:rsidRPr="003E57BE" w:rsidTr="00292708">
        <w:tc>
          <w:tcPr>
            <w:tcW w:w="4153" w:type="dxa"/>
          </w:tcPr>
          <w:p w:rsidR="003E57BE" w:rsidRPr="003E57BE" w:rsidRDefault="003E57BE" w:rsidP="00292708">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3E57BE" w:rsidRPr="003E57BE" w:rsidRDefault="003E57BE" w:rsidP="00292708">
            <w:pPr>
              <w:pBdr>
                <w:bottom w:val="single" w:sz="12" w:space="1" w:color="auto"/>
              </w:pBdr>
              <w:spacing w:after="0" w:line="240" w:lineRule="auto"/>
              <w:jc w:val="both"/>
              <w:rPr>
                <w:rFonts w:ascii="Times New Roman" w:eastAsia="Times New Roman" w:hAnsi="Times New Roman" w:cs="Times New Roman"/>
                <w:sz w:val="24"/>
                <w:szCs w:val="24"/>
              </w:rPr>
            </w:pPr>
          </w:p>
          <w:p w:rsidR="003E57BE" w:rsidRPr="003E57BE" w:rsidRDefault="003E57BE" w:rsidP="00292708">
            <w:pPr>
              <w:spacing w:after="0" w:line="240" w:lineRule="auto"/>
              <w:jc w:val="both"/>
              <w:rPr>
                <w:rFonts w:ascii="Times New Roman" w:eastAsia="Times New Roman" w:hAnsi="Times New Roman" w:cs="Times New Roman"/>
                <w:sz w:val="24"/>
                <w:szCs w:val="24"/>
              </w:rPr>
            </w:pPr>
          </w:p>
        </w:tc>
      </w:tr>
    </w:tbl>
    <w:p w:rsidR="00265FC2" w:rsidRDefault="00265FC2" w:rsidP="003E57BE">
      <w:pPr>
        <w:spacing w:after="0" w:line="240" w:lineRule="auto"/>
        <w:rPr>
          <w:rFonts w:ascii="Times New Roman" w:eastAsia="Times New Roman" w:hAnsi="Times New Roman" w:cs="Times New Roman"/>
          <w:bCs/>
          <w:i/>
          <w:sz w:val="24"/>
          <w:szCs w:val="24"/>
          <w:lang w:eastAsia="bg-BG"/>
        </w:rPr>
      </w:pPr>
    </w:p>
    <w:p w:rsidR="006A6CE3" w:rsidRPr="003E57BE" w:rsidRDefault="006A6CE3" w:rsidP="003E57BE">
      <w:pPr>
        <w:spacing w:after="0" w:line="240" w:lineRule="auto"/>
        <w:rPr>
          <w:rFonts w:ascii="Times New Roman" w:eastAsia="Times New Roman" w:hAnsi="Times New Roman" w:cs="Times New Roman"/>
          <w:bCs/>
          <w:i/>
          <w:sz w:val="24"/>
          <w:szCs w:val="24"/>
          <w:lang w:eastAsia="bg-BG"/>
        </w:rPr>
      </w:pPr>
    </w:p>
    <w:p w:rsidR="000E1822" w:rsidRPr="00ED1BD1" w:rsidRDefault="000E1822" w:rsidP="000E1822">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lastRenderedPageBreak/>
        <w:t>Приложение</w:t>
      </w:r>
      <w:r w:rsidR="00494AD0" w:rsidRPr="00ED1BD1">
        <w:rPr>
          <w:rFonts w:ascii="Times New Roman" w:eastAsia="Times New Roman" w:hAnsi="Times New Roman" w:cs="Times New Roman"/>
          <w:b/>
          <w:snapToGrid w:val="0"/>
          <w:sz w:val="24"/>
          <w:szCs w:val="24"/>
        </w:rPr>
        <w:t xml:space="preserve"> </w:t>
      </w:r>
      <w:r w:rsidR="009D0C4A">
        <w:rPr>
          <w:rFonts w:ascii="Times New Roman" w:eastAsia="Times New Roman" w:hAnsi="Times New Roman" w:cs="Times New Roman"/>
          <w:b/>
          <w:snapToGrid w:val="0"/>
          <w:sz w:val="24"/>
          <w:szCs w:val="24"/>
        </w:rPr>
        <w:t>№ 11</w:t>
      </w:r>
      <w:r w:rsidR="001467ED">
        <w:rPr>
          <w:rFonts w:ascii="Times New Roman" w:eastAsia="Times New Roman" w:hAnsi="Times New Roman" w:cs="Times New Roman"/>
          <w:b/>
          <w:snapToGrid w:val="0"/>
          <w:sz w:val="24"/>
          <w:szCs w:val="24"/>
        </w:rPr>
        <w:t>.2</w:t>
      </w:r>
      <w:r w:rsidRPr="00ED1BD1">
        <w:rPr>
          <w:rFonts w:ascii="Times New Roman" w:eastAsia="Times New Roman" w:hAnsi="Times New Roman" w:cs="Times New Roman"/>
          <w:snapToGrid w:val="0"/>
          <w:sz w:val="24"/>
          <w:szCs w:val="24"/>
        </w:rPr>
        <w:t xml:space="preserve">                                                      </w:t>
      </w:r>
    </w:p>
    <w:p w:rsidR="000E1822" w:rsidRPr="00ED1BD1" w:rsidRDefault="000E1822" w:rsidP="000E1822">
      <w:pPr>
        <w:spacing w:after="0" w:line="240" w:lineRule="auto"/>
        <w:ind w:firstLine="720"/>
        <w:jc w:val="both"/>
        <w:rPr>
          <w:rFonts w:ascii="Times New Roman" w:eastAsia="Times New Roman" w:hAnsi="Times New Roman" w:cs="Times New Roman"/>
          <w:sz w:val="24"/>
          <w:szCs w:val="24"/>
        </w:rPr>
      </w:pPr>
    </w:p>
    <w:p w:rsidR="00ED1BD1" w:rsidRPr="00265FC2" w:rsidRDefault="00ED1BD1" w:rsidP="005E3B93">
      <w:pPr>
        <w:spacing w:after="0" w:line="240" w:lineRule="auto"/>
        <w:ind w:firstLine="654"/>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ED1BD1" w:rsidRPr="00265FC2" w:rsidRDefault="00ED1BD1" w:rsidP="00ED1BD1">
      <w:pPr>
        <w:spacing w:after="0" w:line="240" w:lineRule="auto"/>
        <w:jc w:val="both"/>
        <w:outlineLvl w:val="0"/>
        <w:rPr>
          <w:rFonts w:ascii="Times New Roman" w:eastAsia="Times New Roman" w:hAnsi="Times New Roman" w:cs="Times New Roman"/>
          <w:b/>
          <w:sz w:val="24"/>
          <w:szCs w:val="24"/>
          <w:lang w:eastAsia="bg-BG"/>
        </w:rPr>
      </w:pPr>
    </w:p>
    <w:p w:rsidR="005E3B93" w:rsidRPr="0073458E" w:rsidRDefault="005E3B93" w:rsidP="005E3B93">
      <w:pPr>
        <w:pStyle w:val="BodyTextIndent21"/>
        <w:ind w:firstLine="567"/>
        <w:jc w:val="both"/>
        <w:rPr>
          <w:b w:val="0"/>
        </w:rPr>
      </w:pPr>
      <w:r w:rsidRPr="005E3B93">
        <w:rPr>
          <w:b w:val="0"/>
        </w:rPr>
        <w:t>За изпълнение на обществена поръчка по Глава 26 от ЗОП с предмет:</w:t>
      </w:r>
      <w:r w:rsidRPr="005E3B93">
        <w:rPr>
          <w:rFonts w:eastAsia="MS Mincho"/>
          <w:b w:val="0"/>
        </w:rPr>
        <w:t xml:space="preserve"> </w:t>
      </w:r>
      <w:r w:rsidRPr="0073458E">
        <w:rPr>
          <w:b w:val="0"/>
          <w:sz w:val="28"/>
          <w:szCs w:val="28"/>
        </w:rPr>
        <w:t>„</w:t>
      </w:r>
      <w:r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Pr="0073458E">
        <w:rPr>
          <w:b w:val="0"/>
        </w:rPr>
        <w:t>Цигов</w:t>
      </w:r>
      <w:proofErr w:type="spellEnd"/>
      <w:r w:rsidRPr="0073458E">
        <w:rPr>
          <w:b w:val="0"/>
        </w:rPr>
        <w:t xml:space="preserve"> чарк“, гр. Батак, ПД “Изгрев“, гр. Бяла“ по обособени позиции, както следва:</w:t>
      </w:r>
    </w:p>
    <w:p w:rsidR="005E3B93" w:rsidRPr="0073458E" w:rsidRDefault="005E3B93" w:rsidP="005E3B93">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5E3B93" w:rsidRPr="0073458E" w:rsidRDefault="005E3B93" w:rsidP="005E3B93">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5E3B93" w:rsidRPr="00265FC2" w:rsidRDefault="005E3B93" w:rsidP="005E3B93">
      <w:pPr>
        <w:spacing w:after="0" w:line="240" w:lineRule="auto"/>
        <w:ind w:firstLine="567"/>
        <w:jc w:val="both"/>
        <w:rPr>
          <w:rFonts w:ascii="Times New Roman" w:eastAsia="Times New Roman" w:hAnsi="Times New Roman" w:cs="Times New Roman"/>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Pr="00265FC2">
        <w:rPr>
          <w:rFonts w:ascii="Times New Roman" w:eastAsia="Times New Roman" w:hAnsi="Times New Roman" w:cs="Times New Roman"/>
          <w:sz w:val="24"/>
          <w:szCs w:val="24"/>
        </w:rPr>
        <w:t>,</w:t>
      </w:r>
      <w:r w:rsidRPr="00265FC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 обособена позиция № 2</w:t>
      </w:r>
      <w:r w:rsidRPr="00265FC2">
        <w:rPr>
          <w:rFonts w:ascii="Times New Roman" w:eastAsia="Times New Roman" w:hAnsi="Times New Roman" w:cs="Times New Roman"/>
          <w:sz w:val="24"/>
          <w:szCs w:val="24"/>
        </w:rPr>
        <w:t>.</w:t>
      </w:r>
    </w:p>
    <w:p w:rsidR="005E3B93" w:rsidRPr="00265FC2" w:rsidRDefault="005E3B93" w:rsidP="005E3B93">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5E3B93" w:rsidRPr="00265FC2" w:rsidRDefault="005E3B93" w:rsidP="005E3B93">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r>
        <w:rPr>
          <w:rFonts w:ascii="Times New Roman" w:eastAsia="Times New Roman" w:hAnsi="Times New Roman" w:cs="Times New Roman"/>
          <w:b/>
          <w:snapToGrid w:val="0"/>
          <w:sz w:val="24"/>
          <w:szCs w:val="24"/>
        </w:rPr>
        <w:t xml:space="preserve"> </w:t>
      </w:r>
    </w:p>
    <w:p w:rsidR="005E3B93" w:rsidRPr="00265FC2" w:rsidRDefault="005E3B93" w:rsidP="005E3B93">
      <w:pPr>
        <w:spacing w:after="0" w:line="240" w:lineRule="auto"/>
        <w:ind w:firstLine="720"/>
        <w:jc w:val="center"/>
        <w:outlineLvl w:val="0"/>
        <w:rPr>
          <w:rFonts w:ascii="Times New Roman" w:eastAsia="Times New Roman" w:hAnsi="Times New Roman" w:cs="Times New Roman"/>
          <w:b/>
          <w:snapToGrid w:val="0"/>
          <w:sz w:val="24"/>
          <w:szCs w:val="24"/>
        </w:rPr>
      </w:pPr>
    </w:p>
    <w:p w:rsidR="005E3B93" w:rsidRPr="0006248C" w:rsidRDefault="005E3B93" w:rsidP="005E3B93">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E3B93" w:rsidRPr="00D57957" w:rsidRDefault="005E3B93" w:rsidP="005E3B93">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5E3B93" w:rsidRPr="00265FC2" w:rsidRDefault="005E3B93" w:rsidP="005E3B93">
      <w:pPr>
        <w:spacing w:after="0" w:line="240" w:lineRule="auto"/>
        <w:ind w:firstLine="720"/>
        <w:jc w:val="both"/>
        <w:outlineLvl w:val="0"/>
        <w:rPr>
          <w:rFonts w:ascii="Times New Roman" w:eastAsia="Times New Roman" w:hAnsi="Times New Roman" w:cs="Times New Roman"/>
          <w:b/>
          <w:sz w:val="24"/>
          <w:szCs w:val="24"/>
        </w:rPr>
      </w:pPr>
    </w:p>
    <w:p w:rsidR="005E3B93" w:rsidRPr="00265FC2" w:rsidRDefault="005E3B93" w:rsidP="005E3B93">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5E3B93" w:rsidRPr="00265FC2" w:rsidRDefault="005E3B93" w:rsidP="005E3B93">
      <w:pPr>
        <w:spacing w:after="0" w:line="240" w:lineRule="auto"/>
        <w:ind w:firstLine="720"/>
        <w:jc w:val="both"/>
        <w:rPr>
          <w:rFonts w:ascii="Times New Roman" w:eastAsia="Times New Roman" w:hAnsi="Times New Roman" w:cs="Times New Roman"/>
          <w:sz w:val="24"/>
          <w:szCs w:val="24"/>
        </w:rPr>
      </w:pPr>
    </w:p>
    <w:p w:rsidR="005E3B93" w:rsidRPr="00265FC2" w:rsidRDefault="005E3B93" w:rsidP="005E3B93">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w:t>
      </w:r>
      <w:r>
        <w:rPr>
          <w:rFonts w:ascii="Times New Roman" w:eastAsia="Times New Roman" w:hAnsi="Times New Roman" w:cs="Times New Roman"/>
          <w:sz w:val="24"/>
          <w:szCs w:val="24"/>
        </w:rPr>
        <w:t xml:space="preserve"> посочения по-горе предмет</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Pr>
          <w:rFonts w:ascii="Times New Roman" w:eastAsia="Times New Roman" w:hAnsi="Times New Roman" w:cs="Times New Roman"/>
          <w:sz w:val="24"/>
          <w:szCs w:val="24"/>
        </w:rPr>
        <w:t xml:space="preserve"> </w:t>
      </w:r>
    </w:p>
    <w:p w:rsidR="005E3B93" w:rsidRPr="00265FC2" w:rsidRDefault="005E3B93" w:rsidP="005E3B93">
      <w:pPr>
        <w:spacing w:after="0" w:line="240" w:lineRule="auto"/>
        <w:ind w:firstLine="720"/>
        <w:jc w:val="both"/>
        <w:rPr>
          <w:rFonts w:ascii="Times New Roman" w:eastAsia="Times New Roman" w:hAnsi="Times New Roman" w:cs="Times New Roman"/>
          <w:bCs/>
          <w:sz w:val="24"/>
          <w:szCs w:val="24"/>
        </w:rPr>
      </w:pPr>
    </w:p>
    <w:p w:rsidR="005E3B93" w:rsidRPr="00265FC2" w:rsidRDefault="005E3B93" w:rsidP="00324AEC">
      <w:pPr>
        <w:pStyle w:val="a3"/>
        <w:numPr>
          <w:ilvl w:val="0"/>
          <w:numId w:val="23"/>
        </w:numPr>
        <w:spacing w:after="0" w:line="240" w:lineRule="auto"/>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5E3B93" w:rsidRDefault="005E3B93" w:rsidP="005E3B93">
      <w:pPr>
        <w:spacing w:after="0" w:line="240" w:lineRule="auto"/>
        <w:ind w:right="70" w:firstLine="567"/>
        <w:jc w:val="both"/>
        <w:rPr>
          <w:rFonts w:ascii="Times New Roman" w:eastAsia="Times New Roman" w:hAnsi="Times New Roman" w:cs="Times New Roman"/>
          <w:iCs/>
          <w:color w:val="000000" w:themeColor="text1"/>
          <w:sz w:val="24"/>
          <w:szCs w:val="24"/>
          <w:lang w:val="en-US"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w:t>
      </w:r>
      <w:r w:rsidRPr="0045451C">
        <w:rPr>
          <w:rFonts w:ascii="Times New Roman" w:eastAsia="MS Mincho" w:hAnsi="Times New Roman" w:cs="Times New Roman"/>
          <w:sz w:val="24"/>
          <w:szCs w:val="24"/>
        </w:rPr>
        <w:t xml:space="preserve">поръчката </w:t>
      </w:r>
      <w:r>
        <w:rPr>
          <w:rFonts w:ascii="Times New Roman" w:eastAsia="MS Mincho" w:hAnsi="Times New Roman" w:cs="Times New Roman"/>
          <w:sz w:val="24"/>
          <w:szCs w:val="24"/>
        </w:rPr>
        <w:t>по</w:t>
      </w:r>
      <w:r>
        <w:rPr>
          <w:rFonts w:ascii="Times New Roman" w:eastAsia="MS Mincho" w:hAnsi="Times New Roman" w:cs="Times New Roman"/>
          <w:sz w:val="24"/>
          <w:szCs w:val="24"/>
          <w:lang w:val="en-US"/>
        </w:rPr>
        <w:t xml:space="preserve"> </w:t>
      </w:r>
      <w:r w:rsidR="00324AEC">
        <w:rPr>
          <w:rFonts w:ascii="Times New Roman" w:eastAsia="MS Mincho" w:hAnsi="Times New Roman" w:cs="Times New Roman"/>
          <w:sz w:val="24"/>
          <w:szCs w:val="24"/>
        </w:rPr>
        <w:t>Обособена позиция № 2</w:t>
      </w:r>
      <w:r w:rsidRPr="00265FC2">
        <w:rPr>
          <w:rFonts w:ascii="Times New Roman" w:eastAsia="MS Mincho" w:hAnsi="Times New Roman" w:cs="Times New Roman"/>
          <w:sz w:val="24"/>
          <w:szCs w:val="24"/>
        </w:rPr>
        <w:t xml:space="preserve">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914"/>
        <w:gridCol w:w="1561"/>
        <w:gridCol w:w="3055"/>
      </w:tblGrid>
      <w:tr w:rsidR="005E3B93" w:rsidRPr="0045451C" w:rsidTr="00627596">
        <w:trPr>
          <w:trHeight w:val="689"/>
        </w:trPr>
        <w:tc>
          <w:tcPr>
            <w:tcW w:w="1950" w:type="pct"/>
            <w:tcBorders>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b/>
                <w:sz w:val="20"/>
                <w:szCs w:val="20"/>
              </w:rPr>
            </w:pPr>
            <w:r w:rsidRPr="0045451C">
              <w:rPr>
                <w:rFonts w:ascii="Times New Roman" w:eastAsia="MS Mincho" w:hAnsi="Times New Roman" w:cs="Times New Roman"/>
                <w:b/>
                <w:sz w:val="20"/>
                <w:szCs w:val="20"/>
              </w:rPr>
              <w:t>Вид преглед и изследване</w:t>
            </w:r>
          </w:p>
        </w:tc>
        <w:tc>
          <w:tcPr>
            <w:tcW w:w="894"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преглед или изследване на едно лице в лв. без включен ДДС и с всички включени разходи </w:t>
            </w:r>
          </w:p>
          <w:p w:rsidR="005E3B93" w:rsidRPr="0045451C" w:rsidRDefault="005E3B93" w:rsidP="00627596">
            <w:pPr>
              <w:spacing w:after="0" w:line="360" w:lineRule="atLeast"/>
              <w:jc w:val="center"/>
              <w:rPr>
                <w:rFonts w:ascii="Times New Roman" w:eastAsia="MS Mincho" w:hAnsi="Times New Roman" w:cs="Times New Roman"/>
                <w:b/>
                <w:sz w:val="20"/>
                <w:szCs w:val="20"/>
              </w:rPr>
            </w:pPr>
          </w:p>
        </w:tc>
        <w:tc>
          <w:tcPr>
            <w:tcW w:w="729"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Брой лица</w:t>
            </w:r>
          </w:p>
        </w:tc>
        <w:tc>
          <w:tcPr>
            <w:tcW w:w="1427"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общия брой прегледи или изследвания от съответния вид в лв. без включен ДДС и с всички включени разходи  </w:t>
            </w:r>
          </w:p>
          <w:p w:rsidR="005E3B93" w:rsidRPr="0045451C" w:rsidRDefault="005E3B93" w:rsidP="00627596">
            <w:pPr>
              <w:spacing w:after="0" w:line="360" w:lineRule="atLeast"/>
              <w:jc w:val="center"/>
              <w:rPr>
                <w:rFonts w:ascii="Times New Roman" w:eastAsia="MS Mincho" w:hAnsi="Times New Roman" w:cs="Times New Roman"/>
                <w:sz w:val="20"/>
                <w:szCs w:val="20"/>
              </w:rPr>
            </w:pPr>
          </w:p>
          <w:p w:rsidR="005E3B93" w:rsidRPr="0045451C" w:rsidRDefault="005E3B93" w:rsidP="00627596">
            <w:pPr>
              <w:spacing w:after="0" w:line="360" w:lineRule="atLeast"/>
              <w:jc w:val="center"/>
              <w:rPr>
                <w:rFonts w:ascii="Times New Roman" w:eastAsia="MS Mincho" w:hAnsi="Times New Roman" w:cs="Times New Roman"/>
                <w:sz w:val="20"/>
                <w:szCs w:val="20"/>
              </w:rPr>
            </w:pPr>
          </w:p>
        </w:tc>
      </w:tr>
      <w:tr w:rsidR="005E3B93" w:rsidRPr="0045451C" w:rsidTr="00627596">
        <w:trPr>
          <w:trHeight w:val="321"/>
        </w:trPr>
        <w:tc>
          <w:tcPr>
            <w:tcW w:w="1950" w:type="pct"/>
            <w:tcBorders>
              <w:left w:val="single" w:sz="4" w:space="0" w:color="auto"/>
              <w:bottom w:val="single" w:sz="4" w:space="0" w:color="auto"/>
              <w:right w:val="single" w:sz="4" w:space="0" w:color="auto"/>
            </w:tcBorders>
            <w:shd w:val="clear" w:color="auto" w:fill="auto"/>
          </w:tcPr>
          <w:p w:rsidR="005E3B93" w:rsidRPr="0045451C" w:rsidRDefault="005E3B93"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5E3B93" w:rsidRPr="0045451C" w:rsidRDefault="005E3B93"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2</w:t>
            </w:r>
          </w:p>
        </w:tc>
        <w:tc>
          <w:tcPr>
            <w:tcW w:w="729"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3</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5E3B93" w:rsidRPr="0045451C" w:rsidRDefault="005E3B93"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4</w:t>
            </w:r>
          </w:p>
        </w:tc>
      </w:tr>
      <w:tr w:rsidR="005E3B93" w:rsidRPr="0045451C" w:rsidTr="00627596">
        <w:tc>
          <w:tcPr>
            <w:tcW w:w="1950"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tabs>
                <w:tab w:val="left" w:pos="993"/>
              </w:tabs>
              <w:suppressAutoHyphens/>
              <w:spacing w:after="0" w:line="240" w:lineRule="auto"/>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val="en-US" w:eastAsia="ru-RU" w:bidi="ru-RU"/>
              </w:rPr>
              <w:t xml:space="preserve">1. </w:t>
            </w:r>
            <w:r w:rsidRPr="0045451C">
              <w:rPr>
                <w:rFonts w:ascii="Times New Roman" w:eastAsia="Times New Roman" w:hAnsi="Times New Roman" w:cs="Times New Roman"/>
                <w:sz w:val="20"/>
                <w:szCs w:val="20"/>
                <w:lang w:eastAsia="ru-RU" w:bidi="ru-RU"/>
              </w:rPr>
              <w:t xml:space="preserve">Преглед от специалист по вътрешни болести / ЕКГ  </w:t>
            </w:r>
          </w:p>
          <w:p w:rsidR="005E3B93" w:rsidRPr="0045451C" w:rsidRDefault="005E3B93" w:rsidP="00627596">
            <w:pPr>
              <w:spacing w:after="0" w:line="360" w:lineRule="atLeast"/>
              <w:rPr>
                <w:rFonts w:ascii="Times New Roman" w:eastAsia="MS Mincho" w:hAnsi="Times New Roman" w:cs="Times New Roman"/>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E3B93" w:rsidRPr="0045451C" w:rsidRDefault="007B6C93" w:rsidP="00627596">
            <w:pPr>
              <w:spacing w:after="0" w:line="360" w:lineRule="atLeast"/>
              <w:jc w:val="center"/>
              <w:rPr>
                <w:rFonts w:ascii="Times New Roman" w:eastAsia="MS Mincho" w:hAnsi="Times New Roman" w:cs="Times New Roman"/>
                <w:sz w:val="20"/>
                <w:szCs w:val="20"/>
              </w:rPr>
            </w:pPr>
            <w:r w:rsidRPr="007B6C93">
              <w:rPr>
                <w:rFonts w:ascii="Times New Roman" w:eastAsia="MS Mincho" w:hAnsi="Times New Roman" w:cs="Times New Roman"/>
                <w:sz w:val="20"/>
                <w:szCs w:val="20"/>
              </w:rPr>
              <w:t>26 бр.</w:t>
            </w:r>
          </w:p>
        </w:tc>
        <w:tc>
          <w:tcPr>
            <w:tcW w:w="1427" w:type="pct"/>
            <w:tcBorders>
              <w:top w:val="single" w:sz="4" w:space="0" w:color="auto"/>
              <w:left w:val="single" w:sz="4" w:space="0" w:color="auto"/>
              <w:bottom w:val="single" w:sz="4" w:space="0" w:color="auto"/>
              <w:right w:val="single" w:sz="4" w:space="0" w:color="auto"/>
            </w:tcBorders>
            <w:vAlign w:val="center"/>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r>
      <w:tr w:rsidR="005E3B93" w:rsidRPr="0045451C" w:rsidTr="00627596">
        <w:tc>
          <w:tcPr>
            <w:tcW w:w="1950"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240" w:lineRule="atLeast"/>
              <w:rPr>
                <w:rFonts w:ascii="Times New Roman" w:eastAsia="MS Mincho" w:hAnsi="Times New Roman" w:cs="Times New Roman"/>
                <w:sz w:val="20"/>
                <w:szCs w:val="20"/>
              </w:rPr>
            </w:pPr>
            <w:r>
              <w:rPr>
                <w:rFonts w:ascii="Times New Roman" w:eastAsia="MS Mincho" w:hAnsi="Times New Roman" w:cs="Times New Roman"/>
                <w:sz w:val="20"/>
                <w:szCs w:val="20"/>
                <w:lang w:val="en-US"/>
              </w:rPr>
              <w:t xml:space="preserve">2. </w:t>
            </w:r>
            <w:r w:rsidRPr="0045451C">
              <w:rPr>
                <w:rFonts w:ascii="Times New Roman" w:eastAsia="MS Mincho" w:hAnsi="Times New Roman" w:cs="Times New Roman"/>
                <w:sz w:val="20"/>
                <w:szCs w:val="20"/>
              </w:rPr>
              <w:t>Преглед от специалист невролог</w:t>
            </w:r>
          </w:p>
        </w:tc>
        <w:tc>
          <w:tcPr>
            <w:tcW w:w="894"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E3B93" w:rsidRPr="0045451C" w:rsidRDefault="007B6C93" w:rsidP="00627596">
            <w:pPr>
              <w:spacing w:after="0" w:line="360" w:lineRule="atLeast"/>
              <w:jc w:val="center"/>
              <w:rPr>
                <w:rFonts w:ascii="Times New Roman" w:eastAsia="MS Mincho" w:hAnsi="Times New Roman" w:cs="Times New Roman"/>
                <w:sz w:val="20"/>
                <w:szCs w:val="20"/>
              </w:rPr>
            </w:pPr>
            <w:r w:rsidRPr="007B6C93">
              <w:rPr>
                <w:rFonts w:ascii="Times New Roman" w:eastAsia="MS Mincho" w:hAnsi="Times New Roman" w:cs="Times New Roman"/>
                <w:sz w:val="20"/>
                <w:szCs w:val="20"/>
              </w:rPr>
              <w:t>16 бр.</w:t>
            </w:r>
          </w:p>
        </w:tc>
        <w:tc>
          <w:tcPr>
            <w:tcW w:w="1427" w:type="pct"/>
            <w:tcBorders>
              <w:top w:val="single" w:sz="4" w:space="0" w:color="auto"/>
              <w:left w:val="single" w:sz="4" w:space="0" w:color="auto"/>
              <w:bottom w:val="single" w:sz="4" w:space="0" w:color="auto"/>
              <w:right w:val="single" w:sz="4" w:space="0" w:color="auto"/>
            </w:tcBorders>
            <w:vAlign w:val="center"/>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r>
      <w:tr w:rsidR="005E3B93" w:rsidRPr="0045451C" w:rsidTr="00627596">
        <w:tc>
          <w:tcPr>
            <w:tcW w:w="1950"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widowControl w:val="0"/>
              <w:tabs>
                <w:tab w:val="left" w:pos="993"/>
              </w:tabs>
              <w:suppressAutoHyphens/>
              <w:spacing w:after="0" w:line="240" w:lineRule="auto"/>
              <w:ind w:right="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val="en-US" w:eastAsia="ru-RU" w:bidi="ru-RU"/>
              </w:rPr>
              <w:t xml:space="preserve">3. </w:t>
            </w:r>
            <w:r w:rsidRPr="0045451C">
              <w:rPr>
                <w:rFonts w:ascii="Times New Roman" w:eastAsia="Times New Roman" w:hAnsi="Times New Roman" w:cs="Times New Roman"/>
                <w:color w:val="000000"/>
                <w:sz w:val="20"/>
                <w:szCs w:val="20"/>
                <w:lang w:eastAsia="ru-RU" w:bidi="ru-RU"/>
              </w:rPr>
              <w:t xml:space="preserve">Преглед от специалист по </w:t>
            </w:r>
            <w:proofErr w:type="gramStart"/>
            <w:r w:rsidRPr="0045451C">
              <w:rPr>
                <w:rFonts w:ascii="Times New Roman" w:eastAsia="Times New Roman" w:hAnsi="Times New Roman" w:cs="Times New Roman"/>
                <w:bCs/>
                <w:color w:val="000000"/>
                <w:sz w:val="20"/>
                <w:szCs w:val="20"/>
                <w:lang w:eastAsia="ru-RU" w:bidi="ru-RU"/>
              </w:rPr>
              <w:t xml:space="preserve">офталмолог  </w:t>
            </w:r>
            <w:r w:rsidRPr="0045451C">
              <w:rPr>
                <w:rFonts w:ascii="Times New Roman" w:eastAsia="Times New Roman" w:hAnsi="Times New Roman" w:cs="Times New Roman"/>
                <w:color w:val="000000"/>
                <w:sz w:val="20"/>
                <w:szCs w:val="20"/>
                <w:lang w:eastAsia="ru-RU" w:bidi="ru-RU"/>
              </w:rPr>
              <w:t>При</w:t>
            </w:r>
            <w:proofErr w:type="gramEnd"/>
            <w:r w:rsidRPr="0045451C">
              <w:rPr>
                <w:rFonts w:ascii="Times New Roman" w:eastAsia="Times New Roman" w:hAnsi="Times New Roman" w:cs="Times New Roman"/>
                <w:color w:val="000000"/>
                <w:sz w:val="20"/>
                <w:szCs w:val="20"/>
                <w:lang w:eastAsia="ru-RU" w:bidi="ru-RU"/>
              </w:rPr>
              <w:t xml:space="preserve"> необходимост издаване на рецепта за очила. </w:t>
            </w:r>
          </w:p>
          <w:p w:rsidR="005E3B93" w:rsidRPr="0045451C" w:rsidRDefault="005E3B93" w:rsidP="00627596">
            <w:pPr>
              <w:spacing w:after="0" w:line="240" w:lineRule="atLeast"/>
              <w:rPr>
                <w:rFonts w:ascii="Times New Roman" w:eastAsia="MS Mincho" w:hAnsi="Times New Roman" w:cs="Times New Roman"/>
                <w:sz w:val="20"/>
                <w:szCs w:val="20"/>
                <w:lang w:val="en-US" w:bidi="ru-RU"/>
              </w:rPr>
            </w:pPr>
          </w:p>
        </w:tc>
        <w:tc>
          <w:tcPr>
            <w:tcW w:w="894"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E3B93" w:rsidRPr="0045451C" w:rsidRDefault="007B6C93" w:rsidP="00627596">
            <w:pPr>
              <w:spacing w:after="0" w:line="360" w:lineRule="atLeast"/>
              <w:jc w:val="center"/>
              <w:rPr>
                <w:rFonts w:ascii="Times New Roman" w:eastAsia="MS Mincho" w:hAnsi="Times New Roman" w:cs="Times New Roman"/>
                <w:sz w:val="20"/>
                <w:szCs w:val="20"/>
                <w:lang w:val="en-US"/>
              </w:rPr>
            </w:pPr>
            <w:r w:rsidRPr="007B6C93">
              <w:rPr>
                <w:rFonts w:ascii="Times New Roman" w:eastAsia="MS Mincho" w:hAnsi="Times New Roman" w:cs="Times New Roman"/>
                <w:sz w:val="20"/>
                <w:szCs w:val="20"/>
                <w:lang w:val="en-US"/>
              </w:rPr>
              <w:t xml:space="preserve">6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r>
      <w:tr w:rsidR="005E3B93" w:rsidRPr="0045451C" w:rsidTr="00627596">
        <w:tc>
          <w:tcPr>
            <w:tcW w:w="1950"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240" w:lineRule="atLeast"/>
              <w:rPr>
                <w:rFonts w:ascii="Times New Roman" w:eastAsia="MS Mincho" w:hAnsi="Times New Roman" w:cs="Times New Roman"/>
                <w:sz w:val="20"/>
                <w:szCs w:val="20"/>
                <w:lang w:val="en-US" w:bidi="ru-RU"/>
              </w:rPr>
            </w:pPr>
            <w:r>
              <w:rPr>
                <w:rFonts w:ascii="Times New Roman" w:eastAsia="Times New Roman" w:hAnsi="Times New Roman" w:cs="Times New Roman"/>
                <w:color w:val="000000"/>
                <w:sz w:val="20"/>
                <w:szCs w:val="20"/>
                <w:lang w:val="en-US" w:eastAsia="ru-RU" w:bidi="ru-RU"/>
              </w:rPr>
              <w:lastRenderedPageBreak/>
              <w:t xml:space="preserve">4. </w:t>
            </w:r>
            <w:r w:rsidRPr="0045451C">
              <w:rPr>
                <w:rFonts w:ascii="Times New Roman" w:eastAsia="Times New Roman" w:hAnsi="Times New Roman" w:cs="Times New Roman"/>
                <w:color w:val="000000"/>
                <w:sz w:val="20"/>
                <w:szCs w:val="20"/>
                <w:lang w:eastAsia="ru-RU" w:bidi="ru-RU"/>
              </w:rPr>
              <w:t xml:space="preserve">Преглед при специалист по </w:t>
            </w:r>
            <w:proofErr w:type="spellStart"/>
            <w:r w:rsidRPr="0045451C">
              <w:rPr>
                <w:rFonts w:ascii="Times New Roman" w:eastAsia="Times New Roman" w:hAnsi="Times New Roman" w:cs="Times New Roman"/>
                <w:sz w:val="20"/>
                <w:szCs w:val="20"/>
                <w:lang w:eastAsia="zh-CN"/>
              </w:rPr>
              <w:t>Оториноларинголог</w:t>
            </w:r>
            <w:proofErr w:type="spellEnd"/>
            <w:r w:rsidRPr="0045451C">
              <w:rPr>
                <w:rFonts w:ascii="Times New Roman" w:eastAsia="Times New Roman" w:hAnsi="Times New Roman" w:cs="Times New Roman"/>
                <w:sz w:val="20"/>
                <w:szCs w:val="20"/>
                <w:lang w:eastAsia="zh-CN"/>
              </w:rPr>
              <w:t>/УНГ/</w:t>
            </w:r>
            <w:r>
              <w:rPr>
                <w:rFonts w:ascii="Times New Roman" w:eastAsia="Times New Roman" w:hAnsi="Times New Roman" w:cs="Times New Roman"/>
                <w:color w:val="000000"/>
                <w:sz w:val="20"/>
                <w:szCs w:val="20"/>
                <w:lang w:eastAsia="ru-RU" w:bidi="ru-RU"/>
              </w:rPr>
              <w:t xml:space="preserve"> </w:t>
            </w:r>
          </w:p>
        </w:tc>
        <w:tc>
          <w:tcPr>
            <w:tcW w:w="894"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E3B93" w:rsidRPr="0045451C" w:rsidRDefault="007B6C93" w:rsidP="00627596">
            <w:pPr>
              <w:spacing w:after="0" w:line="360" w:lineRule="atLeast"/>
              <w:jc w:val="center"/>
              <w:rPr>
                <w:rFonts w:ascii="Times New Roman" w:eastAsia="MS Mincho" w:hAnsi="Times New Roman" w:cs="Times New Roman"/>
                <w:sz w:val="20"/>
                <w:szCs w:val="20"/>
                <w:lang w:val="en-US"/>
              </w:rPr>
            </w:pPr>
            <w:r w:rsidRPr="007B6C93">
              <w:rPr>
                <w:rFonts w:ascii="Times New Roman" w:eastAsia="MS Mincho" w:hAnsi="Times New Roman" w:cs="Times New Roman"/>
                <w:sz w:val="20"/>
                <w:szCs w:val="20"/>
                <w:lang w:val="en-US"/>
              </w:rPr>
              <w:t xml:space="preserve">1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r>
      <w:tr w:rsidR="005E3B93" w:rsidRPr="0045451C" w:rsidTr="00627596">
        <w:tc>
          <w:tcPr>
            <w:tcW w:w="1950"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widowControl w:val="0"/>
              <w:tabs>
                <w:tab w:val="left" w:pos="993"/>
              </w:tabs>
              <w:suppressAutoHyphens/>
              <w:spacing w:after="0" w:line="240" w:lineRule="auto"/>
              <w:ind w:right="20"/>
              <w:jc w:val="both"/>
              <w:rPr>
                <w:rFonts w:ascii="Times New Roman" w:eastAsia="Times New Roman" w:hAnsi="Times New Roman" w:cs="Times New Roman"/>
                <w:color w:val="000000"/>
                <w:sz w:val="20"/>
                <w:szCs w:val="20"/>
                <w:lang w:val="en-US" w:eastAsia="ru-RU" w:bidi="ru-RU"/>
              </w:rPr>
            </w:pPr>
            <w:r>
              <w:rPr>
                <w:rFonts w:ascii="Times New Roman" w:eastAsia="Times New Roman" w:hAnsi="Times New Roman" w:cs="Times New Roman"/>
                <w:color w:val="000000"/>
                <w:sz w:val="20"/>
                <w:szCs w:val="20"/>
                <w:lang w:val="en-US" w:eastAsia="ru-RU" w:bidi="ru-RU"/>
              </w:rPr>
              <w:t xml:space="preserve">5. </w:t>
            </w:r>
            <w:r w:rsidRPr="0045451C">
              <w:rPr>
                <w:rFonts w:ascii="Times New Roman" w:eastAsia="Times New Roman" w:hAnsi="Times New Roman" w:cs="Times New Roman"/>
                <w:color w:val="000000"/>
                <w:sz w:val="20"/>
                <w:szCs w:val="20"/>
                <w:lang w:eastAsia="ru-RU" w:bidi="ru-RU"/>
              </w:rPr>
              <w:t xml:space="preserve">Клинично-лабораторни изследвания: общ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HDL-холестерол</w:t>
            </w:r>
            <w:proofErr w:type="spellEnd"/>
            <w:r w:rsidRPr="0045451C">
              <w:rPr>
                <w:rFonts w:ascii="Times New Roman" w:eastAsia="Times New Roman" w:hAnsi="Times New Roman" w:cs="Times New Roman"/>
                <w:color w:val="000000"/>
                <w:sz w:val="20"/>
                <w:szCs w:val="20"/>
                <w:lang w:eastAsia="ru-RU" w:bidi="ru-RU"/>
              </w:rPr>
              <w:t xml:space="preserve">; LDL-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триглицериди</w:t>
            </w:r>
            <w:proofErr w:type="spellEnd"/>
            <w:r w:rsidRPr="0045451C">
              <w:rPr>
                <w:rFonts w:ascii="Times New Roman" w:eastAsia="Times New Roman" w:hAnsi="Times New Roman" w:cs="Times New Roman"/>
                <w:color w:val="000000"/>
                <w:sz w:val="20"/>
                <w:szCs w:val="20"/>
                <w:lang w:eastAsia="ru-RU" w:bidi="ru-RU"/>
              </w:rPr>
              <w:t>, кръв</w:t>
            </w:r>
            <w:r>
              <w:rPr>
                <w:rFonts w:ascii="Times New Roman" w:eastAsia="Times New Roman" w:hAnsi="Times New Roman" w:cs="Times New Roman"/>
                <w:color w:val="000000"/>
                <w:sz w:val="20"/>
                <w:szCs w:val="20"/>
                <w:lang w:eastAsia="ru-RU" w:bidi="ru-RU"/>
              </w:rPr>
              <w:t xml:space="preserve">на захар; изследване на урина </w:t>
            </w:r>
          </w:p>
          <w:p w:rsidR="005E3B93" w:rsidRPr="0045451C" w:rsidRDefault="005E3B93" w:rsidP="00627596">
            <w:pPr>
              <w:spacing w:after="0" w:line="240" w:lineRule="atLeast"/>
              <w:rPr>
                <w:rFonts w:ascii="Times New Roman" w:eastAsia="MS Mincho" w:hAnsi="Times New Roman" w:cs="Times New Roman"/>
                <w:sz w:val="20"/>
                <w:szCs w:val="20"/>
                <w:lang w:val="en-US" w:bidi="ru-RU"/>
              </w:rPr>
            </w:pPr>
          </w:p>
        </w:tc>
        <w:tc>
          <w:tcPr>
            <w:tcW w:w="894" w:type="pct"/>
            <w:tcBorders>
              <w:top w:val="single" w:sz="4" w:space="0" w:color="auto"/>
              <w:left w:val="single" w:sz="4" w:space="0" w:color="auto"/>
              <w:bottom w:val="single" w:sz="4" w:space="0" w:color="auto"/>
              <w:right w:val="single" w:sz="4" w:space="0" w:color="auto"/>
            </w:tcBorders>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E3B93" w:rsidRPr="0045451C" w:rsidRDefault="007B6C93" w:rsidP="00627596">
            <w:pPr>
              <w:spacing w:after="0" w:line="360" w:lineRule="atLeast"/>
              <w:jc w:val="center"/>
              <w:rPr>
                <w:rFonts w:ascii="Times New Roman" w:eastAsia="MS Mincho" w:hAnsi="Times New Roman" w:cs="Times New Roman"/>
                <w:sz w:val="20"/>
                <w:szCs w:val="20"/>
                <w:lang w:val="en-US"/>
              </w:rPr>
            </w:pPr>
            <w:r w:rsidRPr="007B6C93">
              <w:rPr>
                <w:rFonts w:ascii="Times New Roman" w:eastAsia="MS Mincho" w:hAnsi="Times New Roman" w:cs="Times New Roman"/>
                <w:sz w:val="20"/>
                <w:szCs w:val="20"/>
                <w:lang w:val="en-US"/>
              </w:rPr>
              <w:t xml:space="preserve">26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E3B93" w:rsidRPr="0045451C" w:rsidRDefault="005E3B93" w:rsidP="00627596">
            <w:pPr>
              <w:spacing w:after="0" w:line="360" w:lineRule="atLeast"/>
              <w:jc w:val="center"/>
              <w:rPr>
                <w:rFonts w:ascii="Times New Roman" w:eastAsia="MS Mincho" w:hAnsi="Times New Roman" w:cs="Times New Roman"/>
                <w:sz w:val="20"/>
                <w:szCs w:val="20"/>
              </w:rPr>
            </w:pPr>
          </w:p>
        </w:tc>
      </w:tr>
    </w:tbl>
    <w:p w:rsidR="005E3B93" w:rsidRDefault="005E3B93" w:rsidP="005E3B93">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p>
    <w:p w:rsidR="007B6C93" w:rsidRDefault="007B6C93" w:rsidP="005E3B93">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p>
    <w:p w:rsidR="005E3B93" w:rsidRPr="00265FC2" w:rsidRDefault="005E3B93" w:rsidP="00324AEC">
      <w:pPr>
        <w:pStyle w:val="a3"/>
        <w:numPr>
          <w:ilvl w:val="0"/>
          <w:numId w:val="23"/>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w:t>
      </w:r>
      <w:r>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w:t>
      </w:r>
    </w:p>
    <w:p w:rsidR="005E3B93" w:rsidRPr="00265FC2" w:rsidRDefault="005E3B93" w:rsidP="00324AEC">
      <w:pPr>
        <w:pStyle w:val="a3"/>
        <w:numPr>
          <w:ilvl w:val="0"/>
          <w:numId w:val="23"/>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w:t>
      </w:r>
      <w:r>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 е крайна и сме включили всички разходи, свързани с изпълнението ѝ.</w:t>
      </w:r>
    </w:p>
    <w:p w:rsidR="005E3B93" w:rsidRPr="00265FC2" w:rsidRDefault="005E3B93" w:rsidP="00324AEC">
      <w:pPr>
        <w:pStyle w:val="a3"/>
        <w:numPr>
          <w:ilvl w:val="0"/>
          <w:numId w:val="23"/>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w:t>
      </w:r>
      <w:r>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w:t>
      </w:r>
    </w:p>
    <w:p w:rsidR="005E3B93" w:rsidRPr="00265FC2" w:rsidRDefault="005E3B93" w:rsidP="005E3B93">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5E3B93" w:rsidRDefault="005E3B93" w:rsidP="005E3B93">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5E3B93" w:rsidRPr="00265FC2" w:rsidRDefault="005E3B93" w:rsidP="005E3B93">
      <w:pPr>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5E3B93">
        <w:rPr>
          <w:rFonts w:ascii="Times New Roman" w:eastAsia="Times New Roman" w:hAnsi="Times New Roman" w:cs="Times New Roman"/>
          <w:b/>
          <w:i/>
          <w:sz w:val="24"/>
          <w:szCs w:val="24"/>
          <w:lang w:eastAsia="bg-BG"/>
        </w:rPr>
        <w:t>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прегледи/изследвания, умножени по определените количества, същият ще бъде отстранен от участие в процедурата.</w:t>
      </w:r>
    </w:p>
    <w:p w:rsidR="005E3B93" w:rsidRDefault="005E3B93" w:rsidP="005E3B93">
      <w:pPr>
        <w:spacing w:after="0" w:line="240" w:lineRule="auto"/>
        <w:ind w:left="6480" w:hanging="1440"/>
        <w:jc w:val="both"/>
        <w:rPr>
          <w:rFonts w:ascii="Times New Roman" w:eastAsia="Times New Roman" w:hAnsi="Times New Roman" w:cs="Times New Roman"/>
          <w:b/>
          <w:bCs/>
          <w:i/>
          <w:sz w:val="24"/>
          <w:szCs w:val="24"/>
          <w:lang w:eastAsia="bg-BG"/>
        </w:rPr>
      </w:pPr>
    </w:p>
    <w:p w:rsidR="005E3B93" w:rsidRPr="003E57BE" w:rsidRDefault="005E3B93" w:rsidP="005E3B93">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5E3B93" w:rsidRPr="003E57BE" w:rsidTr="00627596">
        <w:trPr>
          <w:trHeight w:val="376"/>
        </w:trPr>
        <w:tc>
          <w:tcPr>
            <w:tcW w:w="4153" w:type="dxa"/>
          </w:tcPr>
          <w:p w:rsidR="005E3B93" w:rsidRPr="003E57BE" w:rsidRDefault="005E3B93"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5E3B93" w:rsidRPr="003E57BE" w:rsidRDefault="005E3B93"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5E3B93" w:rsidRPr="003E57BE" w:rsidTr="00627596">
        <w:tc>
          <w:tcPr>
            <w:tcW w:w="4153" w:type="dxa"/>
          </w:tcPr>
          <w:p w:rsidR="005E3B93" w:rsidRPr="003E57BE" w:rsidRDefault="005E3B93"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5E3B93" w:rsidRPr="003E57BE" w:rsidRDefault="005E3B93" w:rsidP="00627596">
            <w:pPr>
              <w:spacing w:after="0" w:line="240" w:lineRule="auto"/>
              <w:ind w:left="-108"/>
              <w:jc w:val="both"/>
              <w:rPr>
                <w:rFonts w:ascii="Times New Roman" w:eastAsia="Times New Roman" w:hAnsi="Times New Roman" w:cs="Times New Roman"/>
                <w:sz w:val="24"/>
                <w:szCs w:val="24"/>
              </w:rPr>
            </w:pPr>
          </w:p>
        </w:tc>
        <w:tc>
          <w:tcPr>
            <w:tcW w:w="4261" w:type="dxa"/>
          </w:tcPr>
          <w:p w:rsidR="005E3B93" w:rsidRPr="003E57BE" w:rsidRDefault="005E3B93"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5E3B93" w:rsidRPr="003E57BE" w:rsidTr="00627596">
        <w:tc>
          <w:tcPr>
            <w:tcW w:w="4153" w:type="dxa"/>
          </w:tcPr>
          <w:p w:rsidR="005E3B93" w:rsidRPr="003E57BE" w:rsidRDefault="005E3B93"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5E3B93" w:rsidRPr="003E57BE" w:rsidRDefault="005E3B93"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5E3B93" w:rsidRPr="003E57BE" w:rsidTr="00627596">
        <w:tc>
          <w:tcPr>
            <w:tcW w:w="4153" w:type="dxa"/>
          </w:tcPr>
          <w:p w:rsidR="005E3B93" w:rsidRPr="003E57BE" w:rsidRDefault="005E3B93"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5E3B93" w:rsidRPr="003E57BE" w:rsidRDefault="005E3B93"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5E3B93" w:rsidRPr="003E57BE" w:rsidTr="00627596">
        <w:tc>
          <w:tcPr>
            <w:tcW w:w="4153" w:type="dxa"/>
          </w:tcPr>
          <w:p w:rsidR="005E3B93" w:rsidRPr="003E57BE" w:rsidRDefault="005E3B93"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5E3B93" w:rsidRPr="003E57BE" w:rsidRDefault="005E3B93" w:rsidP="00627596">
            <w:pPr>
              <w:pBdr>
                <w:bottom w:val="single" w:sz="12" w:space="1" w:color="auto"/>
              </w:pBdr>
              <w:spacing w:after="0" w:line="240" w:lineRule="auto"/>
              <w:jc w:val="both"/>
              <w:rPr>
                <w:rFonts w:ascii="Times New Roman" w:eastAsia="Times New Roman" w:hAnsi="Times New Roman" w:cs="Times New Roman"/>
                <w:sz w:val="24"/>
                <w:szCs w:val="24"/>
              </w:rPr>
            </w:pPr>
          </w:p>
          <w:p w:rsidR="005E3B93" w:rsidRPr="003E57BE" w:rsidRDefault="005E3B93" w:rsidP="00627596">
            <w:pPr>
              <w:spacing w:after="0" w:line="240" w:lineRule="auto"/>
              <w:jc w:val="both"/>
              <w:rPr>
                <w:rFonts w:ascii="Times New Roman" w:eastAsia="Times New Roman" w:hAnsi="Times New Roman" w:cs="Times New Roman"/>
                <w:sz w:val="24"/>
                <w:szCs w:val="24"/>
              </w:rPr>
            </w:pPr>
          </w:p>
        </w:tc>
      </w:tr>
    </w:tbl>
    <w:p w:rsidR="005F3E24" w:rsidRPr="00ED1BD1" w:rsidRDefault="005F3E24" w:rsidP="005F3E24">
      <w:pPr>
        <w:pageBreakBefore/>
        <w:spacing w:after="0" w:line="240" w:lineRule="auto"/>
        <w:ind w:firstLine="1049"/>
        <w:jc w:val="right"/>
        <w:rPr>
          <w:rFonts w:ascii="Times New Roman" w:eastAsia="Times New Roman" w:hAnsi="Times New Roman" w:cs="Times New Roman"/>
          <w:sz w:val="24"/>
          <w:szCs w:val="24"/>
        </w:rPr>
      </w:pPr>
      <w:r w:rsidRPr="00ED1BD1">
        <w:rPr>
          <w:rFonts w:ascii="Times New Roman" w:eastAsia="Times New Roman" w:hAnsi="Times New Roman" w:cs="Times New Roman"/>
          <w:b/>
          <w:snapToGrid w:val="0"/>
          <w:sz w:val="24"/>
          <w:szCs w:val="24"/>
        </w:rPr>
        <w:lastRenderedPageBreak/>
        <w:t xml:space="preserve">Приложение </w:t>
      </w:r>
      <w:r>
        <w:rPr>
          <w:rFonts w:ascii="Times New Roman" w:eastAsia="Times New Roman" w:hAnsi="Times New Roman" w:cs="Times New Roman"/>
          <w:b/>
          <w:snapToGrid w:val="0"/>
          <w:sz w:val="24"/>
          <w:szCs w:val="24"/>
        </w:rPr>
        <w:t>№ 11.3</w:t>
      </w:r>
      <w:r w:rsidRPr="00ED1BD1">
        <w:rPr>
          <w:rFonts w:ascii="Times New Roman" w:eastAsia="Times New Roman" w:hAnsi="Times New Roman" w:cs="Times New Roman"/>
          <w:snapToGrid w:val="0"/>
          <w:sz w:val="24"/>
          <w:szCs w:val="24"/>
        </w:rPr>
        <w:t xml:space="preserve">                                                      </w:t>
      </w:r>
    </w:p>
    <w:p w:rsidR="005F3E24" w:rsidRPr="00ED1BD1" w:rsidRDefault="005F3E24" w:rsidP="005F3E24">
      <w:pPr>
        <w:spacing w:after="0" w:line="240" w:lineRule="auto"/>
        <w:ind w:firstLine="720"/>
        <w:jc w:val="both"/>
        <w:rPr>
          <w:rFonts w:ascii="Times New Roman" w:eastAsia="Times New Roman" w:hAnsi="Times New Roman" w:cs="Times New Roman"/>
          <w:sz w:val="24"/>
          <w:szCs w:val="24"/>
        </w:rPr>
      </w:pPr>
    </w:p>
    <w:p w:rsidR="005F3E24" w:rsidRPr="00265FC2" w:rsidRDefault="005F3E24" w:rsidP="005F3E24">
      <w:pPr>
        <w:spacing w:after="0" w:line="240" w:lineRule="auto"/>
        <w:ind w:firstLine="654"/>
        <w:jc w:val="center"/>
        <w:outlineLvl w:val="0"/>
        <w:rPr>
          <w:rFonts w:ascii="Times New Roman" w:eastAsia="Times New Roman" w:hAnsi="Times New Roman" w:cs="Times New Roman"/>
          <w:b/>
          <w:sz w:val="24"/>
          <w:szCs w:val="24"/>
          <w:lang w:eastAsia="bg-BG"/>
        </w:rPr>
      </w:pPr>
      <w:r w:rsidRPr="00265FC2">
        <w:rPr>
          <w:rFonts w:ascii="Times New Roman" w:eastAsia="Times New Roman" w:hAnsi="Times New Roman" w:cs="Times New Roman"/>
          <w:b/>
          <w:sz w:val="24"/>
          <w:szCs w:val="24"/>
          <w:lang w:eastAsia="bg-BG"/>
        </w:rPr>
        <w:t>ЦЕНОВО ПРЕДЛОЖЕНИЕ</w:t>
      </w:r>
    </w:p>
    <w:p w:rsidR="005F3E24" w:rsidRPr="00265FC2" w:rsidRDefault="005F3E24" w:rsidP="005F3E24">
      <w:pPr>
        <w:spacing w:after="0" w:line="240" w:lineRule="auto"/>
        <w:jc w:val="both"/>
        <w:outlineLvl w:val="0"/>
        <w:rPr>
          <w:rFonts w:ascii="Times New Roman" w:eastAsia="Times New Roman" w:hAnsi="Times New Roman" w:cs="Times New Roman"/>
          <w:b/>
          <w:sz w:val="24"/>
          <w:szCs w:val="24"/>
          <w:lang w:eastAsia="bg-BG"/>
        </w:rPr>
      </w:pPr>
    </w:p>
    <w:p w:rsidR="005F3E24" w:rsidRPr="0073458E" w:rsidRDefault="005F3E24" w:rsidP="005F3E24">
      <w:pPr>
        <w:pStyle w:val="BodyTextIndent21"/>
        <w:ind w:firstLine="567"/>
        <w:jc w:val="both"/>
        <w:rPr>
          <w:b w:val="0"/>
        </w:rPr>
      </w:pPr>
      <w:r w:rsidRPr="005E3B93">
        <w:rPr>
          <w:b w:val="0"/>
        </w:rPr>
        <w:t>За изпълнение на обществена поръчка по Глава 26 от ЗОП с предмет:</w:t>
      </w:r>
      <w:r w:rsidRPr="005E3B93">
        <w:rPr>
          <w:rFonts w:eastAsia="MS Mincho"/>
          <w:b w:val="0"/>
        </w:rPr>
        <w:t xml:space="preserve"> </w:t>
      </w:r>
      <w:r w:rsidRPr="0073458E">
        <w:rPr>
          <w:b w:val="0"/>
          <w:sz w:val="28"/>
          <w:szCs w:val="28"/>
        </w:rPr>
        <w:t>„</w:t>
      </w:r>
      <w:r w:rsidRPr="0073458E">
        <w:rPr>
          <w:b w:val="0"/>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w:t>
      </w:r>
      <w:proofErr w:type="spellStart"/>
      <w:r w:rsidRPr="0073458E">
        <w:rPr>
          <w:b w:val="0"/>
        </w:rPr>
        <w:t>Цигов</w:t>
      </w:r>
      <w:proofErr w:type="spellEnd"/>
      <w:r w:rsidRPr="0073458E">
        <w:rPr>
          <w:b w:val="0"/>
        </w:rPr>
        <w:t xml:space="preserve"> чарк“, гр. Батак, ПД “Изгрев“, гр. Бяла“ по обособени позиции, както следва:</w:t>
      </w:r>
    </w:p>
    <w:p w:rsidR="005F3E24" w:rsidRPr="0073458E" w:rsidRDefault="005F3E24" w:rsidP="005F3E24">
      <w:pPr>
        <w:pStyle w:val="BodyTextIndent21"/>
        <w:ind w:firstLine="567"/>
        <w:jc w:val="both"/>
        <w:rPr>
          <w:b w:val="0"/>
        </w:rPr>
      </w:pPr>
      <w:r w:rsidRPr="0073458E">
        <w:rPr>
          <w:b w:val="0"/>
        </w:rPr>
        <w:t xml:space="preserve">Обособена позиция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 </w:t>
      </w:r>
    </w:p>
    <w:p w:rsidR="005F3E24" w:rsidRPr="0073458E" w:rsidRDefault="005F3E24" w:rsidP="005F3E24">
      <w:pPr>
        <w:pStyle w:val="BodyTextIndent21"/>
        <w:ind w:firstLine="567"/>
        <w:jc w:val="both"/>
        <w:rPr>
          <w:b w:val="0"/>
        </w:rPr>
      </w:pPr>
      <w:r w:rsidRPr="0073458E">
        <w:rPr>
          <w:b w:val="0"/>
        </w:rPr>
        <w:t>Обособена позиция № 2: „Извършване на профилактични медицински прегледи и изследвания на работещите в ПД “Изгрев“, гр. Бяла.“;</w:t>
      </w:r>
    </w:p>
    <w:p w:rsidR="005F3E24" w:rsidRPr="00265FC2" w:rsidRDefault="005F3E24" w:rsidP="005F3E24">
      <w:pPr>
        <w:spacing w:after="0" w:line="240" w:lineRule="auto"/>
        <w:ind w:firstLine="567"/>
        <w:jc w:val="both"/>
        <w:rPr>
          <w:rFonts w:ascii="Times New Roman" w:eastAsia="Times New Roman" w:hAnsi="Times New Roman" w:cs="Times New Roman"/>
          <w:sz w:val="24"/>
          <w:szCs w:val="24"/>
        </w:rPr>
      </w:pPr>
      <w:r w:rsidRPr="0073458E">
        <w:rPr>
          <w:rFonts w:ascii="Times New Roman" w:hAnsi="Times New Roman" w:cs="Times New Roman"/>
          <w:sz w:val="24"/>
          <w:szCs w:val="24"/>
        </w:rPr>
        <w:t>Обособена позиция № 3: „Извършване на профилактични медицински прегледи и изследвания на работещите в УБ “</w:t>
      </w:r>
      <w:proofErr w:type="spellStart"/>
      <w:r w:rsidRPr="0073458E">
        <w:rPr>
          <w:rFonts w:ascii="Times New Roman" w:hAnsi="Times New Roman" w:cs="Times New Roman"/>
          <w:sz w:val="24"/>
          <w:szCs w:val="24"/>
        </w:rPr>
        <w:t>Цигов</w:t>
      </w:r>
      <w:proofErr w:type="spellEnd"/>
      <w:r w:rsidRPr="0073458E">
        <w:rPr>
          <w:rFonts w:ascii="Times New Roman" w:hAnsi="Times New Roman" w:cs="Times New Roman"/>
          <w:sz w:val="24"/>
          <w:szCs w:val="24"/>
        </w:rPr>
        <w:t xml:space="preserve"> чарк“, гр. Батак.“</w:t>
      </w:r>
      <w:r w:rsidRPr="00265FC2">
        <w:rPr>
          <w:rFonts w:ascii="Times New Roman" w:eastAsia="Times New Roman" w:hAnsi="Times New Roman" w:cs="Times New Roman"/>
          <w:sz w:val="24"/>
          <w:szCs w:val="24"/>
        </w:rPr>
        <w:t>,</w:t>
      </w:r>
      <w:r w:rsidRPr="00265FC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 обособена позиция № 3</w:t>
      </w:r>
      <w:r w:rsidRPr="00265FC2">
        <w:rPr>
          <w:rFonts w:ascii="Times New Roman" w:eastAsia="Times New Roman" w:hAnsi="Times New Roman" w:cs="Times New Roman"/>
          <w:sz w:val="24"/>
          <w:szCs w:val="24"/>
        </w:rPr>
        <w:t>.</w:t>
      </w:r>
    </w:p>
    <w:p w:rsidR="005F3E24" w:rsidRPr="00265FC2" w:rsidRDefault="005F3E24" w:rsidP="005F3E24">
      <w:pPr>
        <w:spacing w:after="0" w:line="240" w:lineRule="auto"/>
        <w:ind w:firstLine="720"/>
        <w:jc w:val="both"/>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 xml:space="preserve"> </w:t>
      </w:r>
    </w:p>
    <w:p w:rsidR="005F3E24" w:rsidRPr="00265FC2" w:rsidRDefault="005F3E24" w:rsidP="005F3E24">
      <w:pPr>
        <w:spacing w:after="0" w:line="240" w:lineRule="auto"/>
        <w:ind w:firstLine="720"/>
        <w:jc w:val="center"/>
        <w:outlineLvl w:val="0"/>
        <w:rPr>
          <w:rFonts w:ascii="Times New Roman" w:eastAsia="Times New Roman" w:hAnsi="Times New Roman" w:cs="Times New Roman"/>
          <w:b/>
          <w:snapToGrid w:val="0"/>
          <w:sz w:val="24"/>
          <w:szCs w:val="24"/>
        </w:rPr>
      </w:pPr>
      <w:r w:rsidRPr="00265FC2">
        <w:rPr>
          <w:rFonts w:ascii="Times New Roman" w:eastAsia="Times New Roman" w:hAnsi="Times New Roman" w:cs="Times New Roman"/>
          <w:b/>
          <w:snapToGrid w:val="0"/>
          <w:sz w:val="24"/>
          <w:szCs w:val="24"/>
        </w:rPr>
        <w:t>ОТ</w:t>
      </w:r>
      <w:r>
        <w:rPr>
          <w:rFonts w:ascii="Times New Roman" w:eastAsia="Times New Roman" w:hAnsi="Times New Roman" w:cs="Times New Roman"/>
          <w:b/>
          <w:snapToGrid w:val="0"/>
          <w:sz w:val="24"/>
          <w:szCs w:val="24"/>
        </w:rPr>
        <w:t xml:space="preserve"> </w:t>
      </w:r>
    </w:p>
    <w:p w:rsidR="005F3E24" w:rsidRPr="00265FC2" w:rsidRDefault="005F3E24" w:rsidP="005F3E24">
      <w:pPr>
        <w:spacing w:after="0" w:line="240" w:lineRule="auto"/>
        <w:ind w:firstLine="720"/>
        <w:jc w:val="center"/>
        <w:outlineLvl w:val="0"/>
        <w:rPr>
          <w:rFonts w:ascii="Times New Roman" w:eastAsia="Times New Roman" w:hAnsi="Times New Roman" w:cs="Times New Roman"/>
          <w:b/>
          <w:snapToGrid w:val="0"/>
          <w:sz w:val="24"/>
          <w:szCs w:val="24"/>
        </w:rPr>
      </w:pPr>
    </w:p>
    <w:p w:rsidR="005F3E24" w:rsidRPr="0006248C" w:rsidRDefault="005F3E24" w:rsidP="005F3E24">
      <w:pPr>
        <w:shd w:val="clear" w:color="auto" w:fill="FFFFFF"/>
        <w:spacing w:after="0" w:line="240" w:lineRule="auto"/>
        <w:rPr>
          <w:rFonts w:ascii="Times New Roman" w:eastAsia="Times New Roman" w:hAnsi="Times New Roman" w:cs="Times New Roman"/>
          <w:sz w:val="24"/>
          <w:szCs w:val="24"/>
        </w:rPr>
      </w:pPr>
      <w:r w:rsidRPr="00D57957">
        <w:rPr>
          <w:rFonts w:ascii="Times New Roman" w:eastAsia="Times New Roman" w:hAnsi="Times New Roman" w:cs="Times New Roman"/>
          <w:sz w:val="24"/>
          <w:szCs w:val="24"/>
        </w:rPr>
        <w:t xml:space="preserve">Участник: </w:t>
      </w:r>
      <w:r w:rsidRPr="0006248C">
        <w:rPr>
          <w:rFonts w:ascii="Times New Roman" w:eastAsia="Times New Roman" w:hAnsi="Times New Roman" w:cs="Times New Roman"/>
          <w:sz w:val="24"/>
          <w:szCs w:val="24"/>
        </w:rPr>
        <w:t>....................................................................................................................</w:t>
      </w:r>
      <w:r w:rsidRPr="0006248C">
        <w:rPr>
          <w:rFonts w:ascii="Times New Roman" w:eastAsia="Times New Roman" w:hAnsi="Times New Roman" w:cs="Times New Roman"/>
          <w:i/>
          <w:sz w:val="24"/>
          <w:szCs w:val="24"/>
        </w:rPr>
        <w:t xml:space="preserve"> </w:t>
      </w:r>
      <w:r w:rsidRPr="00D57957">
        <w:rPr>
          <w:rFonts w:ascii="Times New Roman" w:eastAsia="Times New Roman" w:hAnsi="Times New Roman" w:cs="Times New Roman"/>
          <w:i/>
          <w:sz w:val="24"/>
          <w:szCs w:val="24"/>
        </w:rPr>
        <w:t>(пълно   наименование   на   участника  и   правно-организационната   му   форма)</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Адрес: .......................................</w:t>
      </w:r>
      <w:r>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Тел.: .............., факс: </w:t>
      </w:r>
      <w:r>
        <w:rPr>
          <w:rFonts w:ascii="Times New Roman" w:eastAsia="Times New Roman" w:hAnsi="Times New Roman" w:cs="Times New Roman"/>
          <w:sz w:val="24"/>
          <w:szCs w:val="24"/>
        </w:rPr>
        <w:t xml:space="preserve">............., </w:t>
      </w:r>
      <w:r w:rsidRPr="00D57957">
        <w:rPr>
          <w:rFonts w:ascii="Times New Roman" w:eastAsia="Times New Roman" w:hAnsi="Times New Roman" w:cs="Times New Roman"/>
          <w:sz w:val="24"/>
          <w:szCs w:val="24"/>
        </w:rPr>
        <w:t xml:space="preserve">ИН по ДДС: </w:t>
      </w:r>
      <w:r w:rsidRPr="0006248C">
        <w:rPr>
          <w:rFonts w:ascii="Times New Roman" w:eastAsia="Times New Roman" w:hAnsi="Times New Roman" w:cs="Times New Roman"/>
          <w:sz w:val="24"/>
          <w:szCs w:val="24"/>
        </w:rPr>
        <w:t>..............,</w:t>
      </w:r>
      <w:r w:rsidRPr="00D57957">
        <w:rPr>
          <w:rFonts w:ascii="Times New Roman" w:eastAsia="Times New Roman" w:hAnsi="Times New Roman" w:cs="Times New Roman"/>
          <w:sz w:val="24"/>
          <w:szCs w:val="24"/>
        </w:rPr>
        <w:t xml:space="preserve"> ЕИК по БУЛСТАТ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F3E24" w:rsidRPr="00D57957" w:rsidRDefault="005F3E24" w:rsidP="005F3E24">
      <w:pPr>
        <w:shd w:val="clear" w:color="auto" w:fill="FFFFFF"/>
        <w:spacing w:after="0" w:line="240" w:lineRule="auto"/>
        <w:jc w:val="both"/>
        <w:rPr>
          <w:rFonts w:ascii="Times New Roman" w:eastAsia="Times New Roman" w:hAnsi="Times New Roman" w:cs="Times New Roman"/>
          <w:i/>
          <w:sz w:val="24"/>
          <w:szCs w:val="24"/>
        </w:rPr>
      </w:pPr>
      <w:r w:rsidRPr="00D57957">
        <w:rPr>
          <w:rFonts w:ascii="Times New Roman" w:eastAsia="Times New Roman" w:hAnsi="Times New Roman" w:cs="Times New Roman"/>
          <w:sz w:val="24"/>
          <w:szCs w:val="24"/>
        </w:rPr>
        <w:t xml:space="preserve">Представлявано от </w:t>
      </w:r>
      <w:r w:rsidRPr="000624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D57957">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5F3E24" w:rsidRPr="00265FC2" w:rsidRDefault="005F3E24" w:rsidP="005F3E24">
      <w:pPr>
        <w:spacing w:after="0" w:line="240" w:lineRule="auto"/>
        <w:ind w:firstLine="720"/>
        <w:jc w:val="both"/>
        <w:outlineLvl w:val="0"/>
        <w:rPr>
          <w:rFonts w:ascii="Times New Roman" w:eastAsia="Times New Roman" w:hAnsi="Times New Roman" w:cs="Times New Roman"/>
          <w:b/>
          <w:sz w:val="24"/>
          <w:szCs w:val="24"/>
        </w:rPr>
      </w:pPr>
    </w:p>
    <w:p w:rsidR="005F3E24" w:rsidRPr="00265FC2" w:rsidRDefault="005F3E24" w:rsidP="005F3E24">
      <w:pPr>
        <w:spacing w:after="0" w:line="240" w:lineRule="auto"/>
        <w:ind w:firstLine="567"/>
        <w:jc w:val="both"/>
        <w:outlineLvl w:val="0"/>
        <w:rPr>
          <w:rFonts w:ascii="Times New Roman" w:eastAsia="Times New Roman" w:hAnsi="Times New Roman" w:cs="Times New Roman"/>
          <w:b/>
          <w:sz w:val="24"/>
          <w:szCs w:val="24"/>
        </w:rPr>
      </w:pPr>
      <w:r w:rsidRPr="00265FC2">
        <w:rPr>
          <w:rFonts w:ascii="Times New Roman" w:eastAsia="Times New Roman" w:hAnsi="Times New Roman" w:cs="Times New Roman"/>
          <w:b/>
          <w:sz w:val="24"/>
          <w:szCs w:val="24"/>
        </w:rPr>
        <w:t>УВАЖАЕМИ ДАМИ И ГОСПОДА,</w:t>
      </w:r>
    </w:p>
    <w:p w:rsidR="005F3E24" w:rsidRPr="00265FC2" w:rsidRDefault="005F3E24" w:rsidP="005F3E24">
      <w:pPr>
        <w:spacing w:after="0" w:line="240" w:lineRule="auto"/>
        <w:ind w:firstLine="720"/>
        <w:jc w:val="both"/>
        <w:rPr>
          <w:rFonts w:ascii="Times New Roman" w:eastAsia="Times New Roman" w:hAnsi="Times New Roman" w:cs="Times New Roman"/>
          <w:sz w:val="24"/>
          <w:szCs w:val="24"/>
        </w:rPr>
      </w:pPr>
    </w:p>
    <w:p w:rsidR="005F3E24" w:rsidRPr="00265FC2" w:rsidRDefault="005F3E24" w:rsidP="005F3E24">
      <w:pPr>
        <w:spacing w:after="0" w:line="240" w:lineRule="auto"/>
        <w:ind w:firstLine="567"/>
        <w:jc w:val="both"/>
        <w:rPr>
          <w:rFonts w:ascii="Times New Roman" w:eastAsia="Times New Roman" w:hAnsi="Times New Roman" w:cs="Times New Roman"/>
          <w:sz w:val="24"/>
          <w:szCs w:val="24"/>
        </w:rPr>
      </w:pPr>
      <w:r w:rsidRPr="00265FC2">
        <w:rPr>
          <w:rFonts w:ascii="Times New Roman" w:eastAsia="Times New Roman" w:hAnsi="Times New Roman" w:cs="Times New Roman"/>
          <w:sz w:val="24"/>
          <w:szCs w:val="24"/>
        </w:rPr>
        <w:t>След като се запознахме с изискванията и условията на обществена поръчка, с</w:t>
      </w:r>
      <w:r>
        <w:rPr>
          <w:rFonts w:ascii="Times New Roman" w:eastAsia="Times New Roman" w:hAnsi="Times New Roman" w:cs="Times New Roman"/>
          <w:sz w:val="24"/>
          <w:szCs w:val="24"/>
        </w:rPr>
        <w:t xml:space="preserve"> посочения по-горе предмет</w:t>
      </w:r>
      <w:r w:rsidRPr="006A6CE3">
        <w:rPr>
          <w:rFonts w:ascii="Times New Roman" w:eastAsia="Times New Roman" w:hAnsi="Times New Roman" w:cs="Times New Roman"/>
          <w:bCs/>
          <w:sz w:val="24"/>
          <w:szCs w:val="24"/>
        </w:rPr>
        <w:t>,</w:t>
      </w:r>
      <w:r w:rsidRPr="006A6CE3">
        <w:rPr>
          <w:rFonts w:ascii="Times New Roman" w:eastAsia="Times New Roman" w:hAnsi="Times New Roman" w:cs="Times New Roman"/>
          <w:sz w:val="24"/>
          <w:szCs w:val="24"/>
        </w:rPr>
        <w:t xml:space="preserve"> </w:t>
      </w:r>
      <w:r w:rsidRPr="00265FC2">
        <w:rPr>
          <w:rFonts w:ascii="Times New Roman" w:eastAsia="Times New Roman" w:hAnsi="Times New Roman" w:cs="Times New Roman"/>
          <w:sz w:val="24"/>
          <w:szCs w:val="24"/>
        </w:rPr>
        <w:t>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Pr>
          <w:rFonts w:ascii="Times New Roman" w:eastAsia="Times New Roman" w:hAnsi="Times New Roman" w:cs="Times New Roman"/>
          <w:sz w:val="24"/>
          <w:szCs w:val="24"/>
        </w:rPr>
        <w:t xml:space="preserve"> </w:t>
      </w:r>
    </w:p>
    <w:p w:rsidR="005F3E24" w:rsidRPr="00265FC2" w:rsidRDefault="005F3E24" w:rsidP="005F3E24">
      <w:pPr>
        <w:spacing w:after="0" w:line="240" w:lineRule="auto"/>
        <w:ind w:firstLine="720"/>
        <w:jc w:val="both"/>
        <w:rPr>
          <w:rFonts w:ascii="Times New Roman" w:eastAsia="Times New Roman" w:hAnsi="Times New Roman" w:cs="Times New Roman"/>
          <w:bCs/>
          <w:sz w:val="24"/>
          <w:szCs w:val="24"/>
        </w:rPr>
      </w:pPr>
    </w:p>
    <w:p w:rsidR="005F3E24" w:rsidRPr="00265FC2" w:rsidRDefault="005F3E24" w:rsidP="005F3E24">
      <w:pPr>
        <w:pStyle w:val="a3"/>
        <w:numPr>
          <w:ilvl w:val="0"/>
          <w:numId w:val="24"/>
        </w:numPr>
        <w:spacing w:after="0" w:line="240" w:lineRule="auto"/>
        <w:jc w:val="both"/>
        <w:rPr>
          <w:rFonts w:ascii="Times New Roman" w:eastAsia="Times New Roman" w:hAnsi="Times New Roman" w:cs="Times New Roman"/>
          <w:i/>
          <w:strike/>
          <w:sz w:val="24"/>
          <w:szCs w:val="24"/>
        </w:rPr>
      </w:pPr>
      <w:r w:rsidRPr="00265FC2">
        <w:rPr>
          <w:rFonts w:ascii="Times New Roman" w:eastAsia="Times New Roman" w:hAnsi="Times New Roman" w:cs="Times New Roman"/>
          <w:bCs/>
          <w:sz w:val="24"/>
          <w:szCs w:val="24"/>
        </w:rPr>
        <w:t>Предлагаме на вниманието Ви следното ценово предложение:</w:t>
      </w:r>
    </w:p>
    <w:p w:rsidR="005F3E24" w:rsidRDefault="005F3E24" w:rsidP="005F3E24">
      <w:pPr>
        <w:spacing w:after="0" w:line="240" w:lineRule="auto"/>
        <w:ind w:right="70" w:firstLine="567"/>
        <w:jc w:val="both"/>
        <w:rPr>
          <w:rFonts w:ascii="Times New Roman" w:eastAsia="Times New Roman" w:hAnsi="Times New Roman" w:cs="Times New Roman"/>
          <w:iCs/>
          <w:color w:val="000000" w:themeColor="text1"/>
          <w:sz w:val="24"/>
          <w:szCs w:val="24"/>
          <w:lang w:val="en-US" w:eastAsia="bg-BG"/>
        </w:rPr>
      </w:pPr>
      <w:r w:rsidRPr="00265FC2">
        <w:rPr>
          <w:rFonts w:ascii="Times New Roman" w:eastAsia="Times New Roman" w:hAnsi="Times New Roman" w:cs="Times New Roman"/>
          <w:b/>
          <w:iCs/>
          <w:color w:val="000000" w:themeColor="text1"/>
          <w:sz w:val="24"/>
          <w:szCs w:val="24"/>
          <w:lang w:eastAsia="bg-BG"/>
        </w:rPr>
        <w:t>Общата предлагана цена</w:t>
      </w:r>
      <w:r w:rsidRPr="00265FC2">
        <w:rPr>
          <w:rFonts w:ascii="Times New Roman" w:eastAsia="Times New Roman" w:hAnsi="Times New Roman" w:cs="Times New Roman"/>
          <w:iCs/>
          <w:color w:val="000000" w:themeColor="text1"/>
          <w:sz w:val="24"/>
          <w:szCs w:val="24"/>
          <w:lang w:eastAsia="bg-BG"/>
        </w:rPr>
        <w:t xml:space="preserve"> за изпълнение на</w:t>
      </w:r>
      <w:r w:rsidRPr="00265FC2">
        <w:rPr>
          <w:rFonts w:ascii="Times New Roman" w:eastAsia="MS Mincho" w:hAnsi="Times New Roman" w:cs="Times New Roman"/>
          <w:sz w:val="24"/>
          <w:szCs w:val="24"/>
        </w:rPr>
        <w:t xml:space="preserve"> </w:t>
      </w:r>
      <w:r w:rsidRPr="0045451C">
        <w:rPr>
          <w:rFonts w:ascii="Times New Roman" w:eastAsia="MS Mincho" w:hAnsi="Times New Roman" w:cs="Times New Roman"/>
          <w:sz w:val="24"/>
          <w:szCs w:val="24"/>
        </w:rPr>
        <w:t xml:space="preserve">поръчката </w:t>
      </w:r>
      <w:r>
        <w:rPr>
          <w:rFonts w:ascii="Times New Roman" w:eastAsia="MS Mincho" w:hAnsi="Times New Roman" w:cs="Times New Roman"/>
          <w:sz w:val="24"/>
          <w:szCs w:val="24"/>
        </w:rPr>
        <w:t>по</w:t>
      </w:r>
      <w:r>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rPr>
        <w:t>Обособена позиция № 3</w:t>
      </w:r>
      <w:r w:rsidRPr="00265FC2">
        <w:rPr>
          <w:rFonts w:ascii="Times New Roman" w:eastAsia="MS Mincho" w:hAnsi="Times New Roman" w:cs="Times New Roman"/>
          <w:sz w:val="24"/>
          <w:szCs w:val="24"/>
        </w:rPr>
        <w:t xml:space="preserve"> е в размер на: </w:t>
      </w:r>
      <w:r w:rsidRPr="00265FC2">
        <w:rPr>
          <w:rFonts w:ascii="Times New Roman" w:eastAsia="Times New Roman" w:hAnsi="Times New Roman" w:cs="Times New Roman"/>
          <w:iCs/>
          <w:color w:val="000000" w:themeColor="text1"/>
          <w:sz w:val="24"/>
          <w:szCs w:val="24"/>
          <w:lang w:eastAsia="bg-BG"/>
        </w:rPr>
        <w:t xml:space="preserve">  …………………………лева  (словом:…….….) без включен ДДС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914"/>
        <w:gridCol w:w="1561"/>
        <w:gridCol w:w="3055"/>
      </w:tblGrid>
      <w:tr w:rsidR="005F3E24" w:rsidRPr="0045451C" w:rsidTr="00627596">
        <w:trPr>
          <w:trHeight w:val="689"/>
        </w:trPr>
        <w:tc>
          <w:tcPr>
            <w:tcW w:w="1950" w:type="pct"/>
            <w:tcBorders>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b/>
                <w:sz w:val="20"/>
                <w:szCs w:val="20"/>
              </w:rPr>
            </w:pPr>
            <w:r w:rsidRPr="0045451C">
              <w:rPr>
                <w:rFonts w:ascii="Times New Roman" w:eastAsia="MS Mincho" w:hAnsi="Times New Roman" w:cs="Times New Roman"/>
                <w:b/>
                <w:sz w:val="20"/>
                <w:szCs w:val="20"/>
              </w:rPr>
              <w:t>Вид преглед и изследване</w:t>
            </w: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преглед или изследване на едно лице в лв. без включен ДДС и с всички включени разходи </w:t>
            </w:r>
          </w:p>
          <w:p w:rsidR="005F3E24" w:rsidRPr="0045451C" w:rsidRDefault="005F3E24" w:rsidP="00627596">
            <w:pPr>
              <w:spacing w:after="0" w:line="360" w:lineRule="atLeast"/>
              <w:jc w:val="center"/>
              <w:rPr>
                <w:rFonts w:ascii="Times New Roman" w:eastAsia="MS Mincho" w:hAnsi="Times New Roman" w:cs="Times New Roman"/>
                <w:b/>
                <w:sz w:val="20"/>
                <w:szCs w:val="20"/>
              </w:rPr>
            </w:pPr>
          </w:p>
        </w:tc>
        <w:tc>
          <w:tcPr>
            <w:tcW w:w="729"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Брой лица</w:t>
            </w:r>
          </w:p>
        </w:tc>
        <w:tc>
          <w:tcPr>
            <w:tcW w:w="1427"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r w:rsidRPr="0045451C">
              <w:rPr>
                <w:rFonts w:ascii="Times New Roman" w:eastAsia="MS Mincho" w:hAnsi="Times New Roman" w:cs="Times New Roman"/>
                <w:sz w:val="20"/>
                <w:szCs w:val="20"/>
              </w:rPr>
              <w:t xml:space="preserve">Предлагана цена за общия брой прегледи или изследвания от съответния вид в лв. без включен ДДС и с всички включени разходи  </w:t>
            </w:r>
          </w:p>
          <w:p w:rsidR="005F3E24" w:rsidRPr="0045451C" w:rsidRDefault="005F3E24" w:rsidP="00627596">
            <w:pPr>
              <w:spacing w:after="0" w:line="360" w:lineRule="atLeast"/>
              <w:jc w:val="center"/>
              <w:rPr>
                <w:rFonts w:ascii="Times New Roman" w:eastAsia="MS Mincho" w:hAnsi="Times New Roman" w:cs="Times New Roman"/>
                <w:sz w:val="20"/>
                <w:szCs w:val="20"/>
              </w:rPr>
            </w:pPr>
          </w:p>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rPr>
          <w:trHeight w:val="321"/>
        </w:trPr>
        <w:tc>
          <w:tcPr>
            <w:tcW w:w="1950" w:type="pct"/>
            <w:tcBorders>
              <w:left w:val="single" w:sz="4" w:space="0" w:color="auto"/>
              <w:bottom w:val="single" w:sz="4" w:space="0" w:color="auto"/>
              <w:right w:val="single" w:sz="4" w:space="0" w:color="auto"/>
            </w:tcBorders>
            <w:shd w:val="clear" w:color="auto" w:fill="auto"/>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1</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2</w:t>
            </w:r>
          </w:p>
        </w:tc>
        <w:tc>
          <w:tcPr>
            <w:tcW w:w="729"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3</w:t>
            </w:r>
          </w:p>
        </w:tc>
        <w:tc>
          <w:tcPr>
            <w:tcW w:w="1427" w:type="pct"/>
            <w:tcBorders>
              <w:top w:val="single" w:sz="4" w:space="0" w:color="auto"/>
              <w:left w:val="single" w:sz="4" w:space="0" w:color="auto"/>
              <w:bottom w:val="single" w:sz="4" w:space="0" w:color="auto"/>
              <w:right w:val="single" w:sz="4" w:space="0" w:color="auto"/>
            </w:tcBorders>
            <w:shd w:val="clear" w:color="auto" w:fill="auto"/>
          </w:tcPr>
          <w:p w:rsidR="005F3E24" w:rsidRPr="0045451C" w:rsidRDefault="005F3E24" w:rsidP="00627596">
            <w:pPr>
              <w:spacing w:after="0" w:line="360" w:lineRule="atLeast"/>
              <w:jc w:val="center"/>
              <w:rPr>
                <w:rFonts w:ascii="Times New Roman" w:eastAsia="MS Mincho" w:hAnsi="Times New Roman" w:cs="Times New Roman"/>
                <w:i/>
                <w:sz w:val="20"/>
                <w:szCs w:val="20"/>
              </w:rPr>
            </w:pPr>
            <w:r w:rsidRPr="0045451C">
              <w:rPr>
                <w:rFonts w:ascii="Times New Roman" w:eastAsia="MS Mincho" w:hAnsi="Times New Roman" w:cs="Times New Roman"/>
                <w:i/>
                <w:sz w:val="20"/>
                <w:szCs w:val="20"/>
              </w:rPr>
              <w:t>4</w:t>
            </w: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tabs>
                <w:tab w:val="left" w:pos="993"/>
              </w:tabs>
              <w:suppressAutoHyphens/>
              <w:spacing w:after="0" w:line="240" w:lineRule="auto"/>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val="en-US" w:eastAsia="ru-RU" w:bidi="ru-RU"/>
              </w:rPr>
              <w:t xml:space="preserve">1. </w:t>
            </w:r>
            <w:r w:rsidRPr="0045451C">
              <w:rPr>
                <w:rFonts w:ascii="Times New Roman" w:eastAsia="Times New Roman" w:hAnsi="Times New Roman" w:cs="Times New Roman"/>
                <w:sz w:val="20"/>
                <w:szCs w:val="20"/>
                <w:lang w:eastAsia="ru-RU" w:bidi="ru-RU"/>
              </w:rPr>
              <w:t xml:space="preserve">Преглед от специалист по вътрешни болести / ЕКГ  </w:t>
            </w:r>
          </w:p>
          <w:p w:rsidR="005F3E24" w:rsidRPr="0045451C" w:rsidRDefault="005F3E24" w:rsidP="00627596">
            <w:pPr>
              <w:spacing w:after="0" w:line="360" w:lineRule="atLeast"/>
              <w:rPr>
                <w:rFonts w:ascii="Times New Roman" w:eastAsia="MS Mincho" w:hAnsi="Times New Roman" w:cs="Times New Roman"/>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r>
              <w:rPr>
                <w:rFonts w:ascii="Times New Roman" w:eastAsia="MS Mincho" w:hAnsi="Times New Roman" w:cs="Times New Roman"/>
                <w:sz w:val="20"/>
                <w:szCs w:val="20"/>
              </w:rPr>
              <w:t>38</w:t>
            </w:r>
            <w:r w:rsidRPr="007B6C93">
              <w:rPr>
                <w:rFonts w:ascii="Times New Roman" w:eastAsia="MS Mincho" w:hAnsi="Times New Roman" w:cs="Times New Roman"/>
                <w:sz w:val="20"/>
                <w:szCs w:val="20"/>
              </w:rPr>
              <w:t xml:space="preserve"> бр.</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240" w:lineRule="atLeast"/>
              <w:rPr>
                <w:rFonts w:ascii="Times New Roman" w:eastAsia="MS Mincho" w:hAnsi="Times New Roman" w:cs="Times New Roman"/>
                <w:sz w:val="20"/>
                <w:szCs w:val="20"/>
              </w:rPr>
            </w:pPr>
            <w:r>
              <w:rPr>
                <w:rFonts w:ascii="Times New Roman" w:eastAsia="MS Mincho" w:hAnsi="Times New Roman" w:cs="Times New Roman"/>
                <w:sz w:val="20"/>
                <w:szCs w:val="20"/>
                <w:lang w:val="en-US"/>
              </w:rPr>
              <w:t xml:space="preserve">2. </w:t>
            </w:r>
            <w:r w:rsidRPr="0045451C">
              <w:rPr>
                <w:rFonts w:ascii="Times New Roman" w:eastAsia="MS Mincho" w:hAnsi="Times New Roman" w:cs="Times New Roman"/>
                <w:sz w:val="20"/>
                <w:szCs w:val="20"/>
              </w:rPr>
              <w:t>Преглед от специалист невролог</w:t>
            </w: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r>
              <w:rPr>
                <w:rFonts w:ascii="Times New Roman" w:eastAsia="MS Mincho" w:hAnsi="Times New Roman" w:cs="Times New Roman"/>
                <w:sz w:val="20"/>
                <w:szCs w:val="20"/>
              </w:rPr>
              <w:t>18</w:t>
            </w:r>
            <w:r w:rsidRPr="007B6C93">
              <w:rPr>
                <w:rFonts w:ascii="Times New Roman" w:eastAsia="MS Mincho" w:hAnsi="Times New Roman" w:cs="Times New Roman"/>
                <w:sz w:val="20"/>
                <w:szCs w:val="20"/>
              </w:rPr>
              <w:t xml:space="preserve"> бр.</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widowControl w:val="0"/>
              <w:tabs>
                <w:tab w:val="left" w:pos="993"/>
              </w:tabs>
              <w:suppressAutoHyphens/>
              <w:spacing w:after="0" w:line="240" w:lineRule="auto"/>
              <w:ind w:right="20"/>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val="en-US" w:eastAsia="ru-RU" w:bidi="ru-RU"/>
              </w:rPr>
              <w:t xml:space="preserve">3. </w:t>
            </w:r>
            <w:r w:rsidRPr="0045451C">
              <w:rPr>
                <w:rFonts w:ascii="Times New Roman" w:eastAsia="Times New Roman" w:hAnsi="Times New Roman" w:cs="Times New Roman"/>
                <w:color w:val="000000"/>
                <w:sz w:val="20"/>
                <w:szCs w:val="20"/>
                <w:lang w:eastAsia="ru-RU" w:bidi="ru-RU"/>
              </w:rPr>
              <w:t xml:space="preserve">Преглед от специалист по </w:t>
            </w:r>
            <w:proofErr w:type="gramStart"/>
            <w:r w:rsidRPr="0045451C">
              <w:rPr>
                <w:rFonts w:ascii="Times New Roman" w:eastAsia="Times New Roman" w:hAnsi="Times New Roman" w:cs="Times New Roman"/>
                <w:bCs/>
                <w:color w:val="000000"/>
                <w:sz w:val="20"/>
                <w:szCs w:val="20"/>
                <w:lang w:eastAsia="ru-RU" w:bidi="ru-RU"/>
              </w:rPr>
              <w:t xml:space="preserve">офталмолог  </w:t>
            </w:r>
            <w:r w:rsidRPr="0045451C">
              <w:rPr>
                <w:rFonts w:ascii="Times New Roman" w:eastAsia="Times New Roman" w:hAnsi="Times New Roman" w:cs="Times New Roman"/>
                <w:color w:val="000000"/>
                <w:sz w:val="20"/>
                <w:szCs w:val="20"/>
                <w:lang w:eastAsia="ru-RU" w:bidi="ru-RU"/>
              </w:rPr>
              <w:t>При</w:t>
            </w:r>
            <w:proofErr w:type="gramEnd"/>
            <w:r w:rsidRPr="0045451C">
              <w:rPr>
                <w:rFonts w:ascii="Times New Roman" w:eastAsia="Times New Roman" w:hAnsi="Times New Roman" w:cs="Times New Roman"/>
                <w:color w:val="000000"/>
                <w:sz w:val="20"/>
                <w:szCs w:val="20"/>
                <w:lang w:eastAsia="ru-RU" w:bidi="ru-RU"/>
              </w:rPr>
              <w:t xml:space="preserve"> необходимост издаване на рецепта за очила. </w:t>
            </w:r>
          </w:p>
          <w:p w:rsidR="005F3E24" w:rsidRPr="0045451C" w:rsidRDefault="005F3E24" w:rsidP="00627596">
            <w:pPr>
              <w:spacing w:after="0" w:line="240" w:lineRule="atLeast"/>
              <w:rPr>
                <w:rFonts w:ascii="Times New Roman" w:eastAsia="MS Mincho" w:hAnsi="Times New Roman" w:cs="Times New Roman"/>
                <w:sz w:val="20"/>
                <w:szCs w:val="20"/>
                <w:lang w:val="en-US" w:bidi="ru-RU"/>
              </w:rPr>
            </w:pP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rPr>
              <w:t>7</w:t>
            </w:r>
            <w:r w:rsidRPr="007B6C93">
              <w:rPr>
                <w:rFonts w:ascii="Times New Roman" w:eastAsia="MS Mincho" w:hAnsi="Times New Roman" w:cs="Times New Roman"/>
                <w:sz w:val="20"/>
                <w:szCs w:val="20"/>
                <w:lang w:val="en-US"/>
              </w:rPr>
              <w:t xml:space="preserve">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r w:rsidR="005F3E24" w:rsidRPr="0045451C" w:rsidTr="00627596">
        <w:tc>
          <w:tcPr>
            <w:tcW w:w="1950" w:type="pct"/>
            <w:tcBorders>
              <w:top w:val="single" w:sz="4" w:space="0" w:color="auto"/>
              <w:left w:val="single" w:sz="4" w:space="0" w:color="auto"/>
              <w:bottom w:val="single" w:sz="4" w:space="0" w:color="auto"/>
              <w:right w:val="single" w:sz="4" w:space="0" w:color="auto"/>
            </w:tcBorders>
          </w:tcPr>
          <w:p w:rsidR="005F3E24" w:rsidRPr="0045451C" w:rsidRDefault="005F3E24" w:rsidP="005F3E24">
            <w:pPr>
              <w:spacing w:after="0" w:line="240" w:lineRule="atLeast"/>
              <w:rPr>
                <w:rFonts w:ascii="Times New Roman" w:eastAsia="MS Mincho" w:hAnsi="Times New Roman" w:cs="Times New Roman"/>
                <w:sz w:val="20"/>
                <w:szCs w:val="20"/>
                <w:lang w:val="en-US" w:bidi="ru-RU"/>
              </w:rPr>
            </w:pPr>
            <w:r>
              <w:rPr>
                <w:rFonts w:ascii="Times New Roman" w:eastAsia="Times New Roman" w:hAnsi="Times New Roman" w:cs="Times New Roman"/>
                <w:color w:val="000000"/>
                <w:sz w:val="20"/>
                <w:szCs w:val="20"/>
                <w:lang w:val="en-US" w:eastAsia="ru-RU" w:bidi="ru-RU"/>
              </w:rPr>
              <w:lastRenderedPageBreak/>
              <w:t xml:space="preserve">4. </w:t>
            </w:r>
            <w:r w:rsidRPr="0045451C">
              <w:rPr>
                <w:rFonts w:ascii="Times New Roman" w:eastAsia="Times New Roman" w:hAnsi="Times New Roman" w:cs="Times New Roman"/>
                <w:color w:val="000000"/>
                <w:sz w:val="20"/>
                <w:szCs w:val="20"/>
                <w:lang w:eastAsia="ru-RU" w:bidi="ru-RU"/>
              </w:rPr>
              <w:t xml:space="preserve">Клинично-лабораторни изследвания: общ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HDL-холестерол</w:t>
            </w:r>
            <w:proofErr w:type="spellEnd"/>
            <w:r w:rsidRPr="0045451C">
              <w:rPr>
                <w:rFonts w:ascii="Times New Roman" w:eastAsia="Times New Roman" w:hAnsi="Times New Roman" w:cs="Times New Roman"/>
                <w:color w:val="000000"/>
                <w:sz w:val="20"/>
                <w:szCs w:val="20"/>
                <w:lang w:eastAsia="ru-RU" w:bidi="ru-RU"/>
              </w:rPr>
              <w:t xml:space="preserve">; LDL- </w:t>
            </w:r>
            <w:proofErr w:type="spellStart"/>
            <w:r w:rsidRPr="0045451C">
              <w:rPr>
                <w:rFonts w:ascii="Times New Roman" w:eastAsia="Times New Roman" w:hAnsi="Times New Roman" w:cs="Times New Roman"/>
                <w:color w:val="000000"/>
                <w:sz w:val="20"/>
                <w:szCs w:val="20"/>
                <w:lang w:eastAsia="ru-RU" w:bidi="ru-RU"/>
              </w:rPr>
              <w:t>холестерол</w:t>
            </w:r>
            <w:proofErr w:type="spellEnd"/>
            <w:r w:rsidRPr="0045451C">
              <w:rPr>
                <w:rFonts w:ascii="Times New Roman" w:eastAsia="Times New Roman" w:hAnsi="Times New Roman" w:cs="Times New Roman"/>
                <w:color w:val="000000"/>
                <w:sz w:val="20"/>
                <w:szCs w:val="20"/>
                <w:lang w:eastAsia="ru-RU" w:bidi="ru-RU"/>
              </w:rPr>
              <w:t xml:space="preserve">, </w:t>
            </w:r>
            <w:proofErr w:type="spellStart"/>
            <w:r w:rsidRPr="0045451C">
              <w:rPr>
                <w:rFonts w:ascii="Times New Roman" w:eastAsia="Times New Roman" w:hAnsi="Times New Roman" w:cs="Times New Roman"/>
                <w:color w:val="000000"/>
                <w:sz w:val="20"/>
                <w:szCs w:val="20"/>
                <w:lang w:eastAsia="ru-RU" w:bidi="ru-RU"/>
              </w:rPr>
              <w:t>триглицериди</w:t>
            </w:r>
            <w:proofErr w:type="spellEnd"/>
            <w:r w:rsidRPr="0045451C">
              <w:rPr>
                <w:rFonts w:ascii="Times New Roman" w:eastAsia="Times New Roman" w:hAnsi="Times New Roman" w:cs="Times New Roman"/>
                <w:color w:val="000000"/>
                <w:sz w:val="20"/>
                <w:szCs w:val="20"/>
                <w:lang w:eastAsia="ru-RU" w:bidi="ru-RU"/>
              </w:rPr>
              <w:t>, кръв</w:t>
            </w:r>
            <w:r>
              <w:rPr>
                <w:rFonts w:ascii="Times New Roman" w:eastAsia="Times New Roman" w:hAnsi="Times New Roman" w:cs="Times New Roman"/>
                <w:color w:val="000000"/>
                <w:sz w:val="20"/>
                <w:szCs w:val="20"/>
                <w:lang w:eastAsia="ru-RU" w:bidi="ru-RU"/>
              </w:rPr>
              <w:t>на захар; изследване на урина</w:t>
            </w:r>
          </w:p>
        </w:tc>
        <w:tc>
          <w:tcPr>
            <w:tcW w:w="894" w:type="pct"/>
            <w:tcBorders>
              <w:top w:val="single" w:sz="4" w:space="0" w:color="auto"/>
              <w:left w:val="single" w:sz="4" w:space="0" w:color="auto"/>
              <w:bottom w:val="single" w:sz="4" w:space="0" w:color="auto"/>
              <w:right w:val="single" w:sz="4" w:space="0" w:color="auto"/>
            </w:tcBorders>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c>
          <w:tcPr>
            <w:tcW w:w="729"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lang w:val="en-US"/>
              </w:rPr>
            </w:pPr>
            <w:r>
              <w:rPr>
                <w:rFonts w:ascii="Times New Roman" w:eastAsia="MS Mincho" w:hAnsi="Times New Roman" w:cs="Times New Roman"/>
                <w:sz w:val="20"/>
                <w:szCs w:val="20"/>
              </w:rPr>
              <w:t xml:space="preserve">38 </w:t>
            </w:r>
            <w:proofErr w:type="spellStart"/>
            <w:r w:rsidRPr="007B6C93">
              <w:rPr>
                <w:rFonts w:ascii="Times New Roman" w:eastAsia="MS Mincho" w:hAnsi="Times New Roman" w:cs="Times New Roman"/>
                <w:sz w:val="20"/>
                <w:szCs w:val="20"/>
                <w:lang w:val="en-US"/>
              </w:rPr>
              <w:t>бр</w:t>
            </w:r>
            <w:proofErr w:type="spellEnd"/>
            <w:r w:rsidRPr="007B6C93">
              <w:rPr>
                <w:rFonts w:ascii="Times New Roman" w:eastAsia="MS Mincho" w:hAnsi="Times New Roman" w:cs="Times New Roman"/>
                <w:sz w:val="20"/>
                <w:szCs w:val="20"/>
                <w:lang w:val="en-US"/>
              </w:rPr>
              <w:t>.</w:t>
            </w:r>
          </w:p>
        </w:tc>
        <w:tc>
          <w:tcPr>
            <w:tcW w:w="1427" w:type="pct"/>
            <w:tcBorders>
              <w:top w:val="single" w:sz="4" w:space="0" w:color="auto"/>
              <w:left w:val="single" w:sz="4" w:space="0" w:color="auto"/>
              <w:bottom w:val="single" w:sz="4" w:space="0" w:color="auto"/>
              <w:right w:val="single" w:sz="4" w:space="0" w:color="auto"/>
            </w:tcBorders>
            <w:vAlign w:val="center"/>
          </w:tcPr>
          <w:p w:rsidR="005F3E24" w:rsidRPr="0045451C" w:rsidRDefault="005F3E24" w:rsidP="00627596">
            <w:pPr>
              <w:spacing w:after="0" w:line="360" w:lineRule="atLeast"/>
              <w:jc w:val="center"/>
              <w:rPr>
                <w:rFonts w:ascii="Times New Roman" w:eastAsia="MS Mincho" w:hAnsi="Times New Roman" w:cs="Times New Roman"/>
                <w:sz w:val="20"/>
                <w:szCs w:val="20"/>
              </w:rPr>
            </w:pPr>
          </w:p>
        </w:tc>
      </w:tr>
    </w:tbl>
    <w:p w:rsidR="005F3E24" w:rsidRDefault="005F3E24" w:rsidP="005F3E24">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p>
    <w:p w:rsidR="005F3E24" w:rsidRDefault="005F3E24" w:rsidP="005F3E24">
      <w:pPr>
        <w:spacing w:after="0" w:line="240" w:lineRule="auto"/>
        <w:ind w:right="70" w:firstLine="567"/>
        <w:jc w:val="both"/>
        <w:rPr>
          <w:rFonts w:ascii="Times New Roman" w:eastAsia="Times New Roman" w:hAnsi="Times New Roman" w:cs="Times New Roman"/>
          <w:iCs/>
          <w:color w:val="000000" w:themeColor="text1"/>
          <w:sz w:val="24"/>
          <w:szCs w:val="24"/>
          <w:lang w:eastAsia="bg-BG"/>
        </w:rPr>
      </w:pPr>
    </w:p>
    <w:p w:rsidR="005F3E24" w:rsidRPr="00265FC2" w:rsidRDefault="005F3E24" w:rsidP="005F3E24">
      <w:pPr>
        <w:pStyle w:val="a3"/>
        <w:numPr>
          <w:ilvl w:val="0"/>
          <w:numId w:val="24"/>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w:t>
      </w:r>
      <w:r>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w:t>
      </w:r>
    </w:p>
    <w:p w:rsidR="005F3E24" w:rsidRPr="00265FC2" w:rsidRDefault="005F3E24" w:rsidP="005F3E24">
      <w:pPr>
        <w:pStyle w:val="a3"/>
        <w:numPr>
          <w:ilvl w:val="0"/>
          <w:numId w:val="24"/>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предлаганата от нас обща цена за изпълнение на</w:t>
      </w:r>
      <w:r>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 е крайна и сме включили всички разходи, свързани с изпълнението ѝ.</w:t>
      </w:r>
    </w:p>
    <w:p w:rsidR="005F3E24" w:rsidRPr="00265FC2" w:rsidRDefault="005F3E24" w:rsidP="005F3E24">
      <w:pPr>
        <w:pStyle w:val="a3"/>
        <w:numPr>
          <w:ilvl w:val="0"/>
          <w:numId w:val="24"/>
        </w:numPr>
        <w:spacing w:after="0" w:line="240" w:lineRule="auto"/>
        <w:ind w:left="0" w:firstLine="567"/>
        <w:jc w:val="both"/>
        <w:rPr>
          <w:rFonts w:ascii="Times New Roman" w:eastAsia="Times New Roman" w:hAnsi="Times New Roman" w:cs="Times New Roman"/>
          <w:bCs/>
          <w:sz w:val="24"/>
          <w:szCs w:val="24"/>
        </w:rPr>
      </w:pPr>
      <w:r w:rsidRPr="00265FC2">
        <w:rPr>
          <w:rFonts w:ascii="Times New Roman" w:eastAsia="Times New Roman" w:hAnsi="Times New Roman" w:cs="Times New Roman"/>
          <w:bCs/>
          <w:sz w:val="24"/>
          <w:szCs w:val="24"/>
        </w:rPr>
        <w:t>Декларираме, че сме съгласни с начина на плащане посочен в проекта на договор за изпълнение на</w:t>
      </w:r>
      <w:r>
        <w:rPr>
          <w:rFonts w:ascii="Times New Roman" w:eastAsia="Times New Roman" w:hAnsi="Times New Roman" w:cs="Times New Roman"/>
          <w:bCs/>
          <w:sz w:val="24"/>
          <w:szCs w:val="24"/>
        </w:rPr>
        <w:t xml:space="preserve"> поръчката по</w:t>
      </w:r>
      <w:r w:rsidRPr="00265FC2">
        <w:rPr>
          <w:rFonts w:ascii="Times New Roman" w:eastAsia="Times New Roman" w:hAnsi="Times New Roman" w:cs="Times New Roman"/>
          <w:bCs/>
          <w:sz w:val="24"/>
          <w:szCs w:val="24"/>
        </w:rPr>
        <w:t xml:space="preserve"> настоящата обособена позиция.</w:t>
      </w:r>
    </w:p>
    <w:p w:rsidR="005F3E24" w:rsidRPr="00265FC2" w:rsidRDefault="005F3E24" w:rsidP="005F3E24">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Забележка:</w:t>
      </w:r>
      <w:r w:rsidRPr="00265FC2">
        <w:rPr>
          <w:rFonts w:ascii="Times New Roman" w:eastAsia="Times New Roman" w:hAnsi="Times New Roman" w:cs="Times New Roman"/>
          <w:sz w:val="24"/>
          <w:szCs w:val="24"/>
          <w:lang w:eastAsia="bg-BG"/>
        </w:rPr>
        <w:t xml:space="preserve"> </w:t>
      </w:r>
      <w:r w:rsidRPr="00265FC2">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5F3E24" w:rsidRDefault="005F3E24" w:rsidP="005F3E24">
      <w:pPr>
        <w:spacing w:after="0" w:line="240" w:lineRule="auto"/>
        <w:ind w:firstLine="567"/>
        <w:jc w:val="both"/>
        <w:rPr>
          <w:rFonts w:ascii="Times New Roman" w:eastAsia="Times New Roman" w:hAnsi="Times New Roman" w:cs="Times New Roman"/>
          <w:b/>
          <w:i/>
          <w:sz w:val="24"/>
          <w:szCs w:val="24"/>
          <w:lang w:eastAsia="bg-BG"/>
        </w:rPr>
      </w:pPr>
      <w:r w:rsidRPr="00265FC2">
        <w:rPr>
          <w:rFonts w:ascii="Times New Roman" w:eastAsia="Times New Roman" w:hAnsi="Times New Roman" w:cs="Times New Roman"/>
          <w:b/>
          <w:i/>
          <w:sz w:val="24"/>
          <w:szCs w:val="24"/>
          <w:lang w:eastAsia="bg-BG"/>
        </w:rPr>
        <w:t>-</w:t>
      </w:r>
      <w:r w:rsidRPr="00265FC2">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5F3E24" w:rsidRPr="00265FC2" w:rsidRDefault="005F3E24" w:rsidP="005F3E24">
      <w:pPr>
        <w:spacing w:after="0" w:line="240" w:lineRule="auto"/>
        <w:ind w:firstLine="567"/>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t xml:space="preserve">- </w:t>
      </w:r>
      <w:r w:rsidRPr="005E3B93">
        <w:rPr>
          <w:rFonts w:ascii="Times New Roman" w:eastAsia="Times New Roman" w:hAnsi="Times New Roman" w:cs="Times New Roman"/>
          <w:b/>
          <w:i/>
          <w:sz w:val="24"/>
          <w:szCs w:val="24"/>
          <w:lang w:eastAsia="bg-BG"/>
        </w:rPr>
        <w:t>Когато предложената от участник обща цена по съответната обособена позиция за изпълнението на поръчката не съответства на сбора от произведенията на единичните цени на отделните прегледи/изследвания, умножени по определените количества, същият ще бъде отстранен от участие в процедурата.</w:t>
      </w:r>
    </w:p>
    <w:p w:rsidR="005F3E24" w:rsidRDefault="005F3E24" w:rsidP="005F3E24">
      <w:pPr>
        <w:spacing w:after="0" w:line="240" w:lineRule="auto"/>
        <w:ind w:left="6480" w:hanging="1440"/>
        <w:jc w:val="both"/>
        <w:rPr>
          <w:rFonts w:ascii="Times New Roman" w:eastAsia="Times New Roman" w:hAnsi="Times New Roman" w:cs="Times New Roman"/>
          <w:b/>
          <w:bCs/>
          <w:i/>
          <w:sz w:val="24"/>
          <w:szCs w:val="24"/>
          <w:lang w:eastAsia="bg-BG"/>
        </w:rPr>
      </w:pPr>
    </w:p>
    <w:p w:rsidR="005F3E24" w:rsidRPr="003E57BE" w:rsidRDefault="005F3E24" w:rsidP="005F3E24">
      <w:pPr>
        <w:spacing w:after="0" w:line="240" w:lineRule="auto"/>
        <w:jc w:val="both"/>
        <w:rPr>
          <w:rFonts w:ascii="Times New Roman" w:eastAsia="Times New Roman" w:hAnsi="Times New Roman" w:cs="Times New Roman"/>
          <w:bCs/>
          <w:sz w:val="24"/>
          <w:szCs w:val="24"/>
        </w:rPr>
      </w:pPr>
      <w:r w:rsidRPr="003E57BE">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5F3E24" w:rsidRPr="003E57BE" w:rsidTr="00627596">
        <w:trPr>
          <w:trHeight w:val="376"/>
        </w:trPr>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Дата </w:t>
            </w: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 _________ / 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Име и фамилия</w:t>
            </w:r>
          </w:p>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Подпис на упълномощеното лице</w:t>
            </w: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 xml:space="preserve">Длъжност </w:t>
            </w:r>
          </w:p>
        </w:tc>
        <w:tc>
          <w:tcPr>
            <w:tcW w:w="4261" w:type="dxa"/>
          </w:tcPr>
          <w:p w:rsidR="005F3E24" w:rsidRPr="003E57BE" w:rsidRDefault="005F3E24" w:rsidP="00627596">
            <w:pPr>
              <w:spacing w:after="0" w:line="240" w:lineRule="auto"/>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___________________________</w:t>
            </w:r>
          </w:p>
        </w:tc>
      </w:tr>
      <w:tr w:rsidR="005F3E24" w:rsidRPr="003E57BE" w:rsidTr="00627596">
        <w:tc>
          <w:tcPr>
            <w:tcW w:w="4153" w:type="dxa"/>
          </w:tcPr>
          <w:p w:rsidR="005F3E24" w:rsidRPr="003E57BE" w:rsidRDefault="005F3E24" w:rsidP="00627596">
            <w:pPr>
              <w:spacing w:after="0" w:line="240" w:lineRule="auto"/>
              <w:ind w:left="-108"/>
              <w:jc w:val="both"/>
              <w:rPr>
                <w:rFonts w:ascii="Times New Roman" w:eastAsia="Times New Roman" w:hAnsi="Times New Roman" w:cs="Times New Roman"/>
                <w:sz w:val="24"/>
                <w:szCs w:val="24"/>
              </w:rPr>
            </w:pPr>
            <w:r w:rsidRPr="003E57BE">
              <w:rPr>
                <w:rFonts w:ascii="Times New Roman" w:eastAsia="Times New Roman" w:hAnsi="Times New Roman" w:cs="Times New Roman"/>
                <w:sz w:val="24"/>
                <w:szCs w:val="24"/>
              </w:rPr>
              <w:t>Наименование на участника</w:t>
            </w:r>
          </w:p>
        </w:tc>
        <w:tc>
          <w:tcPr>
            <w:tcW w:w="4261" w:type="dxa"/>
          </w:tcPr>
          <w:p w:rsidR="005F3E24" w:rsidRPr="003E57BE" w:rsidRDefault="005F3E24" w:rsidP="00627596">
            <w:pPr>
              <w:pBdr>
                <w:bottom w:val="single" w:sz="12" w:space="1" w:color="auto"/>
              </w:pBdr>
              <w:spacing w:after="0" w:line="240" w:lineRule="auto"/>
              <w:jc w:val="both"/>
              <w:rPr>
                <w:rFonts w:ascii="Times New Roman" w:eastAsia="Times New Roman" w:hAnsi="Times New Roman" w:cs="Times New Roman"/>
                <w:sz w:val="24"/>
                <w:szCs w:val="24"/>
              </w:rPr>
            </w:pPr>
          </w:p>
          <w:p w:rsidR="005F3E24" w:rsidRPr="003E57BE" w:rsidRDefault="005F3E24" w:rsidP="00627596">
            <w:pPr>
              <w:spacing w:after="0" w:line="240" w:lineRule="auto"/>
              <w:jc w:val="both"/>
              <w:rPr>
                <w:rFonts w:ascii="Times New Roman" w:eastAsia="Times New Roman" w:hAnsi="Times New Roman" w:cs="Times New Roman"/>
                <w:sz w:val="24"/>
                <w:szCs w:val="24"/>
              </w:rPr>
            </w:pPr>
          </w:p>
        </w:tc>
      </w:tr>
    </w:tbl>
    <w:p w:rsidR="00494AD0" w:rsidRPr="00E3434B" w:rsidRDefault="00494AD0" w:rsidP="00494AD0">
      <w:pPr>
        <w:pageBreakBefore/>
        <w:spacing w:after="0" w:line="240" w:lineRule="auto"/>
        <w:jc w:val="right"/>
        <w:rPr>
          <w:rFonts w:ascii="Times New Roman" w:eastAsia="Times New Roman" w:hAnsi="Times New Roman" w:cs="Times New Roman"/>
          <w:b/>
          <w:snapToGrid w:val="0"/>
          <w:sz w:val="24"/>
          <w:szCs w:val="24"/>
        </w:rPr>
      </w:pPr>
      <w:r w:rsidRPr="00E3434B">
        <w:rPr>
          <w:rFonts w:ascii="Times New Roman" w:eastAsia="Times New Roman" w:hAnsi="Times New Roman" w:cs="Times New Roman"/>
          <w:b/>
          <w:snapToGrid w:val="0"/>
          <w:sz w:val="24"/>
          <w:szCs w:val="24"/>
        </w:rPr>
        <w:lastRenderedPageBreak/>
        <w:t>Приложение № 1</w:t>
      </w:r>
      <w:r w:rsidR="009D0C4A">
        <w:rPr>
          <w:rFonts w:ascii="Times New Roman" w:eastAsia="Times New Roman" w:hAnsi="Times New Roman" w:cs="Times New Roman"/>
          <w:b/>
          <w:snapToGrid w:val="0"/>
          <w:sz w:val="24"/>
          <w:szCs w:val="24"/>
        </w:rPr>
        <w:t>2.1</w:t>
      </w:r>
    </w:p>
    <w:p w:rsidR="008A4A9D" w:rsidRPr="008A4A9D" w:rsidRDefault="008A4A9D" w:rsidP="008A4A9D">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8A4A9D" w:rsidRPr="008A4A9D" w:rsidRDefault="008A4A9D" w:rsidP="008A4A9D">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8A4A9D" w:rsidRDefault="00494AD0" w:rsidP="00AB41E6">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8A4A9D" w:rsidRPr="008A4A9D" w:rsidRDefault="008A4A9D" w:rsidP="008A4A9D">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8A4A9D" w:rsidRP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8A4A9D" w:rsidRDefault="008A4A9D"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sidR="00526850">
        <w:rPr>
          <w:rFonts w:ascii="Times New Roman" w:eastAsia="Times New Roman" w:hAnsi="Times New Roman" w:cs="Times New Roman"/>
          <w:sz w:val="24"/>
          <w:szCs w:val="24"/>
          <w:lang w:val="en-US"/>
        </w:rPr>
        <w:t>.................</w:t>
      </w:r>
      <w:r w:rsidR="00D5256A">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sidR="00B5024E">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526850" w:rsidRDefault="00526850" w:rsidP="008A4A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715D00" w:rsidRDefault="00526850" w:rsidP="00C84C3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00B5024E" w:rsidRPr="00B5024E">
        <w:t xml:space="preserve"> </w:t>
      </w:r>
      <w:r w:rsidR="00B5024E"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B5024E">
        <w:rPr>
          <w:rFonts w:ascii="Times New Roman" w:eastAsia="Times New Roman" w:hAnsi="Times New Roman" w:cs="Times New Roman"/>
          <w:sz w:val="24"/>
          <w:szCs w:val="24"/>
        </w:rPr>
        <w:t>попълва се</w:t>
      </w:r>
      <w:r w:rsidR="00B5024E" w:rsidRPr="00B5024E">
        <w:rPr>
          <w:rFonts w:ascii="Times New Roman" w:eastAsia="Times New Roman" w:hAnsi="Times New Roman" w:cs="Times New Roman"/>
          <w:sz w:val="24"/>
          <w:szCs w:val="24"/>
        </w:rPr>
        <w:t xml:space="preserve"> приложимото според случая],представляван/а/о от </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sidR="00B5024E">
        <w:rPr>
          <w:rFonts w:ascii="Times New Roman" w:eastAsia="Times New Roman" w:hAnsi="Times New Roman" w:cs="Times New Roman"/>
          <w:sz w:val="24"/>
          <w:szCs w:val="24"/>
        </w:rPr>
        <w:t xml:space="preserve">.......... </w:t>
      </w:r>
      <w:r w:rsidR="00B5024E"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sidR="00B5024E">
        <w:rPr>
          <w:rFonts w:ascii="Times New Roman" w:eastAsia="Times New Roman" w:hAnsi="Times New Roman" w:cs="Times New Roman"/>
          <w:sz w:val="24"/>
          <w:szCs w:val="24"/>
        </w:rPr>
        <w:t>.........</w:t>
      </w:r>
      <w:r w:rsidR="00B5024E"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sidR="00106E68">
        <w:rPr>
          <w:rFonts w:ascii="Times New Roman" w:eastAsia="Times New Roman" w:hAnsi="Times New Roman" w:cs="Times New Roman"/>
          <w:sz w:val="24"/>
          <w:szCs w:val="24"/>
        </w:rPr>
        <w:t xml:space="preserve"> </w:t>
      </w:r>
      <w:r w:rsidR="008A4A9D" w:rsidRPr="008A4A9D">
        <w:rPr>
          <w:rFonts w:ascii="Times New Roman" w:eastAsia="Times New Roman" w:hAnsi="Times New Roman" w:cs="Times New Roman"/>
          <w:sz w:val="24"/>
          <w:szCs w:val="24"/>
          <w:lang w:eastAsia="bg-BG"/>
        </w:rPr>
        <w:t xml:space="preserve">наричан/а/о за краткост </w:t>
      </w:r>
      <w:r w:rsidR="008A4A9D" w:rsidRPr="008A4A9D">
        <w:rPr>
          <w:rFonts w:ascii="Times New Roman" w:eastAsia="Times New Roman" w:hAnsi="Times New Roman" w:cs="Times New Roman"/>
          <w:b/>
          <w:bCs/>
          <w:caps/>
          <w:sz w:val="24"/>
          <w:szCs w:val="24"/>
        </w:rPr>
        <w:t>Изпълнител</w:t>
      </w:r>
      <w:r w:rsidR="008A4A9D" w:rsidRPr="008A4A9D">
        <w:rPr>
          <w:rFonts w:ascii="Times New Roman" w:eastAsia="Times New Roman" w:hAnsi="Times New Roman" w:cs="Times New Roman"/>
          <w:sz w:val="24"/>
          <w:szCs w:val="24"/>
        </w:rPr>
        <w:t>, от друга страна,</w:t>
      </w:r>
      <w:r w:rsidR="006E0443">
        <w:rPr>
          <w:rFonts w:ascii="Times New Roman" w:eastAsia="Times New Roman" w:hAnsi="Times New Roman" w:cs="Times New Roman"/>
          <w:sz w:val="24"/>
          <w:szCs w:val="24"/>
        </w:rPr>
        <w:t xml:space="preserve"> </w:t>
      </w:r>
      <w:r w:rsidR="00106E68" w:rsidRPr="00106E68">
        <w:rPr>
          <w:rFonts w:ascii="Times New Roman" w:eastAsia="Times New Roman" w:hAnsi="Times New Roman" w:cs="Times New Roman"/>
          <w:b/>
          <w:sz w:val="24"/>
          <w:szCs w:val="24"/>
        </w:rPr>
        <w:t>ВЪЗЛОЖИТЕЛЯТ</w:t>
      </w:r>
      <w:r w:rsidR="00106E68" w:rsidRPr="00106E68">
        <w:rPr>
          <w:rFonts w:ascii="Times New Roman" w:eastAsia="Times New Roman" w:hAnsi="Times New Roman" w:cs="Times New Roman"/>
          <w:sz w:val="24"/>
          <w:szCs w:val="24"/>
        </w:rPr>
        <w:t xml:space="preserve"> и </w:t>
      </w:r>
      <w:r w:rsidR="00106E68" w:rsidRPr="00106E68">
        <w:rPr>
          <w:rFonts w:ascii="Times New Roman" w:eastAsia="Times New Roman" w:hAnsi="Times New Roman" w:cs="Times New Roman"/>
          <w:b/>
          <w:sz w:val="24"/>
          <w:szCs w:val="24"/>
        </w:rPr>
        <w:t>ИЗПЪЛНИТЕЛЯТ</w:t>
      </w:r>
      <w:r w:rsidR="00106E68" w:rsidRPr="00106E68">
        <w:rPr>
          <w:rFonts w:ascii="Times New Roman" w:eastAsia="Times New Roman" w:hAnsi="Times New Roman" w:cs="Times New Roman"/>
          <w:sz w:val="24"/>
          <w:szCs w:val="24"/>
        </w:rPr>
        <w:t xml:space="preserve"> наричани заедно „</w:t>
      </w:r>
      <w:r w:rsidR="00106E68" w:rsidRPr="00106E68">
        <w:rPr>
          <w:rFonts w:ascii="Times New Roman" w:eastAsia="Times New Roman" w:hAnsi="Times New Roman" w:cs="Times New Roman"/>
          <w:b/>
          <w:sz w:val="24"/>
          <w:szCs w:val="24"/>
        </w:rPr>
        <w:t>Страните</w:t>
      </w:r>
      <w:r w:rsidR="00106E68" w:rsidRPr="00106E68">
        <w:rPr>
          <w:rFonts w:ascii="Times New Roman" w:eastAsia="Times New Roman" w:hAnsi="Times New Roman" w:cs="Times New Roman"/>
          <w:sz w:val="24"/>
          <w:szCs w:val="24"/>
        </w:rPr>
        <w:t>“, а всеки от тях поотделно „</w:t>
      </w:r>
      <w:r w:rsidR="00106E68" w:rsidRPr="00106E68">
        <w:rPr>
          <w:rFonts w:ascii="Times New Roman" w:eastAsia="Times New Roman" w:hAnsi="Times New Roman" w:cs="Times New Roman"/>
          <w:b/>
          <w:sz w:val="24"/>
          <w:szCs w:val="24"/>
        </w:rPr>
        <w:t>Страна</w:t>
      </w:r>
      <w:r w:rsidR="00106E68" w:rsidRPr="00106E68">
        <w:rPr>
          <w:rFonts w:ascii="Times New Roman" w:eastAsia="Times New Roman" w:hAnsi="Times New Roman" w:cs="Times New Roman"/>
          <w:sz w:val="24"/>
          <w:szCs w:val="24"/>
        </w:rPr>
        <w:t>“</w:t>
      </w:r>
      <w:r w:rsidR="006E0443">
        <w:rPr>
          <w:rFonts w:ascii="Times New Roman" w:eastAsia="Times New Roman" w:hAnsi="Times New Roman" w:cs="Times New Roman"/>
          <w:sz w:val="24"/>
          <w:szCs w:val="24"/>
          <w:lang w:eastAsia="bg-BG"/>
        </w:rPr>
        <w:t xml:space="preserve">), </w:t>
      </w:r>
      <w:r w:rsidR="00106E68" w:rsidRPr="00106E68">
        <w:rPr>
          <w:rFonts w:ascii="Times New Roman" w:eastAsia="Times New Roman" w:hAnsi="Times New Roman" w:cs="Times New Roman"/>
          <w:b/>
          <w:sz w:val="24"/>
          <w:szCs w:val="24"/>
        </w:rPr>
        <w:t>на основание</w:t>
      </w:r>
      <w:r w:rsidR="00106E68" w:rsidRPr="00106E68">
        <w:rPr>
          <w:rFonts w:ascii="Times New Roman" w:eastAsia="Times New Roman" w:hAnsi="Times New Roman" w:cs="Times New Roman"/>
          <w:sz w:val="24"/>
          <w:szCs w:val="24"/>
        </w:rPr>
        <w:t xml:space="preserve"> чл.</w:t>
      </w:r>
      <w:r w:rsidR="006E0443" w:rsidRPr="006E0443">
        <w:t xml:space="preserve"> </w:t>
      </w:r>
      <w:r w:rsidR="006E0443" w:rsidRPr="006E0443">
        <w:rPr>
          <w:rFonts w:ascii="Times New Roman" w:eastAsia="Times New Roman" w:hAnsi="Times New Roman" w:cs="Times New Roman"/>
          <w:sz w:val="24"/>
          <w:szCs w:val="24"/>
        </w:rPr>
        <w:t>194, ал. 1</w:t>
      </w:r>
      <w:r w:rsidR="006E0443">
        <w:rPr>
          <w:rFonts w:ascii="Times New Roman" w:eastAsia="Times New Roman" w:hAnsi="Times New Roman" w:cs="Times New Roman"/>
          <w:sz w:val="24"/>
          <w:szCs w:val="24"/>
        </w:rPr>
        <w:t>/ал. 2</w:t>
      </w:r>
      <w:r w:rsidR="00106E68" w:rsidRPr="00106E68">
        <w:rPr>
          <w:rFonts w:ascii="Times New Roman" w:eastAsia="Times New Roman" w:hAnsi="Times New Roman" w:cs="Times New Roman"/>
          <w:sz w:val="24"/>
          <w:szCs w:val="24"/>
        </w:rPr>
        <w:t xml:space="preserve"> от Закона за обществените поръчки („</w:t>
      </w:r>
      <w:r w:rsidR="00106E68" w:rsidRPr="00106E68">
        <w:rPr>
          <w:rFonts w:ascii="Times New Roman" w:eastAsia="Times New Roman" w:hAnsi="Times New Roman" w:cs="Times New Roman"/>
          <w:b/>
          <w:sz w:val="24"/>
          <w:szCs w:val="24"/>
        </w:rPr>
        <w:t>ЗОП</w:t>
      </w:r>
      <w:r w:rsidR="00106E68" w:rsidRPr="00106E68">
        <w:rPr>
          <w:rFonts w:ascii="Times New Roman" w:eastAsia="Times New Roman" w:hAnsi="Times New Roman" w:cs="Times New Roman"/>
          <w:sz w:val="24"/>
          <w:szCs w:val="24"/>
        </w:rPr>
        <w:t xml:space="preserve">“) и </w:t>
      </w:r>
      <w:r w:rsidR="006E0443">
        <w:rPr>
          <w:rFonts w:ascii="Times New Roman" w:eastAsia="Times New Roman" w:hAnsi="Times New Roman" w:cs="Times New Roman"/>
          <w:sz w:val="24"/>
          <w:szCs w:val="24"/>
        </w:rPr>
        <w:t xml:space="preserve">утвърден </w:t>
      </w:r>
      <w:r w:rsidR="00C84C3C">
        <w:rPr>
          <w:rFonts w:ascii="Times New Roman" w:eastAsia="Times New Roman" w:hAnsi="Times New Roman" w:cs="Times New Roman"/>
          <w:sz w:val="24"/>
          <w:szCs w:val="24"/>
        </w:rPr>
        <w:t>протокол № ..... от дата</w:t>
      </w:r>
      <w:r w:rsidR="006E0443">
        <w:rPr>
          <w:rFonts w:ascii="Times New Roman" w:eastAsia="Times New Roman" w:hAnsi="Times New Roman" w:cs="Times New Roman"/>
          <w:sz w:val="24"/>
          <w:szCs w:val="24"/>
        </w:rPr>
        <w:t xml:space="preserve"> </w:t>
      </w:r>
      <w:r w:rsidR="00C84C3C">
        <w:rPr>
          <w:rFonts w:ascii="Times New Roman" w:eastAsia="Times New Roman" w:hAnsi="Times New Roman" w:cs="Times New Roman"/>
          <w:sz w:val="24"/>
          <w:szCs w:val="24"/>
        </w:rPr>
        <w:t>..............</w:t>
      </w:r>
      <w:r w:rsidR="00106E68" w:rsidRPr="00106E68">
        <w:rPr>
          <w:rFonts w:ascii="Times New Roman" w:eastAsia="Times New Roman" w:hAnsi="Times New Roman" w:cs="Times New Roman"/>
          <w:color w:val="000000"/>
          <w:sz w:val="24"/>
          <w:szCs w:val="24"/>
        </w:rPr>
        <w:t xml:space="preserve">на </w:t>
      </w:r>
      <w:r w:rsidR="00106E68" w:rsidRPr="00106E68">
        <w:rPr>
          <w:rFonts w:ascii="Times New Roman" w:eastAsia="Times New Roman" w:hAnsi="Times New Roman" w:cs="Times New Roman"/>
          <w:sz w:val="24"/>
          <w:szCs w:val="24"/>
        </w:rPr>
        <w:t>ВЪЗЛОЖИТЕЛЯ</w:t>
      </w:r>
      <w:r w:rsidR="00106E68" w:rsidRPr="00106E68">
        <w:rPr>
          <w:rFonts w:ascii="Times New Roman" w:eastAsia="Times New Roman" w:hAnsi="Times New Roman" w:cs="Times New Roman"/>
          <w:color w:val="000000"/>
          <w:sz w:val="24"/>
          <w:szCs w:val="24"/>
        </w:rPr>
        <w:t xml:space="preserve"> за определяне на ИЗПЪЛНИТЕЛ </w:t>
      </w:r>
      <w:r w:rsidR="00106E68" w:rsidRPr="00106E68">
        <w:rPr>
          <w:rFonts w:ascii="Times New Roman" w:eastAsia="Times New Roman" w:hAnsi="Times New Roman" w:cs="Times New Roman"/>
          <w:sz w:val="24"/>
          <w:szCs w:val="24"/>
        </w:rPr>
        <w:t>на обществена поръчка с предмет:</w:t>
      </w:r>
      <w:r w:rsidR="00C84C3C">
        <w:rPr>
          <w:rFonts w:ascii="Times New Roman" w:eastAsia="Times New Roman" w:hAnsi="Times New Roman" w:cs="Times New Roman"/>
          <w:sz w:val="24"/>
          <w:szCs w:val="24"/>
        </w:rPr>
        <w:t xml:space="preserve"> </w:t>
      </w:r>
      <w:r w:rsidR="00F00B06" w:rsidRPr="00F00B06">
        <w:rPr>
          <w:rFonts w:ascii="Times New Roman" w:eastAsia="Times New Roman" w:hAnsi="Times New Roman" w:cs="Times New Roman"/>
          <w:sz w:val="24"/>
          <w:szCs w:val="24"/>
        </w:rPr>
        <w:t>„Извършване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 xml:space="preserve"> </w:t>
      </w:r>
      <w:r w:rsidR="00106E68" w:rsidRPr="00106E68">
        <w:rPr>
          <w:rFonts w:ascii="Times New Roman" w:eastAsia="Times New Roman" w:hAnsi="Times New Roman" w:cs="Times New Roman"/>
          <w:sz w:val="24"/>
          <w:szCs w:val="24"/>
        </w:rPr>
        <w:t>се сключи този договор („</w:t>
      </w:r>
      <w:r w:rsidR="00106E68" w:rsidRPr="00106E68">
        <w:rPr>
          <w:rFonts w:ascii="Times New Roman" w:eastAsia="Times New Roman" w:hAnsi="Times New Roman" w:cs="Times New Roman"/>
          <w:b/>
          <w:sz w:val="24"/>
          <w:szCs w:val="24"/>
        </w:rPr>
        <w:t>Договора</w:t>
      </w:r>
      <w:r w:rsidR="00106E68" w:rsidRPr="00106E68">
        <w:rPr>
          <w:rFonts w:ascii="Times New Roman" w:eastAsia="Times New Roman" w:hAnsi="Times New Roman" w:cs="Times New Roman"/>
          <w:sz w:val="24"/>
          <w:szCs w:val="24"/>
        </w:rPr>
        <w:t>/</w:t>
      </w:r>
      <w:r w:rsidR="00106E68" w:rsidRPr="00106E68">
        <w:rPr>
          <w:rFonts w:ascii="Times New Roman" w:eastAsia="Times New Roman" w:hAnsi="Times New Roman" w:cs="Times New Roman"/>
          <w:b/>
          <w:sz w:val="24"/>
          <w:szCs w:val="24"/>
        </w:rPr>
        <w:t>Договорът</w:t>
      </w:r>
      <w:r w:rsidR="00106E68" w:rsidRPr="00106E68">
        <w:rPr>
          <w:rFonts w:ascii="Times New Roman" w:eastAsia="Times New Roman" w:hAnsi="Times New Roman" w:cs="Times New Roman"/>
          <w:sz w:val="24"/>
          <w:szCs w:val="24"/>
        </w:rPr>
        <w:t>“) за следното:</w:t>
      </w:r>
    </w:p>
    <w:p w:rsidR="00715D00" w:rsidRPr="00106E68" w:rsidRDefault="00715D00" w:rsidP="00C84C3C">
      <w:pPr>
        <w:shd w:val="clear" w:color="auto" w:fill="FFFFFF"/>
        <w:spacing w:after="0" w:line="240" w:lineRule="auto"/>
        <w:ind w:firstLine="567"/>
        <w:jc w:val="both"/>
        <w:rPr>
          <w:rFonts w:ascii="Times New Roman" w:eastAsia="Times New Roman" w:hAnsi="Times New Roman" w:cs="Times New Roman"/>
          <w:sz w:val="24"/>
          <w:szCs w:val="24"/>
        </w:rPr>
      </w:pPr>
    </w:p>
    <w:p w:rsidR="006A186F" w:rsidRPr="00E3434B" w:rsidRDefault="006A186F" w:rsidP="00B64C63">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sidR="00183251">
        <w:rPr>
          <w:rFonts w:ascii="Times New Roman" w:eastAsia="Times New Roman" w:hAnsi="Times New Roman" w:cs="Times New Roman"/>
          <w:b/>
          <w:sz w:val="24"/>
          <w:szCs w:val="24"/>
          <w:lang w:eastAsia="bg-BG"/>
        </w:rPr>
        <w:t>.</w:t>
      </w:r>
    </w:p>
    <w:p w:rsidR="00B64C63" w:rsidRPr="00E3434B" w:rsidRDefault="00B64C63" w:rsidP="00B64C63">
      <w:pPr>
        <w:spacing w:after="0" w:line="240" w:lineRule="auto"/>
        <w:ind w:firstLine="708"/>
        <w:jc w:val="center"/>
        <w:rPr>
          <w:rFonts w:ascii="Times New Roman" w:eastAsia="Times New Roman" w:hAnsi="Times New Roman" w:cs="Times New Roman"/>
          <w:b/>
          <w:sz w:val="24"/>
          <w:szCs w:val="24"/>
          <w:lang w:eastAsia="bg-BG"/>
        </w:rPr>
      </w:pPr>
    </w:p>
    <w:p w:rsidR="00B3511C" w:rsidRPr="00B3511C" w:rsidRDefault="00B3511C" w:rsidP="00AD6EE9">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sidR="00306AF4">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00F00B06" w:rsidRPr="00F00B06">
        <w:rPr>
          <w:rFonts w:ascii="Times New Roman" w:eastAsia="Times New Roman" w:hAnsi="Times New Roman" w:cs="Times New Roman"/>
          <w:sz w:val="24"/>
          <w:szCs w:val="24"/>
        </w:rPr>
        <w:t xml:space="preserve">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w:t>
      </w:r>
      <w:r w:rsidR="00F00B06">
        <w:rPr>
          <w:rFonts w:ascii="Times New Roman" w:eastAsia="Times New Roman" w:hAnsi="Times New Roman" w:cs="Times New Roman"/>
          <w:sz w:val="24"/>
          <w:szCs w:val="24"/>
        </w:rPr>
        <w:t>по защита при главния прокурор</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3511C" w:rsidRPr="00B3511C" w:rsidRDefault="00B3511C" w:rsidP="00AD6EE9">
      <w:pPr>
        <w:widowControl w:val="0"/>
        <w:spacing w:after="0" w:line="240" w:lineRule="auto"/>
        <w:ind w:firstLine="567"/>
        <w:jc w:val="both"/>
        <w:rPr>
          <w:rFonts w:ascii="Times New Roman" w:eastAsia="Times New Roman" w:hAnsi="Times New Roman" w:cs="Times New Roman"/>
          <w:b/>
          <w:sz w:val="24"/>
          <w:szCs w:val="24"/>
        </w:rPr>
      </w:pPr>
    </w:p>
    <w:p w:rsidR="00B3511C" w:rsidRPr="00B3511C" w:rsidRDefault="00B3511C" w:rsidP="00AD6EE9">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sidR="00406A45">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sidR="00406A45">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w:t>
      </w:r>
      <w:r w:rsidRPr="00B3511C">
        <w:rPr>
          <w:rFonts w:ascii="Times New Roman" w:eastAsia="Calibri" w:hAnsi="Times New Roman" w:cs="Times New Roman"/>
          <w:sz w:val="24"/>
        </w:rPr>
        <w:t>състав</w:t>
      </w:r>
      <w:r w:rsidR="00AA4320">
        <w:rPr>
          <w:rFonts w:ascii="Times New Roman" w:eastAsia="Calibri" w:hAnsi="Times New Roman" w:cs="Times New Roman"/>
          <w:sz w:val="24"/>
        </w:rPr>
        <w:t xml:space="preserve">ляващи съответно Приложения №№ 1, 2, </w:t>
      </w:r>
      <w:r w:rsidR="0047336C">
        <w:rPr>
          <w:rFonts w:ascii="Times New Roman" w:eastAsia="Calibri" w:hAnsi="Times New Roman" w:cs="Times New Roman"/>
          <w:sz w:val="24"/>
        </w:rPr>
        <w:t xml:space="preserve">и </w:t>
      </w:r>
      <w:r w:rsidR="00AA4320">
        <w:rPr>
          <w:rFonts w:ascii="Times New Roman" w:eastAsia="Calibri" w:hAnsi="Times New Roman" w:cs="Times New Roman"/>
          <w:sz w:val="24"/>
        </w:rPr>
        <w:t xml:space="preserve">3 </w:t>
      </w:r>
      <w:r w:rsidRPr="00B3511C">
        <w:rPr>
          <w:rFonts w:ascii="Times New Roman" w:eastAsia="Calibri" w:hAnsi="Times New Roman" w:cs="Times New Roman"/>
          <w:sz w:val="24"/>
        </w:rPr>
        <w:t>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3511C" w:rsidRDefault="00B3511C" w:rsidP="00AD6EE9">
      <w:pPr>
        <w:spacing w:after="0" w:line="240" w:lineRule="auto"/>
        <w:ind w:firstLine="567"/>
        <w:jc w:val="both"/>
        <w:rPr>
          <w:rFonts w:ascii="Times New Roman" w:eastAsia="Times New Roman" w:hAnsi="Times New Roman" w:cs="Times New Roman"/>
          <w:b/>
          <w:sz w:val="24"/>
          <w:szCs w:val="24"/>
          <w:lang w:eastAsia="bg-BG"/>
        </w:rPr>
      </w:pPr>
    </w:p>
    <w:p w:rsidR="00B3511C" w:rsidRDefault="00AD6EE9" w:rsidP="00AB41E6">
      <w:pPr>
        <w:widowControl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3</w:t>
      </w:r>
      <w:r w:rsidR="006D17E2" w:rsidRPr="006D17E2">
        <w:rPr>
          <w:rFonts w:ascii="Times New Roman" w:eastAsia="Times New Roman" w:hAnsi="Times New Roman" w:cs="Times New Roman"/>
          <w:b/>
          <w:sz w:val="24"/>
          <w:szCs w:val="24"/>
        </w:rPr>
        <w:t>.</w:t>
      </w:r>
      <w:r w:rsidR="006D17E2" w:rsidRPr="006D17E2">
        <w:rPr>
          <w:rFonts w:ascii="Times New Roman" w:eastAsia="Times New Roman" w:hAnsi="Times New Roman" w:cs="Times New Roman"/>
          <w:sz w:val="24"/>
          <w:szCs w:val="24"/>
        </w:rPr>
        <w:t xml:space="preserve"> В срок до </w:t>
      </w:r>
      <w:r w:rsidR="006D17E2">
        <w:rPr>
          <w:rFonts w:ascii="Times New Roman" w:eastAsia="Times New Roman" w:hAnsi="Times New Roman" w:cs="Times New Roman"/>
          <w:sz w:val="24"/>
          <w:szCs w:val="24"/>
        </w:rPr>
        <w:t>3</w:t>
      </w:r>
      <w:r w:rsidR="006D17E2" w:rsidRPr="006D17E2">
        <w:rPr>
          <w:rFonts w:ascii="Times New Roman" w:eastAsia="Times New Roman" w:hAnsi="Times New Roman" w:cs="Times New Roman"/>
          <w:sz w:val="24"/>
          <w:szCs w:val="24"/>
        </w:rPr>
        <w:t xml:space="preserve"> (</w:t>
      </w:r>
      <w:r w:rsidR="006D17E2">
        <w:rPr>
          <w:rFonts w:ascii="Times New Roman" w:eastAsia="Times New Roman" w:hAnsi="Times New Roman" w:cs="Times New Roman"/>
          <w:sz w:val="24"/>
          <w:szCs w:val="24"/>
        </w:rPr>
        <w:t>три)</w:t>
      </w:r>
      <w:r w:rsidR="006D17E2" w:rsidRPr="006D17E2">
        <w:rPr>
          <w:rFonts w:ascii="Times New Roman" w:eastAsia="Times New Roman" w:hAnsi="Times New Roman" w:cs="Times New Roman"/>
          <w:sz w:val="24"/>
          <w:szCs w:val="24"/>
        </w:rPr>
        <w:t xml:space="preserve"> дни от датата на сключване на Договора, но  </w:t>
      </w:r>
      <w:r w:rsidR="006D17E2"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6D17E2"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006D17E2" w:rsidRPr="006D17E2">
        <w:rPr>
          <w:rFonts w:ascii="Times New Roman" w:eastAsia="Times New Roman" w:hAnsi="Times New Roman" w:cs="Times New Roman"/>
          <w:sz w:val="24"/>
          <w:szCs w:val="24"/>
          <w:vertAlign w:val="superscript"/>
        </w:rPr>
        <w:footnoteReference w:id="1"/>
      </w:r>
    </w:p>
    <w:p w:rsidR="00A42A73" w:rsidRPr="00E3434B" w:rsidRDefault="00A42A73" w:rsidP="00A42A73">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lastRenderedPageBreak/>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sidR="00183251">
        <w:rPr>
          <w:rFonts w:ascii="Times New Roman" w:eastAsia="Times New Roman" w:hAnsi="Times New Roman" w:cs="Times New Roman"/>
          <w:b/>
          <w:sz w:val="24"/>
          <w:szCs w:val="24"/>
          <w:lang w:eastAsia="bg-BG"/>
        </w:rPr>
        <w:t>.</w:t>
      </w:r>
    </w:p>
    <w:p w:rsidR="00B3511C" w:rsidRDefault="00B3511C" w:rsidP="00B64C63">
      <w:pPr>
        <w:spacing w:after="0" w:line="240" w:lineRule="auto"/>
        <w:ind w:firstLine="567"/>
        <w:jc w:val="both"/>
        <w:rPr>
          <w:rFonts w:ascii="Times New Roman" w:eastAsia="Times New Roman" w:hAnsi="Times New Roman" w:cs="Times New Roman"/>
          <w:b/>
          <w:sz w:val="24"/>
          <w:szCs w:val="24"/>
          <w:lang w:eastAsia="bg-BG"/>
        </w:rPr>
      </w:pPr>
    </w:p>
    <w:p w:rsidR="00F359BF" w:rsidRDefault="00ED1E26" w:rsidP="00A42A73">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00F359BF" w:rsidRPr="00F359BF">
        <w:rPr>
          <w:rFonts w:ascii="Times New Roman" w:eastAsia="Times New Roman" w:hAnsi="Times New Roman" w:cs="Times New Roman"/>
          <w:sz w:val="24"/>
          <w:szCs w:val="24"/>
        </w:rPr>
        <w:t>посочената в началото му дата, на която е подписан от Страните</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w:t>
      </w:r>
      <w:r w:rsidR="00F359BF" w:rsidRPr="00F359BF">
        <w:rPr>
          <w:rFonts w:ascii="Times New Roman" w:eastAsia="Times New Roman" w:hAnsi="Times New Roman" w:cs="Times New Roman"/>
          <w:sz w:val="24"/>
          <w:szCs w:val="24"/>
        </w:rPr>
        <w:t>до изпълнение на всички поети от Страните задължения по Договора</w:t>
      </w:r>
      <w:r w:rsidR="006E0533">
        <w:rPr>
          <w:rFonts w:ascii="Times New Roman" w:eastAsia="Times New Roman" w:hAnsi="Times New Roman" w:cs="Times New Roman"/>
          <w:sz w:val="24"/>
          <w:szCs w:val="24"/>
        </w:rPr>
        <w:t>,</w:t>
      </w:r>
      <w:r w:rsidR="006E0533" w:rsidRPr="006E0533">
        <w:t xml:space="preserve"> </w:t>
      </w:r>
      <w:r w:rsidR="006E0533" w:rsidRPr="006E0533">
        <w:rPr>
          <w:rFonts w:ascii="Times New Roman" w:eastAsia="Times New Roman" w:hAnsi="Times New Roman" w:cs="Times New Roman"/>
          <w:sz w:val="24"/>
          <w:szCs w:val="24"/>
        </w:rPr>
        <w:t xml:space="preserve">но за не повече от </w:t>
      </w:r>
      <w:r w:rsidR="006E0533">
        <w:rPr>
          <w:rFonts w:ascii="Times New Roman" w:eastAsia="Times New Roman" w:hAnsi="Times New Roman" w:cs="Times New Roman"/>
          <w:sz w:val="24"/>
          <w:szCs w:val="24"/>
        </w:rPr>
        <w:t>една година</w:t>
      </w:r>
      <w:r w:rsidR="006E0533" w:rsidRPr="006E0533">
        <w:rPr>
          <w:rFonts w:ascii="Times New Roman" w:eastAsia="Times New Roman" w:hAnsi="Times New Roman" w:cs="Times New Roman"/>
          <w:sz w:val="24"/>
          <w:szCs w:val="24"/>
        </w:rPr>
        <w:t>, счит</w:t>
      </w:r>
      <w:r w:rsidR="006E0533">
        <w:rPr>
          <w:rFonts w:ascii="Times New Roman" w:eastAsia="Times New Roman" w:hAnsi="Times New Roman" w:cs="Times New Roman"/>
          <w:sz w:val="24"/>
          <w:szCs w:val="24"/>
        </w:rPr>
        <w:t>ано от датата на сключването му</w:t>
      </w:r>
      <w:r w:rsidR="006E0533" w:rsidRPr="006E0533">
        <w:rPr>
          <w:rFonts w:ascii="Times New Roman" w:eastAsia="Times New Roman" w:hAnsi="Times New Roman" w:cs="Times New Roman"/>
          <w:sz w:val="24"/>
          <w:szCs w:val="24"/>
        </w:rPr>
        <w:t>.</w:t>
      </w:r>
    </w:p>
    <w:p w:rsidR="00ED1E26" w:rsidRPr="00ED1E26" w:rsidRDefault="00ED1E26" w:rsidP="00A42A73">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sidR="00F359BF" w:rsidRPr="00F359BF">
        <w:rPr>
          <w:rFonts w:ascii="Times New Roman" w:eastAsia="Times New Roman" w:hAnsi="Times New Roman" w:cs="Times New Roman"/>
          <w:sz w:val="24"/>
          <w:szCs w:val="24"/>
        </w:rPr>
        <w:t>35 (тридесет и пет) работни дни, считано от датата на сключване на договор за изпълнение на поръчката и по одобрен от възложителя график.</w:t>
      </w:r>
    </w:p>
    <w:p w:rsidR="00B3511C" w:rsidRDefault="00ED1E26" w:rsidP="00B64C63">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00CE7A4D" w:rsidRPr="00CE7A4D">
        <w:rPr>
          <w:rFonts w:ascii="Times New Roman" w:eastAsia="Times New Roman" w:hAnsi="Times New Roman" w:cs="Times New Roman"/>
          <w:sz w:val="24"/>
          <w:szCs w:val="24"/>
        </w:rPr>
        <w:t xml:space="preserve">в лечебни заведения на изпълнителя </w:t>
      </w:r>
      <w:proofErr w:type="spellStart"/>
      <w:r w:rsidR="00CE7A4D" w:rsidRPr="00CE7A4D">
        <w:rPr>
          <w:rFonts w:ascii="Times New Roman" w:eastAsia="Times New Roman" w:hAnsi="Times New Roman" w:cs="Times New Roman"/>
          <w:sz w:val="24"/>
          <w:szCs w:val="24"/>
        </w:rPr>
        <w:t>находящи</w:t>
      </w:r>
      <w:proofErr w:type="spellEnd"/>
      <w:r w:rsidR="00CE7A4D" w:rsidRPr="00CE7A4D">
        <w:rPr>
          <w:rFonts w:ascii="Times New Roman" w:eastAsia="Times New Roman" w:hAnsi="Times New Roman" w:cs="Times New Roman"/>
          <w:sz w:val="24"/>
          <w:szCs w:val="24"/>
        </w:rPr>
        <w:t xml:space="preserve"> се на територията на гр. София, а вземането на кръвните проби за изследване ще се извърши на адрес посочен от възложителя, в гр. София, като разходите за вземане и транспортиране им до лабораториите са за сметка на Изпълнителя.</w:t>
      </w:r>
    </w:p>
    <w:p w:rsidR="00183251" w:rsidRPr="00183251" w:rsidRDefault="00183251" w:rsidP="00183251">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DA2588" w:rsidRPr="00DA2588" w:rsidRDefault="00C03172" w:rsidP="00DA258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b/>
          <w:sz w:val="24"/>
          <w:szCs w:val="24"/>
        </w:rPr>
        <w:t>(1)</w:t>
      </w:r>
      <w:r w:rsidR="00183251">
        <w:rPr>
          <w:rFonts w:ascii="Times New Roman" w:eastAsia="Times New Roman" w:hAnsi="Times New Roman" w:cs="Times New Roman"/>
          <w:b/>
          <w:sz w:val="24"/>
          <w:szCs w:val="24"/>
        </w:rPr>
        <w:t xml:space="preserve"> </w:t>
      </w:r>
      <w:r w:rsidR="00DA2588" w:rsidRPr="00DA2588">
        <w:rPr>
          <w:rFonts w:ascii="Times New Roman" w:eastAsia="Times New Roman" w:hAnsi="Times New Roman" w:cs="Times New Roman"/>
          <w:sz w:val="24"/>
          <w:szCs w:val="24"/>
        </w:rPr>
        <w:t>За предоставяне на Услугите, ВЪЗЛОЖИТЕЛЯТ</w:t>
      </w:r>
      <w:r w:rsidR="00DA2588" w:rsidRPr="00DA2588">
        <w:rPr>
          <w:rFonts w:ascii="Calibri" w:eastAsia="Calibri" w:hAnsi="Calibri" w:cs="Times New Roman"/>
          <w:sz w:val="24"/>
          <w:szCs w:val="24"/>
        </w:rPr>
        <w:t xml:space="preserve"> </w:t>
      </w:r>
      <w:r w:rsidR="00DA2588" w:rsidRPr="00115739">
        <w:rPr>
          <w:rFonts w:ascii="Times New Roman" w:eastAsia="Calibri" w:hAnsi="Times New Roman" w:cs="Times New Roman"/>
          <w:sz w:val="24"/>
          <w:szCs w:val="24"/>
        </w:rPr>
        <w:t>з</w:t>
      </w:r>
      <w:r w:rsidR="00DA2588" w:rsidRPr="00DA2588">
        <w:rPr>
          <w:rFonts w:ascii="Times New Roman" w:eastAsia="Times New Roman" w:hAnsi="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DA2588">
        <w:rPr>
          <w:rFonts w:ascii="Times New Roman" w:eastAsia="Times New Roman" w:hAnsi="Times New Roman" w:cs="Times New Roman"/>
          <w:sz w:val="24"/>
          <w:szCs w:val="24"/>
        </w:rPr>
        <w:t>……… (…………………………)</w:t>
      </w:r>
      <w:r w:rsidR="00DA2588" w:rsidRPr="00DA2588">
        <w:rPr>
          <w:rFonts w:ascii="Times New Roman" w:eastAsia="Times New Roman" w:hAnsi="Times New Roman" w:cs="Times New Roman"/>
          <w:sz w:val="24"/>
          <w:szCs w:val="24"/>
        </w:rPr>
        <w:t xml:space="preserve"> (</w:t>
      </w:r>
      <w:r w:rsidR="00DA2588" w:rsidRPr="00DA2588">
        <w:rPr>
          <w:rFonts w:ascii="Times New Roman" w:eastAsia="Times New Roman" w:hAnsi="Times New Roman" w:cs="Times New Roman"/>
          <w:i/>
          <w:sz w:val="24"/>
          <w:szCs w:val="24"/>
        </w:rPr>
        <w:t>посочва се цената без ДДС, с цифри и словом</w:t>
      </w:r>
      <w:r w:rsidR="00DA2588" w:rsidRPr="00DA2588">
        <w:rPr>
          <w:rFonts w:ascii="Times New Roman" w:eastAsia="Times New Roman" w:hAnsi="Times New Roman" w:cs="Times New Roman"/>
          <w:sz w:val="24"/>
          <w:szCs w:val="24"/>
        </w:rPr>
        <w:t>)] лева без ДДС</w:t>
      </w:r>
      <w:r w:rsidR="00DA2588">
        <w:rPr>
          <w:rFonts w:ascii="Times New Roman" w:eastAsia="Times New Roman" w:hAnsi="Times New Roman" w:cs="Times New Roman"/>
          <w:sz w:val="24"/>
          <w:szCs w:val="24"/>
        </w:rPr>
        <w:t>,</w:t>
      </w:r>
      <w:r w:rsidR="00DA2588" w:rsidRPr="00DA2588">
        <w:rPr>
          <w:rFonts w:ascii="Times New Roman" w:eastAsia="Times New Roman" w:hAnsi="Times New Roman" w:cs="Times New Roman"/>
          <w:sz w:val="24"/>
          <w:szCs w:val="24"/>
        </w:rPr>
        <w:t xml:space="preserve"> наричана по-нататък „</w:t>
      </w:r>
      <w:r w:rsidR="00DA2588" w:rsidRPr="00DA2588">
        <w:rPr>
          <w:rFonts w:ascii="Times New Roman" w:eastAsia="Times New Roman" w:hAnsi="Times New Roman" w:cs="Times New Roman"/>
          <w:b/>
          <w:sz w:val="24"/>
          <w:szCs w:val="24"/>
        </w:rPr>
        <w:t>Цената</w:t>
      </w:r>
      <w:r w:rsidR="00DA2588" w:rsidRPr="00DA2588">
        <w:rPr>
          <w:rFonts w:ascii="Times New Roman" w:eastAsia="Times New Roman" w:hAnsi="Times New Roman" w:cs="Times New Roman"/>
          <w:sz w:val="24"/>
          <w:szCs w:val="24"/>
        </w:rPr>
        <w:t>“.</w:t>
      </w:r>
    </w:p>
    <w:p w:rsidR="00DA2588" w:rsidRDefault="00DA2588" w:rsidP="00DC432D">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183251" w:rsidP="00DC432D">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sidR="00504DCB">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183251" w:rsidRPr="00183251" w:rsidRDefault="00183251" w:rsidP="00DC432D">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sidR="00DC432D">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sidR="00DC432D">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183251" w:rsidRPr="00183251" w:rsidRDefault="00183251" w:rsidP="00183251">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DA2588" w:rsidRDefault="00C03172" w:rsidP="00C031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00183251" w:rsidRPr="00183251">
        <w:rPr>
          <w:rFonts w:ascii="Times New Roman" w:eastAsia="Times New Roman" w:hAnsi="Times New Roman" w:cs="Times New Roman"/>
          <w:b/>
          <w:sz w:val="24"/>
          <w:szCs w:val="24"/>
        </w:rPr>
        <w:t>.</w:t>
      </w:r>
      <w:r w:rsidR="007A4116" w:rsidRPr="007A4116">
        <w:t xml:space="preserve"> </w:t>
      </w:r>
      <w:r w:rsidR="007A4116" w:rsidRPr="007A4116">
        <w:rPr>
          <w:rFonts w:ascii="Times New Roman" w:eastAsia="Times New Roman" w:hAnsi="Times New Roman" w:cs="Times New Roman"/>
          <w:b/>
          <w:sz w:val="24"/>
          <w:szCs w:val="24"/>
        </w:rPr>
        <w:t xml:space="preserve">(1) </w:t>
      </w:r>
      <w:r w:rsidR="00183251" w:rsidRPr="00183251">
        <w:rPr>
          <w:rFonts w:ascii="Times New Roman" w:eastAsia="Times New Roman" w:hAnsi="Times New Roman" w:cs="Times New Roman"/>
          <w:b/>
          <w:sz w:val="24"/>
          <w:szCs w:val="24"/>
        </w:rPr>
        <w:t xml:space="preserve"> </w:t>
      </w:r>
      <w:r w:rsidR="00183251"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sidR="00DC432D">
        <w:rPr>
          <w:rFonts w:ascii="Times New Roman" w:eastAsia="Times New Roman" w:hAnsi="Times New Roman" w:cs="Times New Roman"/>
          <w:sz w:val="24"/>
          <w:szCs w:val="24"/>
          <w:lang w:eastAsia="bg-BG"/>
        </w:rPr>
        <w:t xml:space="preserve">100 (сто) % </w:t>
      </w:r>
      <w:r w:rsidR="00DC432D" w:rsidRPr="00DC432D">
        <w:rPr>
          <w:rFonts w:ascii="Times New Roman" w:eastAsia="Times New Roman" w:hAnsi="Times New Roman" w:cs="Times New Roman"/>
          <w:sz w:val="24"/>
          <w:szCs w:val="24"/>
          <w:lang w:eastAsia="bg-BG"/>
        </w:rPr>
        <w:t xml:space="preserve">от Цената </w:t>
      </w:r>
      <w:r w:rsidR="00DC432D" w:rsidRPr="00E3434B">
        <w:rPr>
          <w:rFonts w:ascii="Times New Roman" w:eastAsia="Times New Roman" w:hAnsi="Times New Roman" w:cs="Times New Roman"/>
          <w:sz w:val="24"/>
          <w:szCs w:val="24"/>
          <w:lang w:eastAsia="bg-BG"/>
        </w:rPr>
        <w:t xml:space="preserve">в </w:t>
      </w:r>
      <w:r w:rsidR="007A4116">
        <w:rPr>
          <w:rFonts w:ascii="Times New Roman" w:eastAsia="Times New Roman" w:hAnsi="Times New Roman" w:cs="Times New Roman"/>
          <w:sz w:val="24"/>
          <w:szCs w:val="24"/>
          <w:lang w:eastAsia="bg-BG"/>
        </w:rPr>
        <w:t>срок до 1</w:t>
      </w:r>
      <w:r w:rsidR="00DC432D" w:rsidRPr="00E3434B">
        <w:rPr>
          <w:rFonts w:ascii="Times New Roman" w:eastAsia="Times New Roman" w:hAnsi="Times New Roman" w:cs="Times New Roman"/>
          <w:sz w:val="24"/>
          <w:szCs w:val="24"/>
          <w:lang w:eastAsia="bg-BG"/>
        </w:rPr>
        <w:t xml:space="preserve">0 </w:t>
      </w:r>
      <w:r>
        <w:rPr>
          <w:rFonts w:ascii="Times New Roman" w:eastAsia="Times New Roman" w:hAnsi="Times New Roman" w:cs="Times New Roman"/>
          <w:sz w:val="24"/>
          <w:szCs w:val="24"/>
          <w:lang w:eastAsia="bg-BG"/>
        </w:rPr>
        <w:t>(</w:t>
      </w:r>
      <w:r w:rsidR="007A4116">
        <w:rPr>
          <w:rFonts w:ascii="Times New Roman" w:eastAsia="Times New Roman" w:hAnsi="Times New Roman" w:cs="Times New Roman"/>
          <w:sz w:val="24"/>
          <w:szCs w:val="24"/>
          <w:lang w:eastAsia="bg-BG"/>
        </w:rPr>
        <w:t>десет</w:t>
      </w:r>
      <w:r>
        <w:rPr>
          <w:rFonts w:ascii="Times New Roman" w:eastAsia="Times New Roman" w:hAnsi="Times New Roman" w:cs="Times New Roman"/>
          <w:sz w:val="24"/>
          <w:szCs w:val="24"/>
          <w:lang w:eastAsia="bg-BG"/>
        </w:rPr>
        <w:t xml:space="preserve">) </w:t>
      </w:r>
      <w:r w:rsidR="007A4116">
        <w:rPr>
          <w:rFonts w:ascii="Times New Roman" w:eastAsia="Times New Roman" w:hAnsi="Times New Roman" w:cs="Times New Roman"/>
          <w:sz w:val="24"/>
          <w:szCs w:val="24"/>
          <w:lang w:eastAsia="bg-BG"/>
        </w:rPr>
        <w:t xml:space="preserve">работни </w:t>
      </w:r>
      <w:r w:rsidR="00DC432D" w:rsidRPr="00E3434B">
        <w:rPr>
          <w:rFonts w:ascii="Times New Roman" w:eastAsia="Times New Roman" w:hAnsi="Times New Roman" w:cs="Times New Roman"/>
          <w:sz w:val="24"/>
          <w:szCs w:val="24"/>
          <w:lang w:eastAsia="bg-BG"/>
        </w:rPr>
        <w:t xml:space="preserve">дни от подписването на </w:t>
      </w:r>
      <w:r w:rsidR="007A4116">
        <w:rPr>
          <w:rFonts w:ascii="Times New Roman" w:eastAsia="Times New Roman" w:hAnsi="Times New Roman" w:cs="Times New Roman"/>
          <w:sz w:val="24"/>
          <w:szCs w:val="24"/>
          <w:lang w:eastAsia="bg-BG"/>
        </w:rPr>
        <w:t xml:space="preserve">окончателен </w:t>
      </w:r>
      <w:proofErr w:type="spellStart"/>
      <w:r w:rsidR="00DC432D" w:rsidRPr="00E3434B">
        <w:rPr>
          <w:rFonts w:ascii="Times New Roman" w:eastAsia="Times New Roman" w:hAnsi="Times New Roman" w:cs="Times New Roman"/>
          <w:sz w:val="24"/>
          <w:szCs w:val="24"/>
          <w:lang w:eastAsia="bg-BG"/>
        </w:rPr>
        <w:t>приемо-предавателен</w:t>
      </w:r>
      <w:proofErr w:type="spellEnd"/>
      <w:r w:rsidR="00DC432D" w:rsidRPr="00E3434B">
        <w:rPr>
          <w:rFonts w:ascii="Times New Roman" w:eastAsia="Times New Roman" w:hAnsi="Times New Roman" w:cs="Times New Roman"/>
          <w:sz w:val="24"/>
          <w:szCs w:val="24"/>
          <w:lang w:eastAsia="bg-BG"/>
        </w:rPr>
        <w:t xml:space="preserve"> протокол, </w:t>
      </w:r>
      <w:r w:rsidR="007A4116">
        <w:rPr>
          <w:rFonts w:ascii="Times New Roman" w:eastAsia="Times New Roman" w:hAnsi="Times New Roman" w:cs="Times New Roman"/>
          <w:sz w:val="24"/>
          <w:szCs w:val="24"/>
          <w:lang w:eastAsia="bg-BG"/>
        </w:rPr>
        <w:t xml:space="preserve">който </w:t>
      </w:r>
      <w:r w:rsidR="007A4116" w:rsidRPr="007A4116">
        <w:rPr>
          <w:rFonts w:ascii="Times New Roman" w:eastAsia="Times New Roman" w:hAnsi="Times New Roman" w:cs="Times New Roman"/>
          <w:sz w:val="24"/>
          <w:szCs w:val="24"/>
          <w:lang w:eastAsia="bg-BG"/>
        </w:rPr>
        <w:t xml:space="preserve">се издава на база обобщаване на  издадените </w:t>
      </w:r>
      <w:proofErr w:type="spellStart"/>
      <w:r w:rsidR="007A4116" w:rsidRPr="007A4116">
        <w:rPr>
          <w:rFonts w:ascii="Times New Roman" w:eastAsia="Times New Roman" w:hAnsi="Times New Roman" w:cs="Times New Roman"/>
          <w:sz w:val="24"/>
          <w:szCs w:val="24"/>
          <w:lang w:eastAsia="bg-BG"/>
        </w:rPr>
        <w:t>приемо-предавателни</w:t>
      </w:r>
      <w:proofErr w:type="spellEnd"/>
      <w:r w:rsidR="007A4116" w:rsidRPr="007A4116">
        <w:rPr>
          <w:rFonts w:ascii="Times New Roman" w:eastAsia="Times New Roman" w:hAnsi="Times New Roman" w:cs="Times New Roman"/>
          <w:sz w:val="24"/>
          <w:szCs w:val="24"/>
          <w:lang w:eastAsia="bg-BG"/>
        </w:rPr>
        <w:t xml:space="preserve"> протоколи</w:t>
      </w:r>
      <w:r w:rsidR="007A4116">
        <w:rPr>
          <w:rFonts w:ascii="Times New Roman" w:eastAsia="Times New Roman" w:hAnsi="Times New Roman" w:cs="Times New Roman"/>
          <w:sz w:val="24"/>
          <w:szCs w:val="24"/>
          <w:lang w:eastAsia="bg-BG"/>
        </w:rPr>
        <w:t>.</w:t>
      </w:r>
    </w:p>
    <w:p w:rsidR="007A4116" w:rsidRDefault="007A4116" w:rsidP="007A4116">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rPr>
        <w:t>(2</w:t>
      </w:r>
      <w:r w:rsidRPr="007A4116">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7A4116">
        <w:rPr>
          <w:rFonts w:ascii="Times New Roman" w:eastAsia="Times New Roman" w:hAnsi="Times New Roman" w:cs="Times New Roman"/>
          <w:sz w:val="24"/>
          <w:szCs w:val="24"/>
          <w:lang w:eastAsia="zh-CN"/>
        </w:rPr>
        <w:t xml:space="preserve">Дължимата Цената по този Договор </w:t>
      </w:r>
      <w:r w:rsidR="00115739">
        <w:rPr>
          <w:rFonts w:ascii="Times New Roman" w:eastAsia="Times New Roman" w:hAnsi="Times New Roman" w:cs="Times New Roman"/>
          <w:sz w:val="24"/>
          <w:szCs w:val="24"/>
          <w:lang w:eastAsia="zh-CN"/>
        </w:rPr>
        <w:t>се определя</w:t>
      </w:r>
      <w:r w:rsidRPr="007A4116">
        <w:rPr>
          <w:rFonts w:ascii="Times New Roman" w:eastAsia="Times New Roman" w:hAnsi="Times New Roman" w:cs="Times New Roman"/>
          <w:sz w:val="24"/>
          <w:szCs w:val="24"/>
          <w:lang w:eastAsia="zh-CN"/>
        </w:rPr>
        <w:t xml:space="preserve"> като сбор от произведенията на посочените в ценовото предложение на ИЗПЪЛНИТЕЛЯ единични цени за съответния вид извършен профилактичен медицински преглед/клинично изследване и действителния брой на прегледаните/изследвани служители на ВЪЗЛОЖИТЕЛЯ. Броят на прегледаните/изследвани лица се удостоверява чрез полагане на подпис от прегледания в поименен списък, който ще бъде предоставен на ИЗПЪЛНИТЕЛЯ от ВЪЗЛОЖИТЕЛЯ</w:t>
      </w:r>
      <w:r>
        <w:rPr>
          <w:rFonts w:ascii="Times New Roman" w:eastAsia="Times New Roman" w:hAnsi="Times New Roman" w:cs="Times New Roman"/>
          <w:sz w:val="24"/>
          <w:szCs w:val="24"/>
          <w:lang w:eastAsia="zh-CN"/>
        </w:rPr>
        <w:t>.</w:t>
      </w:r>
      <w:r w:rsidRPr="007A4116">
        <w:rPr>
          <w:rFonts w:ascii="Times New Roman" w:eastAsia="Times New Roman" w:hAnsi="Times New Roman" w:cs="Times New Roman"/>
          <w:sz w:val="24"/>
          <w:szCs w:val="24"/>
          <w:lang w:eastAsia="zh-CN"/>
        </w:rPr>
        <w:t xml:space="preserve"> </w:t>
      </w:r>
    </w:p>
    <w:p w:rsidR="007A4116" w:rsidRDefault="007A4116" w:rsidP="007A4116">
      <w:pPr>
        <w:suppressAutoHyphens/>
        <w:spacing w:after="0" w:line="240" w:lineRule="auto"/>
        <w:ind w:firstLine="567"/>
        <w:jc w:val="both"/>
        <w:rPr>
          <w:rFonts w:ascii="Times New Roman" w:eastAsia="Times New Roman" w:hAnsi="Times New Roman" w:cs="Times New Roman"/>
          <w:sz w:val="24"/>
          <w:szCs w:val="24"/>
          <w:lang w:eastAsia="zh-CN"/>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00183251" w:rsidRPr="00183251">
        <w:rPr>
          <w:rFonts w:ascii="Times New Roman" w:eastAsia="Times New Roman" w:hAnsi="Times New Roman" w:cs="Times New Roman"/>
          <w:b/>
          <w:sz w:val="24"/>
          <w:szCs w:val="24"/>
        </w:rPr>
        <w:t>.</w:t>
      </w:r>
      <w:r w:rsidR="00183251" w:rsidRPr="00183251">
        <w:rPr>
          <w:rFonts w:ascii="Times New Roman" w:eastAsia="Times New Roman" w:hAnsi="Times New Roman" w:cs="Times New Roman"/>
          <w:sz w:val="24"/>
          <w:szCs w:val="24"/>
        </w:rPr>
        <w:t xml:space="preserve"> (1) Всяко плащане по този Договор</w:t>
      </w:r>
      <w:r w:rsidR="00DC432D">
        <w:rPr>
          <w:rFonts w:ascii="Times New Roman" w:eastAsia="Times New Roman" w:hAnsi="Times New Roman" w:cs="Times New Roman"/>
          <w:sz w:val="24"/>
          <w:szCs w:val="24"/>
        </w:rPr>
        <w:t xml:space="preserve"> </w:t>
      </w:r>
      <w:r w:rsidR="00183251" w:rsidRPr="00183251">
        <w:rPr>
          <w:rFonts w:ascii="Times New Roman" w:eastAsia="Times New Roman" w:hAnsi="Times New Roman" w:cs="Times New Roman"/>
          <w:sz w:val="24"/>
          <w:szCs w:val="24"/>
        </w:rPr>
        <w:t>се извършва въз основа на следните документи:</w:t>
      </w:r>
    </w:p>
    <w:p w:rsidR="00DC432D"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r w:rsidR="007A4116">
        <w:rPr>
          <w:rFonts w:ascii="Times New Roman" w:eastAsia="Times New Roman" w:hAnsi="Times New Roman" w:cs="Times New Roman"/>
          <w:sz w:val="24"/>
          <w:szCs w:val="24"/>
          <w:lang w:eastAsia="bg-BG"/>
        </w:rPr>
        <w:t>окончателен</w:t>
      </w:r>
      <w:r w:rsidR="007A4116" w:rsidRPr="00183251">
        <w:rPr>
          <w:rFonts w:ascii="Times New Roman" w:eastAsia="Times New Roman" w:hAnsi="Times New Roman" w:cs="Times New Roman"/>
          <w:sz w:val="24"/>
          <w:szCs w:val="24"/>
        </w:rPr>
        <w:t xml:space="preserve"> </w:t>
      </w:r>
      <w:proofErr w:type="spellStart"/>
      <w:r w:rsidR="00C03172" w:rsidRPr="00183251">
        <w:rPr>
          <w:rFonts w:ascii="Times New Roman" w:eastAsia="Times New Roman" w:hAnsi="Times New Roman" w:cs="Times New Roman"/>
          <w:sz w:val="24"/>
          <w:szCs w:val="24"/>
        </w:rPr>
        <w:t>приемо-предавателен</w:t>
      </w:r>
      <w:proofErr w:type="spellEnd"/>
      <w:r w:rsidR="00C03172" w:rsidRPr="00183251">
        <w:rPr>
          <w:rFonts w:ascii="Times New Roman" w:eastAsia="Times New Roman" w:hAnsi="Times New Roman" w:cs="Times New Roman"/>
          <w:sz w:val="24"/>
          <w:szCs w:val="24"/>
        </w:rPr>
        <w:t xml:space="preserve"> про</w:t>
      </w:r>
      <w:r w:rsidR="00504DCB">
        <w:rPr>
          <w:rFonts w:ascii="Times New Roman" w:eastAsia="Times New Roman" w:hAnsi="Times New Roman" w:cs="Times New Roman"/>
          <w:sz w:val="24"/>
          <w:szCs w:val="24"/>
        </w:rPr>
        <w:t>токол за приемане на Услугите</w:t>
      </w:r>
      <w:r w:rsidR="00C03172" w:rsidRPr="00183251">
        <w:rPr>
          <w:rFonts w:ascii="Times New Roman" w:eastAsia="Times New Roman" w:hAnsi="Times New Roman" w:cs="Times New Roman"/>
          <w:sz w:val="24"/>
          <w:szCs w:val="24"/>
        </w:rPr>
        <w:t>, подписан от ВЪЗЛОЖИТЕЛЯ и ИЗПЪЛНИТЕЛЯ, при съответно спазв</w:t>
      </w:r>
      <w:r w:rsidR="00F62445">
        <w:rPr>
          <w:rFonts w:ascii="Times New Roman" w:eastAsia="Times New Roman" w:hAnsi="Times New Roman" w:cs="Times New Roman"/>
          <w:sz w:val="24"/>
          <w:szCs w:val="24"/>
        </w:rPr>
        <w:t>ане на разпоредбите на Раздел V</w:t>
      </w:r>
      <w:r w:rsidR="00C03172" w:rsidRPr="00183251">
        <w:rPr>
          <w:rFonts w:ascii="Times New Roman" w:eastAsia="Times New Roman" w:hAnsi="Times New Roman" w:cs="Times New Roman"/>
          <w:sz w:val="24"/>
          <w:szCs w:val="24"/>
        </w:rPr>
        <w:t xml:space="preserve"> (Предаване и приема</w:t>
      </w:r>
      <w:r w:rsidR="00D9758F">
        <w:rPr>
          <w:rFonts w:ascii="Times New Roman" w:eastAsia="Times New Roman" w:hAnsi="Times New Roman" w:cs="Times New Roman"/>
          <w:sz w:val="24"/>
          <w:szCs w:val="24"/>
        </w:rPr>
        <w:t>не на изпълнението) от Договора</w:t>
      </w:r>
      <w:r w:rsidR="00C03172" w:rsidRPr="00183251">
        <w:rPr>
          <w:rFonts w:ascii="Times New Roman" w:eastAsia="Times New Roman" w:hAnsi="Times New Roman" w:cs="Times New Roman"/>
          <w:sz w:val="24"/>
          <w:szCs w:val="24"/>
        </w:rPr>
        <w:t xml:space="preserve"> и</w:t>
      </w:r>
      <w:r w:rsidR="007A4116">
        <w:rPr>
          <w:rFonts w:ascii="Times New Roman" w:eastAsia="Times New Roman" w:hAnsi="Times New Roman" w:cs="Times New Roman"/>
          <w:sz w:val="24"/>
          <w:szCs w:val="24"/>
        </w:rPr>
        <w:t xml:space="preserve"> </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sidR="00C03172">
        <w:rPr>
          <w:rFonts w:ascii="Times New Roman" w:eastAsia="Times New Roman" w:hAnsi="Times New Roman" w:cs="Times New Roman"/>
          <w:sz w:val="24"/>
          <w:szCs w:val="24"/>
        </w:rPr>
        <w:t>фактура за дължимата сума от Цената</w:t>
      </w:r>
      <w:r w:rsidR="00C03172" w:rsidRPr="00183251">
        <w:rPr>
          <w:rFonts w:ascii="Times New Roman" w:eastAsia="Times New Roman" w:hAnsi="Times New Roman" w:cs="Times New Roman"/>
          <w:sz w:val="24"/>
          <w:szCs w:val="24"/>
        </w:rPr>
        <w:t xml:space="preserve"> </w:t>
      </w:r>
      <w:r w:rsidR="00D9758F">
        <w:rPr>
          <w:rFonts w:ascii="Times New Roman" w:eastAsia="Times New Roman" w:hAnsi="Times New Roman" w:cs="Times New Roman"/>
          <w:sz w:val="24"/>
          <w:szCs w:val="24"/>
        </w:rPr>
        <w:t>по Договора</w:t>
      </w:r>
      <w:r w:rsidR="00C03172" w:rsidRPr="00183251">
        <w:rPr>
          <w:rFonts w:ascii="Times New Roman" w:eastAsia="Times New Roman" w:hAnsi="Times New Roman" w:cs="Times New Roman"/>
          <w:sz w:val="24"/>
          <w:szCs w:val="24"/>
        </w:rPr>
        <w:t>, издадена от ИЗПЪЛНИТЕЛЯ и представена на ВЪЗЛОЖИТЕЛЯ.</w:t>
      </w:r>
    </w:p>
    <w:p w:rsidR="00183251" w:rsidRDefault="00183251" w:rsidP="00C031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sidR="00D9758F">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007A4116" w:rsidRPr="007A4116">
        <w:rPr>
          <w:rFonts w:ascii="Times New Roman" w:eastAsia="Times New Roman" w:hAnsi="Times New Roman" w:cs="Times New Roman"/>
          <w:sz w:val="24"/>
          <w:szCs w:val="24"/>
        </w:rPr>
        <w:t>10 (десет) работни дни</w:t>
      </w:r>
      <w:r w:rsidRPr="00183251">
        <w:rPr>
          <w:rFonts w:ascii="Times New Roman" w:eastAsia="Times New Roman" w:hAnsi="Times New Roman" w:cs="Times New Roman"/>
          <w:sz w:val="24"/>
          <w:szCs w:val="24"/>
        </w:rPr>
        <w:t xml:space="preserve"> след получаването на фактура на ИЗПЪЛНИТЕЛЯ, при спазване на условията по ал. 1.</w:t>
      </w:r>
    </w:p>
    <w:p w:rsidR="00183251" w:rsidRPr="00183251" w:rsidRDefault="00183251" w:rsidP="00C03172">
      <w:pPr>
        <w:widowControl w:val="0"/>
        <w:spacing w:after="0" w:line="240" w:lineRule="auto"/>
        <w:ind w:firstLine="567"/>
        <w:jc w:val="both"/>
        <w:rPr>
          <w:rFonts w:ascii="Times New Roman" w:eastAsia="Times New Roman" w:hAnsi="Times New Roman" w:cs="Times New Roman"/>
          <w:b/>
          <w:sz w:val="24"/>
          <w:szCs w:val="24"/>
        </w:rPr>
      </w:pPr>
    </w:p>
    <w:p w:rsidR="00183251" w:rsidRPr="00183251" w:rsidRDefault="00C03172" w:rsidP="00C031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00183251" w:rsidRPr="00183251">
        <w:rPr>
          <w:rFonts w:ascii="Times New Roman" w:eastAsia="Times New Roman" w:hAnsi="Times New Roman" w:cs="Times New Roman"/>
          <w:b/>
          <w:sz w:val="24"/>
          <w:szCs w:val="24"/>
        </w:rPr>
        <w:t xml:space="preserve">. (1) </w:t>
      </w:r>
      <w:r w:rsidR="00183251"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00183251"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183251" w:rsidRPr="00183251"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C03172" w:rsidRDefault="00183251" w:rsidP="00C031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lastRenderedPageBreak/>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w:t>
      </w:r>
      <w:r w:rsidR="00115739" w:rsidRPr="00183251">
        <w:rPr>
          <w:rFonts w:ascii="Times New Roman" w:eastAsia="Calibri" w:hAnsi="Times New Roman" w:cs="Times New Roman"/>
          <w:sz w:val="24"/>
          <w:szCs w:val="24"/>
          <w:lang w:val="en-US"/>
        </w:rPr>
        <w:t>ВЪЗЛОЖИТЕЛЯ</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sidR="00C03172">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sidR="00C03172">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w:t>
      </w:r>
      <w:r w:rsidR="00115739" w:rsidRPr="00183251">
        <w:rPr>
          <w:rFonts w:ascii="Times New Roman" w:eastAsia="Calibri" w:hAnsi="Times New Roman" w:cs="Times New Roman"/>
          <w:sz w:val="24"/>
          <w:szCs w:val="24"/>
          <w:lang w:val="en-US"/>
        </w:rPr>
        <w:t>ВЪЗЛОЖИТЕЛЯ</w:t>
      </w:r>
      <w:r w:rsidRPr="00183251">
        <w:rPr>
          <w:rFonts w:ascii="Times New Roman" w:eastAsia="Calibri" w:hAnsi="Times New Roman" w:cs="Times New Roman"/>
          <w:sz w:val="24"/>
          <w:szCs w:val="24"/>
          <w:lang w:val="en-US"/>
        </w:rPr>
        <w:t xml:space="preserve">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E760F9" w:rsidRPr="00E760F9" w:rsidRDefault="00E760F9" w:rsidP="00E760F9">
      <w:pPr>
        <w:shd w:val="clear" w:color="auto" w:fill="FFFFFF"/>
        <w:spacing w:after="0" w:line="240" w:lineRule="auto"/>
        <w:jc w:val="both"/>
        <w:rPr>
          <w:rFonts w:ascii="Times New Roman" w:eastAsia="Times New Roman" w:hAnsi="Times New Roman" w:cs="Times New Roman"/>
          <w:b/>
          <w:sz w:val="24"/>
          <w:szCs w:val="24"/>
        </w:rPr>
      </w:pPr>
    </w:p>
    <w:p w:rsidR="006D0E92" w:rsidRPr="006D0E92" w:rsidRDefault="00F62445" w:rsidP="006D0E9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sidRPr="00F62445">
        <w:rPr>
          <w:rFonts w:ascii="Times New Roman" w:eastAsia="Times New Roman" w:hAnsi="Times New Roman" w:cs="Times New Roman"/>
          <w:b/>
          <w:bCs/>
          <w:color w:val="000000"/>
          <w:sz w:val="24"/>
          <w:szCs w:val="26"/>
          <w:lang w:eastAsia="bg-BG"/>
        </w:rPr>
        <w:t xml:space="preserve">IV. </w:t>
      </w:r>
      <w:r w:rsidR="006D0E92" w:rsidRPr="006D0E92">
        <w:rPr>
          <w:rFonts w:ascii="Times New Roman" w:eastAsia="Times New Roman" w:hAnsi="Times New Roman" w:cs="Times New Roman"/>
          <w:b/>
          <w:bCs/>
          <w:color w:val="000000"/>
          <w:sz w:val="24"/>
          <w:szCs w:val="26"/>
          <w:lang w:eastAsia="bg-BG"/>
        </w:rPr>
        <w:t>ПРАВА И ЗАДЪЛЖЕНИЯ НА СТРАНИТЕ</w:t>
      </w:r>
      <w:r w:rsidR="006D0E92">
        <w:rPr>
          <w:rFonts w:ascii="Times New Roman" w:eastAsia="Times New Roman" w:hAnsi="Times New Roman" w:cs="Times New Roman"/>
          <w:b/>
          <w:bCs/>
          <w:color w:val="000000"/>
          <w:sz w:val="24"/>
          <w:szCs w:val="26"/>
          <w:lang w:val="en-US" w:eastAsia="bg-BG"/>
        </w:rPr>
        <w:t>.</w:t>
      </w:r>
    </w:p>
    <w:p w:rsidR="006D0E92" w:rsidRPr="006D0E92" w:rsidRDefault="00676933" w:rsidP="009039DD">
      <w:pPr>
        <w:spacing w:after="0" w:line="240" w:lineRule="auto"/>
        <w:ind w:firstLine="567"/>
        <w:jc w:val="both"/>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Чл. 11</w:t>
      </w:r>
      <w:r w:rsidR="006D0E92" w:rsidRPr="006D0E92">
        <w:rPr>
          <w:rFonts w:ascii="Times New Roman" w:eastAsia="Times New Roman" w:hAnsi="Times New Roman" w:cs="Times New Roman"/>
          <w:b/>
          <w:bCs/>
          <w:color w:val="000000"/>
          <w:spacing w:val="1"/>
          <w:sz w:val="24"/>
          <w:szCs w:val="24"/>
        </w:rPr>
        <w:t xml:space="preserve">. </w:t>
      </w:r>
      <w:r w:rsidR="006D0E92"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D0E92" w:rsidRPr="006D0E92" w:rsidRDefault="006D0E92" w:rsidP="006D0E92">
      <w:pPr>
        <w:spacing w:after="0" w:line="240" w:lineRule="auto"/>
        <w:jc w:val="both"/>
        <w:rPr>
          <w:rFonts w:ascii="Times New Roman" w:eastAsia="Calibri" w:hAnsi="Times New Roman" w:cs="Times New Roman"/>
          <w:sz w:val="24"/>
          <w:highlight w:val="yellow"/>
          <w:lang w:eastAsia="bg-BG"/>
        </w:rPr>
      </w:pPr>
    </w:p>
    <w:p w:rsidR="006D0E92" w:rsidRPr="006D0E92" w:rsidRDefault="006D0E92" w:rsidP="009039DD">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6D0E92" w:rsidRPr="006D0E92" w:rsidRDefault="00676933" w:rsidP="00817326">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12</w:t>
      </w:r>
      <w:r w:rsidR="006D0E92" w:rsidRPr="006D0E92">
        <w:rPr>
          <w:rFonts w:ascii="Times New Roman" w:eastAsia="Times New Roman" w:hAnsi="Times New Roman" w:cs="Times New Roman"/>
          <w:b/>
          <w:bCs/>
          <w:color w:val="000000"/>
          <w:spacing w:val="1"/>
          <w:sz w:val="24"/>
          <w:szCs w:val="24"/>
        </w:rPr>
        <w:t xml:space="preserve">. </w:t>
      </w:r>
      <w:r w:rsidR="006D0E92" w:rsidRPr="006D0E92">
        <w:rPr>
          <w:rFonts w:ascii="Times New Roman" w:eastAsia="Times New Roman" w:hAnsi="Times New Roman" w:cs="Times New Roman"/>
          <w:b/>
          <w:color w:val="000000"/>
          <w:spacing w:val="1"/>
          <w:sz w:val="24"/>
          <w:szCs w:val="24"/>
        </w:rPr>
        <w:t>ИЗПЪЛНИТЕЛЯТ има право:</w:t>
      </w:r>
      <w:r w:rsidR="006D0E92" w:rsidRPr="006D0E92">
        <w:rPr>
          <w:rFonts w:ascii="Times New Roman" w:eastAsia="Times New Roman" w:hAnsi="Times New Roman" w:cs="Times New Roman"/>
          <w:b/>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sidR="00504DCB">
        <w:rPr>
          <w:rFonts w:ascii="Times New Roman" w:eastAsia="Times New Roman" w:hAnsi="Times New Roman" w:cs="Times New Roman"/>
          <w:color w:val="000000"/>
          <w:spacing w:val="1"/>
          <w:sz w:val="24"/>
          <w:szCs w:val="24"/>
        </w:rPr>
        <w:t xml:space="preserve">ковете и при условията по чл. </w:t>
      </w:r>
      <w:r w:rsidR="009039DD">
        <w:rPr>
          <w:rFonts w:ascii="Times New Roman" w:eastAsia="Times New Roman" w:hAnsi="Times New Roman" w:cs="Times New Roman"/>
          <w:color w:val="000000"/>
          <w:spacing w:val="1"/>
          <w:sz w:val="24"/>
          <w:szCs w:val="24"/>
          <w:lang w:val="en-US"/>
        </w:rPr>
        <w:t>7</w:t>
      </w:r>
      <w:r w:rsidR="009039DD">
        <w:rPr>
          <w:rFonts w:ascii="Times New Roman" w:eastAsia="Times New Roman" w:hAnsi="Times New Roman" w:cs="Times New Roman"/>
          <w:color w:val="000000"/>
          <w:spacing w:val="1"/>
          <w:sz w:val="24"/>
          <w:szCs w:val="24"/>
        </w:rPr>
        <w:t xml:space="preserve"> – 1</w:t>
      </w:r>
      <w:r w:rsidR="009039DD">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D0E92" w:rsidRPr="006D0E92" w:rsidRDefault="006D0E92" w:rsidP="006D0E92">
      <w:pPr>
        <w:spacing w:after="0" w:line="240" w:lineRule="auto"/>
        <w:jc w:val="both"/>
        <w:rPr>
          <w:rFonts w:ascii="Times New Roman" w:eastAsia="Times New Roman" w:hAnsi="Times New Roman" w:cs="Times New Roman"/>
          <w:color w:val="000000"/>
          <w:spacing w:val="1"/>
          <w:sz w:val="24"/>
          <w:szCs w:val="24"/>
        </w:rPr>
      </w:pPr>
      <w:bookmarkStart w:id="1" w:name="_DV_M80"/>
      <w:bookmarkEnd w:id="1"/>
      <w:r w:rsidRPr="006D0E92">
        <w:rPr>
          <w:rFonts w:ascii="Times New Roman" w:eastAsia="Times New Roman" w:hAnsi="Times New Roman" w:cs="Times New Roman"/>
          <w:color w:val="000000"/>
          <w:spacing w:val="1"/>
          <w:sz w:val="24"/>
          <w:szCs w:val="24"/>
        </w:rPr>
        <w:tab/>
      </w: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00676933">
        <w:rPr>
          <w:rFonts w:ascii="Times New Roman" w:eastAsia="Times New Roman" w:hAnsi="Times New Roman" w:cs="Times New Roman"/>
          <w:b/>
          <w:bCs/>
          <w:color w:val="000000"/>
          <w:spacing w:val="1"/>
          <w:sz w:val="24"/>
          <w:szCs w:val="24"/>
        </w:rPr>
        <w:t>13</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2" w:name="_DV_M81"/>
      <w:bookmarkEnd w:id="2"/>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039DD" w:rsidRDefault="006D0E92" w:rsidP="00817326">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 xml:space="preserve">2. </w:t>
      </w:r>
      <w:r w:rsidR="009039DD" w:rsidRPr="006D0E92">
        <w:rPr>
          <w:rFonts w:ascii="Times New Roman" w:eastAsia="Times New Roman" w:hAnsi="Times New Roman" w:cs="Times New Roman"/>
          <w:color w:val="000000"/>
          <w:spacing w:val="1"/>
          <w:sz w:val="24"/>
          <w:szCs w:val="24"/>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3. </w:t>
      </w:r>
      <w:r w:rsidR="009039DD" w:rsidRPr="006D0E92">
        <w:rPr>
          <w:rFonts w:ascii="Times New Roman" w:eastAsia="Times New Roman" w:hAnsi="Times New Roman" w:cs="Times New Roman"/>
          <w:color w:val="000000"/>
          <w:spacing w:val="1"/>
          <w:sz w:val="24"/>
          <w:szCs w:val="24"/>
        </w:rPr>
        <w:t>да изпълнява всички законосъобразни указания и изисквания на ВЪЗЛОЖИТЕЛЯ;</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3" w:name="_DV_M82"/>
      <w:bookmarkEnd w:id="3"/>
      <w:r w:rsidRPr="006D0E92">
        <w:rPr>
          <w:rFonts w:ascii="Times New Roman" w:eastAsia="Times New Roman" w:hAnsi="Times New Roman" w:cs="Times New Roman"/>
          <w:color w:val="000000"/>
          <w:spacing w:val="1"/>
          <w:sz w:val="24"/>
          <w:szCs w:val="24"/>
        </w:rPr>
        <w:t xml:space="preserve">4. </w:t>
      </w:r>
      <w:r w:rsidR="009039DD" w:rsidRPr="006D0E92">
        <w:rPr>
          <w:rFonts w:ascii="Times New Roman" w:eastAsia="Times New Roman" w:hAnsi="Times New Roman" w:cs="Times New Roman"/>
          <w:color w:val="000000"/>
          <w:spacing w:val="1"/>
          <w:sz w:val="24"/>
          <w:szCs w:val="24"/>
        </w:rPr>
        <w:t>да пази поверителна Конфиденциалната информация, в съ</w:t>
      </w:r>
      <w:r w:rsidR="00504DCB">
        <w:rPr>
          <w:rFonts w:ascii="Times New Roman" w:eastAsia="Times New Roman" w:hAnsi="Times New Roman" w:cs="Times New Roman"/>
          <w:color w:val="000000"/>
          <w:spacing w:val="1"/>
          <w:sz w:val="24"/>
          <w:szCs w:val="24"/>
        </w:rPr>
        <w:t xml:space="preserve">ответствие с уговореното в </w:t>
      </w:r>
      <w:r w:rsidR="00504DCB" w:rsidRPr="00F71339">
        <w:rPr>
          <w:rFonts w:ascii="Times New Roman" w:eastAsia="Times New Roman" w:hAnsi="Times New Roman" w:cs="Times New Roman"/>
          <w:color w:val="000000"/>
          <w:spacing w:val="1"/>
          <w:sz w:val="24"/>
          <w:szCs w:val="24"/>
        </w:rPr>
        <w:t xml:space="preserve">чл. </w:t>
      </w:r>
      <w:r w:rsidR="00F71339">
        <w:rPr>
          <w:rFonts w:ascii="Times New Roman" w:eastAsia="Times New Roman" w:hAnsi="Times New Roman" w:cs="Times New Roman"/>
          <w:color w:val="000000"/>
          <w:spacing w:val="1"/>
          <w:sz w:val="24"/>
          <w:szCs w:val="24"/>
        </w:rPr>
        <w:t>31</w:t>
      </w:r>
      <w:r w:rsidR="009039DD" w:rsidRPr="006D0E92">
        <w:rPr>
          <w:rFonts w:ascii="Times New Roman" w:eastAsia="Times New Roman" w:hAnsi="Times New Roman" w:cs="Times New Roman"/>
          <w:color w:val="000000"/>
          <w:spacing w:val="1"/>
          <w:sz w:val="24"/>
          <w:szCs w:val="24"/>
        </w:rPr>
        <w:t xml:space="preserve"> от Договора;  </w:t>
      </w:r>
    </w:p>
    <w:p w:rsid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w:t>
      </w:r>
      <w:bookmarkStart w:id="4" w:name="_DV_M84"/>
      <w:bookmarkEnd w:id="4"/>
      <w:r w:rsidRPr="006D0E92">
        <w:rPr>
          <w:rFonts w:ascii="Times New Roman" w:eastAsia="Times New Roman" w:hAnsi="Times New Roman" w:cs="Times New Roman"/>
          <w:color w:val="000000"/>
          <w:spacing w:val="1"/>
          <w:sz w:val="24"/>
          <w:szCs w:val="24"/>
        </w:rPr>
        <w:t xml:space="preserve"> </w:t>
      </w:r>
      <w:r w:rsidR="009039DD" w:rsidRPr="006D0E92">
        <w:rPr>
          <w:rFonts w:ascii="Times New Roman" w:eastAsia="Times New Roman" w:hAnsi="Times New Roman" w:cs="Times New Roman"/>
          <w:color w:val="000000"/>
          <w:spacing w:val="1"/>
          <w:sz w:val="24"/>
          <w:szCs w:val="24"/>
        </w:rPr>
        <w:t>да не възлага работата или части от нея на подизпълнители, извън посоче</w:t>
      </w:r>
      <w:r w:rsidR="009039DD">
        <w:rPr>
          <w:rFonts w:ascii="Times New Roman" w:eastAsia="Times New Roman" w:hAnsi="Times New Roman" w:cs="Times New Roman"/>
          <w:color w:val="000000"/>
          <w:spacing w:val="1"/>
          <w:sz w:val="24"/>
          <w:szCs w:val="24"/>
        </w:rPr>
        <w:t xml:space="preserve">ните в офертата на ИЗПЪЛНИТЕЛЯ </w:t>
      </w:r>
      <w:r w:rsidR="009039DD" w:rsidRPr="006D0E92">
        <w:rPr>
          <w:rFonts w:ascii="Times New Roman" w:eastAsia="Times New Roman" w:hAnsi="Times New Roman" w:cs="Times New Roman"/>
          <w:color w:val="000000"/>
          <w:spacing w:val="1"/>
          <w:sz w:val="24"/>
          <w:szCs w:val="24"/>
        </w:rPr>
        <w:t>освен в случаите и п</w:t>
      </w:r>
      <w:r w:rsidR="009039DD">
        <w:rPr>
          <w:rFonts w:ascii="Times New Roman" w:eastAsia="Times New Roman" w:hAnsi="Times New Roman" w:cs="Times New Roman"/>
          <w:color w:val="000000"/>
          <w:spacing w:val="1"/>
          <w:sz w:val="24"/>
          <w:szCs w:val="24"/>
        </w:rPr>
        <w:t>ри условията, предвидени в ЗОП</w:t>
      </w:r>
      <w:r w:rsidR="009039DD" w:rsidRPr="006D0E92">
        <w:rPr>
          <w:rFonts w:ascii="Times New Roman" w:eastAsia="Times New Roman" w:hAnsi="Times New Roman" w:cs="Times New Roman"/>
          <w:color w:val="000000"/>
          <w:spacing w:val="1"/>
          <w:sz w:val="24"/>
          <w:szCs w:val="24"/>
        </w:rPr>
        <w:t>;</w:t>
      </w:r>
    </w:p>
    <w:p w:rsidR="006D0E92" w:rsidRPr="00676933" w:rsidRDefault="00817326" w:rsidP="00676933">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009039DD" w:rsidRPr="006D0E92">
        <w:rPr>
          <w:rFonts w:ascii="Times New Roman" w:eastAsia="Times New Roman" w:hAnsi="Times New Roman" w:cs="Times New Roman"/>
          <w:sz w:val="24"/>
          <w:szCs w:val="24"/>
          <w:lang w:val="en-US" w:eastAsia="bg-BG"/>
        </w:rPr>
        <w:t>[</w:t>
      </w:r>
      <w:r w:rsidR="009039DD"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A35CF5">
        <w:rPr>
          <w:rFonts w:ascii="Times New Roman" w:eastAsia="Times New Roman" w:hAnsi="Times New Roman" w:cs="Times New Roman"/>
          <w:sz w:val="24"/>
          <w:szCs w:val="24"/>
          <w:lang w:val="en-US" w:eastAsia="bg-BG"/>
        </w:rPr>
        <w:t>3</w:t>
      </w:r>
      <w:r w:rsidR="009039DD"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sidR="00A35CF5">
        <w:rPr>
          <w:rFonts w:ascii="Times New Roman" w:eastAsia="Times New Roman" w:hAnsi="Times New Roman" w:cs="Times New Roman"/>
          <w:sz w:val="24"/>
          <w:szCs w:val="24"/>
          <w:lang w:val="en-US"/>
        </w:rPr>
        <w:t xml:space="preserve"> 3 </w:t>
      </w:r>
      <w:r w:rsidR="009039DD" w:rsidRPr="006D0E92">
        <w:rPr>
          <w:rFonts w:ascii="Times New Roman" w:eastAsia="Times New Roman" w:hAnsi="Times New Roman" w:cs="Times New Roman"/>
          <w:sz w:val="24"/>
          <w:szCs w:val="24"/>
        </w:rPr>
        <w:t>(</w:t>
      </w:r>
      <w:r w:rsidR="00A35CF5">
        <w:rPr>
          <w:rFonts w:ascii="Times New Roman" w:eastAsia="Times New Roman" w:hAnsi="Times New Roman" w:cs="Times New Roman"/>
          <w:sz w:val="24"/>
          <w:szCs w:val="24"/>
        </w:rPr>
        <w:t>три</w:t>
      </w:r>
      <w:r w:rsidR="009039DD" w:rsidRPr="006D0E92">
        <w:rPr>
          <w:rFonts w:ascii="Times New Roman" w:eastAsia="Times New Roman" w:hAnsi="Times New Roman" w:cs="Times New Roman"/>
          <w:sz w:val="24"/>
          <w:szCs w:val="24"/>
        </w:rPr>
        <w:t xml:space="preserve">) дни </w:t>
      </w:r>
      <w:r w:rsidR="009039DD"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009039DD" w:rsidRPr="006D0E92">
        <w:rPr>
          <w:rFonts w:ascii="Times New Roman" w:eastAsia="Times New Roman" w:hAnsi="Times New Roman" w:cs="Times New Roman"/>
          <w:sz w:val="24"/>
          <w:szCs w:val="24"/>
          <w:lang w:eastAsia="bg-BG"/>
        </w:rPr>
        <w:t>подизпълнение</w:t>
      </w:r>
      <w:proofErr w:type="spellEnd"/>
      <w:r w:rsidR="009039DD"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009039DD" w:rsidRPr="006D0E92">
          <w:rPr>
            <w:rFonts w:ascii="Times New Roman" w:eastAsia="Times New Roman" w:hAnsi="Times New Roman" w:cs="Times New Roman"/>
            <w:sz w:val="24"/>
            <w:szCs w:val="24"/>
            <w:lang w:eastAsia="bg-BG"/>
          </w:rPr>
          <w:t>чл. 66, ал. 2</w:t>
        </w:r>
      </w:hyperlink>
      <w:r w:rsidR="009039DD" w:rsidRPr="006D0E92">
        <w:rPr>
          <w:rFonts w:ascii="Times New Roman" w:eastAsia="Times New Roman" w:hAnsi="Times New Roman" w:cs="Times New Roman"/>
          <w:sz w:val="24"/>
          <w:szCs w:val="24"/>
          <w:lang w:eastAsia="bg-BG"/>
        </w:rPr>
        <w:t xml:space="preserve"> и </w:t>
      </w:r>
      <w:hyperlink r:id="rId15" w:anchor="p28982788" w:tgtFrame="_blank" w:history="1">
        <w:r w:rsidR="009039DD" w:rsidRPr="006D0E92">
          <w:rPr>
            <w:rFonts w:ascii="Times New Roman" w:eastAsia="Times New Roman" w:hAnsi="Times New Roman" w:cs="Times New Roman"/>
            <w:sz w:val="24"/>
            <w:szCs w:val="24"/>
            <w:lang w:eastAsia="bg-BG"/>
          </w:rPr>
          <w:t>11 ЗОП</w:t>
        </w:r>
      </w:hyperlink>
      <w:r w:rsidR="009039DD" w:rsidRPr="006D0E92">
        <w:rPr>
          <w:rFonts w:ascii="Times New Roman" w:eastAsia="Times New Roman" w:hAnsi="Times New Roman" w:cs="Times New Roman"/>
          <w:sz w:val="24"/>
          <w:szCs w:val="24"/>
          <w:lang w:eastAsia="bg-BG"/>
        </w:rPr>
        <w:t xml:space="preserve"> (</w:t>
      </w:r>
      <w:r w:rsidR="009039DD" w:rsidRPr="006D0E92">
        <w:rPr>
          <w:rFonts w:ascii="Times New Roman" w:eastAsia="Times New Roman" w:hAnsi="Times New Roman" w:cs="Times New Roman"/>
          <w:i/>
          <w:sz w:val="24"/>
          <w:szCs w:val="24"/>
          <w:lang w:eastAsia="bg-BG"/>
        </w:rPr>
        <w:t>ако е приложимо</w:t>
      </w:r>
      <w:r w:rsidR="009039DD" w:rsidRPr="006D0E92">
        <w:rPr>
          <w:rFonts w:ascii="Times New Roman" w:eastAsia="Times New Roman" w:hAnsi="Times New Roman" w:cs="Times New Roman"/>
          <w:sz w:val="24"/>
          <w:szCs w:val="24"/>
          <w:lang w:eastAsia="bg-BG"/>
        </w:rPr>
        <w:t>)</w:t>
      </w:r>
      <w:r w:rsidR="009039DD" w:rsidRPr="006D0E92">
        <w:rPr>
          <w:rFonts w:ascii="Times New Roman" w:eastAsia="Times New Roman" w:hAnsi="Times New Roman" w:cs="Times New Roman"/>
          <w:sz w:val="24"/>
          <w:szCs w:val="24"/>
          <w:lang w:val="en-US" w:eastAsia="bg-BG"/>
        </w:rPr>
        <w:t>]</w:t>
      </w:r>
    </w:p>
    <w:p w:rsidR="006D0E92" w:rsidRPr="006D0E92" w:rsidRDefault="006D0E92" w:rsidP="006D0E92">
      <w:pPr>
        <w:spacing w:after="0" w:line="240" w:lineRule="auto"/>
        <w:jc w:val="both"/>
        <w:rPr>
          <w:rFonts w:ascii="Times New Roman" w:eastAsia="Times New Roman" w:hAnsi="Times New Roman" w:cs="Times New Roman"/>
          <w:sz w:val="24"/>
          <w:szCs w:val="24"/>
        </w:rPr>
      </w:pPr>
    </w:p>
    <w:p w:rsidR="006D0E92" w:rsidRPr="006D0E92" w:rsidRDefault="006D0E92" w:rsidP="00B40FDC">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6D0E92" w:rsidRPr="006D0E92" w:rsidRDefault="006D0E92" w:rsidP="006D0E92">
      <w:pPr>
        <w:spacing w:after="0" w:line="240" w:lineRule="auto"/>
        <w:jc w:val="both"/>
        <w:rPr>
          <w:rFonts w:ascii="Times New Roman" w:eastAsia="Times New Roman" w:hAnsi="Times New Roman" w:cs="Times New Roman"/>
          <w:bCs/>
          <w:color w:val="000000"/>
          <w:spacing w:val="1"/>
          <w:sz w:val="24"/>
          <w:szCs w:val="24"/>
        </w:rPr>
      </w:pPr>
    </w:p>
    <w:p w:rsidR="006D0E92" w:rsidRPr="006D0E92" w:rsidRDefault="00676933" w:rsidP="00817326">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14</w:t>
      </w:r>
      <w:r w:rsidR="006D0E92" w:rsidRPr="006D0E92">
        <w:rPr>
          <w:rFonts w:ascii="Times New Roman" w:eastAsia="Times New Roman" w:hAnsi="Times New Roman" w:cs="Times New Roman"/>
          <w:b/>
          <w:bCs/>
          <w:color w:val="000000"/>
          <w:spacing w:val="1"/>
          <w:sz w:val="24"/>
          <w:szCs w:val="24"/>
        </w:rPr>
        <w:t xml:space="preserve">. </w:t>
      </w:r>
      <w:r w:rsidR="006D0E92" w:rsidRPr="006D0E92">
        <w:rPr>
          <w:rFonts w:ascii="Times New Roman" w:eastAsia="Times New Roman" w:hAnsi="Times New Roman" w:cs="Times New Roman"/>
          <w:b/>
          <w:color w:val="000000"/>
          <w:spacing w:val="1"/>
          <w:sz w:val="24"/>
          <w:szCs w:val="24"/>
        </w:rPr>
        <w:t>ВЪЗЛОЖИТЕЛЯТ има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5" w:name="_DV_M94"/>
      <w:bookmarkEnd w:id="5"/>
      <w:r w:rsidRPr="006D0E92">
        <w:rPr>
          <w:rFonts w:ascii="Times New Roman" w:eastAsia="Times New Roman" w:hAnsi="Times New Roman" w:cs="Times New Roman"/>
          <w:bCs/>
          <w:color w:val="000000"/>
          <w:spacing w:val="1"/>
          <w:sz w:val="24"/>
          <w:szCs w:val="24"/>
        </w:rPr>
        <w:t>1.</w:t>
      </w:r>
      <w:r w:rsidR="00B40FDC">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sidR="00B40FDC">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6" w:name="_DV_M95"/>
      <w:bookmarkEnd w:id="6"/>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p>
    <w:p w:rsidR="006D0E92" w:rsidRPr="006D0E92" w:rsidRDefault="006D0E92" w:rsidP="00817326">
      <w:pPr>
        <w:spacing w:after="0" w:line="240" w:lineRule="auto"/>
        <w:ind w:firstLine="567"/>
        <w:jc w:val="both"/>
        <w:rPr>
          <w:rFonts w:ascii="Times New Roman" w:eastAsia="Times New Roman" w:hAnsi="Times New Roman" w:cs="Times New Roman"/>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sidR="00676933">
        <w:rPr>
          <w:rFonts w:ascii="Times New Roman" w:eastAsia="Times New Roman" w:hAnsi="Times New Roman" w:cs="Times New Roman"/>
          <w:b/>
          <w:bCs/>
          <w:color w:val="000000"/>
          <w:spacing w:val="1"/>
          <w:sz w:val="24"/>
          <w:szCs w:val="24"/>
        </w:rPr>
        <w:t>15</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1" w:name="_DV_M100"/>
      <w:bookmarkEnd w:id="11"/>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sidR="00B40FDC">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2" w:name="_DV_M101"/>
      <w:bookmarkEnd w:id="12"/>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lastRenderedPageBreak/>
        <w:t xml:space="preserve">4. да пази поверителна Конфиденциалната информация, в съответствие с уговореното в </w:t>
      </w:r>
      <w:r w:rsidRPr="00FB6312">
        <w:rPr>
          <w:rFonts w:ascii="Times New Roman" w:eastAsia="Times New Roman" w:hAnsi="Times New Roman" w:cs="Times New Roman"/>
          <w:color w:val="000000"/>
          <w:spacing w:val="1"/>
          <w:sz w:val="24"/>
          <w:szCs w:val="24"/>
        </w:rPr>
        <w:t xml:space="preserve">чл. </w:t>
      </w:r>
      <w:r w:rsidR="00FB6312">
        <w:rPr>
          <w:rFonts w:ascii="Times New Roman" w:eastAsia="Times New Roman" w:hAnsi="Times New Roman" w:cs="Times New Roman"/>
          <w:color w:val="000000"/>
          <w:spacing w:val="1"/>
          <w:sz w:val="24"/>
          <w:szCs w:val="24"/>
        </w:rPr>
        <w:t>30</w:t>
      </w:r>
      <w:r w:rsidRPr="006D0E92">
        <w:rPr>
          <w:rFonts w:ascii="Times New Roman" w:eastAsia="Times New Roman" w:hAnsi="Times New Roman" w:cs="Times New Roman"/>
          <w:color w:val="000000"/>
          <w:spacing w:val="1"/>
          <w:sz w:val="24"/>
          <w:szCs w:val="24"/>
        </w:rPr>
        <w:t xml:space="preserve"> от Договора;</w:t>
      </w:r>
    </w:p>
    <w:p w:rsidR="006D0E92" w:rsidRPr="006D0E92" w:rsidRDefault="006D0E92" w:rsidP="00817326">
      <w:pPr>
        <w:spacing w:after="0" w:line="240" w:lineRule="auto"/>
        <w:ind w:firstLine="567"/>
        <w:jc w:val="both"/>
        <w:rPr>
          <w:rFonts w:ascii="Times New Roman" w:eastAsia="Times New Roman" w:hAnsi="Times New Roman" w:cs="Times New Roman"/>
          <w:color w:val="000000"/>
          <w:spacing w:val="1"/>
          <w:sz w:val="24"/>
          <w:szCs w:val="24"/>
        </w:rPr>
      </w:pPr>
      <w:bookmarkStart w:id="13" w:name="_DV_M102"/>
      <w:bookmarkEnd w:id="13"/>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64C9F" w:rsidRPr="00F64C9F" w:rsidRDefault="00F62445" w:rsidP="00E7244A">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V</w:t>
      </w:r>
      <w:r w:rsidR="00E7244A">
        <w:rPr>
          <w:rFonts w:ascii="Times New Roman" w:eastAsia="Times New Roman" w:hAnsi="Times New Roman" w:cs="Times New Roman"/>
          <w:b/>
          <w:bCs/>
          <w:color w:val="000000"/>
          <w:sz w:val="24"/>
          <w:szCs w:val="26"/>
          <w:lang w:val="en-US"/>
        </w:rPr>
        <w:t>.</w:t>
      </w:r>
      <w:r w:rsidR="00CC5D65">
        <w:rPr>
          <w:rFonts w:ascii="Times New Roman" w:eastAsia="Times New Roman" w:hAnsi="Times New Roman" w:cs="Times New Roman"/>
          <w:b/>
          <w:bCs/>
          <w:color w:val="000000"/>
          <w:sz w:val="24"/>
          <w:szCs w:val="26"/>
          <w:lang w:val="en-US"/>
        </w:rPr>
        <w:t xml:space="preserve"> </w:t>
      </w:r>
      <w:r w:rsidR="00F64C9F" w:rsidRPr="00F64C9F">
        <w:rPr>
          <w:rFonts w:ascii="Times New Roman" w:eastAsia="Times New Roman" w:hAnsi="Times New Roman" w:cs="Times New Roman"/>
          <w:b/>
          <w:bCs/>
          <w:color w:val="000000"/>
          <w:sz w:val="24"/>
          <w:szCs w:val="26"/>
          <w:lang w:eastAsia="bg-BG"/>
        </w:rPr>
        <w:t>ПРЕДАВАНЕ И ПРИЕМАНЕ НА ИЗПЪЛНЕНИЕТО</w:t>
      </w:r>
      <w:r w:rsidR="00CC5D65">
        <w:rPr>
          <w:rFonts w:ascii="Times New Roman" w:eastAsia="Times New Roman" w:hAnsi="Times New Roman" w:cs="Times New Roman"/>
          <w:b/>
          <w:bCs/>
          <w:color w:val="000000"/>
          <w:sz w:val="24"/>
          <w:szCs w:val="26"/>
          <w:lang w:val="en-US" w:eastAsia="bg-BG"/>
        </w:rPr>
        <w:t>.</w:t>
      </w:r>
      <w:proofErr w:type="gramEnd"/>
    </w:p>
    <w:p w:rsidR="00F64C9F" w:rsidRPr="00F64C9F" w:rsidRDefault="00F64C9F" w:rsidP="00E7244A">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sidR="00F070FB">
        <w:rPr>
          <w:rFonts w:ascii="Times New Roman" w:eastAsia="Times New Roman" w:hAnsi="Times New Roman" w:cs="Times New Roman"/>
          <w:b/>
          <w:sz w:val="24"/>
          <w:szCs w:val="24"/>
        </w:rPr>
        <w:t>16</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sidR="00981566">
        <w:rPr>
          <w:rFonts w:ascii="Times New Roman" w:eastAsia="Times New Roman" w:hAnsi="Times New Roman" w:cs="Times New Roman"/>
          <w:sz w:val="24"/>
          <w:szCs w:val="20"/>
        </w:rPr>
        <w:t xml:space="preserve">“). </w:t>
      </w:r>
      <w:r w:rsidR="00981566" w:rsidRPr="00981566">
        <w:rPr>
          <w:rFonts w:ascii="Times New Roman" w:eastAsia="Times New Roman" w:hAnsi="Times New Roman" w:cs="Times New Roman"/>
          <w:sz w:val="24"/>
          <w:szCs w:val="20"/>
        </w:rPr>
        <w:t xml:space="preserve">Окончателният </w:t>
      </w:r>
      <w:proofErr w:type="spellStart"/>
      <w:r w:rsidR="00981566" w:rsidRPr="00981566">
        <w:rPr>
          <w:rFonts w:ascii="Times New Roman" w:eastAsia="Times New Roman" w:hAnsi="Times New Roman" w:cs="Times New Roman"/>
          <w:sz w:val="24"/>
          <w:szCs w:val="20"/>
        </w:rPr>
        <w:t>приемо-предавателен</w:t>
      </w:r>
      <w:proofErr w:type="spellEnd"/>
      <w:r w:rsidR="00981566" w:rsidRPr="00981566">
        <w:rPr>
          <w:rFonts w:ascii="Times New Roman" w:eastAsia="Times New Roman" w:hAnsi="Times New Roman" w:cs="Times New Roman"/>
          <w:sz w:val="24"/>
          <w:szCs w:val="20"/>
        </w:rPr>
        <w:t xml:space="preserve"> протокол се издава на база обобщаване на  издадените </w:t>
      </w:r>
      <w:proofErr w:type="spellStart"/>
      <w:r w:rsidR="00981566" w:rsidRPr="00981566">
        <w:rPr>
          <w:rFonts w:ascii="Times New Roman" w:eastAsia="Times New Roman" w:hAnsi="Times New Roman" w:cs="Times New Roman"/>
          <w:sz w:val="24"/>
          <w:szCs w:val="20"/>
        </w:rPr>
        <w:t>приемо-предавателни</w:t>
      </w:r>
      <w:proofErr w:type="spellEnd"/>
      <w:r w:rsidR="00981566" w:rsidRPr="00981566">
        <w:rPr>
          <w:rFonts w:ascii="Times New Roman" w:eastAsia="Times New Roman" w:hAnsi="Times New Roman" w:cs="Times New Roman"/>
          <w:sz w:val="24"/>
          <w:szCs w:val="20"/>
        </w:rPr>
        <w:t xml:space="preserve"> протоколи</w:t>
      </w:r>
      <w:r w:rsidR="00981566">
        <w:rPr>
          <w:rFonts w:ascii="Times New Roman" w:eastAsia="Times New Roman" w:hAnsi="Times New Roman" w:cs="Times New Roman"/>
          <w:sz w:val="24"/>
          <w:szCs w:val="20"/>
        </w:rPr>
        <w:t>.</w:t>
      </w:r>
    </w:p>
    <w:p w:rsidR="00F64C9F" w:rsidRPr="00F64C9F" w:rsidRDefault="00F64C9F" w:rsidP="00E7244A">
      <w:pPr>
        <w:spacing w:after="0" w:line="240" w:lineRule="auto"/>
        <w:ind w:firstLine="567"/>
        <w:jc w:val="both"/>
        <w:rPr>
          <w:rFonts w:ascii="Times New Roman" w:eastAsia="Times New Roman" w:hAnsi="Times New Roman" w:cs="Times New Roman"/>
          <w:b/>
          <w:sz w:val="24"/>
          <w:szCs w:val="20"/>
        </w:rPr>
      </w:pPr>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sidR="00EE5398">
        <w:rPr>
          <w:rFonts w:ascii="Times New Roman" w:eastAsia="Times New Roman" w:hAnsi="Times New Roman" w:cs="Times New Roman"/>
          <w:b/>
          <w:sz w:val="24"/>
          <w:szCs w:val="20"/>
        </w:rPr>
        <w:t>17</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bookmarkStart w:id="14" w:name="_DV_M64"/>
      <w:bookmarkEnd w:id="14"/>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bookmarkStart w:id="15" w:name="_DV_M65"/>
      <w:bookmarkEnd w:id="15"/>
    </w:p>
    <w:p w:rsidR="00F64C9F" w:rsidRPr="00F64C9F" w:rsidRDefault="00F64C9F" w:rsidP="00E7244A">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00BC7AC0">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F64C9F" w:rsidRDefault="00F64C9F" w:rsidP="00AB41E6">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sidR="00BC7AC0">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sidR="00BC7AC0">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sidR="00BC7AC0">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223951" w:rsidRDefault="00223951" w:rsidP="00AB41E6">
      <w:pPr>
        <w:spacing w:after="0" w:line="240" w:lineRule="auto"/>
        <w:ind w:firstLine="567"/>
        <w:jc w:val="both"/>
        <w:rPr>
          <w:rFonts w:ascii="Times New Roman" w:eastAsia="Times New Roman" w:hAnsi="Times New Roman" w:cs="Times New Roman"/>
          <w:b/>
          <w:sz w:val="24"/>
          <w:szCs w:val="24"/>
        </w:rPr>
      </w:pPr>
    </w:p>
    <w:p w:rsidR="00CC5D65" w:rsidRPr="00CC5D65" w:rsidRDefault="002016A8" w:rsidP="00CC5D65">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sz w:val="24"/>
          <w:szCs w:val="24"/>
          <w:lang w:eastAsia="bg-BG"/>
        </w:rPr>
        <w:t>VІ</w:t>
      </w:r>
      <w:r w:rsidR="00CC5D65" w:rsidRPr="00E3434B">
        <w:rPr>
          <w:rFonts w:ascii="Times New Roman" w:eastAsia="Times New Roman" w:hAnsi="Times New Roman" w:cs="Times New Roman"/>
          <w:b/>
          <w:sz w:val="24"/>
          <w:szCs w:val="24"/>
          <w:lang w:eastAsia="bg-BG"/>
        </w:rPr>
        <w:t>.</w:t>
      </w:r>
      <w:r w:rsidR="00CC5D65">
        <w:rPr>
          <w:rFonts w:ascii="Times New Roman" w:eastAsia="Times New Roman" w:hAnsi="Times New Roman" w:cs="Times New Roman"/>
          <w:b/>
          <w:sz w:val="24"/>
          <w:szCs w:val="24"/>
          <w:lang w:val="en-US" w:eastAsia="bg-BG"/>
        </w:rPr>
        <w:t xml:space="preserve"> </w:t>
      </w:r>
      <w:r w:rsidR="00CC5D65" w:rsidRPr="00CC5D65">
        <w:rPr>
          <w:rFonts w:ascii="Times New Roman" w:eastAsia="Times New Roman" w:hAnsi="Times New Roman" w:cs="Times New Roman"/>
          <w:b/>
          <w:bCs/>
          <w:color w:val="000000"/>
          <w:sz w:val="24"/>
          <w:szCs w:val="26"/>
        </w:rPr>
        <w:t>САНКЦИИ ПРИ НЕИЗПЪЛНЕНИЕ</w:t>
      </w:r>
      <w:r w:rsidR="00CC5D65">
        <w:rPr>
          <w:rFonts w:ascii="Times New Roman" w:eastAsia="Times New Roman" w:hAnsi="Times New Roman" w:cs="Times New Roman"/>
          <w:b/>
          <w:bCs/>
          <w:color w:val="000000"/>
          <w:sz w:val="24"/>
          <w:szCs w:val="26"/>
          <w:lang w:val="en-US"/>
        </w:rPr>
        <w:t>.</w:t>
      </w:r>
    </w:p>
    <w:p w:rsid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sidR="00EE5398">
        <w:rPr>
          <w:rFonts w:ascii="Times New Roman" w:eastAsia="Times New Roman" w:hAnsi="Times New Roman" w:cs="Times New Roman"/>
          <w:b/>
          <w:sz w:val="24"/>
          <w:szCs w:val="24"/>
        </w:rPr>
        <w:t>18</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4F56AC">
        <w:rPr>
          <w:rFonts w:ascii="Times New Roman" w:eastAsia="Times New Roman" w:hAnsi="Times New Roman" w:cs="Times New Roman"/>
          <w:sz w:val="24"/>
          <w:szCs w:val="24"/>
          <w:lang w:val="en-US"/>
        </w:rPr>
        <w:t>1</w:t>
      </w:r>
      <w:r w:rsidR="004F56AC">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sidR="004F56AC">
        <w:rPr>
          <w:rFonts w:ascii="Times New Roman" w:eastAsia="Times New Roman" w:hAnsi="Times New Roman" w:cs="Times New Roman"/>
          <w:sz w:val="24"/>
          <w:szCs w:val="24"/>
        </w:rPr>
        <w:t>20 % (двадесет</w:t>
      </w:r>
      <w:r w:rsidR="004F56AC" w:rsidRPr="004F56AC">
        <w:rPr>
          <w:rFonts w:ascii="Times New Roman" w:eastAsia="Times New Roman" w:hAnsi="Times New Roman" w:cs="Times New Roman"/>
          <w:sz w:val="24"/>
          <w:szCs w:val="24"/>
        </w:rPr>
        <w:t xml:space="preserve"> на сто)</w:t>
      </w:r>
      <w:r w:rsidR="004F56AC">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sidR="004F56AC">
        <w:rPr>
          <w:rFonts w:ascii="Times New Roman" w:eastAsia="Times New Roman" w:hAnsi="Times New Roman" w:cs="Times New Roman"/>
          <w:sz w:val="24"/>
          <w:szCs w:val="24"/>
        </w:rPr>
        <w:t>.</w:t>
      </w:r>
    </w:p>
    <w:p w:rsidR="00476D8D" w:rsidRPr="00CC5D65" w:rsidRDefault="00476D8D"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EE5398" w:rsidP="004F56A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19</w:t>
      </w:r>
      <w:r w:rsidR="00CC5D65" w:rsidRPr="00CC5D65">
        <w:rPr>
          <w:rFonts w:ascii="Times New Roman" w:eastAsia="Times New Roman" w:hAnsi="Times New Roman" w:cs="Times New Roman"/>
          <w:b/>
          <w:sz w:val="24"/>
          <w:szCs w:val="20"/>
        </w:rPr>
        <w:t xml:space="preserve">. </w:t>
      </w:r>
      <w:r w:rsidR="00CC5D65" w:rsidRPr="00CC5D65">
        <w:rPr>
          <w:rFonts w:ascii="Times New Roman" w:eastAsia="Times New Roman" w:hAnsi="Times New Roman" w:cs="Times New Roman"/>
          <w:sz w:val="24"/>
          <w:szCs w:val="24"/>
        </w:rPr>
        <w:t xml:space="preserve">При констатирано </w:t>
      </w:r>
      <w:r w:rsidR="00CC5D65"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00CC5D65"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00CC5D65" w:rsidRPr="00CC5D65">
        <w:rPr>
          <w:rFonts w:ascii="Times New Roman" w:eastAsia="Times New Roman" w:hAnsi="Times New Roman" w:cs="Times New Roman"/>
          <w:color w:val="000000"/>
          <w:sz w:val="24"/>
          <w:szCs w:val="24"/>
        </w:rPr>
        <w:t>некачествено,</w:t>
      </w:r>
      <w:r w:rsidR="00CC5D65" w:rsidRPr="00CC5D65">
        <w:rPr>
          <w:rFonts w:ascii="Times New Roman" w:eastAsia="Times New Roman" w:hAnsi="Times New Roman" w:cs="Times New Roman"/>
          <w:sz w:val="24"/>
          <w:szCs w:val="24"/>
        </w:rPr>
        <w:t xml:space="preserve"> ВЪЗЛОЖИТЕЛЯТ има право да прекрати договора. </w:t>
      </w:r>
    </w:p>
    <w:p w:rsidR="00CC5D65" w:rsidRPr="00CC5D65" w:rsidRDefault="00CC5D65" w:rsidP="004F56AC">
      <w:pPr>
        <w:shd w:val="clear" w:color="auto" w:fill="FFFFFF"/>
        <w:spacing w:after="0" w:line="240" w:lineRule="auto"/>
        <w:ind w:firstLine="567"/>
        <w:jc w:val="both"/>
        <w:rPr>
          <w:rFonts w:ascii="Times New Roman" w:eastAsia="Times New Roman" w:hAnsi="Times New Roman" w:cs="Times New Roman"/>
          <w:sz w:val="24"/>
          <w:szCs w:val="24"/>
        </w:rPr>
      </w:pPr>
    </w:p>
    <w:p w:rsidR="00CC5D65" w:rsidRPr="00CC5D65" w:rsidRDefault="00EE5398" w:rsidP="004F56AC">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20</w:t>
      </w:r>
      <w:r w:rsidR="00CC5D65" w:rsidRPr="00CC5D65">
        <w:rPr>
          <w:rFonts w:ascii="Times New Roman" w:eastAsia="Times New Roman" w:hAnsi="Times New Roman" w:cs="Times New Roman"/>
          <w:b/>
          <w:sz w:val="24"/>
          <w:szCs w:val="20"/>
        </w:rPr>
        <w:t xml:space="preserve">. </w:t>
      </w:r>
      <w:r w:rsidR="00CC5D65"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476D8D" w:rsidRPr="00476D8D">
        <w:rPr>
          <w:rFonts w:ascii="Times New Roman" w:eastAsia="Times New Roman" w:hAnsi="Times New Roman" w:cs="Times New Roman"/>
          <w:sz w:val="24"/>
          <w:szCs w:val="24"/>
        </w:rPr>
        <w:t>20 % (двадесет на сто)</w:t>
      </w:r>
      <w:r w:rsidR="00476D8D">
        <w:rPr>
          <w:rFonts w:ascii="Times New Roman" w:eastAsia="Times New Roman" w:hAnsi="Times New Roman" w:cs="Times New Roman"/>
          <w:sz w:val="24"/>
          <w:szCs w:val="24"/>
        </w:rPr>
        <w:t xml:space="preserve"> от Стойността на Договора.</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CC5D65" w:rsidRPr="00CC5D65" w:rsidRDefault="00EE5398" w:rsidP="004F56AC">
      <w:pPr>
        <w:spacing w:after="0" w:line="240" w:lineRule="auto"/>
        <w:ind w:firstLine="567"/>
        <w:jc w:val="both"/>
        <w:rPr>
          <w:rFonts w:ascii="Times New Roman" w:eastAsia="Times New Roman" w:hAnsi="Times New Roman" w:cs="Times New Roman"/>
          <w:sz w:val="24"/>
          <w:szCs w:val="20"/>
          <w:lang w:val="en-US"/>
        </w:rPr>
      </w:pPr>
      <w:r>
        <w:rPr>
          <w:rFonts w:ascii="Times New Roman" w:eastAsia="Times New Roman" w:hAnsi="Times New Roman" w:cs="Times New Roman"/>
          <w:b/>
          <w:sz w:val="24"/>
          <w:szCs w:val="20"/>
        </w:rPr>
        <w:t>Чл. 21</w:t>
      </w:r>
      <w:r w:rsidR="00CC5D65" w:rsidRPr="00CC5D65">
        <w:rPr>
          <w:rFonts w:ascii="Times New Roman" w:eastAsia="Times New Roman" w:hAnsi="Times New Roman" w:cs="Times New Roman"/>
          <w:b/>
          <w:sz w:val="24"/>
          <w:szCs w:val="20"/>
        </w:rPr>
        <w:t xml:space="preserve">. </w:t>
      </w:r>
      <w:r w:rsidR="00CC5D65" w:rsidRPr="00CC5D65">
        <w:rPr>
          <w:rFonts w:ascii="Times New Roman" w:eastAsia="Times New Roman" w:hAnsi="Times New Roman" w:cs="Times New Roman"/>
          <w:sz w:val="24"/>
          <w:szCs w:val="20"/>
        </w:rPr>
        <w:t xml:space="preserve">ВЪЗЛОЖИТЕЛЯТ има право да </w:t>
      </w:r>
      <w:r w:rsidR="000B5EF8">
        <w:rPr>
          <w:rFonts w:ascii="Times New Roman" w:eastAsia="Times New Roman" w:hAnsi="Times New Roman" w:cs="Times New Roman"/>
          <w:sz w:val="24"/>
          <w:szCs w:val="20"/>
        </w:rPr>
        <w:t>прихване</w:t>
      </w:r>
      <w:r w:rsidR="00CC5D65" w:rsidRPr="00CC5D65">
        <w:rPr>
          <w:rFonts w:ascii="Times New Roman" w:eastAsia="Times New Roman" w:hAnsi="Times New Roman" w:cs="Times New Roman"/>
          <w:sz w:val="24"/>
          <w:szCs w:val="20"/>
        </w:rPr>
        <w:t xml:space="preserve"> всяка дължима по този Договор неустойка чрез </w:t>
      </w:r>
      <w:r w:rsidR="000B5EF8">
        <w:rPr>
          <w:rFonts w:ascii="Times New Roman" w:eastAsia="Times New Roman" w:hAnsi="Times New Roman" w:cs="Times New Roman"/>
          <w:sz w:val="24"/>
          <w:szCs w:val="20"/>
        </w:rPr>
        <w:t>прихващане</w:t>
      </w:r>
      <w:r w:rsidR="00CC5D65" w:rsidRPr="00CC5D65">
        <w:rPr>
          <w:rFonts w:ascii="Times New Roman" w:eastAsia="Times New Roman" w:hAnsi="Times New Roman" w:cs="Times New Roman"/>
          <w:sz w:val="24"/>
          <w:szCs w:val="20"/>
        </w:rPr>
        <w:t xml:space="preserve"> на сума от </w:t>
      </w:r>
      <w:r w:rsidR="000B5EF8">
        <w:rPr>
          <w:rFonts w:ascii="Times New Roman" w:eastAsia="Times New Roman" w:hAnsi="Times New Roman" w:cs="Times New Roman"/>
          <w:sz w:val="24"/>
          <w:szCs w:val="20"/>
        </w:rPr>
        <w:t>Цената</w:t>
      </w:r>
      <w:r w:rsidR="00CC5D65" w:rsidRPr="00CC5D65">
        <w:rPr>
          <w:rFonts w:ascii="Times New Roman" w:eastAsia="Times New Roman" w:hAnsi="Times New Roman" w:cs="Times New Roman"/>
          <w:sz w:val="24"/>
          <w:szCs w:val="20"/>
        </w:rPr>
        <w:t xml:space="preserve">, като уведоми писмено ИЗПЪЛНИТЕЛЯ за това. </w:t>
      </w:r>
      <w:r w:rsidR="00CC5D65" w:rsidRPr="00CC5D65">
        <w:rPr>
          <w:rFonts w:ascii="Times New Roman" w:eastAsia="Times New Roman" w:hAnsi="Times New Roman" w:cs="Times New Roman"/>
          <w:sz w:val="24"/>
          <w:szCs w:val="20"/>
          <w:lang w:val="en-US"/>
        </w:rPr>
        <w:t xml:space="preserve"> </w:t>
      </w:r>
    </w:p>
    <w:p w:rsidR="00CC5D65" w:rsidRPr="00CC5D65" w:rsidRDefault="00CC5D65" w:rsidP="004F56AC">
      <w:pPr>
        <w:spacing w:after="0" w:line="240" w:lineRule="auto"/>
        <w:ind w:firstLine="567"/>
        <w:jc w:val="both"/>
        <w:rPr>
          <w:rFonts w:ascii="Times New Roman" w:eastAsia="Times New Roman" w:hAnsi="Times New Roman" w:cs="Times New Roman"/>
          <w:b/>
          <w:sz w:val="24"/>
          <w:szCs w:val="20"/>
        </w:rPr>
      </w:pPr>
    </w:p>
    <w:p w:rsidR="007D26DE" w:rsidRDefault="00EE5398" w:rsidP="00B64C63">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0"/>
        </w:rPr>
        <w:t>Чл. 22</w:t>
      </w:r>
      <w:r w:rsidR="00CC5D65" w:rsidRPr="00CC5D65">
        <w:rPr>
          <w:rFonts w:ascii="Times New Roman" w:eastAsia="Times New Roman" w:hAnsi="Times New Roman" w:cs="Times New Roman"/>
          <w:b/>
          <w:sz w:val="24"/>
          <w:szCs w:val="20"/>
        </w:rPr>
        <w:t xml:space="preserve">. </w:t>
      </w:r>
      <w:r w:rsidR="00CC5D65"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A5B3D" w:rsidRPr="004A5B3D" w:rsidRDefault="002016A8" w:rsidP="004A5B3D">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sz w:val="24"/>
          <w:szCs w:val="24"/>
          <w:lang w:eastAsia="bg-BG"/>
        </w:rPr>
        <w:t>VІІ</w:t>
      </w:r>
      <w:r w:rsidR="004A5B3D" w:rsidRPr="00E3434B">
        <w:rPr>
          <w:rFonts w:ascii="Times New Roman" w:eastAsia="Times New Roman" w:hAnsi="Times New Roman" w:cs="Times New Roman"/>
          <w:b/>
          <w:sz w:val="24"/>
          <w:szCs w:val="24"/>
          <w:lang w:eastAsia="bg-BG"/>
        </w:rPr>
        <w:t>.</w:t>
      </w:r>
      <w:r w:rsidR="00CA2846">
        <w:rPr>
          <w:rFonts w:ascii="Times New Roman" w:eastAsia="Times New Roman" w:hAnsi="Times New Roman" w:cs="Times New Roman"/>
          <w:b/>
          <w:sz w:val="24"/>
          <w:szCs w:val="24"/>
          <w:lang w:eastAsia="bg-BG"/>
        </w:rPr>
        <w:t xml:space="preserve"> </w:t>
      </w:r>
      <w:r w:rsidR="004A5B3D" w:rsidRPr="004A5B3D">
        <w:rPr>
          <w:rFonts w:ascii="Times New Roman" w:eastAsia="Times New Roman" w:hAnsi="Times New Roman" w:cs="Times New Roman"/>
          <w:b/>
          <w:bCs/>
          <w:color w:val="000000"/>
          <w:sz w:val="24"/>
          <w:szCs w:val="26"/>
        </w:rPr>
        <w:t>ПРЕКРАТЯВАНЕ НА ДОГОВОРА</w:t>
      </w:r>
      <w:r w:rsidR="004A5B3D">
        <w:rPr>
          <w:rFonts w:ascii="Times New Roman" w:eastAsia="Times New Roman" w:hAnsi="Times New Roman" w:cs="Times New Roman"/>
          <w:b/>
          <w:bCs/>
          <w:color w:val="000000"/>
          <w:sz w:val="24"/>
          <w:szCs w:val="26"/>
        </w:rPr>
        <w:t>.</w:t>
      </w:r>
    </w:p>
    <w:p w:rsidR="004A5B3D" w:rsidRPr="004A5B3D" w:rsidRDefault="00FB6312"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23</w:t>
      </w:r>
      <w:r w:rsidR="004A5B3D" w:rsidRPr="004A5B3D">
        <w:rPr>
          <w:rFonts w:ascii="Times New Roman" w:eastAsia="Times New Roman" w:hAnsi="Times New Roman" w:cs="Times New Roman"/>
          <w:b/>
          <w:sz w:val="24"/>
          <w:szCs w:val="24"/>
        </w:rPr>
        <w:t>.</w:t>
      </w:r>
      <w:r w:rsidR="004A5B3D" w:rsidRPr="004A5B3D">
        <w:rPr>
          <w:rFonts w:ascii="Times New Roman" w:eastAsia="Times New Roman" w:hAnsi="Times New Roman" w:cs="Times New Roman"/>
          <w:sz w:val="24"/>
          <w:szCs w:val="24"/>
        </w:rPr>
        <w:t xml:space="preserve"> (1) Този Договор се прекратява: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Default="00FB6312"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24</w:t>
      </w:r>
      <w:r w:rsidR="004A5B3D" w:rsidRPr="004A5B3D">
        <w:rPr>
          <w:rFonts w:ascii="Times New Roman" w:eastAsia="Times New Roman" w:hAnsi="Times New Roman" w:cs="Times New Roman"/>
          <w:b/>
          <w:sz w:val="24"/>
          <w:szCs w:val="24"/>
        </w:rPr>
        <w:t>.</w:t>
      </w:r>
      <w:r w:rsidR="004A5B3D" w:rsidRPr="004A5B3D">
        <w:rPr>
          <w:rFonts w:ascii="Times New Roman" w:eastAsia="Times New Roman" w:hAnsi="Times New Roman" w:cs="Times New Roman"/>
          <w:sz w:val="24"/>
          <w:szCs w:val="24"/>
        </w:rPr>
        <w:t xml:space="preserve"> </w:t>
      </w:r>
      <w:r w:rsidR="004A5B3D" w:rsidRPr="004A5B3D">
        <w:rPr>
          <w:rFonts w:ascii="Times New Roman" w:eastAsia="Times New Roman" w:hAnsi="Times New Roman" w:cs="Times New Roman"/>
          <w:b/>
          <w:sz w:val="24"/>
          <w:szCs w:val="24"/>
        </w:rPr>
        <w:t>(1)</w:t>
      </w:r>
      <w:r w:rsidR="004A5B3D"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4A5B3D" w:rsidRPr="004A5B3D">
        <w:rPr>
          <w:rFonts w:ascii="Calibri" w:eastAsia="Calibri" w:hAnsi="Calibri" w:cs="Times New Roman"/>
        </w:rPr>
        <w:t xml:space="preserve"> </w:t>
      </w:r>
      <w:r w:rsidR="004A5B3D"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sidR="00FB6312">
        <w:rPr>
          <w:rFonts w:ascii="Times New Roman" w:eastAsia="Times New Roman" w:hAnsi="Times New Roman" w:cs="Times New Roman"/>
          <w:b/>
          <w:sz w:val="24"/>
          <w:szCs w:val="24"/>
        </w:rPr>
        <w:t>25</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sidR="00FB6312">
        <w:rPr>
          <w:rFonts w:ascii="Times New Roman" w:eastAsia="Times New Roman" w:hAnsi="Times New Roman" w:cs="Times New Roman"/>
          <w:b/>
          <w:sz w:val="24"/>
          <w:szCs w:val="24"/>
        </w:rPr>
        <w:t>26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4A5B3D" w:rsidRPr="004A5B3D" w:rsidRDefault="004A5B3D" w:rsidP="004A5B3D">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A5B3D" w:rsidRPr="004A5B3D" w:rsidRDefault="004A5B3D" w:rsidP="004A5B3D">
      <w:pPr>
        <w:keepLines/>
        <w:spacing w:after="0" w:line="240" w:lineRule="auto"/>
        <w:ind w:firstLine="567"/>
        <w:jc w:val="both"/>
        <w:rPr>
          <w:rFonts w:ascii="Times New Roman" w:eastAsia="Times New Roman" w:hAnsi="Times New Roman" w:cs="Times New Roman"/>
          <w:sz w:val="24"/>
          <w:szCs w:val="24"/>
        </w:rPr>
      </w:pPr>
    </w:p>
    <w:p w:rsidR="004A5B3D" w:rsidRPr="004A5B3D" w:rsidRDefault="004A5B3D" w:rsidP="004A5B3D">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sidR="00FB6312">
        <w:rPr>
          <w:rFonts w:ascii="Times New Roman" w:eastAsia="Times New Roman" w:hAnsi="Times New Roman" w:cs="Times New Roman"/>
          <w:b/>
          <w:sz w:val="24"/>
          <w:szCs w:val="24"/>
        </w:rPr>
        <w:t>27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D26DE" w:rsidRDefault="007D26DE" w:rsidP="00B64C63">
      <w:pPr>
        <w:spacing w:after="0" w:line="240" w:lineRule="auto"/>
        <w:ind w:firstLine="567"/>
        <w:jc w:val="both"/>
        <w:rPr>
          <w:rFonts w:ascii="Times New Roman" w:eastAsia="Times New Roman" w:hAnsi="Times New Roman" w:cs="Times New Roman"/>
          <w:b/>
          <w:sz w:val="24"/>
          <w:szCs w:val="24"/>
          <w:lang w:eastAsia="bg-BG"/>
        </w:rPr>
      </w:pPr>
    </w:p>
    <w:p w:rsidR="001D5B0F" w:rsidRDefault="002016A8" w:rsidP="00A266BC">
      <w:pPr>
        <w:spacing w:after="0" w:line="240" w:lineRule="auto"/>
        <w:ind w:right="-82"/>
        <w:jc w:val="center"/>
        <w:rPr>
          <w:rFonts w:ascii="Times New Roman" w:eastAsia="Times New Roman" w:hAnsi="Times New Roman" w:cs="Times New Roman"/>
          <w:b/>
          <w:bCs/>
          <w:color w:val="000000"/>
          <w:sz w:val="24"/>
          <w:szCs w:val="26"/>
          <w:lang w:val="en-US"/>
        </w:rPr>
      </w:pPr>
      <w:proofErr w:type="gramStart"/>
      <w:r w:rsidRPr="002016A8">
        <w:rPr>
          <w:rFonts w:ascii="Times New Roman" w:eastAsia="Times New Roman" w:hAnsi="Times New Roman" w:cs="Times New Roman"/>
          <w:b/>
          <w:bCs/>
          <w:color w:val="000000"/>
          <w:sz w:val="24"/>
          <w:szCs w:val="26"/>
          <w:lang w:val="en-US"/>
        </w:rPr>
        <w:t>VІІІ.</w:t>
      </w:r>
      <w:proofErr w:type="gramEnd"/>
      <w:r w:rsidR="00CA2846">
        <w:rPr>
          <w:rFonts w:ascii="Times New Roman" w:eastAsia="Times New Roman" w:hAnsi="Times New Roman" w:cs="Times New Roman"/>
          <w:b/>
          <w:bCs/>
          <w:color w:val="000000"/>
          <w:sz w:val="24"/>
          <w:szCs w:val="26"/>
          <w:lang w:val="en-US"/>
        </w:rPr>
        <w:t xml:space="preserve"> </w:t>
      </w:r>
      <w:r w:rsidR="001D5B0F" w:rsidRPr="001D5B0F">
        <w:rPr>
          <w:rFonts w:ascii="Times New Roman" w:eastAsia="Times New Roman" w:hAnsi="Times New Roman" w:cs="Times New Roman"/>
          <w:b/>
          <w:bCs/>
          <w:color w:val="000000"/>
          <w:sz w:val="24"/>
          <w:szCs w:val="26"/>
        </w:rPr>
        <w:t>ОБЩИ РАЗПОРЕДБИ</w:t>
      </w:r>
      <w:r w:rsidR="00CA2846">
        <w:rPr>
          <w:rFonts w:ascii="Times New Roman" w:eastAsia="Times New Roman" w:hAnsi="Times New Roman" w:cs="Times New Roman"/>
          <w:b/>
          <w:bCs/>
          <w:color w:val="000000"/>
          <w:sz w:val="24"/>
          <w:szCs w:val="26"/>
          <w:lang w:val="en-US"/>
        </w:rPr>
        <w:t>.</w:t>
      </w:r>
    </w:p>
    <w:p w:rsidR="00A266BC" w:rsidRPr="001D5B0F" w:rsidRDefault="00A266BC" w:rsidP="00A266BC">
      <w:pPr>
        <w:spacing w:after="0" w:line="240" w:lineRule="auto"/>
        <w:ind w:right="-82" w:firstLine="560"/>
        <w:jc w:val="center"/>
        <w:rPr>
          <w:rFonts w:ascii="Times New Roman" w:eastAsia="Times New Roman" w:hAnsi="Times New Roman" w:cs="Times New Roman"/>
          <w:b/>
          <w:bCs/>
          <w:color w:val="000000"/>
          <w:sz w:val="24"/>
          <w:szCs w:val="26"/>
          <w:lang w:val="en-US"/>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FB672E">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sidR="00FB6312">
        <w:rPr>
          <w:rFonts w:ascii="Times New Roman" w:eastAsia="Times New Roman" w:hAnsi="Times New Roman" w:cs="Times New Roman"/>
          <w:b/>
          <w:sz w:val="24"/>
          <w:szCs w:val="24"/>
        </w:rPr>
        <w:t>28</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1D5B0F" w:rsidRPr="001D5B0F" w:rsidRDefault="001D5B0F" w:rsidP="00FB672E">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sidR="00FB6312">
        <w:rPr>
          <w:rFonts w:ascii="Times New Roman" w:eastAsia="Times New Roman" w:hAnsi="Times New Roman" w:cs="Times New Roman"/>
          <w:b/>
          <w:sz w:val="24"/>
          <w:szCs w:val="24"/>
        </w:rPr>
        <w:t>29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cs-CZ"/>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1D5B0F" w:rsidRPr="001D5B0F" w:rsidRDefault="001D5B0F" w:rsidP="001D5B0F">
      <w:pPr>
        <w:suppressAutoHyphens/>
        <w:spacing w:after="0" w:line="240" w:lineRule="auto"/>
        <w:jc w:val="both"/>
        <w:rPr>
          <w:rFonts w:ascii="Times New Roman" w:eastAsia="Times New Roman" w:hAnsi="Times New Roman" w:cs="Times New Roman"/>
          <w:b/>
          <w:sz w:val="24"/>
          <w:szCs w:val="24"/>
        </w:rPr>
      </w:pPr>
    </w:p>
    <w:p w:rsidR="001D5B0F" w:rsidRPr="001D5B0F" w:rsidRDefault="00FB6312" w:rsidP="00A266BC">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30</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en-GB"/>
        </w:rPr>
        <w:t xml:space="preserve">(1) </w:t>
      </w:r>
      <w:r w:rsidR="001D5B0F"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1D5B0F" w:rsidRPr="001D5B0F">
        <w:rPr>
          <w:rFonts w:ascii="Times New Roman" w:eastAsia="Times New Roman" w:hAnsi="Times New Roman" w:cs="Times New Roman"/>
          <w:b/>
          <w:bCs/>
          <w:noProof/>
          <w:sz w:val="24"/>
          <w:szCs w:val="24"/>
          <w:lang w:eastAsia="en-GB"/>
        </w:rPr>
        <w:t>Конфиденциална информация</w:t>
      </w:r>
      <w:r w:rsidR="001D5B0F"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FB672E">
        <w:rPr>
          <w:rFonts w:ascii="Times New Roman" w:eastAsia="Times New Roman" w:hAnsi="Times New Roman" w:cs="Times New Roman"/>
          <w:bCs/>
          <w:noProof/>
          <w:sz w:val="24"/>
          <w:szCs w:val="24"/>
          <w:lang w:eastAsia="en-GB"/>
        </w:rPr>
        <w:t xml:space="preserve">ни с изпълнението на Договора. </w:t>
      </w:r>
      <w:r w:rsidR="001D5B0F"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FB672E">
        <w:rPr>
          <w:rFonts w:ascii="Times New Roman" w:eastAsia="Times New Roman" w:hAnsi="Times New Roman" w:cs="Times New Roman"/>
          <w:bCs/>
          <w:noProof/>
          <w:sz w:val="24"/>
          <w:szCs w:val="24"/>
          <w:lang w:eastAsia="en-GB"/>
        </w:rPr>
        <w:t>фесионален опит от ИЗПЪЛНИТЕЛЯ.</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sidR="004E7A7A">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sidR="004E7A7A">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sidR="004E7A7A">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bookmarkStart w:id="16" w:name="_DV_M169"/>
      <w:bookmarkStart w:id="17" w:name="_DV_M170"/>
      <w:bookmarkEnd w:id="16"/>
      <w:bookmarkEnd w:id="17"/>
    </w:p>
    <w:p w:rsidR="001D5B0F" w:rsidRPr="001D5B0F" w:rsidRDefault="00FB6312"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31</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1D5B0F" w:rsidRPr="001D5B0F">
        <w:rPr>
          <w:rFonts w:ascii="Times New Roman" w:eastAsia="Times New Roman" w:hAnsi="Times New Roman" w:cs="Times New Roman"/>
          <w:bCs/>
          <w:noProof/>
          <w:sz w:val="24"/>
          <w:szCs w:val="24"/>
          <w:lang w:eastAsia="en-GB"/>
        </w:rPr>
        <w:t xml:space="preserve">ВЪЗЛОЖИТЕЛЯ </w:t>
      </w:r>
      <w:r w:rsidR="001D5B0F" w:rsidRPr="001D5B0F">
        <w:rPr>
          <w:rFonts w:ascii="Times New Roman" w:eastAsia="Times New Roman" w:hAnsi="Times New Roman" w:cs="Times New Roman"/>
          <w:noProof/>
          <w:sz w:val="24"/>
          <w:szCs w:val="24"/>
          <w:lang w:eastAsia="en-GB"/>
        </w:rPr>
        <w:lastRenderedPageBreak/>
        <w:t xml:space="preserve">или на резултати от работата на ИЗПЪЛНИТЕЛЯ, без предварителното писмено съгласие на </w:t>
      </w:r>
      <w:r w:rsidR="001D5B0F" w:rsidRPr="001D5B0F">
        <w:rPr>
          <w:rFonts w:ascii="Times New Roman" w:eastAsia="Times New Roman" w:hAnsi="Times New Roman" w:cs="Times New Roman"/>
          <w:bCs/>
          <w:noProof/>
          <w:sz w:val="24"/>
          <w:szCs w:val="24"/>
          <w:lang w:eastAsia="en-GB"/>
        </w:rPr>
        <w:t>ВЪЗЛОЖИТЕЛЯ</w:t>
      </w:r>
      <w:r w:rsidR="001D5B0F"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1D5B0F" w:rsidRPr="001D5B0F" w:rsidRDefault="001D5B0F" w:rsidP="001D5B0F">
      <w:pPr>
        <w:suppressAutoHyphens/>
        <w:spacing w:after="0" w:line="240" w:lineRule="auto"/>
        <w:jc w:val="both"/>
        <w:rPr>
          <w:rFonts w:ascii="Times New Roman" w:eastAsia="Times New Roman" w:hAnsi="Times New Roman" w:cs="Times New Roman"/>
          <w:b/>
          <w:bCs/>
          <w:noProof/>
          <w:sz w:val="24"/>
          <w:szCs w:val="24"/>
          <w:lang w:eastAsia="cs-CZ"/>
        </w:rPr>
      </w:pPr>
    </w:p>
    <w:p w:rsidR="001D5B0F" w:rsidRPr="001D5B0F" w:rsidRDefault="00F71339"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32</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
          <w:bCs/>
          <w:noProof/>
          <w:sz w:val="24"/>
          <w:szCs w:val="24"/>
          <w:lang w:eastAsia="cs-CZ"/>
        </w:rPr>
        <w:t>(1)</w:t>
      </w:r>
      <w:r w:rsidR="001D5B0F"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F975CB">
        <w:rPr>
          <w:rFonts w:ascii="Times New Roman" w:eastAsia="Times New Roman" w:hAnsi="Times New Roman" w:cs="Times New Roman"/>
          <w:noProof/>
          <w:sz w:val="24"/>
          <w:szCs w:val="24"/>
          <w:lang w:val="en-US" w:eastAsia="cs-CZ"/>
        </w:rPr>
        <w:t>3 (</w:t>
      </w:r>
      <w:r w:rsidR="00F975CB">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cs-CZ"/>
        </w:rPr>
      </w:pPr>
    </w:p>
    <w:p w:rsidR="001D5B0F" w:rsidRPr="001D5B0F" w:rsidRDefault="00F71339" w:rsidP="00A266BC">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33</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D5B0F" w:rsidRPr="001D5B0F">
        <w:rPr>
          <w:rFonts w:ascii="Times New Roman" w:eastAsia="Times New Roman" w:hAnsi="Times New Roman" w:cs="Times New Roman"/>
          <w:sz w:val="24"/>
          <w:szCs w:val="24"/>
          <w:lang w:eastAsia="bg-BG"/>
        </w:rPr>
        <w:t xml:space="preserve"> </w:t>
      </w:r>
      <w:r w:rsidR="001D5B0F"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u w:val="single"/>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F71339"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34</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35</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D5B0F" w:rsidRPr="001D5B0F" w:rsidRDefault="001D5B0F" w:rsidP="00A266BC">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4666DE">
        <w:rPr>
          <w:rFonts w:ascii="Times New Roman" w:eastAsia="Times New Roman" w:hAnsi="Times New Roman" w:cs="Times New Roman"/>
          <w:noProof/>
          <w:sz w:val="24"/>
          <w:szCs w:val="24"/>
          <w:lang w:eastAsia="en-GB"/>
        </w:rPr>
        <w:t>3</w:t>
      </w:r>
      <w:r w:rsidRPr="001D5B0F">
        <w:rPr>
          <w:rFonts w:ascii="Times New Roman" w:eastAsia="Times New Roman" w:hAnsi="Times New Roman" w:cs="Times New Roman"/>
          <w:noProof/>
          <w:sz w:val="24"/>
          <w:szCs w:val="24"/>
          <w:lang w:eastAsia="en-GB"/>
        </w:rPr>
        <w:t xml:space="preserve"> дни от настъпването на </w:t>
      </w:r>
      <w:r w:rsidRPr="001D5B0F">
        <w:rPr>
          <w:rFonts w:ascii="Times New Roman" w:eastAsia="Times New Roman" w:hAnsi="Times New Roman" w:cs="Times New Roman"/>
          <w:noProof/>
          <w:sz w:val="24"/>
          <w:szCs w:val="24"/>
          <w:lang w:eastAsia="en-GB"/>
        </w:rPr>
        <w:lastRenderedPageBreak/>
        <w:t>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D5B0F" w:rsidRPr="00A266BC" w:rsidRDefault="001D5B0F" w:rsidP="00A266BC">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sidR="00A266BC">
        <w:rPr>
          <w:rFonts w:ascii="Times New Roman" w:eastAsia="Times New Roman" w:hAnsi="Times New Roman" w:cs="Times New Roman"/>
          <w:noProof/>
          <w:sz w:val="24"/>
          <w:szCs w:val="24"/>
          <w:lang w:eastAsia="en-GB"/>
        </w:rPr>
        <w:t>х насрещни задължения се спира.</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36</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114657">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1D5B0F" w:rsidRPr="001D5B0F" w:rsidRDefault="001D5B0F" w:rsidP="001D5B0F">
      <w:pPr>
        <w:suppressAutoHyphens/>
        <w:spacing w:after="0" w:line="240" w:lineRule="auto"/>
        <w:jc w:val="both"/>
        <w:rPr>
          <w:rFonts w:ascii="Times New Roman" w:eastAsia="Times New Roman" w:hAnsi="Times New Roman" w:cs="Times New Roman"/>
          <w:b/>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37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13073">
        <w:rPr>
          <w:rFonts w:ascii="Times New Roman" w:eastAsia="Times New Roman" w:hAnsi="Times New Roman" w:cs="Times New Roman"/>
          <w:noProof/>
          <w:sz w:val="24"/>
          <w:szCs w:val="24"/>
          <w:lang w:val="en-US" w:eastAsia="en-GB"/>
        </w:rPr>
        <w:t>3 (</w:t>
      </w:r>
      <w:r w:rsidR="00513073">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D5B0F" w:rsidRDefault="001D5B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sidR="00513073">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4856D5" w:rsidRDefault="004856D5" w:rsidP="00513073">
      <w:pPr>
        <w:suppressAutoHyphens/>
        <w:spacing w:after="0" w:line="240" w:lineRule="auto"/>
        <w:ind w:firstLine="567"/>
        <w:jc w:val="both"/>
        <w:rPr>
          <w:rFonts w:ascii="Times New Roman" w:eastAsia="Times New Roman" w:hAnsi="Times New Roman" w:cs="Times New Roman"/>
          <w:noProof/>
          <w:sz w:val="24"/>
          <w:szCs w:val="24"/>
          <w:lang w:eastAsia="en-GB"/>
        </w:rPr>
      </w:pPr>
    </w:p>
    <w:p w:rsidR="00EC3E0F" w:rsidRPr="00EC3E0F" w:rsidRDefault="00EC3E0F" w:rsidP="00EC3E0F">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lastRenderedPageBreak/>
        <w:t>Обработване и защита на личните данни</w:t>
      </w:r>
    </w:p>
    <w:p w:rsidR="00EC3E0F" w:rsidRPr="00EC3E0F" w:rsidRDefault="00EC3E0F" w:rsidP="00EC3E0F">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sidR="004666DE">
        <w:rPr>
          <w:rFonts w:ascii="Times New Roman" w:eastAsia="Calibri" w:hAnsi="Times New Roman" w:cs="Times New Roman"/>
          <w:b/>
          <w:sz w:val="24"/>
          <w:szCs w:val="24"/>
          <w:lang w:eastAsia="bg-BG"/>
        </w:rPr>
        <w:t>38</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4666DE"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39</w:t>
      </w:r>
      <w:r w:rsidR="00EC3E0F" w:rsidRPr="00EC3E0F">
        <w:rPr>
          <w:rFonts w:ascii="Times New Roman" w:eastAsia="Calibri" w:hAnsi="Times New Roman" w:cs="Times New Roman"/>
          <w:b/>
          <w:sz w:val="24"/>
          <w:szCs w:val="24"/>
          <w:lang w:eastAsia="bg-BG"/>
        </w:rPr>
        <w:t>.</w:t>
      </w:r>
      <w:r w:rsidR="00EC3E0F" w:rsidRPr="00EC3E0F">
        <w:rPr>
          <w:rFonts w:ascii="Times New Roman" w:eastAsia="Calibri" w:hAnsi="Times New Roman" w:cs="Times New Roman"/>
          <w:sz w:val="24"/>
          <w:szCs w:val="24"/>
          <w:lang w:eastAsia="bg-BG"/>
        </w:rPr>
        <w:t>  Страните се задължават:</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sidR="004666DE">
        <w:rPr>
          <w:rFonts w:ascii="Times New Roman" w:eastAsia="Calibri" w:hAnsi="Times New Roman" w:cs="Times New Roman"/>
          <w:b/>
          <w:sz w:val="24"/>
          <w:szCs w:val="24"/>
          <w:lang w:eastAsia="bg-BG"/>
        </w:rPr>
        <w:t>40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sidR="004666DE">
        <w:rPr>
          <w:rFonts w:ascii="Times New Roman" w:eastAsia="Calibri" w:hAnsi="Times New Roman" w:cs="Times New Roman"/>
          <w:b/>
          <w:sz w:val="24"/>
          <w:szCs w:val="24"/>
          <w:lang w:eastAsia="bg-BG"/>
        </w:rPr>
        <w:t>41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sidR="004666DE">
        <w:rPr>
          <w:rFonts w:ascii="Times New Roman" w:eastAsia="Calibri" w:hAnsi="Times New Roman" w:cs="Times New Roman"/>
          <w:b/>
          <w:sz w:val="24"/>
          <w:szCs w:val="24"/>
          <w:lang w:eastAsia="bg-BG"/>
        </w:rPr>
        <w:t>42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4666DE"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43</w:t>
      </w:r>
      <w:r w:rsidR="00EC3E0F" w:rsidRPr="00EC3E0F">
        <w:rPr>
          <w:rFonts w:ascii="Times New Roman" w:eastAsia="Calibri" w:hAnsi="Times New Roman" w:cs="Times New Roman"/>
          <w:b/>
          <w:sz w:val="24"/>
          <w:szCs w:val="24"/>
          <w:lang w:eastAsia="bg-BG"/>
        </w:rPr>
        <w:t>.</w:t>
      </w:r>
      <w:r w:rsidR="00EC3E0F"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sidR="004666DE">
        <w:rPr>
          <w:rFonts w:ascii="Times New Roman" w:eastAsia="Calibri" w:hAnsi="Times New Roman" w:cs="Times New Roman"/>
          <w:b/>
          <w:sz w:val="24"/>
          <w:szCs w:val="24"/>
          <w:lang w:eastAsia="bg-BG"/>
        </w:rPr>
        <w:t>44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4666DE"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lastRenderedPageBreak/>
        <w:t>Чл. 45</w:t>
      </w:r>
      <w:r w:rsidR="00EC3E0F" w:rsidRPr="00EC3E0F">
        <w:rPr>
          <w:rFonts w:ascii="Times New Roman" w:eastAsia="Calibri" w:hAnsi="Times New Roman" w:cs="Times New Roman"/>
          <w:b/>
          <w:sz w:val="24"/>
          <w:szCs w:val="24"/>
          <w:lang w:eastAsia="bg-BG"/>
        </w:rPr>
        <w:t>.</w:t>
      </w:r>
      <w:r w:rsidR="00EC3E0F"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p>
    <w:p w:rsidR="00EC3E0F" w:rsidRPr="00EC3E0F" w:rsidRDefault="00EC3E0F" w:rsidP="00EC3E0F">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 xml:space="preserve">Чл. </w:t>
      </w:r>
      <w:r w:rsidR="004666DE">
        <w:rPr>
          <w:rFonts w:ascii="Times New Roman" w:eastAsia="Calibri" w:hAnsi="Times New Roman" w:cs="Times New Roman"/>
          <w:b/>
          <w:sz w:val="24"/>
          <w:szCs w:val="24"/>
          <w:lang w:eastAsia="bg-BG"/>
        </w:rPr>
        <w:t>46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EC3E0F" w:rsidP="00513073">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47</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513073">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1D5B0F" w:rsidRPr="001D5B0F" w:rsidRDefault="001D5B0F" w:rsidP="001D5B0F">
      <w:pPr>
        <w:suppressAutoHyphens/>
        <w:spacing w:after="0" w:line="240" w:lineRule="auto"/>
        <w:jc w:val="both"/>
        <w:rPr>
          <w:rFonts w:ascii="Times New Roman" w:eastAsia="Times New Roman" w:hAnsi="Times New Roman" w:cs="Times New Roman"/>
          <w:bCs/>
          <w:noProof/>
          <w:sz w:val="24"/>
          <w:szCs w:val="24"/>
          <w:lang w:eastAsia="en-GB"/>
        </w:rPr>
      </w:pPr>
    </w:p>
    <w:p w:rsidR="001D5B0F" w:rsidRPr="001D5B0F" w:rsidRDefault="00EC3E0F" w:rsidP="00513073">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48</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1D5B0F" w:rsidRPr="001D5B0F">
        <w:rPr>
          <w:rFonts w:ascii="Times New Roman" w:eastAsia="Times New Roman" w:hAnsi="Times New Roman" w:cs="Times New Roman"/>
          <w:noProof/>
          <w:sz w:val="24"/>
          <w:szCs w:val="24"/>
          <w:lang w:eastAsia="en-GB"/>
        </w:rPr>
        <w:t>от компетентния български съд</w:t>
      </w:r>
      <w:r w:rsidR="001D5B0F" w:rsidRPr="001D5B0F">
        <w:rPr>
          <w:rFonts w:ascii="Times New Roman" w:eastAsia="Times New Roman" w:hAnsi="Times New Roman" w:cs="Times New Roman"/>
          <w:bCs/>
          <w:noProof/>
          <w:sz w:val="24"/>
          <w:szCs w:val="24"/>
          <w:lang w:eastAsia="en-GB"/>
        </w:rPr>
        <w:t>.</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1D5B0F" w:rsidP="007B2AC0">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1D5B0F" w:rsidRPr="001D5B0F" w:rsidRDefault="001D5B0F" w:rsidP="001D5B0F">
      <w:pPr>
        <w:suppressAutoHyphens/>
        <w:spacing w:after="0" w:line="240" w:lineRule="auto"/>
        <w:jc w:val="both"/>
        <w:rPr>
          <w:rFonts w:ascii="Times New Roman" w:eastAsia="Times New Roman" w:hAnsi="Times New Roman" w:cs="Times New Roman"/>
          <w:noProof/>
          <w:sz w:val="24"/>
          <w:szCs w:val="24"/>
          <w:lang w:eastAsia="en-GB"/>
        </w:rPr>
      </w:pPr>
    </w:p>
    <w:p w:rsidR="001D5B0F" w:rsidRPr="001D5B0F" w:rsidRDefault="00EC3E0F" w:rsidP="007B2AC0">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49</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001D5B0F" w:rsidRPr="001D5B0F">
        <w:rPr>
          <w:rFonts w:ascii="Times New Roman" w:eastAsia="Times New Roman" w:hAnsi="Times New Roman" w:cs="Times New Roman"/>
          <w:i/>
          <w:noProof/>
          <w:sz w:val="24"/>
          <w:szCs w:val="24"/>
          <w:lang w:eastAsia="en-GB"/>
        </w:rPr>
        <w:t>посочва се броя</w:t>
      </w:r>
      <w:r w:rsidR="001D5B0F"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1D5B0F" w:rsidRPr="001D5B0F" w:rsidRDefault="00EC3E0F" w:rsidP="00BD7045">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Чл. </w:t>
      </w:r>
      <w:r w:rsidR="004666DE">
        <w:rPr>
          <w:rFonts w:ascii="Times New Roman" w:eastAsia="Times New Roman" w:hAnsi="Times New Roman" w:cs="Times New Roman"/>
          <w:b/>
          <w:sz w:val="24"/>
          <w:szCs w:val="24"/>
        </w:rPr>
        <w:t>50</w:t>
      </w:r>
      <w:r w:rsidR="001D5B0F" w:rsidRPr="001D5B0F">
        <w:rPr>
          <w:rFonts w:ascii="Times New Roman" w:eastAsia="Times New Roman" w:hAnsi="Times New Roman" w:cs="Times New Roman"/>
          <w:b/>
          <w:sz w:val="24"/>
          <w:szCs w:val="24"/>
        </w:rPr>
        <w:t xml:space="preserve">. </w:t>
      </w:r>
      <w:r w:rsidR="001D5B0F"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1D5B0F" w:rsidRPr="001D5B0F" w:rsidRDefault="001D5B0F" w:rsidP="00BD7045">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1D5B0F" w:rsidRDefault="001D5B0F" w:rsidP="00753C56">
      <w:pPr>
        <w:spacing w:after="0" w:line="240" w:lineRule="auto"/>
        <w:ind w:firstLine="709"/>
        <w:jc w:val="both"/>
        <w:rPr>
          <w:rFonts w:ascii="Times New Roman" w:eastAsia="Times New Roman" w:hAnsi="Times New Roman" w:cs="Times New Roman"/>
          <w:b/>
          <w:sz w:val="24"/>
          <w:szCs w:val="24"/>
          <w:lang w:eastAsia="bg-BG"/>
        </w:rPr>
      </w:pP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494AD0" w:rsidRPr="00E3434B" w:rsidRDefault="00494AD0" w:rsidP="00BD7045">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5D2829" w:rsidRPr="00122A63" w:rsidRDefault="005D2829" w:rsidP="005D2829">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5D2829" w:rsidRPr="00122A63" w:rsidRDefault="005D2829" w:rsidP="005D2829">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8A4AB6" w:rsidRPr="00E3434B" w:rsidRDefault="008A4AB6" w:rsidP="00BD7045">
      <w:pPr>
        <w:spacing w:after="0" w:line="240" w:lineRule="auto"/>
        <w:ind w:firstLine="567"/>
        <w:jc w:val="both"/>
        <w:rPr>
          <w:rFonts w:ascii="Times New Roman" w:eastAsia="Times New Roman" w:hAnsi="Times New Roman" w:cs="Times New Roman"/>
          <w:b/>
          <w:sz w:val="24"/>
          <w:szCs w:val="24"/>
        </w:rPr>
      </w:pPr>
    </w:p>
    <w:p w:rsidR="002D07C2" w:rsidRPr="00E3434B" w:rsidRDefault="009D0C4A" w:rsidP="002D07C2">
      <w:pPr>
        <w:pageBreakBefore/>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Приложение № 12</w:t>
      </w:r>
      <w:r w:rsidR="00B17C61">
        <w:rPr>
          <w:rFonts w:ascii="Times New Roman" w:eastAsia="Times New Roman" w:hAnsi="Times New Roman" w:cs="Times New Roman"/>
          <w:b/>
          <w:snapToGrid w:val="0"/>
          <w:sz w:val="24"/>
          <w:szCs w:val="24"/>
        </w:rPr>
        <w:t>.2</w:t>
      </w:r>
    </w:p>
    <w:p w:rsidR="00B75972" w:rsidRPr="008A4A9D" w:rsidRDefault="00B75972" w:rsidP="00B75972">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B75972" w:rsidRPr="008A4A9D" w:rsidRDefault="00B75972" w:rsidP="00B75972">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B75972" w:rsidRDefault="00B75972" w:rsidP="00B75972">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B75972" w:rsidRPr="008A4A9D" w:rsidRDefault="00B75972" w:rsidP="00B7597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B75972" w:rsidRPr="008A4A9D"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B75972"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B75972"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B75972"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Pr="00B5024E">
        <w:t xml:space="preserve"> </w:t>
      </w:r>
      <w:r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Pr>
          <w:rFonts w:ascii="Times New Roman" w:eastAsia="Times New Roman" w:hAnsi="Times New Roman" w:cs="Times New Roman"/>
          <w:sz w:val="24"/>
          <w:szCs w:val="24"/>
        </w:rPr>
        <w:t>попълва се</w:t>
      </w:r>
      <w:r w:rsidRPr="00B5024E">
        <w:rPr>
          <w:rFonts w:ascii="Times New Roman" w:eastAsia="Times New Roman" w:hAnsi="Times New Roman" w:cs="Times New Roman"/>
          <w:sz w:val="24"/>
          <w:szCs w:val="24"/>
        </w:rPr>
        <w:t xml:space="preserve"> приложимото според случая],представляван/а/о от </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Pr>
          <w:rFonts w:ascii="Times New Roman" w:eastAsia="Times New Roman" w:hAnsi="Times New Roman" w:cs="Times New Roman"/>
          <w:sz w:val="24"/>
          <w:szCs w:val="24"/>
        </w:rPr>
        <w:t xml:space="preserve">.......... </w:t>
      </w:r>
      <w:r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 [документ или акт, от който произтичат правомощията на лицето или лицата, представляващи изпълнителя – попълва се ако е приложимо]],</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lang w:eastAsia="bg-BG"/>
        </w:rPr>
        <w:t xml:space="preserve">наричан/а/о за краткост </w:t>
      </w:r>
      <w:r w:rsidRPr="008A4A9D">
        <w:rPr>
          <w:rFonts w:ascii="Times New Roman" w:eastAsia="Times New Roman" w:hAnsi="Times New Roman" w:cs="Times New Roman"/>
          <w:b/>
          <w:bCs/>
          <w:caps/>
          <w:sz w:val="24"/>
          <w:szCs w:val="24"/>
        </w:rPr>
        <w:t>Изпълнител</w:t>
      </w:r>
      <w:r w:rsidRPr="008A4A9D">
        <w:rPr>
          <w:rFonts w:ascii="Times New Roman" w:eastAsia="Times New Roman" w:hAnsi="Times New Roman" w:cs="Times New Roman"/>
          <w:sz w:val="24"/>
          <w:szCs w:val="24"/>
        </w:rPr>
        <w:t>, от друга страна,</w:t>
      </w:r>
      <w:r>
        <w:rPr>
          <w:rFonts w:ascii="Times New Roman" w:eastAsia="Times New Roman" w:hAnsi="Times New Roman" w:cs="Times New Roman"/>
          <w:sz w:val="24"/>
          <w:szCs w:val="24"/>
        </w:rPr>
        <w:t xml:space="preserve"> </w:t>
      </w:r>
      <w:r w:rsidRPr="00106E68">
        <w:rPr>
          <w:rFonts w:ascii="Times New Roman" w:eastAsia="Times New Roman" w:hAnsi="Times New Roman" w:cs="Times New Roman"/>
          <w:b/>
          <w:sz w:val="24"/>
          <w:szCs w:val="24"/>
        </w:rPr>
        <w:t>ВЪЗЛОЖИТЕЛЯТ</w:t>
      </w:r>
      <w:r w:rsidRPr="00106E68">
        <w:rPr>
          <w:rFonts w:ascii="Times New Roman" w:eastAsia="Times New Roman" w:hAnsi="Times New Roman" w:cs="Times New Roman"/>
          <w:sz w:val="24"/>
          <w:szCs w:val="24"/>
        </w:rPr>
        <w:t xml:space="preserve"> и </w:t>
      </w:r>
      <w:r w:rsidRPr="00106E68">
        <w:rPr>
          <w:rFonts w:ascii="Times New Roman" w:eastAsia="Times New Roman" w:hAnsi="Times New Roman" w:cs="Times New Roman"/>
          <w:b/>
          <w:sz w:val="24"/>
          <w:szCs w:val="24"/>
        </w:rPr>
        <w:t>ИЗПЪЛНИТЕЛЯТ</w:t>
      </w:r>
      <w:r w:rsidRPr="00106E68">
        <w:rPr>
          <w:rFonts w:ascii="Times New Roman" w:eastAsia="Times New Roman" w:hAnsi="Times New Roman" w:cs="Times New Roman"/>
          <w:sz w:val="24"/>
          <w:szCs w:val="24"/>
        </w:rPr>
        <w:t xml:space="preserve"> наричани заедно „</w:t>
      </w:r>
      <w:r w:rsidRPr="00106E68">
        <w:rPr>
          <w:rFonts w:ascii="Times New Roman" w:eastAsia="Times New Roman" w:hAnsi="Times New Roman" w:cs="Times New Roman"/>
          <w:b/>
          <w:sz w:val="24"/>
          <w:szCs w:val="24"/>
        </w:rPr>
        <w:t>Страните</w:t>
      </w:r>
      <w:r w:rsidRPr="00106E68">
        <w:rPr>
          <w:rFonts w:ascii="Times New Roman" w:eastAsia="Times New Roman" w:hAnsi="Times New Roman" w:cs="Times New Roman"/>
          <w:sz w:val="24"/>
          <w:szCs w:val="24"/>
        </w:rPr>
        <w:t>“, а всеки от тях поотделно „</w:t>
      </w:r>
      <w:r w:rsidRPr="00106E68">
        <w:rPr>
          <w:rFonts w:ascii="Times New Roman" w:eastAsia="Times New Roman" w:hAnsi="Times New Roman" w:cs="Times New Roman"/>
          <w:b/>
          <w:sz w:val="24"/>
          <w:szCs w:val="24"/>
        </w:rPr>
        <w:t>Страна</w:t>
      </w:r>
      <w:r w:rsidRPr="00106E6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bg-BG"/>
        </w:rPr>
        <w:t xml:space="preserve">), </w:t>
      </w:r>
      <w:r w:rsidRPr="00106E68">
        <w:rPr>
          <w:rFonts w:ascii="Times New Roman" w:eastAsia="Times New Roman" w:hAnsi="Times New Roman" w:cs="Times New Roman"/>
          <w:b/>
          <w:sz w:val="24"/>
          <w:szCs w:val="24"/>
        </w:rPr>
        <w:t>на основание</w:t>
      </w:r>
      <w:r w:rsidRPr="00106E68">
        <w:rPr>
          <w:rFonts w:ascii="Times New Roman" w:eastAsia="Times New Roman" w:hAnsi="Times New Roman" w:cs="Times New Roman"/>
          <w:sz w:val="24"/>
          <w:szCs w:val="24"/>
        </w:rPr>
        <w:t xml:space="preserve"> чл.</w:t>
      </w:r>
      <w:r w:rsidRPr="006E0443">
        <w:t xml:space="preserve"> </w:t>
      </w:r>
      <w:r w:rsidRPr="006E0443">
        <w:rPr>
          <w:rFonts w:ascii="Times New Roman" w:eastAsia="Times New Roman" w:hAnsi="Times New Roman" w:cs="Times New Roman"/>
          <w:sz w:val="24"/>
          <w:szCs w:val="24"/>
        </w:rPr>
        <w:t>194, ал. 1</w:t>
      </w:r>
      <w:r>
        <w:rPr>
          <w:rFonts w:ascii="Times New Roman" w:eastAsia="Times New Roman" w:hAnsi="Times New Roman" w:cs="Times New Roman"/>
          <w:sz w:val="24"/>
          <w:szCs w:val="24"/>
        </w:rPr>
        <w:t>/ал. 2</w:t>
      </w:r>
      <w:r w:rsidRPr="00106E68">
        <w:rPr>
          <w:rFonts w:ascii="Times New Roman" w:eastAsia="Times New Roman" w:hAnsi="Times New Roman" w:cs="Times New Roman"/>
          <w:sz w:val="24"/>
          <w:szCs w:val="24"/>
        </w:rPr>
        <w:t xml:space="preserve"> от Закона за обществените поръчки („</w:t>
      </w:r>
      <w:r w:rsidRPr="00106E68">
        <w:rPr>
          <w:rFonts w:ascii="Times New Roman" w:eastAsia="Times New Roman" w:hAnsi="Times New Roman" w:cs="Times New Roman"/>
          <w:b/>
          <w:sz w:val="24"/>
          <w:szCs w:val="24"/>
        </w:rPr>
        <w:t>ЗОП</w:t>
      </w:r>
      <w:r w:rsidRPr="00106E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утвърден протокол № ..... от дата ..............</w:t>
      </w:r>
      <w:r w:rsidRPr="00106E68">
        <w:rPr>
          <w:rFonts w:ascii="Times New Roman" w:eastAsia="Times New Roman" w:hAnsi="Times New Roman" w:cs="Times New Roman"/>
          <w:color w:val="000000"/>
          <w:sz w:val="24"/>
          <w:szCs w:val="24"/>
        </w:rPr>
        <w:t xml:space="preserve">на </w:t>
      </w:r>
      <w:r w:rsidRPr="00106E68">
        <w:rPr>
          <w:rFonts w:ascii="Times New Roman" w:eastAsia="Times New Roman" w:hAnsi="Times New Roman" w:cs="Times New Roman"/>
          <w:sz w:val="24"/>
          <w:szCs w:val="24"/>
        </w:rPr>
        <w:t>ВЪЗЛОЖИТЕЛЯ</w:t>
      </w:r>
      <w:r w:rsidRPr="00106E68">
        <w:rPr>
          <w:rFonts w:ascii="Times New Roman" w:eastAsia="Times New Roman" w:hAnsi="Times New Roman" w:cs="Times New Roman"/>
          <w:color w:val="000000"/>
          <w:sz w:val="24"/>
          <w:szCs w:val="24"/>
        </w:rPr>
        <w:t xml:space="preserve"> за определяне на ИЗПЪЛНИТЕЛ </w:t>
      </w:r>
      <w:r w:rsidRPr="00106E68">
        <w:rPr>
          <w:rFonts w:ascii="Times New Roman" w:eastAsia="Times New Roman" w:hAnsi="Times New Roman" w:cs="Times New Roman"/>
          <w:sz w:val="24"/>
          <w:szCs w:val="24"/>
        </w:rPr>
        <w:t>на обществена поръчка с предмет:</w:t>
      </w:r>
      <w:r>
        <w:rPr>
          <w:rFonts w:ascii="Times New Roman" w:eastAsia="Times New Roman" w:hAnsi="Times New Roman" w:cs="Times New Roman"/>
          <w:sz w:val="24"/>
          <w:szCs w:val="24"/>
        </w:rPr>
        <w:t xml:space="preserve"> </w:t>
      </w:r>
      <w:r w:rsidR="000D2699" w:rsidRPr="00C82E0F">
        <w:rPr>
          <w:rFonts w:ascii="Times New Roman" w:eastAsia="Times New Roman" w:hAnsi="Times New Roman"/>
          <w:color w:val="000000"/>
          <w:lang w:eastAsia="bg-BG"/>
        </w:rPr>
        <w:t>„Извършване на профилактични медицински прегледи и изследвания на работещите в ПД “Изгрев“, гр. Бяла.“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 xml:space="preserve"> </w:t>
      </w:r>
      <w:r w:rsidRPr="00106E68">
        <w:rPr>
          <w:rFonts w:ascii="Times New Roman" w:eastAsia="Times New Roman" w:hAnsi="Times New Roman" w:cs="Times New Roman"/>
          <w:sz w:val="24"/>
          <w:szCs w:val="24"/>
        </w:rPr>
        <w:t>се сключи този договор („</w:t>
      </w:r>
      <w:r w:rsidRPr="00106E68">
        <w:rPr>
          <w:rFonts w:ascii="Times New Roman" w:eastAsia="Times New Roman" w:hAnsi="Times New Roman" w:cs="Times New Roman"/>
          <w:b/>
          <w:sz w:val="24"/>
          <w:szCs w:val="24"/>
        </w:rPr>
        <w:t>Договора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Договорът</w:t>
      </w:r>
      <w:r w:rsidRPr="00106E68">
        <w:rPr>
          <w:rFonts w:ascii="Times New Roman" w:eastAsia="Times New Roman" w:hAnsi="Times New Roman" w:cs="Times New Roman"/>
          <w:sz w:val="24"/>
          <w:szCs w:val="24"/>
        </w:rPr>
        <w:t>“) за следното:</w:t>
      </w:r>
    </w:p>
    <w:p w:rsidR="00B75972" w:rsidRPr="00106E68"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E3434B" w:rsidRDefault="00B75972" w:rsidP="00B75972">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Pr>
          <w:rFonts w:ascii="Times New Roman" w:eastAsia="Times New Roman" w:hAnsi="Times New Roman" w:cs="Times New Roman"/>
          <w:b/>
          <w:sz w:val="24"/>
          <w:szCs w:val="24"/>
          <w:lang w:eastAsia="bg-BG"/>
        </w:rPr>
        <w:t>.</w:t>
      </w:r>
    </w:p>
    <w:p w:rsidR="00B75972" w:rsidRPr="00E3434B" w:rsidRDefault="00B75972" w:rsidP="00B75972">
      <w:pPr>
        <w:spacing w:after="0" w:line="240" w:lineRule="auto"/>
        <w:ind w:firstLine="708"/>
        <w:jc w:val="center"/>
        <w:rPr>
          <w:rFonts w:ascii="Times New Roman" w:eastAsia="Times New Roman" w:hAnsi="Times New Roman" w:cs="Times New Roman"/>
          <w:b/>
          <w:sz w:val="24"/>
          <w:szCs w:val="24"/>
          <w:lang w:eastAsia="bg-BG"/>
        </w:rPr>
      </w:pPr>
    </w:p>
    <w:p w:rsidR="00B75972" w:rsidRPr="00B3511C" w:rsidRDefault="00B75972" w:rsidP="00B75972">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000D2699" w:rsidRPr="00C82E0F">
        <w:rPr>
          <w:rFonts w:ascii="Times New Roman" w:eastAsia="Times New Roman" w:hAnsi="Times New Roman"/>
          <w:color w:val="000000"/>
          <w:lang w:eastAsia="bg-BG"/>
        </w:rPr>
        <w:t>Извършване на профилактични медицински прегледи и изследвания на рабо</w:t>
      </w:r>
      <w:r w:rsidR="000D2699">
        <w:rPr>
          <w:rFonts w:ascii="Times New Roman" w:eastAsia="Times New Roman" w:hAnsi="Times New Roman"/>
          <w:color w:val="000000"/>
          <w:lang w:eastAsia="bg-BG"/>
        </w:rPr>
        <w:t>тещите в ПД “Изгрев“, гр. Бяла</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75972" w:rsidRPr="00B3511C"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B3511C" w:rsidRDefault="00B75972" w:rsidP="00B75972">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w:t>
      </w:r>
      <w:r w:rsidRPr="00B3511C">
        <w:rPr>
          <w:rFonts w:ascii="Times New Roman" w:eastAsia="Calibri" w:hAnsi="Times New Roman" w:cs="Times New Roman"/>
          <w:sz w:val="24"/>
        </w:rPr>
        <w:t>състав</w:t>
      </w:r>
      <w:r>
        <w:rPr>
          <w:rFonts w:ascii="Times New Roman" w:eastAsia="Calibri" w:hAnsi="Times New Roman" w:cs="Times New Roman"/>
          <w:sz w:val="24"/>
        </w:rPr>
        <w:t xml:space="preserve">ляващи съответно Приложения №№ 1, 2, и 3 </w:t>
      </w:r>
      <w:r w:rsidRPr="00B3511C">
        <w:rPr>
          <w:rFonts w:ascii="Times New Roman" w:eastAsia="Calibri" w:hAnsi="Times New Roman" w:cs="Times New Roman"/>
          <w:sz w:val="24"/>
        </w:rPr>
        <w:t>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widowControl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3</w:t>
      </w:r>
      <w:r w:rsidRPr="006D17E2">
        <w:rPr>
          <w:rFonts w:ascii="Times New Roman" w:eastAsia="Times New Roman" w:hAnsi="Times New Roman" w:cs="Times New Roman"/>
          <w:b/>
          <w:sz w:val="24"/>
          <w:szCs w:val="24"/>
        </w:rPr>
        <w:t>.</w:t>
      </w:r>
      <w:r w:rsidRPr="006D17E2">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3</w:t>
      </w:r>
      <w:r w:rsidRPr="006D1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6D17E2">
        <w:rPr>
          <w:rFonts w:ascii="Times New Roman" w:eastAsia="Times New Roman" w:hAnsi="Times New Roman" w:cs="Times New Roman"/>
          <w:sz w:val="24"/>
          <w:szCs w:val="24"/>
        </w:rPr>
        <w:t xml:space="preserve"> дни от датата на сключване на Договора, но  </w:t>
      </w:r>
      <w:r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Pr="006D17E2">
        <w:rPr>
          <w:rFonts w:ascii="Times New Roman" w:eastAsia="Times New Roman" w:hAnsi="Times New Roman" w:cs="Times New Roman"/>
          <w:sz w:val="24"/>
          <w:szCs w:val="24"/>
          <w:vertAlign w:val="superscript"/>
        </w:rPr>
        <w:footnoteReference w:id="2"/>
      </w:r>
    </w:p>
    <w:p w:rsidR="00B75972" w:rsidRPr="00E3434B" w:rsidRDefault="00B75972" w:rsidP="00B75972">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Pr>
          <w:rFonts w:ascii="Times New Roman" w:eastAsia="Times New Roman" w:hAnsi="Times New Roman" w:cs="Times New Roman"/>
          <w:b/>
          <w:sz w:val="24"/>
          <w:szCs w:val="24"/>
          <w:lang w:eastAsia="bg-BG"/>
        </w:rPr>
        <w:t>.</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lastRenderedPageBreak/>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Pr="00F359BF">
        <w:rPr>
          <w:rFonts w:ascii="Times New Roman" w:eastAsia="Times New Roman" w:hAnsi="Times New Roman" w:cs="Times New Roman"/>
          <w:sz w:val="24"/>
          <w:szCs w:val="24"/>
        </w:rPr>
        <w:t>посочената в началото му дата, на която е подписан от Страните</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w:t>
      </w:r>
      <w:r w:rsidRPr="00F359BF">
        <w:rPr>
          <w:rFonts w:ascii="Times New Roman" w:eastAsia="Times New Roman" w:hAnsi="Times New Roman" w:cs="Times New Roman"/>
          <w:sz w:val="24"/>
          <w:szCs w:val="24"/>
        </w:rPr>
        <w:t>до изпълнение на всички поети от Страните задължения по Договора</w:t>
      </w:r>
      <w:r>
        <w:rPr>
          <w:rFonts w:ascii="Times New Roman" w:eastAsia="Times New Roman" w:hAnsi="Times New Roman" w:cs="Times New Roman"/>
          <w:sz w:val="24"/>
          <w:szCs w:val="24"/>
        </w:rPr>
        <w:t>,</w:t>
      </w:r>
      <w:r w:rsidRPr="006E0533">
        <w:t xml:space="preserve"> </w:t>
      </w:r>
      <w:r w:rsidRPr="006E0533">
        <w:rPr>
          <w:rFonts w:ascii="Times New Roman" w:eastAsia="Times New Roman" w:hAnsi="Times New Roman" w:cs="Times New Roman"/>
          <w:sz w:val="24"/>
          <w:szCs w:val="24"/>
        </w:rPr>
        <w:t xml:space="preserve">но за не повече от </w:t>
      </w:r>
      <w:r>
        <w:rPr>
          <w:rFonts w:ascii="Times New Roman" w:eastAsia="Times New Roman" w:hAnsi="Times New Roman" w:cs="Times New Roman"/>
          <w:sz w:val="24"/>
          <w:szCs w:val="24"/>
        </w:rPr>
        <w:t>една година</w:t>
      </w:r>
      <w:r w:rsidRPr="006E0533">
        <w:rPr>
          <w:rFonts w:ascii="Times New Roman" w:eastAsia="Times New Roman" w:hAnsi="Times New Roman" w:cs="Times New Roman"/>
          <w:sz w:val="24"/>
          <w:szCs w:val="24"/>
        </w:rPr>
        <w:t>, счит</w:t>
      </w:r>
      <w:r>
        <w:rPr>
          <w:rFonts w:ascii="Times New Roman" w:eastAsia="Times New Roman" w:hAnsi="Times New Roman" w:cs="Times New Roman"/>
          <w:sz w:val="24"/>
          <w:szCs w:val="24"/>
        </w:rPr>
        <w:t>ано от датата на сключването му</w:t>
      </w:r>
      <w:r w:rsidRPr="006E0533">
        <w:rPr>
          <w:rFonts w:ascii="Times New Roman" w:eastAsia="Times New Roman" w:hAnsi="Times New Roman" w:cs="Times New Roman"/>
          <w:sz w:val="24"/>
          <w:szCs w:val="24"/>
        </w:rPr>
        <w:t>.</w:t>
      </w:r>
    </w:p>
    <w:p w:rsidR="000D2699" w:rsidRDefault="00B75972" w:rsidP="000D2699">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sidR="000D2699" w:rsidRPr="000D2699">
        <w:rPr>
          <w:rFonts w:ascii="Times New Roman" w:eastAsia="Times New Roman" w:hAnsi="Times New Roman" w:cs="Times New Roman"/>
          <w:sz w:val="24"/>
          <w:szCs w:val="24"/>
        </w:rPr>
        <w:t>до 10 (десет) работни дни, считано от датата на сключване на договор за изпълнение на поръчката и по одобрен от възложителя график.</w:t>
      </w:r>
    </w:p>
    <w:p w:rsidR="00B75972" w:rsidRDefault="00B75972" w:rsidP="000D2699">
      <w:pPr>
        <w:tabs>
          <w:tab w:val="left" w:pos="709"/>
        </w:tabs>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000D2699">
        <w:rPr>
          <w:rFonts w:ascii="Times New Roman" w:eastAsia="Times New Roman" w:hAnsi="Times New Roman" w:cs="Times New Roman"/>
          <w:sz w:val="24"/>
          <w:szCs w:val="24"/>
        </w:rPr>
        <w:t xml:space="preserve">в </w:t>
      </w:r>
      <w:r w:rsidR="000D2699" w:rsidRPr="00E74AA4">
        <w:rPr>
          <w:rFonts w:ascii="Times New Roman" w:eastAsia="Times New Roman" w:hAnsi="Times New Roman"/>
          <w:color w:val="000000"/>
          <w:sz w:val="24"/>
          <w:szCs w:val="24"/>
          <w:lang w:eastAsia="ru-RU" w:bidi="ru-RU"/>
        </w:rPr>
        <w:t xml:space="preserve">лечебни заведения на изпълнителя </w:t>
      </w:r>
      <w:proofErr w:type="spellStart"/>
      <w:r w:rsidR="000D2699" w:rsidRPr="00E74AA4">
        <w:rPr>
          <w:rFonts w:ascii="Times New Roman" w:eastAsia="Times New Roman" w:hAnsi="Times New Roman"/>
          <w:color w:val="000000"/>
          <w:sz w:val="24"/>
          <w:szCs w:val="24"/>
          <w:lang w:eastAsia="ru-RU" w:bidi="ru-RU"/>
        </w:rPr>
        <w:t>находящи</w:t>
      </w:r>
      <w:proofErr w:type="spellEnd"/>
      <w:r w:rsidR="000D2699" w:rsidRPr="00E74AA4">
        <w:rPr>
          <w:rFonts w:ascii="Times New Roman" w:eastAsia="Times New Roman" w:hAnsi="Times New Roman"/>
          <w:color w:val="000000"/>
          <w:sz w:val="24"/>
          <w:szCs w:val="24"/>
          <w:lang w:eastAsia="ru-RU" w:bidi="ru-RU"/>
        </w:rPr>
        <w:t xml:space="preserve"> се на територията на </w:t>
      </w:r>
      <w:r w:rsidR="000D2699" w:rsidRPr="00E74AA4">
        <w:rPr>
          <w:rFonts w:ascii="Times New Roman" w:eastAsia="Times New Roman" w:hAnsi="Times New Roman"/>
          <w:sz w:val="24"/>
          <w:szCs w:val="24"/>
          <w:lang w:eastAsia="ru-RU" w:bidi="ru-RU"/>
        </w:rPr>
        <w:t xml:space="preserve">гр. Варна или в ПД“ Изгрев“, гр. Бяла. </w:t>
      </w:r>
    </w:p>
    <w:p w:rsidR="00B75972" w:rsidRPr="00183251"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B75972" w:rsidRPr="00DA2588"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183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DA2588">
        <w:rPr>
          <w:rFonts w:ascii="Times New Roman" w:eastAsia="Times New Roman" w:hAnsi="Times New Roman" w:cs="Times New Roman"/>
          <w:sz w:val="24"/>
          <w:szCs w:val="24"/>
        </w:rPr>
        <w:t>За предоставяне на Услугите, ВЪЗЛОЖИТЕЛЯТ</w:t>
      </w:r>
      <w:r w:rsidRPr="00DA2588">
        <w:rPr>
          <w:rFonts w:ascii="Calibri" w:eastAsia="Calibri" w:hAnsi="Calibri" w:cs="Times New Roman"/>
          <w:sz w:val="24"/>
          <w:szCs w:val="24"/>
        </w:rPr>
        <w:t xml:space="preserve"> </w:t>
      </w:r>
      <w:r w:rsidRPr="00115739">
        <w:rPr>
          <w:rFonts w:ascii="Times New Roman" w:eastAsia="Calibri" w:hAnsi="Times New Roman" w:cs="Times New Roman"/>
          <w:sz w:val="24"/>
          <w:szCs w:val="24"/>
        </w:rPr>
        <w:t>з</w:t>
      </w:r>
      <w:r w:rsidRPr="00DA2588">
        <w:rPr>
          <w:rFonts w:ascii="Times New Roman" w:eastAsia="Times New Roman" w:hAnsi="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Pr>
          <w:rFonts w:ascii="Times New Roman" w:eastAsia="Times New Roman" w:hAnsi="Times New Roman" w:cs="Times New Roman"/>
          <w:sz w:val="24"/>
          <w:szCs w:val="24"/>
        </w:rPr>
        <w:t>……… (…………………………)</w:t>
      </w:r>
      <w:r w:rsidRPr="00DA2588">
        <w:rPr>
          <w:rFonts w:ascii="Times New Roman" w:eastAsia="Times New Roman" w:hAnsi="Times New Roman" w:cs="Times New Roman"/>
          <w:sz w:val="24"/>
          <w:szCs w:val="24"/>
        </w:rPr>
        <w:t xml:space="preserve"> (</w:t>
      </w:r>
      <w:r w:rsidRPr="00DA2588">
        <w:rPr>
          <w:rFonts w:ascii="Times New Roman" w:eastAsia="Times New Roman" w:hAnsi="Times New Roman" w:cs="Times New Roman"/>
          <w:i/>
          <w:sz w:val="24"/>
          <w:szCs w:val="24"/>
        </w:rPr>
        <w:t>посочва се цената без ДДС, с цифри и словом</w:t>
      </w:r>
      <w:r w:rsidRPr="00DA2588">
        <w:rPr>
          <w:rFonts w:ascii="Times New Roman" w:eastAsia="Times New Roman" w:hAnsi="Times New Roman" w:cs="Times New Roman"/>
          <w:sz w:val="24"/>
          <w:szCs w:val="24"/>
        </w:rPr>
        <w:t>)] лева без ДДС</w:t>
      </w:r>
      <w:r>
        <w:rPr>
          <w:rFonts w:ascii="Times New Roman" w:eastAsia="Times New Roman" w:hAnsi="Times New Roman" w:cs="Times New Roman"/>
          <w:sz w:val="24"/>
          <w:szCs w:val="24"/>
        </w:rPr>
        <w:t>,</w:t>
      </w:r>
      <w:r w:rsidRPr="00DA2588">
        <w:rPr>
          <w:rFonts w:ascii="Times New Roman" w:eastAsia="Times New Roman" w:hAnsi="Times New Roman" w:cs="Times New Roman"/>
          <w:sz w:val="24"/>
          <w:szCs w:val="24"/>
        </w:rPr>
        <w:t xml:space="preserve"> наричана по-нататък „</w:t>
      </w:r>
      <w:r w:rsidRPr="00DA2588">
        <w:rPr>
          <w:rFonts w:ascii="Times New Roman" w:eastAsia="Times New Roman" w:hAnsi="Times New Roman" w:cs="Times New Roman"/>
          <w:b/>
          <w:sz w:val="24"/>
          <w:szCs w:val="24"/>
        </w:rPr>
        <w:t>Цената</w:t>
      </w:r>
      <w:r w:rsidRPr="00DA2588">
        <w:rPr>
          <w:rFonts w:ascii="Times New Roman" w:eastAsia="Times New Roman" w:hAnsi="Times New Roman" w:cs="Times New Roman"/>
          <w:sz w:val="24"/>
          <w:szCs w:val="24"/>
        </w:rPr>
        <w:t>“.</w:t>
      </w:r>
    </w:p>
    <w:p w:rsidR="00B75972"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75972" w:rsidRPr="00183251" w:rsidRDefault="00B75972" w:rsidP="00B75972">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B75972" w:rsidRPr="00183251" w:rsidRDefault="00B75972" w:rsidP="00B75972">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Pr="00183251">
        <w:rPr>
          <w:rFonts w:ascii="Times New Roman" w:eastAsia="Times New Roman" w:hAnsi="Times New Roman" w:cs="Times New Roman"/>
          <w:b/>
          <w:sz w:val="24"/>
          <w:szCs w:val="24"/>
        </w:rPr>
        <w:t>.</w:t>
      </w:r>
      <w:r w:rsidRPr="007A4116">
        <w:t xml:space="preserve"> </w:t>
      </w:r>
      <w:r w:rsidRPr="007A4116">
        <w:rPr>
          <w:rFonts w:ascii="Times New Roman" w:eastAsia="Times New Roman" w:hAnsi="Times New Roman" w:cs="Times New Roman"/>
          <w:b/>
          <w:sz w:val="24"/>
          <w:szCs w:val="24"/>
        </w:rPr>
        <w:t xml:space="preserve">(1) </w:t>
      </w:r>
      <w:r w:rsidRPr="00183251">
        <w:rPr>
          <w:rFonts w:ascii="Times New Roman" w:eastAsia="Times New Roman" w:hAnsi="Times New Roman" w:cs="Times New Roman"/>
          <w:b/>
          <w:sz w:val="24"/>
          <w:szCs w:val="24"/>
        </w:rPr>
        <w:t xml:space="preserve"> </w:t>
      </w:r>
      <w:r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100 (сто) % </w:t>
      </w:r>
      <w:r w:rsidRPr="00DC432D">
        <w:rPr>
          <w:rFonts w:ascii="Times New Roman" w:eastAsia="Times New Roman" w:hAnsi="Times New Roman" w:cs="Times New Roman"/>
          <w:sz w:val="24"/>
          <w:szCs w:val="24"/>
          <w:lang w:eastAsia="bg-BG"/>
        </w:rPr>
        <w:t xml:space="preserve">от Цената </w:t>
      </w:r>
      <w:r w:rsidRPr="00E3434B">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срок до 1</w:t>
      </w:r>
      <w:r w:rsidRPr="00E3434B">
        <w:rPr>
          <w:rFonts w:ascii="Times New Roman" w:eastAsia="Times New Roman" w:hAnsi="Times New Roman" w:cs="Times New Roman"/>
          <w:sz w:val="24"/>
          <w:szCs w:val="24"/>
          <w:lang w:eastAsia="bg-BG"/>
        </w:rPr>
        <w:t xml:space="preserve">0 </w:t>
      </w:r>
      <w:r>
        <w:rPr>
          <w:rFonts w:ascii="Times New Roman" w:eastAsia="Times New Roman" w:hAnsi="Times New Roman" w:cs="Times New Roman"/>
          <w:sz w:val="24"/>
          <w:szCs w:val="24"/>
          <w:lang w:eastAsia="bg-BG"/>
        </w:rPr>
        <w:t xml:space="preserve">(десет) работни </w:t>
      </w:r>
      <w:r w:rsidRPr="00E3434B">
        <w:rPr>
          <w:rFonts w:ascii="Times New Roman" w:eastAsia="Times New Roman" w:hAnsi="Times New Roman" w:cs="Times New Roman"/>
          <w:sz w:val="24"/>
          <w:szCs w:val="24"/>
          <w:lang w:eastAsia="bg-BG"/>
        </w:rPr>
        <w:t xml:space="preserve">дни от подписването на </w:t>
      </w:r>
      <w:r>
        <w:rPr>
          <w:rFonts w:ascii="Times New Roman" w:eastAsia="Times New Roman" w:hAnsi="Times New Roman" w:cs="Times New Roman"/>
          <w:sz w:val="24"/>
          <w:szCs w:val="24"/>
          <w:lang w:eastAsia="bg-BG"/>
        </w:rPr>
        <w:t xml:space="preserve">окончателен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w:t>
      </w:r>
      <w:r>
        <w:rPr>
          <w:rFonts w:ascii="Times New Roman" w:eastAsia="Times New Roman" w:hAnsi="Times New Roman" w:cs="Times New Roman"/>
          <w:sz w:val="24"/>
          <w:szCs w:val="24"/>
          <w:lang w:eastAsia="bg-BG"/>
        </w:rPr>
        <w:t xml:space="preserve">който </w:t>
      </w:r>
      <w:r w:rsidRPr="007A4116">
        <w:rPr>
          <w:rFonts w:ascii="Times New Roman" w:eastAsia="Times New Roman" w:hAnsi="Times New Roman" w:cs="Times New Roman"/>
          <w:sz w:val="24"/>
          <w:szCs w:val="24"/>
          <w:lang w:eastAsia="bg-BG"/>
        </w:rPr>
        <w:t xml:space="preserve">се издава на база обобщаване на  издадените </w:t>
      </w:r>
      <w:proofErr w:type="spellStart"/>
      <w:r w:rsidRPr="007A4116">
        <w:rPr>
          <w:rFonts w:ascii="Times New Roman" w:eastAsia="Times New Roman" w:hAnsi="Times New Roman" w:cs="Times New Roman"/>
          <w:sz w:val="24"/>
          <w:szCs w:val="24"/>
          <w:lang w:eastAsia="bg-BG"/>
        </w:rPr>
        <w:t>приемо-предавателни</w:t>
      </w:r>
      <w:proofErr w:type="spellEnd"/>
      <w:r w:rsidRPr="007A4116">
        <w:rPr>
          <w:rFonts w:ascii="Times New Roman" w:eastAsia="Times New Roman" w:hAnsi="Times New Roman" w:cs="Times New Roman"/>
          <w:sz w:val="24"/>
          <w:szCs w:val="24"/>
          <w:lang w:eastAsia="bg-BG"/>
        </w:rPr>
        <w:t xml:space="preserve"> протоколи</w:t>
      </w:r>
      <w:r>
        <w:rPr>
          <w:rFonts w:ascii="Times New Roman" w:eastAsia="Times New Roman" w:hAnsi="Times New Roman" w:cs="Times New Roman"/>
          <w:sz w:val="24"/>
          <w:szCs w:val="24"/>
          <w:lang w:eastAsia="bg-BG"/>
        </w:rPr>
        <w:t>.</w:t>
      </w:r>
    </w:p>
    <w:p w:rsidR="00B75972" w:rsidRDefault="00B75972" w:rsidP="00B75972">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rPr>
        <w:t>(2</w:t>
      </w:r>
      <w:r w:rsidRPr="007A4116">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7A4116">
        <w:rPr>
          <w:rFonts w:ascii="Times New Roman" w:eastAsia="Times New Roman" w:hAnsi="Times New Roman" w:cs="Times New Roman"/>
          <w:sz w:val="24"/>
          <w:szCs w:val="24"/>
          <w:lang w:eastAsia="zh-CN"/>
        </w:rPr>
        <w:t xml:space="preserve">Дължимата Цената по този Договор </w:t>
      </w:r>
      <w:r>
        <w:rPr>
          <w:rFonts w:ascii="Times New Roman" w:eastAsia="Times New Roman" w:hAnsi="Times New Roman" w:cs="Times New Roman"/>
          <w:sz w:val="24"/>
          <w:szCs w:val="24"/>
          <w:lang w:eastAsia="zh-CN"/>
        </w:rPr>
        <w:t>се определя</w:t>
      </w:r>
      <w:r w:rsidRPr="007A4116">
        <w:rPr>
          <w:rFonts w:ascii="Times New Roman" w:eastAsia="Times New Roman" w:hAnsi="Times New Roman" w:cs="Times New Roman"/>
          <w:sz w:val="24"/>
          <w:szCs w:val="24"/>
          <w:lang w:eastAsia="zh-CN"/>
        </w:rPr>
        <w:t xml:space="preserve"> като сбор от произведенията на посочените в ценовото предложение на ИЗПЪЛНИТЕЛЯ единични цени за съответния вид извършен профилактичен медицински преглед/клинично изследване и действителния брой на прегледаните/изследвани служители на ВЪЗЛОЖИТЕЛЯ. Броят на прегледаните/изследвани лица се удостоверява чрез полагане на подпис от прегледания в поименен списък, който ще бъде предоставен на ИЗПЪЛНИТЕЛЯ от ВЪЗЛОЖИТЕЛЯ</w:t>
      </w:r>
      <w:r>
        <w:rPr>
          <w:rFonts w:ascii="Times New Roman" w:eastAsia="Times New Roman" w:hAnsi="Times New Roman" w:cs="Times New Roman"/>
          <w:sz w:val="24"/>
          <w:szCs w:val="24"/>
          <w:lang w:eastAsia="zh-CN"/>
        </w:rPr>
        <w:t>.</w:t>
      </w:r>
      <w:r w:rsidRPr="007A4116">
        <w:rPr>
          <w:rFonts w:ascii="Times New Roman" w:eastAsia="Times New Roman" w:hAnsi="Times New Roman" w:cs="Times New Roman"/>
          <w:sz w:val="24"/>
          <w:szCs w:val="24"/>
          <w:lang w:eastAsia="zh-CN"/>
        </w:rPr>
        <w:t xml:space="preserve"> </w:t>
      </w:r>
    </w:p>
    <w:p w:rsidR="00B75972" w:rsidRDefault="00B75972" w:rsidP="00B75972">
      <w:pPr>
        <w:suppressAutoHyphens/>
        <w:spacing w:after="0" w:line="240" w:lineRule="auto"/>
        <w:ind w:firstLine="567"/>
        <w:jc w:val="both"/>
        <w:rPr>
          <w:rFonts w:ascii="Times New Roman" w:eastAsia="Times New Roman" w:hAnsi="Times New Roman" w:cs="Times New Roman"/>
          <w:sz w:val="24"/>
          <w:szCs w:val="24"/>
          <w:lang w:eastAsia="zh-CN"/>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(1) Всяко плащане по този Договор</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се извършва въз основа на следните документи:</w:t>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eastAsia="bg-BG"/>
        </w:rPr>
        <w:t>окончателен</w:t>
      </w:r>
      <w:r w:rsidRPr="00183251">
        <w:rPr>
          <w:rFonts w:ascii="Times New Roman" w:eastAsia="Times New Roman" w:hAnsi="Times New Roman" w:cs="Times New Roman"/>
          <w:sz w:val="24"/>
          <w:szCs w:val="24"/>
        </w:rPr>
        <w:t xml:space="preserve"> </w:t>
      </w:r>
      <w:proofErr w:type="spellStart"/>
      <w:r w:rsidRPr="00183251">
        <w:rPr>
          <w:rFonts w:ascii="Times New Roman" w:eastAsia="Times New Roman" w:hAnsi="Times New Roman" w:cs="Times New Roman"/>
          <w:sz w:val="24"/>
          <w:szCs w:val="24"/>
        </w:rPr>
        <w:t>приемо-предавателен</w:t>
      </w:r>
      <w:proofErr w:type="spellEnd"/>
      <w:r w:rsidRPr="00183251">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токол за приемане на Услугите</w:t>
      </w:r>
      <w:r w:rsidRPr="00183251">
        <w:rPr>
          <w:rFonts w:ascii="Times New Roman" w:eastAsia="Times New Roman" w:hAnsi="Times New Roman" w:cs="Times New Roman"/>
          <w:sz w:val="24"/>
          <w:szCs w:val="24"/>
        </w:rPr>
        <w:t>, подписан от ВЪЗЛОЖИТЕЛЯ и ИЗПЪЛНИТЕЛЯ, при съответно спазв</w:t>
      </w:r>
      <w:r>
        <w:rPr>
          <w:rFonts w:ascii="Times New Roman" w:eastAsia="Times New Roman" w:hAnsi="Times New Roman" w:cs="Times New Roman"/>
          <w:sz w:val="24"/>
          <w:szCs w:val="24"/>
        </w:rPr>
        <w:t>ане на разпоредбите на Раздел V</w:t>
      </w:r>
      <w:r w:rsidRPr="00183251">
        <w:rPr>
          <w:rFonts w:ascii="Times New Roman" w:eastAsia="Times New Roman" w:hAnsi="Times New Roman" w:cs="Times New Roman"/>
          <w:sz w:val="24"/>
          <w:szCs w:val="24"/>
        </w:rPr>
        <w:t xml:space="preserve"> (Предаване и приема</w:t>
      </w:r>
      <w:r>
        <w:rPr>
          <w:rFonts w:ascii="Times New Roman" w:eastAsia="Times New Roman" w:hAnsi="Times New Roman" w:cs="Times New Roman"/>
          <w:sz w:val="24"/>
          <w:szCs w:val="24"/>
        </w:rPr>
        <w:t>не на изпълнението) от Договора</w:t>
      </w:r>
      <w:r w:rsidRPr="00183251">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фактура за дължимата сума от Цената</w:t>
      </w:r>
      <w:r w:rsidRPr="00183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Договора</w:t>
      </w:r>
      <w:r w:rsidRPr="00183251">
        <w:rPr>
          <w:rFonts w:ascii="Times New Roman" w:eastAsia="Times New Roman" w:hAnsi="Times New Roman" w:cs="Times New Roman"/>
          <w:sz w:val="24"/>
          <w:szCs w:val="24"/>
        </w:rPr>
        <w:t>, издадена от ИЗПЪЛНИТЕЛЯ и представена на ВЪЗЛОЖИТЕЛЯ.</w:t>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7A4116">
        <w:rPr>
          <w:rFonts w:ascii="Times New Roman" w:eastAsia="Times New Roman" w:hAnsi="Times New Roman" w:cs="Times New Roman"/>
          <w:sz w:val="24"/>
          <w:szCs w:val="24"/>
        </w:rPr>
        <w:t>10 (десет) работни дни</w:t>
      </w:r>
      <w:r w:rsidRPr="00183251">
        <w:rPr>
          <w:rFonts w:ascii="Times New Roman" w:eastAsia="Times New Roman" w:hAnsi="Times New Roman" w:cs="Times New Roman"/>
          <w:sz w:val="24"/>
          <w:szCs w:val="24"/>
        </w:rPr>
        <w:t xml:space="preserve"> след получаването на фактура на ИЗПЪЛНИТЕЛЯ, при спазване на условията по ал. 1.</w:t>
      </w:r>
    </w:p>
    <w:p w:rsidR="00B75972" w:rsidRPr="00183251"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183251">
        <w:rPr>
          <w:rFonts w:ascii="Times New Roman" w:eastAsia="Times New Roman" w:hAnsi="Times New Roman" w:cs="Times New Roman"/>
          <w:b/>
          <w:sz w:val="24"/>
          <w:szCs w:val="24"/>
        </w:rPr>
        <w:t xml:space="preserve">. (1) </w:t>
      </w:r>
      <w:r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ВЪЗЛОЖИТЕЛЯ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ВЪЗЛОЖИТЕЛЯ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B75972" w:rsidRPr="00E760F9" w:rsidRDefault="00B75972" w:rsidP="00B75972">
      <w:pPr>
        <w:shd w:val="clear" w:color="auto" w:fill="FFFFFF"/>
        <w:spacing w:after="0" w:line="240" w:lineRule="auto"/>
        <w:jc w:val="both"/>
        <w:rPr>
          <w:rFonts w:ascii="Times New Roman" w:eastAsia="Times New Roman" w:hAnsi="Times New Roman" w:cs="Times New Roman"/>
          <w:b/>
          <w:sz w:val="24"/>
          <w:szCs w:val="24"/>
        </w:rPr>
      </w:pPr>
    </w:p>
    <w:p w:rsidR="00B75972" w:rsidRPr="006D0E92"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sidRPr="00F62445">
        <w:rPr>
          <w:rFonts w:ascii="Times New Roman" w:eastAsia="Times New Roman" w:hAnsi="Times New Roman" w:cs="Times New Roman"/>
          <w:b/>
          <w:bCs/>
          <w:color w:val="000000"/>
          <w:sz w:val="24"/>
          <w:szCs w:val="26"/>
          <w:lang w:eastAsia="bg-BG"/>
        </w:rPr>
        <w:lastRenderedPageBreak/>
        <w:t xml:space="preserve">IV. </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
    <w:p w:rsidR="00B75972" w:rsidRPr="006D0E92" w:rsidRDefault="00B75972" w:rsidP="00B75972">
      <w:pPr>
        <w:spacing w:after="0" w:line="240" w:lineRule="auto"/>
        <w:ind w:firstLine="567"/>
        <w:jc w:val="both"/>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Чл. 11</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75972" w:rsidRPr="006D0E92" w:rsidRDefault="00B75972" w:rsidP="00B75972">
      <w:pPr>
        <w:spacing w:after="0" w:line="240" w:lineRule="auto"/>
        <w:jc w:val="both"/>
        <w:rPr>
          <w:rFonts w:ascii="Times New Roman" w:eastAsia="Calibri" w:hAnsi="Times New Roman" w:cs="Times New Roman"/>
          <w:sz w:val="24"/>
          <w:highlight w:val="yellow"/>
          <w:lang w:eastAsia="bg-BG"/>
        </w:rPr>
      </w:pPr>
    </w:p>
    <w:p w:rsidR="00B75972" w:rsidRPr="006D0E92" w:rsidRDefault="00B75972" w:rsidP="00B7597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B75972" w:rsidRPr="006D0E92" w:rsidRDefault="00B75972" w:rsidP="00B7597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Pr>
          <w:rFonts w:ascii="Times New Roman" w:eastAsia="Times New Roman" w:hAnsi="Times New Roman" w:cs="Times New Roman"/>
          <w:color w:val="000000"/>
          <w:spacing w:val="1"/>
          <w:sz w:val="24"/>
          <w:szCs w:val="24"/>
        </w:rPr>
        <w:t xml:space="preserve">ковете и при условията по чл. </w:t>
      </w:r>
      <w:r>
        <w:rPr>
          <w:rFonts w:ascii="Times New Roman" w:eastAsia="Times New Roman" w:hAnsi="Times New Roman" w:cs="Times New Roman"/>
          <w:color w:val="000000"/>
          <w:spacing w:val="1"/>
          <w:sz w:val="24"/>
          <w:szCs w:val="24"/>
          <w:lang w:val="en-US"/>
        </w:rPr>
        <w:t>7</w:t>
      </w:r>
      <w:r>
        <w:rPr>
          <w:rFonts w:ascii="Times New Roman" w:eastAsia="Times New Roman" w:hAnsi="Times New Roman" w:cs="Times New Roman"/>
          <w:color w:val="000000"/>
          <w:spacing w:val="1"/>
          <w:sz w:val="24"/>
          <w:szCs w:val="24"/>
        </w:rPr>
        <w:t xml:space="preserve"> – 1</w:t>
      </w:r>
      <w:r>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75972" w:rsidRPr="006D0E92" w:rsidRDefault="00B75972" w:rsidP="00B75972">
      <w:pPr>
        <w:spacing w:after="0" w:line="240" w:lineRule="auto"/>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13</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75972" w:rsidRDefault="00B75972" w:rsidP="00B75972">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 да изпълнява всички законосъобразни указания и изисквания на ВЪЗЛОЖИТЕЛЯ;</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4. да пази поверителна Конфиденциалната информация, в съ</w:t>
      </w:r>
      <w:r>
        <w:rPr>
          <w:rFonts w:ascii="Times New Roman" w:eastAsia="Times New Roman" w:hAnsi="Times New Roman" w:cs="Times New Roman"/>
          <w:color w:val="000000"/>
          <w:spacing w:val="1"/>
          <w:sz w:val="24"/>
          <w:szCs w:val="24"/>
        </w:rPr>
        <w:t xml:space="preserve">ответствие с уговореното в </w:t>
      </w:r>
      <w:r w:rsidRPr="00F71339">
        <w:rPr>
          <w:rFonts w:ascii="Times New Roman" w:eastAsia="Times New Roman" w:hAnsi="Times New Roman" w:cs="Times New Roman"/>
          <w:color w:val="000000"/>
          <w:spacing w:val="1"/>
          <w:sz w:val="24"/>
          <w:szCs w:val="24"/>
        </w:rPr>
        <w:t xml:space="preserve">чл. </w:t>
      </w:r>
      <w:r>
        <w:rPr>
          <w:rFonts w:ascii="Times New Roman" w:eastAsia="Times New Roman" w:hAnsi="Times New Roman" w:cs="Times New Roman"/>
          <w:color w:val="000000"/>
          <w:spacing w:val="1"/>
          <w:sz w:val="24"/>
          <w:szCs w:val="24"/>
        </w:rPr>
        <w:t>31</w:t>
      </w:r>
      <w:r w:rsidRPr="006D0E92">
        <w:rPr>
          <w:rFonts w:ascii="Times New Roman" w:eastAsia="Times New Roman" w:hAnsi="Times New Roman" w:cs="Times New Roman"/>
          <w:color w:val="000000"/>
          <w:spacing w:val="1"/>
          <w:sz w:val="24"/>
          <w:szCs w:val="24"/>
        </w:rPr>
        <w:t xml:space="preserve"> от Договора;  </w:t>
      </w:r>
    </w:p>
    <w:p w:rsidR="00B7597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w:t>
      </w:r>
      <w:r>
        <w:rPr>
          <w:rFonts w:ascii="Times New Roman" w:eastAsia="Times New Roman" w:hAnsi="Times New Roman" w:cs="Times New Roman"/>
          <w:color w:val="000000"/>
          <w:spacing w:val="1"/>
          <w:sz w:val="24"/>
          <w:szCs w:val="24"/>
        </w:rPr>
        <w:t xml:space="preserve">ните в офертата на ИЗПЪЛНИТЕЛЯ </w:t>
      </w:r>
      <w:r w:rsidRPr="006D0E92">
        <w:rPr>
          <w:rFonts w:ascii="Times New Roman" w:eastAsia="Times New Roman" w:hAnsi="Times New Roman" w:cs="Times New Roman"/>
          <w:color w:val="000000"/>
          <w:spacing w:val="1"/>
          <w:sz w:val="24"/>
          <w:szCs w:val="24"/>
        </w:rPr>
        <w:t>освен в случаите и п</w:t>
      </w:r>
      <w:r>
        <w:rPr>
          <w:rFonts w:ascii="Times New Roman" w:eastAsia="Times New Roman" w:hAnsi="Times New Roman" w:cs="Times New Roman"/>
          <w:color w:val="000000"/>
          <w:spacing w:val="1"/>
          <w:sz w:val="24"/>
          <w:szCs w:val="24"/>
        </w:rPr>
        <w:t>ри условията, предвидени в ЗОП</w:t>
      </w:r>
      <w:r w:rsidRPr="006D0E92">
        <w:rPr>
          <w:rFonts w:ascii="Times New Roman" w:eastAsia="Times New Roman" w:hAnsi="Times New Roman" w:cs="Times New Roman"/>
          <w:color w:val="000000"/>
          <w:spacing w:val="1"/>
          <w:sz w:val="24"/>
          <w:szCs w:val="24"/>
        </w:rPr>
        <w:t>;</w:t>
      </w:r>
    </w:p>
    <w:p w:rsidR="00B75972" w:rsidRPr="00676933" w:rsidRDefault="00B75972" w:rsidP="00B7597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6D0E92">
        <w:rPr>
          <w:rFonts w:ascii="Times New Roman" w:eastAsia="Times New Roman" w:hAnsi="Times New Roman" w:cs="Times New Roman"/>
          <w:sz w:val="24"/>
          <w:szCs w:val="24"/>
          <w:lang w:val="en-US" w:eastAsia="bg-BG"/>
        </w:rPr>
        <w:t>[</w:t>
      </w:r>
      <w:r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Pr="006D0E92">
        <w:rPr>
          <w:rFonts w:ascii="Times New Roman" w:eastAsia="Times New Roman" w:hAnsi="Times New Roman" w:cs="Times New Roman"/>
          <w:sz w:val="24"/>
          <w:szCs w:val="24"/>
          <w:lang w:eastAsia="bg-BG"/>
        </w:rPr>
        <w:t>подизпълнение</w:t>
      </w:r>
      <w:proofErr w:type="spellEnd"/>
      <w:r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Pr>
          <w:rFonts w:ascii="Times New Roman" w:eastAsia="Times New Roman" w:hAnsi="Times New Roman" w:cs="Times New Roman"/>
          <w:sz w:val="24"/>
          <w:szCs w:val="24"/>
          <w:lang w:val="en-US" w:eastAsia="bg-BG"/>
        </w:rPr>
        <w:t>3</w:t>
      </w:r>
      <w:r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Pr>
          <w:rFonts w:ascii="Times New Roman" w:eastAsia="Times New Roman" w:hAnsi="Times New Roman" w:cs="Times New Roman"/>
          <w:sz w:val="24"/>
          <w:szCs w:val="24"/>
          <w:lang w:val="en-US"/>
        </w:rPr>
        <w:t xml:space="preserve"> 3 </w:t>
      </w:r>
      <w:r w:rsidRPr="006D0E92">
        <w:rPr>
          <w:rFonts w:ascii="Times New Roman" w:eastAsia="Times New Roman" w:hAnsi="Times New Roman" w:cs="Times New Roman"/>
          <w:sz w:val="24"/>
          <w:szCs w:val="24"/>
        </w:rPr>
        <w:t>(</w:t>
      </w:r>
      <w:r>
        <w:rPr>
          <w:rFonts w:ascii="Times New Roman" w:eastAsia="Times New Roman" w:hAnsi="Times New Roman" w:cs="Times New Roman"/>
          <w:sz w:val="24"/>
          <w:szCs w:val="24"/>
        </w:rPr>
        <w:t>три</w:t>
      </w:r>
      <w:r w:rsidRPr="006D0E92">
        <w:rPr>
          <w:rFonts w:ascii="Times New Roman" w:eastAsia="Times New Roman" w:hAnsi="Times New Roman" w:cs="Times New Roman"/>
          <w:sz w:val="24"/>
          <w:szCs w:val="24"/>
        </w:rPr>
        <w:t xml:space="preserve">) дни </w:t>
      </w:r>
      <w:r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Pr="006D0E92">
        <w:rPr>
          <w:rFonts w:ascii="Times New Roman" w:eastAsia="Times New Roman" w:hAnsi="Times New Roman" w:cs="Times New Roman"/>
          <w:sz w:val="24"/>
          <w:szCs w:val="24"/>
          <w:lang w:eastAsia="bg-BG"/>
        </w:rPr>
        <w:t>подизпълнение</w:t>
      </w:r>
      <w:proofErr w:type="spellEnd"/>
      <w:r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6D0E92">
          <w:rPr>
            <w:rFonts w:ascii="Times New Roman" w:eastAsia="Times New Roman" w:hAnsi="Times New Roman" w:cs="Times New Roman"/>
            <w:sz w:val="24"/>
            <w:szCs w:val="24"/>
            <w:lang w:eastAsia="bg-BG"/>
          </w:rPr>
          <w:t>чл. 66, ал. 2</w:t>
        </w:r>
      </w:hyperlink>
      <w:r w:rsidRPr="006D0E92">
        <w:rPr>
          <w:rFonts w:ascii="Times New Roman" w:eastAsia="Times New Roman" w:hAnsi="Times New Roman" w:cs="Times New Roman"/>
          <w:sz w:val="24"/>
          <w:szCs w:val="24"/>
          <w:lang w:eastAsia="bg-BG"/>
        </w:rPr>
        <w:t xml:space="preserve"> и </w:t>
      </w:r>
      <w:hyperlink r:id="rId17" w:anchor="p28982788" w:tgtFrame="_blank" w:history="1">
        <w:r w:rsidRPr="006D0E92">
          <w:rPr>
            <w:rFonts w:ascii="Times New Roman" w:eastAsia="Times New Roman" w:hAnsi="Times New Roman" w:cs="Times New Roman"/>
            <w:sz w:val="24"/>
            <w:szCs w:val="24"/>
            <w:lang w:eastAsia="bg-BG"/>
          </w:rPr>
          <w:t>11 ЗОП</w:t>
        </w:r>
      </w:hyperlink>
      <w:r w:rsidRPr="006D0E92">
        <w:rPr>
          <w:rFonts w:ascii="Times New Roman" w:eastAsia="Times New Roman" w:hAnsi="Times New Roman" w:cs="Times New Roman"/>
          <w:sz w:val="24"/>
          <w:szCs w:val="24"/>
          <w:lang w:eastAsia="bg-BG"/>
        </w:rPr>
        <w:t xml:space="preserve"> (</w:t>
      </w:r>
      <w:r w:rsidRPr="006D0E92">
        <w:rPr>
          <w:rFonts w:ascii="Times New Roman" w:eastAsia="Times New Roman" w:hAnsi="Times New Roman" w:cs="Times New Roman"/>
          <w:i/>
          <w:sz w:val="24"/>
          <w:szCs w:val="24"/>
          <w:lang w:eastAsia="bg-BG"/>
        </w:rPr>
        <w:t>ако е приложимо</w:t>
      </w:r>
      <w:r w:rsidRPr="006D0E92">
        <w:rPr>
          <w:rFonts w:ascii="Times New Roman" w:eastAsia="Times New Roman" w:hAnsi="Times New Roman" w:cs="Times New Roman"/>
          <w:sz w:val="24"/>
          <w:szCs w:val="24"/>
          <w:lang w:eastAsia="bg-BG"/>
        </w:rPr>
        <w:t>)</w:t>
      </w:r>
      <w:r w:rsidRPr="006D0E92">
        <w:rPr>
          <w:rFonts w:ascii="Times New Roman" w:eastAsia="Times New Roman" w:hAnsi="Times New Roman" w:cs="Times New Roman"/>
          <w:sz w:val="24"/>
          <w:szCs w:val="24"/>
          <w:lang w:val="en-US" w:eastAsia="bg-BG"/>
        </w:rPr>
        <w:t>]</w:t>
      </w:r>
    </w:p>
    <w:p w:rsidR="00B75972" w:rsidRPr="006D0E92" w:rsidRDefault="00B75972" w:rsidP="00B75972">
      <w:pPr>
        <w:spacing w:after="0" w:line="240" w:lineRule="auto"/>
        <w:jc w:val="both"/>
        <w:rPr>
          <w:rFonts w:ascii="Times New Roman" w:eastAsia="Times New Roman" w:hAnsi="Times New Roman" w:cs="Times New Roman"/>
          <w:sz w:val="24"/>
          <w:szCs w:val="24"/>
        </w:rPr>
      </w:pPr>
    </w:p>
    <w:p w:rsidR="00B75972" w:rsidRPr="006D0E92" w:rsidRDefault="00B75972" w:rsidP="00B7597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B75972" w:rsidRPr="006D0E92" w:rsidRDefault="00B75972" w:rsidP="00B75972">
      <w:pPr>
        <w:spacing w:after="0" w:line="240" w:lineRule="auto"/>
        <w:jc w:val="both"/>
        <w:rPr>
          <w:rFonts w:ascii="Times New Roman" w:eastAsia="Times New Roman" w:hAnsi="Times New Roman" w:cs="Times New Roman"/>
          <w:bCs/>
          <w:color w:val="000000"/>
          <w:spacing w:val="1"/>
          <w:sz w:val="24"/>
          <w:szCs w:val="24"/>
        </w:rPr>
      </w:pP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14</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15</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w:t>
      </w:r>
      <w:r w:rsidRPr="00FB6312">
        <w:rPr>
          <w:rFonts w:ascii="Times New Roman" w:eastAsia="Times New Roman" w:hAnsi="Times New Roman" w:cs="Times New Roman"/>
          <w:color w:val="000000"/>
          <w:spacing w:val="1"/>
          <w:sz w:val="24"/>
          <w:szCs w:val="24"/>
        </w:rPr>
        <w:t xml:space="preserve">чл. </w:t>
      </w:r>
      <w:r>
        <w:rPr>
          <w:rFonts w:ascii="Times New Roman" w:eastAsia="Times New Roman" w:hAnsi="Times New Roman" w:cs="Times New Roman"/>
          <w:color w:val="000000"/>
          <w:spacing w:val="1"/>
          <w:sz w:val="24"/>
          <w:szCs w:val="24"/>
        </w:rPr>
        <w:t>30</w:t>
      </w:r>
      <w:r w:rsidRPr="006D0E92">
        <w:rPr>
          <w:rFonts w:ascii="Times New Roman" w:eastAsia="Times New Roman" w:hAnsi="Times New Roman" w:cs="Times New Roman"/>
          <w:color w:val="000000"/>
          <w:spacing w:val="1"/>
          <w:sz w:val="24"/>
          <w:szCs w:val="24"/>
        </w:rPr>
        <w:t xml:space="preserve"> от Договора;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75972" w:rsidRPr="00F64C9F"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lastRenderedPageBreak/>
        <w:t xml:space="preserve">V. </w:t>
      </w:r>
      <w:r w:rsidRPr="00F64C9F">
        <w:rPr>
          <w:rFonts w:ascii="Times New Roman" w:eastAsia="Times New Roman" w:hAnsi="Times New Roman" w:cs="Times New Roman"/>
          <w:b/>
          <w:bCs/>
          <w:color w:val="000000"/>
          <w:sz w:val="24"/>
          <w:szCs w:val="26"/>
          <w:lang w:eastAsia="bg-BG"/>
        </w:rPr>
        <w:t>ПРЕДАВАНЕ И ПРИЕМАНЕ НА ИЗПЪЛНЕНИЕТО</w:t>
      </w:r>
      <w:r>
        <w:rPr>
          <w:rFonts w:ascii="Times New Roman" w:eastAsia="Times New Roman" w:hAnsi="Times New Roman" w:cs="Times New Roman"/>
          <w:b/>
          <w:bCs/>
          <w:color w:val="000000"/>
          <w:sz w:val="24"/>
          <w:szCs w:val="26"/>
          <w:lang w:val="en-US" w:eastAsia="bg-BG"/>
        </w:rPr>
        <w:t>.</w:t>
      </w:r>
      <w:proofErr w:type="gramEnd"/>
    </w:p>
    <w:p w:rsidR="00B75972" w:rsidRPr="00F64C9F" w:rsidRDefault="00B75972" w:rsidP="00B7597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16</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Pr>
          <w:rFonts w:ascii="Times New Roman" w:eastAsia="Times New Roman" w:hAnsi="Times New Roman" w:cs="Times New Roman"/>
          <w:sz w:val="24"/>
          <w:szCs w:val="20"/>
        </w:rPr>
        <w:t xml:space="preserve">“). </w:t>
      </w:r>
      <w:r w:rsidRPr="00981566">
        <w:rPr>
          <w:rFonts w:ascii="Times New Roman" w:eastAsia="Times New Roman" w:hAnsi="Times New Roman" w:cs="Times New Roman"/>
          <w:sz w:val="24"/>
          <w:szCs w:val="20"/>
        </w:rPr>
        <w:t xml:space="preserve">Окончателният </w:t>
      </w:r>
      <w:proofErr w:type="spellStart"/>
      <w:r w:rsidRPr="00981566">
        <w:rPr>
          <w:rFonts w:ascii="Times New Roman" w:eastAsia="Times New Roman" w:hAnsi="Times New Roman" w:cs="Times New Roman"/>
          <w:sz w:val="24"/>
          <w:szCs w:val="20"/>
        </w:rPr>
        <w:t>приемо-предавателен</w:t>
      </w:r>
      <w:proofErr w:type="spellEnd"/>
      <w:r w:rsidRPr="00981566">
        <w:rPr>
          <w:rFonts w:ascii="Times New Roman" w:eastAsia="Times New Roman" w:hAnsi="Times New Roman" w:cs="Times New Roman"/>
          <w:sz w:val="24"/>
          <w:szCs w:val="20"/>
        </w:rPr>
        <w:t xml:space="preserve"> протокол се издава на база обобщаване на  издадените </w:t>
      </w:r>
      <w:proofErr w:type="spellStart"/>
      <w:r w:rsidRPr="00981566">
        <w:rPr>
          <w:rFonts w:ascii="Times New Roman" w:eastAsia="Times New Roman" w:hAnsi="Times New Roman" w:cs="Times New Roman"/>
          <w:sz w:val="24"/>
          <w:szCs w:val="20"/>
        </w:rPr>
        <w:t>приемо-предавателни</w:t>
      </w:r>
      <w:proofErr w:type="spellEnd"/>
      <w:r w:rsidRPr="00981566">
        <w:rPr>
          <w:rFonts w:ascii="Times New Roman" w:eastAsia="Times New Roman" w:hAnsi="Times New Roman" w:cs="Times New Roman"/>
          <w:sz w:val="24"/>
          <w:szCs w:val="20"/>
        </w:rPr>
        <w:t xml:space="preserve"> протоколи</w:t>
      </w:r>
      <w:r>
        <w:rPr>
          <w:rFonts w:ascii="Times New Roman" w:eastAsia="Times New Roman" w:hAnsi="Times New Roman" w:cs="Times New Roman"/>
          <w:sz w:val="24"/>
          <w:szCs w:val="20"/>
        </w:rPr>
        <w:t>.</w:t>
      </w:r>
    </w:p>
    <w:p w:rsidR="00B75972" w:rsidRPr="00F64C9F"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Pr>
          <w:rFonts w:ascii="Times New Roman" w:eastAsia="Times New Roman" w:hAnsi="Times New Roman" w:cs="Times New Roman"/>
          <w:b/>
          <w:sz w:val="24"/>
          <w:szCs w:val="20"/>
        </w:rPr>
        <w:t>17</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B75972" w:rsidRDefault="00B75972" w:rsidP="00B75972">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B75972" w:rsidRDefault="00B75972" w:rsidP="00B75972">
      <w:pPr>
        <w:spacing w:after="0" w:line="240" w:lineRule="auto"/>
        <w:ind w:firstLine="567"/>
        <w:jc w:val="both"/>
        <w:rPr>
          <w:rFonts w:ascii="Times New Roman" w:eastAsia="Times New Roman" w:hAnsi="Times New Roman" w:cs="Times New Roman"/>
          <w:b/>
          <w:sz w:val="24"/>
          <w:szCs w:val="24"/>
        </w:rPr>
      </w:pPr>
    </w:p>
    <w:p w:rsidR="00B75972" w:rsidRPr="00CC5D65"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sz w:val="24"/>
          <w:szCs w:val="24"/>
          <w:lang w:eastAsia="bg-BG"/>
        </w:rPr>
        <w:t>VІ</w:t>
      </w:r>
      <w:r w:rsidRPr="00E343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B75972"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Pr>
          <w:rFonts w:ascii="Times New Roman" w:eastAsia="Times New Roman" w:hAnsi="Times New Roman" w:cs="Times New Roman"/>
          <w:sz w:val="24"/>
          <w:szCs w:val="24"/>
        </w:rPr>
        <w:t>20 % (двадесет</w:t>
      </w:r>
      <w:r w:rsidRPr="004F56AC">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Pr>
          <w:rFonts w:ascii="Times New Roman" w:eastAsia="Times New Roman" w:hAnsi="Times New Roman" w:cs="Times New Roman"/>
          <w:sz w:val="24"/>
          <w:szCs w:val="24"/>
        </w:rPr>
        <w:t>.</w:t>
      </w: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19</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прекрати договора. </w:t>
      </w: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20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Pr="00476D8D">
        <w:rPr>
          <w:rFonts w:ascii="Times New Roman" w:eastAsia="Times New Roman" w:hAnsi="Times New Roman" w:cs="Times New Roman"/>
          <w:sz w:val="24"/>
          <w:szCs w:val="24"/>
        </w:rPr>
        <w:t>20 % (двадесет на сто)</w:t>
      </w:r>
      <w:r>
        <w:rPr>
          <w:rFonts w:ascii="Times New Roman" w:eastAsia="Times New Roman" w:hAnsi="Times New Roman" w:cs="Times New Roman"/>
          <w:sz w:val="24"/>
          <w:szCs w:val="24"/>
        </w:rPr>
        <w:t xml:space="preserve"> от Стойността на Договора.</w:t>
      </w:r>
    </w:p>
    <w:p w:rsidR="00B75972" w:rsidRPr="00CC5D65"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Pr="00CC5D65" w:rsidRDefault="00B75972" w:rsidP="00B75972">
      <w:pPr>
        <w:spacing w:after="0" w:line="240" w:lineRule="auto"/>
        <w:ind w:firstLine="567"/>
        <w:jc w:val="both"/>
        <w:rPr>
          <w:rFonts w:ascii="Times New Roman" w:eastAsia="Times New Roman" w:hAnsi="Times New Roman" w:cs="Times New Roman"/>
          <w:sz w:val="24"/>
          <w:szCs w:val="20"/>
          <w:lang w:val="en-US"/>
        </w:rPr>
      </w:pPr>
      <w:r>
        <w:rPr>
          <w:rFonts w:ascii="Times New Roman" w:eastAsia="Times New Roman" w:hAnsi="Times New Roman" w:cs="Times New Roman"/>
          <w:b/>
          <w:sz w:val="24"/>
          <w:szCs w:val="20"/>
        </w:rPr>
        <w:t>Чл. 21</w:t>
      </w:r>
      <w:r w:rsidRPr="00CC5D65">
        <w:rPr>
          <w:rFonts w:ascii="Times New Roman" w:eastAsia="Times New Roman" w:hAnsi="Times New Roman" w:cs="Times New Roman"/>
          <w:b/>
          <w:sz w:val="24"/>
          <w:szCs w:val="20"/>
        </w:rPr>
        <w:t xml:space="preserve">. </w:t>
      </w:r>
      <w:r w:rsidR="000B5EF8" w:rsidRPr="000B5EF8">
        <w:rPr>
          <w:rFonts w:ascii="Times New Roman" w:eastAsia="Times New Roman" w:hAnsi="Times New Roman" w:cs="Times New Roman"/>
          <w:sz w:val="24"/>
          <w:szCs w:val="20"/>
        </w:rPr>
        <w:t xml:space="preserve">ВЪЗЛОЖИТЕЛЯТ има право да прихване всяка дължима по този Договор неустойка чрез прихващане на сума от Цената, като уведоми писмено ИЗПЪЛНИТЕЛЯ за това.  </w:t>
      </w:r>
    </w:p>
    <w:p w:rsidR="00B75972" w:rsidRPr="00CC5D65"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0"/>
        </w:rPr>
        <w:t>Чл. 22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75972" w:rsidRPr="004A5B3D"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sz w:val="24"/>
          <w:szCs w:val="24"/>
          <w:lang w:eastAsia="bg-BG"/>
        </w:rPr>
        <w:t>VІІ</w:t>
      </w:r>
      <w:r w:rsidRPr="00E343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23</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lastRenderedPageBreak/>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25</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spacing w:after="0" w:line="240" w:lineRule="auto"/>
        <w:ind w:right="-82"/>
        <w:jc w:val="center"/>
        <w:rPr>
          <w:rFonts w:ascii="Times New Roman" w:eastAsia="Times New Roman" w:hAnsi="Times New Roman" w:cs="Times New Roman"/>
          <w:b/>
          <w:bCs/>
          <w:color w:val="000000"/>
          <w:sz w:val="24"/>
          <w:szCs w:val="26"/>
          <w:lang w:val="en-US"/>
        </w:rPr>
      </w:pPr>
      <w:proofErr w:type="gramStart"/>
      <w:r w:rsidRPr="002016A8">
        <w:rPr>
          <w:rFonts w:ascii="Times New Roman" w:eastAsia="Times New Roman" w:hAnsi="Times New Roman" w:cs="Times New Roman"/>
          <w:b/>
          <w:bCs/>
          <w:color w:val="000000"/>
          <w:sz w:val="24"/>
          <w:szCs w:val="26"/>
          <w:lang w:val="en-US"/>
        </w:rPr>
        <w:t>VІІІ.</w:t>
      </w:r>
      <w:proofErr w:type="gramEnd"/>
      <w:r>
        <w:rPr>
          <w:rFonts w:ascii="Times New Roman" w:eastAsia="Times New Roman" w:hAnsi="Times New Roman" w:cs="Times New Roman"/>
          <w:b/>
          <w:bCs/>
          <w:color w:val="000000"/>
          <w:sz w:val="24"/>
          <w:szCs w:val="26"/>
          <w:lang w:val="en-US"/>
        </w:rPr>
        <w:t xml:space="preserve"> </w:t>
      </w:r>
      <w:r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B75972" w:rsidRPr="001D5B0F" w:rsidRDefault="00B75972" w:rsidP="00B75972">
      <w:pPr>
        <w:spacing w:after="0" w:line="240" w:lineRule="auto"/>
        <w:ind w:right="-82" w:firstLine="560"/>
        <w:jc w:val="center"/>
        <w:rPr>
          <w:rFonts w:ascii="Times New Roman" w:eastAsia="Times New Roman" w:hAnsi="Times New Roman" w:cs="Times New Roman"/>
          <w:b/>
          <w:bCs/>
          <w:color w:val="000000"/>
          <w:sz w:val="24"/>
          <w:szCs w:val="26"/>
          <w:lang w:val="en-US"/>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28</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lastRenderedPageBreak/>
        <w:t>2. разпоредбите на Приложенията имат предимство пред разпоредбите на Договора.</w:t>
      </w:r>
    </w:p>
    <w:p w:rsidR="00B75972" w:rsidRPr="001D5B0F" w:rsidRDefault="00B75972" w:rsidP="00B7597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u w:val="single"/>
          <w:lang w:eastAsia="cs-CZ"/>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B75972" w:rsidRPr="001D5B0F" w:rsidRDefault="00B75972" w:rsidP="00B75972">
      <w:pPr>
        <w:suppressAutoHyphens/>
        <w:spacing w:after="0" w:line="240" w:lineRule="auto"/>
        <w:jc w:val="both"/>
        <w:rPr>
          <w:rFonts w:ascii="Times New Roman" w:eastAsia="Times New Roman" w:hAnsi="Times New Roman" w:cs="Times New Roman"/>
          <w:b/>
          <w:sz w:val="24"/>
          <w:szCs w:val="24"/>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30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en-GB"/>
        </w:rPr>
        <w:t xml:space="preserve">(1) </w:t>
      </w:r>
      <w:r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5B0F">
        <w:rPr>
          <w:rFonts w:ascii="Times New Roman" w:eastAsia="Times New Roman" w:hAnsi="Times New Roman" w:cs="Times New Roman"/>
          <w:b/>
          <w:bCs/>
          <w:noProof/>
          <w:sz w:val="24"/>
          <w:szCs w:val="24"/>
          <w:lang w:eastAsia="en-GB"/>
        </w:rPr>
        <w:t>Конфиденциална информация</w:t>
      </w:r>
      <w:r w:rsidRPr="001D5B0F">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cs="Times New Roman"/>
          <w:bCs/>
          <w:noProof/>
          <w:sz w:val="24"/>
          <w:szCs w:val="24"/>
          <w:lang w:eastAsia="en-GB"/>
        </w:rPr>
        <w:t xml:space="preserve">ни с изпълнението на Договора. </w:t>
      </w:r>
      <w:r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cs="Times New Roman"/>
          <w:bCs/>
          <w:noProof/>
          <w:sz w:val="24"/>
          <w:szCs w:val="24"/>
          <w:lang w:eastAsia="en-GB"/>
        </w:rPr>
        <w:t>фесионален опит от ИЗПЪЛНИТЕЛЯ.</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75972" w:rsidRPr="001D5B0F" w:rsidRDefault="00B75972" w:rsidP="00B75972">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5B0F">
        <w:rPr>
          <w:rFonts w:ascii="Times New Roman" w:eastAsia="Times New Roman" w:hAnsi="Times New Roman" w:cs="Times New Roman"/>
          <w:bCs/>
          <w:noProof/>
          <w:sz w:val="24"/>
          <w:szCs w:val="24"/>
          <w:lang w:eastAsia="en-GB"/>
        </w:rPr>
        <w:t xml:space="preserve">ВЪЗЛОЖИТЕЛЯ </w:t>
      </w:r>
      <w:r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B75972" w:rsidRPr="001D5B0F" w:rsidRDefault="00B75972" w:rsidP="00B75972">
      <w:pPr>
        <w:suppressAutoHyphens/>
        <w:spacing w:after="0" w:line="240" w:lineRule="auto"/>
        <w:jc w:val="both"/>
        <w:rPr>
          <w:rFonts w:ascii="Times New Roman" w:eastAsia="Times New Roman" w:hAnsi="Times New Roman" w:cs="Times New Roman"/>
          <w:b/>
          <w:bCs/>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cs-CZ"/>
        </w:rPr>
        <w:t>(1)</w:t>
      </w:r>
      <w:r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w:t>
      </w:r>
      <w:r w:rsidRPr="001D5B0F">
        <w:rPr>
          <w:rFonts w:ascii="Times New Roman" w:eastAsia="Times New Roman" w:hAnsi="Times New Roman" w:cs="Times New Roman"/>
          <w:noProof/>
          <w:sz w:val="24"/>
          <w:szCs w:val="24"/>
          <w:lang w:eastAsia="cs-CZ"/>
        </w:rPr>
        <w:lastRenderedPageBreak/>
        <w:t xml:space="preserve">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cs="Times New Roman"/>
          <w:noProof/>
          <w:sz w:val="24"/>
          <w:szCs w:val="24"/>
          <w:lang w:val="en-US" w:eastAsia="cs-CZ"/>
        </w:rPr>
        <w:t>3 (</w:t>
      </w:r>
      <w:r>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33</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5B0F">
        <w:rPr>
          <w:rFonts w:ascii="Times New Roman" w:eastAsia="Times New Roman" w:hAnsi="Times New Roman" w:cs="Times New Roman"/>
          <w:sz w:val="24"/>
          <w:szCs w:val="24"/>
          <w:lang w:eastAsia="bg-BG"/>
        </w:rPr>
        <w:t xml:space="preserve"> </w:t>
      </w:r>
      <w:r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34</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35</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cs="Times New Roman"/>
          <w:noProof/>
          <w:sz w:val="24"/>
          <w:szCs w:val="24"/>
          <w:lang w:eastAsia="en-GB"/>
        </w:rPr>
        <w:t>3</w:t>
      </w:r>
      <w:r w:rsidRPr="001D5B0F">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75972" w:rsidRPr="00A266BC" w:rsidRDefault="00B75972" w:rsidP="00B75972">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lastRenderedPageBreak/>
        <w:t xml:space="preserve">Чл. </w:t>
      </w:r>
      <w:r>
        <w:rPr>
          <w:rFonts w:ascii="Times New Roman" w:eastAsia="Times New Roman" w:hAnsi="Times New Roman" w:cs="Times New Roman"/>
          <w:b/>
          <w:sz w:val="24"/>
          <w:szCs w:val="24"/>
        </w:rPr>
        <w:t>36</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B75972" w:rsidRPr="001D5B0F" w:rsidRDefault="00B75972" w:rsidP="00B75972">
      <w:pPr>
        <w:suppressAutoHyphens/>
        <w:spacing w:after="0" w:line="240" w:lineRule="auto"/>
        <w:jc w:val="both"/>
        <w:rPr>
          <w:rFonts w:ascii="Times New Roman" w:eastAsia="Times New Roman" w:hAnsi="Times New Roman" w:cs="Times New Roman"/>
          <w:b/>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2. За ИЗПЪЛНИТЕЛЯ: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cs="Times New Roman"/>
          <w:noProof/>
          <w:sz w:val="24"/>
          <w:szCs w:val="24"/>
          <w:lang w:val="en-US" w:eastAsia="en-GB"/>
        </w:rPr>
        <w:t>3 (</w:t>
      </w:r>
      <w:r>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5972"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B75972"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p>
    <w:p w:rsidR="00B75972" w:rsidRPr="00EC3E0F" w:rsidRDefault="00B75972" w:rsidP="00B75972">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B75972" w:rsidRPr="00EC3E0F" w:rsidRDefault="00B75972" w:rsidP="00B75972">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38</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39</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lastRenderedPageBreak/>
        <w:t>Чл. 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B75972" w:rsidRPr="001D5B0F" w:rsidRDefault="00B75972" w:rsidP="00B75972">
      <w:pPr>
        <w:suppressAutoHyphens/>
        <w:spacing w:after="0" w:line="240" w:lineRule="auto"/>
        <w:jc w:val="both"/>
        <w:rPr>
          <w:rFonts w:ascii="Times New Roman" w:eastAsia="Times New Roman" w:hAnsi="Times New Roman" w:cs="Times New Roman"/>
          <w:bCs/>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D5B0F">
        <w:rPr>
          <w:rFonts w:ascii="Times New Roman" w:eastAsia="Times New Roman" w:hAnsi="Times New Roman" w:cs="Times New Roman"/>
          <w:noProof/>
          <w:sz w:val="24"/>
          <w:szCs w:val="24"/>
          <w:lang w:eastAsia="en-GB"/>
        </w:rPr>
        <w:t>от компетентния български съд</w:t>
      </w:r>
      <w:r w:rsidRPr="001D5B0F">
        <w:rPr>
          <w:rFonts w:ascii="Times New Roman" w:eastAsia="Times New Roman" w:hAnsi="Times New Roman" w:cs="Times New Roman"/>
          <w:bCs/>
          <w:noProof/>
          <w:sz w:val="24"/>
          <w:szCs w:val="24"/>
          <w:lang w:eastAsia="en-GB"/>
        </w:rPr>
        <w:t>.</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Pr="001D5B0F">
        <w:rPr>
          <w:rFonts w:ascii="Times New Roman" w:eastAsia="Times New Roman" w:hAnsi="Times New Roman" w:cs="Times New Roman"/>
          <w:i/>
          <w:noProof/>
          <w:sz w:val="24"/>
          <w:szCs w:val="24"/>
          <w:lang w:eastAsia="en-GB"/>
        </w:rPr>
        <w:t>посочва се броя</w:t>
      </w:r>
      <w:r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50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1 – Техническа спецификация;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B75972" w:rsidRDefault="00B75972" w:rsidP="00B75972">
      <w:pPr>
        <w:spacing w:after="0" w:line="240" w:lineRule="auto"/>
        <w:ind w:firstLine="709"/>
        <w:jc w:val="both"/>
        <w:rPr>
          <w:rFonts w:ascii="Times New Roman" w:eastAsia="Times New Roman" w:hAnsi="Times New Roman" w:cs="Times New Roman"/>
          <w:b/>
          <w:sz w:val="24"/>
          <w:szCs w:val="24"/>
          <w:lang w:eastAsia="bg-BG"/>
        </w:rPr>
      </w:pPr>
    </w:p>
    <w:p w:rsidR="00B75972" w:rsidRPr="00E3434B" w:rsidRDefault="00B75972" w:rsidP="00B75972">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B75972" w:rsidRPr="00E3434B" w:rsidRDefault="00B75972" w:rsidP="00B75972">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B75972" w:rsidRPr="00122A63" w:rsidRDefault="00B75972" w:rsidP="00B75972">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B75972" w:rsidRPr="00122A63" w:rsidRDefault="00B75972" w:rsidP="00B75972">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B75972" w:rsidP="00B75972">
      <w:pPr>
        <w:suppressAutoHyphens/>
        <w:spacing w:after="0" w:line="240" w:lineRule="auto"/>
        <w:ind w:left="567"/>
        <w:jc w:val="right"/>
        <w:rPr>
          <w:rFonts w:ascii="Times New Roman" w:eastAsia="Times New Roman" w:hAnsi="Times New Roman" w:cs="Times New Roman"/>
          <w:sz w:val="20"/>
          <w:szCs w:val="20"/>
          <w:u w:val="single"/>
          <w:lang w:eastAsia="ko-KR"/>
        </w:rPr>
      </w:pPr>
      <w:r>
        <w:rPr>
          <w:rFonts w:ascii="Times New Roman" w:eastAsia="Times New Roman" w:hAnsi="Times New Roman" w:cs="Times New Roman"/>
          <w:b/>
          <w:snapToGrid w:val="0"/>
          <w:sz w:val="24"/>
          <w:szCs w:val="24"/>
        </w:rPr>
        <w:t>Приложение № 12.</w:t>
      </w:r>
      <w:r w:rsidR="00E750C2">
        <w:rPr>
          <w:rFonts w:ascii="Times New Roman" w:eastAsia="Times New Roman" w:hAnsi="Times New Roman" w:cs="Times New Roman"/>
          <w:b/>
          <w:snapToGrid w:val="0"/>
          <w:sz w:val="24"/>
          <w:szCs w:val="24"/>
        </w:rPr>
        <w:t>3</w:t>
      </w: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B75972" w:rsidRPr="008A4A9D" w:rsidRDefault="00B75972" w:rsidP="00B75972">
      <w:pPr>
        <w:spacing w:after="0"/>
        <w:jc w:val="center"/>
        <w:rPr>
          <w:rFonts w:ascii="Times New Roman" w:eastAsia="Times New Roman" w:hAnsi="Times New Roman" w:cs="Times New Roman"/>
          <w:i/>
          <w:iCs/>
          <w:sz w:val="24"/>
          <w:szCs w:val="24"/>
        </w:rPr>
      </w:pPr>
      <w:r w:rsidRPr="008A4A9D">
        <w:rPr>
          <w:rFonts w:ascii="Times New Roman" w:eastAsia="Times New Roman" w:hAnsi="Times New Roman" w:cs="Times New Roman"/>
          <w:b/>
          <w:bCs/>
          <w:sz w:val="24"/>
          <w:szCs w:val="24"/>
        </w:rPr>
        <w:t xml:space="preserve">ДОГОВОР ЗА </w:t>
      </w:r>
      <w:r w:rsidRPr="008A4A9D">
        <w:rPr>
          <w:rFonts w:ascii="Times New Roman" w:eastAsia="Times New Roman" w:hAnsi="Times New Roman" w:cs="Times New Roman"/>
          <w:b/>
          <w:bCs/>
          <w:caps/>
          <w:sz w:val="24"/>
          <w:szCs w:val="24"/>
        </w:rPr>
        <w:t xml:space="preserve">ВЪЗЛАГАНЕ НА ОБЩЕСТВЕНА ПОРЪЧКА </w:t>
      </w:r>
    </w:p>
    <w:p w:rsidR="00B75972" w:rsidRPr="008A4A9D" w:rsidRDefault="00B75972" w:rsidP="00B75972">
      <w:pPr>
        <w:spacing w:after="0"/>
        <w:ind w:left="1260" w:hanging="360"/>
        <w:jc w:val="center"/>
        <w:rPr>
          <w:rFonts w:ascii="Times New Roman" w:eastAsia="Times New Roman" w:hAnsi="Times New Roman" w:cs="Times New Roman"/>
          <w:b/>
          <w:bCs/>
          <w:sz w:val="24"/>
          <w:szCs w:val="24"/>
        </w:rPr>
      </w:pPr>
      <w:r w:rsidRPr="008A4A9D">
        <w:rPr>
          <w:rFonts w:ascii="Times New Roman" w:eastAsia="Times New Roman" w:hAnsi="Times New Roman" w:cs="Times New Roman"/>
          <w:b/>
          <w:bCs/>
          <w:sz w:val="24"/>
          <w:szCs w:val="24"/>
        </w:rPr>
        <w:t>№</w:t>
      </w:r>
      <w:r w:rsidRPr="008A4A9D">
        <w:rPr>
          <w:rFonts w:ascii="Times New Roman" w:eastAsia="Times New Roman" w:hAnsi="Times New Roman" w:cs="Times New Roman"/>
          <w:sz w:val="24"/>
          <w:szCs w:val="24"/>
        </w:rPr>
        <w:t xml:space="preserve"> ……………../………………..г.</w:t>
      </w:r>
    </w:p>
    <w:p w:rsidR="00B75972" w:rsidRDefault="00B75972" w:rsidP="00B75972">
      <w:pPr>
        <w:spacing w:after="0" w:line="240" w:lineRule="auto"/>
        <w:ind w:left="-360" w:right="-468" w:firstLine="720"/>
        <w:jc w:val="both"/>
        <w:rPr>
          <w:rFonts w:ascii="Times New Roman" w:eastAsia="Times New Roman" w:hAnsi="Times New Roman" w:cs="Times New Roman"/>
          <w:sz w:val="24"/>
          <w:szCs w:val="24"/>
          <w:lang w:val="en-US"/>
        </w:rPr>
      </w:pPr>
      <w:r w:rsidRPr="00E3434B">
        <w:rPr>
          <w:rFonts w:ascii="Times New Roman" w:eastAsia="Times New Roman" w:hAnsi="Times New Roman" w:cs="Times New Roman"/>
          <w:sz w:val="24"/>
          <w:szCs w:val="24"/>
        </w:rPr>
        <w:t xml:space="preserve">                                          </w:t>
      </w:r>
    </w:p>
    <w:p w:rsidR="00B75972" w:rsidRPr="008A4A9D" w:rsidRDefault="00B75972" w:rsidP="00B75972">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8A4A9D">
        <w:rPr>
          <w:rFonts w:ascii="Times New Roman" w:eastAsia="Times New Roman" w:hAnsi="Times New Roman" w:cs="Times New Roman"/>
          <w:sz w:val="24"/>
          <w:szCs w:val="24"/>
          <w:lang w:eastAsia="bg-BG"/>
        </w:rPr>
        <w:t>Днес, ......... 201</w:t>
      </w:r>
      <w:r w:rsidRPr="008A4A9D">
        <w:rPr>
          <w:rFonts w:ascii="Times New Roman" w:eastAsia="Times New Roman" w:hAnsi="Times New Roman" w:cs="Times New Roman"/>
          <w:sz w:val="24"/>
          <w:szCs w:val="24"/>
          <w:lang w:val="en-US" w:eastAsia="bg-BG"/>
        </w:rPr>
        <w:t>..</w:t>
      </w:r>
      <w:r w:rsidRPr="008A4A9D">
        <w:rPr>
          <w:rFonts w:ascii="Times New Roman" w:eastAsia="Times New Roman" w:hAnsi="Times New Roman" w:cs="Times New Roman"/>
          <w:sz w:val="24"/>
          <w:szCs w:val="24"/>
          <w:lang w:eastAsia="bg-BG"/>
        </w:rPr>
        <w:t xml:space="preserve"> г., в гр. София, между:</w:t>
      </w:r>
    </w:p>
    <w:p w:rsidR="00B75972" w:rsidRPr="008A4A9D"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eastAsia="bg-BG"/>
        </w:rPr>
      </w:pPr>
    </w:p>
    <w:p w:rsidR="00B75972"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8A4A9D">
        <w:rPr>
          <w:rFonts w:ascii="Times New Roman" w:eastAsia="Times New Roman" w:hAnsi="Times New Roman" w:cs="Times New Roman"/>
          <w:b/>
          <w:bCs/>
          <w:sz w:val="24"/>
          <w:szCs w:val="24"/>
          <w:lang w:eastAsia="bg-BG"/>
        </w:rPr>
        <w:t>1.</w:t>
      </w:r>
      <w:r w:rsidRPr="008A4A9D">
        <w:rPr>
          <w:rFonts w:ascii="Times New Roman" w:eastAsia="Times New Roman" w:hAnsi="Times New Roman" w:cs="Times New Roman"/>
          <w:sz w:val="24"/>
          <w:szCs w:val="24"/>
          <w:lang w:eastAsia="bg-BG"/>
        </w:rPr>
        <w:t xml:space="preserve"> </w:t>
      </w:r>
      <w:r w:rsidRPr="008A4A9D">
        <w:rPr>
          <w:rFonts w:ascii="Times New Roman" w:eastAsia="Times New Roman" w:hAnsi="Times New Roman" w:cs="Times New Roman"/>
          <w:b/>
          <w:bCs/>
          <w:sz w:val="24"/>
          <w:szCs w:val="24"/>
          <w:lang w:eastAsia="bg-BG"/>
        </w:rPr>
        <w:t>ПРОКУРАТУРА НА РЕПУБЛИКА БЪЛГАРИЯ</w:t>
      </w:r>
      <w:r w:rsidRPr="008A4A9D">
        <w:rPr>
          <w:rFonts w:ascii="Times New Roman" w:eastAsia="Times New Roman" w:hAnsi="Times New Roman" w:cs="Times New Roman"/>
          <w:sz w:val="24"/>
          <w:szCs w:val="24"/>
          <w:lang w:eastAsia="bg-BG"/>
        </w:rPr>
        <w:t xml:space="preserve">, с адрес: гр. София, бул. „Витоша“ № 2, ЕИК по БУЛСТАТ................., представлявана от </w:t>
      </w:r>
      <w:r w:rsidRPr="00E32694">
        <w:rPr>
          <w:rFonts w:ascii="Times New Roman" w:eastAsia="Times New Roman" w:hAnsi="Times New Roman" w:cs="Times New Roman"/>
          <w:bCs/>
          <w:sz w:val="24"/>
          <w:szCs w:val="24"/>
          <w:lang w:eastAsia="bg-BG"/>
        </w:rPr>
        <w:t>....................................</w:t>
      </w:r>
      <w:r w:rsidRPr="008A4A9D">
        <w:rPr>
          <w:rFonts w:ascii="Times New Roman" w:eastAsia="Times New Roman" w:hAnsi="Times New Roman" w:cs="Times New Roman"/>
          <w:sz w:val="28"/>
          <w:szCs w:val="28"/>
        </w:rPr>
        <w:t xml:space="preserve"> </w:t>
      </w:r>
      <w:r w:rsidRPr="008A4A9D">
        <w:rPr>
          <w:rFonts w:ascii="Times New Roman" w:eastAsia="Times New Roman" w:hAnsi="Times New Roman" w:cs="Times New Roman"/>
          <w:sz w:val="24"/>
          <w:szCs w:val="24"/>
        </w:rPr>
        <w:t>(имена на лицето или лиц</w:t>
      </w:r>
      <w:r>
        <w:rPr>
          <w:rFonts w:ascii="Times New Roman" w:eastAsia="Times New Roman" w:hAnsi="Times New Roman" w:cs="Times New Roman"/>
          <w:sz w:val="24"/>
          <w:szCs w:val="24"/>
        </w:rPr>
        <w:t>ата, представляващи възложителя</w:t>
      </w:r>
      <w:r w:rsidRPr="008A4A9D">
        <w:rPr>
          <w:rFonts w:ascii="Times New Roman" w:eastAsia="Times New Roman" w:hAnsi="Times New Roman" w:cs="Times New Roman"/>
          <w:sz w:val="24"/>
          <w:szCs w:val="24"/>
        </w:rPr>
        <w:t>) в качеството на</w:t>
      </w:r>
      <w:r>
        <w:rPr>
          <w:rFonts w:ascii="Times New Roman" w:eastAsia="Times New Roman" w:hAnsi="Times New Roman" w:cs="Times New Roman"/>
          <w:sz w:val="24"/>
          <w:szCs w:val="24"/>
          <w:lang w:val="en-US"/>
        </w:rPr>
        <w:t xml:space="preserve"> ............</w:t>
      </w:r>
      <w:r w:rsidRPr="008A4A9D">
        <w:rPr>
          <w:rFonts w:ascii="Times New Roman" w:eastAsia="Times New Roman" w:hAnsi="Times New Roman" w:cs="Times New Roman"/>
          <w:sz w:val="24"/>
          <w:szCs w:val="24"/>
        </w:rPr>
        <w:t xml:space="preserve"> [длъжност/и на лицето или лицата, представляващи възложителя], [съгласно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rPr>
        <w:t>[документ или акт, от който произтичат правомощията на лицето или лицата, представляващи възложителя]]</w:t>
      </w:r>
      <w:r>
        <w:rPr>
          <w:rFonts w:ascii="Times New Roman" w:eastAsia="Times New Roman" w:hAnsi="Times New Roman" w:cs="Times New Roman"/>
          <w:sz w:val="24"/>
          <w:szCs w:val="24"/>
        </w:rPr>
        <w:t xml:space="preserve"> – попълва се ако е приложимо</w:t>
      </w:r>
      <w:r w:rsidRPr="008A4A9D">
        <w:rPr>
          <w:rFonts w:ascii="Times New Roman" w:eastAsia="Times New Roman" w:hAnsi="Times New Roman" w:cs="Times New Roman"/>
          <w:sz w:val="24"/>
          <w:szCs w:val="24"/>
          <w:lang w:eastAsia="bg-BG"/>
        </w:rPr>
        <w:t xml:space="preserve">, наричана за краткост </w:t>
      </w:r>
      <w:r w:rsidRPr="008A4A9D">
        <w:rPr>
          <w:rFonts w:ascii="Times New Roman" w:eastAsia="Times New Roman" w:hAnsi="Times New Roman" w:cs="Times New Roman"/>
          <w:b/>
          <w:bCs/>
          <w:sz w:val="24"/>
          <w:szCs w:val="24"/>
          <w:lang w:eastAsia="bg-BG"/>
        </w:rPr>
        <w:t>ВЪЗЛОЖИТЕЛ</w:t>
      </w:r>
      <w:r w:rsidRPr="008A4A9D">
        <w:rPr>
          <w:rFonts w:ascii="Times New Roman" w:eastAsia="Times New Roman" w:hAnsi="Times New Roman" w:cs="Times New Roman"/>
          <w:sz w:val="24"/>
          <w:szCs w:val="24"/>
          <w:lang w:eastAsia="bg-BG"/>
        </w:rPr>
        <w:t xml:space="preserve">, от една страна, и </w:t>
      </w:r>
    </w:p>
    <w:p w:rsidR="00B75972" w:rsidRDefault="00B75972" w:rsidP="00B759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B75972"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eastAsia="bg-BG"/>
        </w:rPr>
        <w:t xml:space="preserve">2. </w:t>
      </w:r>
      <w:r w:rsidRPr="00526850">
        <w:rPr>
          <w:rFonts w:ascii="Times New Roman" w:eastAsia="Times New Roman" w:hAnsi="Times New Roman" w:cs="Times New Roman"/>
          <w:sz w:val="24"/>
          <w:szCs w:val="24"/>
          <w:lang w:eastAsia="bg-BG"/>
        </w:rPr>
        <w:t>……</w:t>
      </w:r>
      <w:proofErr w:type="gramStart"/>
      <w:r w:rsidRPr="00526850">
        <w:rPr>
          <w:rFonts w:ascii="Times New Roman" w:eastAsia="Times New Roman" w:hAnsi="Times New Roman" w:cs="Times New Roman"/>
          <w:sz w:val="24"/>
          <w:szCs w:val="24"/>
          <w:lang w:eastAsia="bg-BG"/>
        </w:rPr>
        <w:t>..................[</w:t>
      </w:r>
      <w:proofErr w:type="gramEnd"/>
      <w:r w:rsidRPr="00526850">
        <w:rPr>
          <w:rFonts w:ascii="Times New Roman" w:eastAsia="Times New Roman" w:hAnsi="Times New Roman" w:cs="Times New Roman"/>
          <w:sz w:val="24"/>
          <w:szCs w:val="24"/>
          <w:lang w:eastAsia="bg-BG"/>
        </w:rPr>
        <w:t>Наименование на изпълнителя],</w:t>
      </w:r>
      <w:r>
        <w:rPr>
          <w:rFonts w:ascii="Times New Roman" w:eastAsia="Times New Roman" w:hAnsi="Times New Roman" w:cs="Times New Roman"/>
          <w:sz w:val="24"/>
          <w:szCs w:val="24"/>
          <w:lang w:val="en-US" w:eastAsia="bg-BG"/>
        </w:rPr>
        <w:t xml:space="preserve"> ........</w:t>
      </w:r>
      <w:r w:rsidRPr="00526850">
        <w:rPr>
          <w:rFonts w:ascii="Times New Roman" w:eastAsia="Times New Roman" w:hAnsi="Times New Roman" w:cs="Times New Roman"/>
          <w:sz w:val="24"/>
          <w:szCs w:val="24"/>
        </w:rPr>
        <w:t xml:space="preserve"> [с адрес: [</w:t>
      </w:r>
      <w:proofErr w:type="spellStart"/>
      <w:r w:rsidRPr="00526850">
        <w:rPr>
          <w:rFonts w:ascii="Times New Roman" w:eastAsia="Times New Roman" w:hAnsi="Times New Roman" w:cs="Times New Roman"/>
          <w:i/>
          <w:sz w:val="24"/>
          <w:szCs w:val="24"/>
        </w:rPr>
        <w:t>адрес</w:t>
      </w:r>
      <w:proofErr w:type="spellEnd"/>
      <w:r w:rsidRPr="00526850">
        <w:rPr>
          <w:rFonts w:ascii="Times New Roman" w:eastAsia="Times New Roman" w:hAnsi="Times New Roman" w:cs="Times New Roman"/>
          <w:i/>
          <w:sz w:val="24"/>
          <w:szCs w:val="24"/>
        </w:rPr>
        <w:t xml:space="preserve"> на изпълнителя</w:t>
      </w:r>
      <w:r w:rsidRPr="00526850">
        <w:rPr>
          <w:rFonts w:ascii="Times New Roman" w:eastAsia="Times New Roman" w:hAnsi="Times New Roman" w:cs="Times New Roman"/>
          <w:sz w:val="24"/>
          <w:szCs w:val="24"/>
        </w:rPr>
        <w:t>] / със седалище и адрес на управление: [</w:t>
      </w:r>
      <w:r w:rsidRPr="00526850">
        <w:rPr>
          <w:rFonts w:ascii="Times New Roman" w:eastAsia="Times New Roman" w:hAnsi="Times New Roman" w:cs="Times New Roman"/>
          <w:i/>
          <w:sz w:val="24"/>
          <w:szCs w:val="24"/>
        </w:rPr>
        <w:t>седалище и</w:t>
      </w:r>
      <w:r w:rsidRPr="00526850">
        <w:rPr>
          <w:rFonts w:ascii="Times New Roman" w:eastAsia="Times New Roman" w:hAnsi="Times New Roman" w:cs="Times New Roman"/>
          <w:sz w:val="24"/>
          <w:szCs w:val="24"/>
        </w:rPr>
        <w:t xml:space="preserve"> </w:t>
      </w:r>
      <w:r w:rsidRPr="00526850">
        <w:rPr>
          <w:rFonts w:ascii="Times New Roman" w:eastAsia="Times New Roman" w:hAnsi="Times New Roman" w:cs="Times New Roman"/>
          <w:i/>
          <w:sz w:val="24"/>
          <w:szCs w:val="24"/>
        </w:rPr>
        <w:t>адрес на управление на изпълнителя</w:t>
      </w:r>
      <w:r w:rsidRPr="00526850">
        <w:rPr>
          <w:rFonts w:ascii="Times New Roman" w:eastAsia="Times New Roman" w:hAnsi="Times New Roman" w:cs="Times New Roman"/>
          <w:sz w:val="24"/>
          <w:szCs w:val="24"/>
        </w:rPr>
        <w:t>] [</w:t>
      </w:r>
      <w:r w:rsidRPr="00106E68">
        <w:rPr>
          <w:rFonts w:ascii="Times New Roman" w:eastAsia="Times New Roman" w:hAnsi="Times New Roman" w:cs="Times New Roman"/>
          <w:i/>
          <w:sz w:val="24"/>
          <w:szCs w:val="24"/>
        </w:rPr>
        <w:t>попълва се приложимото според случая</w:t>
      </w:r>
      <w:r w:rsidRPr="00526850">
        <w:rPr>
          <w:rFonts w:ascii="Times New Roman" w:eastAsia="Times New Roman" w:hAnsi="Times New Roman" w:cs="Times New Roman"/>
          <w:sz w:val="24"/>
          <w:szCs w:val="24"/>
        </w:rPr>
        <w:t>],</w:t>
      </w:r>
      <w:r w:rsidRPr="00B5024E">
        <w:t xml:space="preserve"> </w:t>
      </w:r>
      <w:r w:rsidRPr="00B5024E">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Pr>
          <w:rFonts w:ascii="Times New Roman" w:eastAsia="Times New Roman" w:hAnsi="Times New Roman" w:cs="Times New Roman"/>
          <w:sz w:val="24"/>
          <w:szCs w:val="24"/>
        </w:rPr>
        <w:t>попълва се</w:t>
      </w:r>
      <w:r w:rsidRPr="00B5024E">
        <w:rPr>
          <w:rFonts w:ascii="Times New Roman" w:eastAsia="Times New Roman" w:hAnsi="Times New Roman" w:cs="Times New Roman"/>
          <w:sz w:val="24"/>
          <w:szCs w:val="24"/>
        </w:rPr>
        <w:t xml:space="preserve"> приложимото според случая],представляван/а/о от </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[имена на лицето или лицата, представляващи изпълнителя], в качеството на </w:t>
      </w:r>
      <w:r>
        <w:rPr>
          <w:rFonts w:ascii="Times New Roman" w:eastAsia="Times New Roman" w:hAnsi="Times New Roman" w:cs="Times New Roman"/>
          <w:sz w:val="24"/>
          <w:szCs w:val="24"/>
        </w:rPr>
        <w:t xml:space="preserve">.......... </w:t>
      </w:r>
      <w:r w:rsidRPr="00B5024E">
        <w:rPr>
          <w:rFonts w:ascii="Times New Roman" w:eastAsia="Times New Roman" w:hAnsi="Times New Roman" w:cs="Times New Roman"/>
          <w:sz w:val="24"/>
          <w:szCs w:val="24"/>
        </w:rPr>
        <w:t>[длъжност/и на лицето или лицата, представляващи изпълнителя], [съгласно</w:t>
      </w:r>
      <w:r>
        <w:rPr>
          <w:rFonts w:ascii="Times New Roman" w:eastAsia="Times New Roman" w:hAnsi="Times New Roman" w:cs="Times New Roman"/>
          <w:sz w:val="24"/>
          <w:szCs w:val="24"/>
        </w:rPr>
        <w:t>.........</w:t>
      </w:r>
      <w:r w:rsidRPr="00B5024E">
        <w:rPr>
          <w:rFonts w:ascii="Times New Roman" w:eastAsia="Times New Roman" w:hAnsi="Times New Roman" w:cs="Times New Roman"/>
          <w:sz w:val="24"/>
          <w:szCs w:val="24"/>
        </w:rPr>
        <w:t xml:space="preserve"> [документ или акт, от който </w:t>
      </w:r>
      <w:r w:rsidRPr="00B5024E">
        <w:rPr>
          <w:rFonts w:ascii="Times New Roman" w:eastAsia="Times New Roman" w:hAnsi="Times New Roman" w:cs="Times New Roman"/>
          <w:sz w:val="24"/>
          <w:szCs w:val="24"/>
        </w:rPr>
        <w:lastRenderedPageBreak/>
        <w:t>произтичат правомощията на лицето или лицата, представляващи изпълнителя – попълва се ако е приложимо]],</w:t>
      </w:r>
      <w:r>
        <w:rPr>
          <w:rFonts w:ascii="Times New Roman" w:eastAsia="Times New Roman" w:hAnsi="Times New Roman" w:cs="Times New Roman"/>
          <w:sz w:val="24"/>
          <w:szCs w:val="24"/>
        </w:rPr>
        <w:t xml:space="preserve"> </w:t>
      </w:r>
      <w:r w:rsidRPr="008A4A9D">
        <w:rPr>
          <w:rFonts w:ascii="Times New Roman" w:eastAsia="Times New Roman" w:hAnsi="Times New Roman" w:cs="Times New Roman"/>
          <w:sz w:val="24"/>
          <w:szCs w:val="24"/>
          <w:lang w:eastAsia="bg-BG"/>
        </w:rPr>
        <w:t xml:space="preserve">наричан/а/о за краткост </w:t>
      </w:r>
      <w:r w:rsidRPr="008A4A9D">
        <w:rPr>
          <w:rFonts w:ascii="Times New Roman" w:eastAsia="Times New Roman" w:hAnsi="Times New Roman" w:cs="Times New Roman"/>
          <w:b/>
          <w:bCs/>
          <w:caps/>
          <w:sz w:val="24"/>
          <w:szCs w:val="24"/>
        </w:rPr>
        <w:t>Изпълнител</w:t>
      </w:r>
      <w:r w:rsidRPr="008A4A9D">
        <w:rPr>
          <w:rFonts w:ascii="Times New Roman" w:eastAsia="Times New Roman" w:hAnsi="Times New Roman" w:cs="Times New Roman"/>
          <w:sz w:val="24"/>
          <w:szCs w:val="24"/>
        </w:rPr>
        <w:t>, от друга страна,</w:t>
      </w:r>
      <w:r>
        <w:rPr>
          <w:rFonts w:ascii="Times New Roman" w:eastAsia="Times New Roman" w:hAnsi="Times New Roman" w:cs="Times New Roman"/>
          <w:sz w:val="24"/>
          <w:szCs w:val="24"/>
        </w:rPr>
        <w:t xml:space="preserve"> </w:t>
      </w:r>
      <w:r w:rsidRPr="00106E68">
        <w:rPr>
          <w:rFonts w:ascii="Times New Roman" w:eastAsia="Times New Roman" w:hAnsi="Times New Roman" w:cs="Times New Roman"/>
          <w:b/>
          <w:sz w:val="24"/>
          <w:szCs w:val="24"/>
        </w:rPr>
        <w:t>ВЪЗЛОЖИТЕЛЯТ</w:t>
      </w:r>
      <w:r w:rsidRPr="00106E68">
        <w:rPr>
          <w:rFonts w:ascii="Times New Roman" w:eastAsia="Times New Roman" w:hAnsi="Times New Roman" w:cs="Times New Roman"/>
          <w:sz w:val="24"/>
          <w:szCs w:val="24"/>
        </w:rPr>
        <w:t xml:space="preserve"> и </w:t>
      </w:r>
      <w:r w:rsidRPr="00106E68">
        <w:rPr>
          <w:rFonts w:ascii="Times New Roman" w:eastAsia="Times New Roman" w:hAnsi="Times New Roman" w:cs="Times New Roman"/>
          <w:b/>
          <w:sz w:val="24"/>
          <w:szCs w:val="24"/>
        </w:rPr>
        <w:t>ИЗПЪЛНИТЕЛЯТ</w:t>
      </w:r>
      <w:r w:rsidRPr="00106E68">
        <w:rPr>
          <w:rFonts w:ascii="Times New Roman" w:eastAsia="Times New Roman" w:hAnsi="Times New Roman" w:cs="Times New Roman"/>
          <w:sz w:val="24"/>
          <w:szCs w:val="24"/>
        </w:rPr>
        <w:t xml:space="preserve"> наричани заедно „</w:t>
      </w:r>
      <w:r w:rsidRPr="00106E68">
        <w:rPr>
          <w:rFonts w:ascii="Times New Roman" w:eastAsia="Times New Roman" w:hAnsi="Times New Roman" w:cs="Times New Roman"/>
          <w:b/>
          <w:sz w:val="24"/>
          <w:szCs w:val="24"/>
        </w:rPr>
        <w:t>Страните</w:t>
      </w:r>
      <w:r w:rsidRPr="00106E68">
        <w:rPr>
          <w:rFonts w:ascii="Times New Roman" w:eastAsia="Times New Roman" w:hAnsi="Times New Roman" w:cs="Times New Roman"/>
          <w:sz w:val="24"/>
          <w:szCs w:val="24"/>
        </w:rPr>
        <w:t>“, а всеки от тях поотделно „</w:t>
      </w:r>
      <w:r w:rsidRPr="00106E68">
        <w:rPr>
          <w:rFonts w:ascii="Times New Roman" w:eastAsia="Times New Roman" w:hAnsi="Times New Roman" w:cs="Times New Roman"/>
          <w:b/>
          <w:sz w:val="24"/>
          <w:szCs w:val="24"/>
        </w:rPr>
        <w:t>Страна</w:t>
      </w:r>
      <w:r w:rsidRPr="00106E68">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bg-BG"/>
        </w:rPr>
        <w:t xml:space="preserve">), </w:t>
      </w:r>
      <w:r w:rsidRPr="00106E68">
        <w:rPr>
          <w:rFonts w:ascii="Times New Roman" w:eastAsia="Times New Roman" w:hAnsi="Times New Roman" w:cs="Times New Roman"/>
          <w:b/>
          <w:sz w:val="24"/>
          <w:szCs w:val="24"/>
        </w:rPr>
        <w:t>на основание</w:t>
      </w:r>
      <w:r w:rsidRPr="00106E68">
        <w:rPr>
          <w:rFonts w:ascii="Times New Roman" w:eastAsia="Times New Roman" w:hAnsi="Times New Roman" w:cs="Times New Roman"/>
          <w:sz w:val="24"/>
          <w:szCs w:val="24"/>
        </w:rPr>
        <w:t xml:space="preserve"> чл.</w:t>
      </w:r>
      <w:r w:rsidRPr="006E0443">
        <w:t xml:space="preserve"> </w:t>
      </w:r>
      <w:r w:rsidRPr="006E0443">
        <w:rPr>
          <w:rFonts w:ascii="Times New Roman" w:eastAsia="Times New Roman" w:hAnsi="Times New Roman" w:cs="Times New Roman"/>
          <w:sz w:val="24"/>
          <w:szCs w:val="24"/>
        </w:rPr>
        <w:t>194, ал. 1</w:t>
      </w:r>
      <w:r>
        <w:rPr>
          <w:rFonts w:ascii="Times New Roman" w:eastAsia="Times New Roman" w:hAnsi="Times New Roman" w:cs="Times New Roman"/>
          <w:sz w:val="24"/>
          <w:szCs w:val="24"/>
        </w:rPr>
        <w:t>/ал. 2</w:t>
      </w:r>
      <w:r w:rsidRPr="00106E68">
        <w:rPr>
          <w:rFonts w:ascii="Times New Roman" w:eastAsia="Times New Roman" w:hAnsi="Times New Roman" w:cs="Times New Roman"/>
          <w:sz w:val="24"/>
          <w:szCs w:val="24"/>
        </w:rPr>
        <w:t xml:space="preserve"> от Закона за обществените поръчки („</w:t>
      </w:r>
      <w:r w:rsidRPr="00106E68">
        <w:rPr>
          <w:rFonts w:ascii="Times New Roman" w:eastAsia="Times New Roman" w:hAnsi="Times New Roman" w:cs="Times New Roman"/>
          <w:b/>
          <w:sz w:val="24"/>
          <w:szCs w:val="24"/>
        </w:rPr>
        <w:t>ЗОП</w:t>
      </w:r>
      <w:r w:rsidRPr="00106E6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утвърден протокол № ..... от дата ..............</w:t>
      </w:r>
      <w:r w:rsidRPr="00106E68">
        <w:rPr>
          <w:rFonts w:ascii="Times New Roman" w:eastAsia="Times New Roman" w:hAnsi="Times New Roman" w:cs="Times New Roman"/>
          <w:color w:val="000000"/>
          <w:sz w:val="24"/>
          <w:szCs w:val="24"/>
        </w:rPr>
        <w:t xml:space="preserve">на </w:t>
      </w:r>
      <w:r w:rsidRPr="00106E68">
        <w:rPr>
          <w:rFonts w:ascii="Times New Roman" w:eastAsia="Times New Roman" w:hAnsi="Times New Roman" w:cs="Times New Roman"/>
          <w:sz w:val="24"/>
          <w:szCs w:val="24"/>
        </w:rPr>
        <w:t>ВЪЗЛОЖИТЕЛЯ</w:t>
      </w:r>
      <w:r w:rsidRPr="00106E68">
        <w:rPr>
          <w:rFonts w:ascii="Times New Roman" w:eastAsia="Times New Roman" w:hAnsi="Times New Roman" w:cs="Times New Roman"/>
          <w:color w:val="000000"/>
          <w:sz w:val="24"/>
          <w:szCs w:val="24"/>
        </w:rPr>
        <w:t xml:space="preserve"> за определяне на ИЗПЪЛНИТЕЛ </w:t>
      </w:r>
      <w:r w:rsidRPr="00106E68">
        <w:rPr>
          <w:rFonts w:ascii="Times New Roman" w:eastAsia="Times New Roman" w:hAnsi="Times New Roman" w:cs="Times New Roman"/>
          <w:sz w:val="24"/>
          <w:szCs w:val="24"/>
        </w:rPr>
        <w:t>на обществена поръчка с предмет:</w:t>
      </w:r>
      <w:r>
        <w:rPr>
          <w:rFonts w:ascii="Times New Roman" w:eastAsia="Times New Roman" w:hAnsi="Times New Roman" w:cs="Times New Roman"/>
          <w:sz w:val="24"/>
          <w:szCs w:val="24"/>
        </w:rPr>
        <w:t xml:space="preserve"> </w:t>
      </w:r>
      <w:r w:rsidR="008133FE" w:rsidRPr="00C82E0F">
        <w:rPr>
          <w:rFonts w:ascii="Times New Roman" w:eastAsia="Times New Roman" w:hAnsi="Times New Roman"/>
          <w:color w:val="000000"/>
          <w:lang w:eastAsia="bg-BG"/>
        </w:rPr>
        <w:t>„Извършване на профилактични медицински прегледи и изследвания на работещите в УБ “</w:t>
      </w:r>
      <w:proofErr w:type="spellStart"/>
      <w:r w:rsidR="008133FE" w:rsidRPr="00C82E0F">
        <w:rPr>
          <w:rFonts w:ascii="Times New Roman" w:eastAsia="Times New Roman" w:hAnsi="Times New Roman"/>
          <w:color w:val="000000"/>
          <w:lang w:eastAsia="bg-BG"/>
        </w:rPr>
        <w:t>Цигов</w:t>
      </w:r>
      <w:proofErr w:type="spellEnd"/>
      <w:r w:rsidR="008133FE" w:rsidRPr="00C82E0F">
        <w:rPr>
          <w:rFonts w:ascii="Times New Roman" w:eastAsia="Times New Roman" w:hAnsi="Times New Roman"/>
          <w:color w:val="000000"/>
          <w:lang w:eastAsia="bg-BG"/>
        </w:rPr>
        <w:t xml:space="preserve"> чарк“, гр. Батак.“</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 xml:space="preserve"> </w:t>
      </w:r>
      <w:r w:rsidRPr="00106E68">
        <w:rPr>
          <w:rFonts w:ascii="Times New Roman" w:eastAsia="Times New Roman" w:hAnsi="Times New Roman" w:cs="Times New Roman"/>
          <w:sz w:val="24"/>
          <w:szCs w:val="24"/>
        </w:rPr>
        <w:t>се сключи този договор („</w:t>
      </w:r>
      <w:r w:rsidRPr="00106E68">
        <w:rPr>
          <w:rFonts w:ascii="Times New Roman" w:eastAsia="Times New Roman" w:hAnsi="Times New Roman" w:cs="Times New Roman"/>
          <w:b/>
          <w:sz w:val="24"/>
          <w:szCs w:val="24"/>
        </w:rPr>
        <w:t>Договора</w:t>
      </w:r>
      <w:r w:rsidRPr="00106E68">
        <w:rPr>
          <w:rFonts w:ascii="Times New Roman" w:eastAsia="Times New Roman" w:hAnsi="Times New Roman" w:cs="Times New Roman"/>
          <w:sz w:val="24"/>
          <w:szCs w:val="24"/>
        </w:rPr>
        <w:t>/</w:t>
      </w:r>
      <w:r w:rsidRPr="00106E68">
        <w:rPr>
          <w:rFonts w:ascii="Times New Roman" w:eastAsia="Times New Roman" w:hAnsi="Times New Roman" w:cs="Times New Roman"/>
          <w:b/>
          <w:sz w:val="24"/>
          <w:szCs w:val="24"/>
        </w:rPr>
        <w:t>Договорът</w:t>
      </w:r>
      <w:r w:rsidRPr="00106E68">
        <w:rPr>
          <w:rFonts w:ascii="Times New Roman" w:eastAsia="Times New Roman" w:hAnsi="Times New Roman" w:cs="Times New Roman"/>
          <w:sz w:val="24"/>
          <w:szCs w:val="24"/>
        </w:rPr>
        <w:t>“) за следното:</w:t>
      </w:r>
      <w:r w:rsidR="008133FE">
        <w:rPr>
          <w:rFonts w:ascii="Times New Roman" w:eastAsia="Times New Roman" w:hAnsi="Times New Roman" w:cs="Times New Roman"/>
          <w:sz w:val="24"/>
          <w:szCs w:val="24"/>
        </w:rPr>
        <w:t xml:space="preserve"> </w:t>
      </w:r>
    </w:p>
    <w:p w:rsidR="00B75972" w:rsidRPr="00106E68"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E3434B" w:rsidRDefault="00B75972" w:rsidP="00B75972">
      <w:pPr>
        <w:spacing w:after="0" w:line="240" w:lineRule="auto"/>
        <w:ind w:firstLine="708"/>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І. ПРЕДМЕТ НА ДОГОВОРА</w:t>
      </w:r>
      <w:r>
        <w:rPr>
          <w:rFonts w:ascii="Times New Roman" w:eastAsia="Times New Roman" w:hAnsi="Times New Roman" w:cs="Times New Roman"/>
          <w:b/>
          <w:sz w:val="24"/>
          <w:szCs w:val="24"/>
          <w:lang w:eastAsia="bg-BG"/>
        </w:rPr>
        <w:t>.</w:t>
      </w:r>
    </w:p>
    <w:p w:rsidR="00B75972" w:rsidRPr="00E3434B" w:rsidRDefault="00B75972" w:rsidP="00B75972">
      <w:pPr>
        <w:spacing w:after="0" w:line="240" w:lineRule="auto"/>
        <w:ind w:firstLine="708"/>
        <w:jc w:val="center"/>
        <w:rPr>
          <w:rFonts w:ascii="Times New Roman" w:eastAsia="Times New Roman" w:hAnsi="Times New Roman" w:cs="Times New Roman"/>
          <w:b/>
          <w:sz w:val="24"/>
          <w:szCs w:val="24"/>
          <w:lang w:eastAsia="bg-BG"/>
        </w:rPr>
      </w:pPr>
    </w:p>
    <w:p w:rsidR="00B75972" w:rsidRPr="00B3511C" w:rsidRDefault="00B75972" w:rsidP="00B75972">
      <w:pPr>
        <w:spacing w:after="0" w:line="240" w:lineRule="auto"/>
        <w:ind w:firstLine="567"/>
        <w:jc w:val="both"/>
        <w:rPr>
          <w:rFonts w:ascii="Times New Roman" w:eastAsia="Times New Roman" w:hAnsi="Times New Roman" w:cs="Times New Roman"/>
          <w:sz w:val="24"/>
          <w:szCs w:val="24"/>
        </w:rPr>
      </w:pPr>
      <w:r w:rsidRPr="00B3511C">
        <w:rPr>
          <w:rFonts w:ascii="Times New Roman" w:eastAsia="Times New Roman" w:hAnsi="Times New Roman" w:cs="Times New Roman"/>
          <w:b/>
          <w:sz w:val="24"/>
          <w:szCs w:val="24"/>
        </w:rPr>
        <w:t>Чл. 1.</w:t>
      </w:r>
      <w:r w:rsidRPr="00B3511C">
        <w:rPr>
          <w:rFonts w:ascii="Times New Roman" w:eastAsia="Times New Roman" w:hAnsi="Times New Roman" w:cs="Times New Roman"/>
          <w:sz w:val="24"/>
          <w:szCs w:val="24"/>
        </w:rPr>
        <w:t xml:space="preserve"> ВЪЗЛОЖИТЕЛЯТ възлага, а ИЗПЪЛНИТЕЛЯТ приема да </w:t>
      </w:r>
      <w:r>
        <w:rPr>
          <w:rFonts w:ascii="Times New Roman" w:eastAsia="Times New Roman" w:hAnsi="Times New Roman" w:cs="Times New Roman"/>
          <w:sz w:val="24"/>
          <w:szCs w:val="24"/>
        </w:rPr>
        <w:t>предоставя</w:t>
      </w:r>
      <w:r w:rsidRPr="00B3511C">
        <w:rPr>
          <w:rFonts w:ascii="Times New Roman" w:eastAsia="Times New Roman" w:hAnsi="Times New Roman" w:cs="Times New Roman"/>
          <w:sz w:val="24"/>
          <w:szCs w:val="24"/>
        </w:rPr>
        <w:t xml:space="preserve">, срещу възнаграждение и при условията на този Договор, следните услуги: </w:t>
      </w:r>
      <w:r w:rsidR="008133FE" w:rsidRPr="00C82E0F">
        <w:rPr>
          <w:rFonts w:ascii="Times New Roman" w:eastAsia="Times New Roman" w:hAnsi="Times New Roman"/>
          <w:color w:val="000000"/>
          <w:lang w:eastAsia="bg-BG"/>
        </w:rPr>
        <w:t>Извършване на профилактични медицински прегледи и изследвания на работещит</w:t>
      </w:r>
      <w:r w:rsidR="008133FE">
        <w:rPr>
          <w:rFonts w:ascii="Times New Roman" w:eastAsia="Times New Roman" w:hAnsi="Times New Roman"/>
          <w:color w:val="000000"/>
          <w:lang w:eastAsia="bg-BG"/>
        </w:rPr>
        <w:t>е в УБ “</w:t>
      </w:r>
      <w:proofErr w:type="spellStart"/>
      <w:r w:rsidR="008133FE">
        <w:rPr>
          <w:rFonts w:ascii="Times New Roman" w:eastAsia="Times New Roman" w:hAnsi="Times New Roman"/>
          <w:color w:val="000000"/>
          <w:lang w:eastAsia="bg-BG"/>
        </w:rPr>
        <w:t>Цигов</w:t>
      </w:r>
      <w:proofErr w:type="spellEnd"/>
      <w:r w:rsidR="008133FE">
        <w:rPr>
          <w:rFonts w:ascii="Times New Roman" w:eastAsia="Times New Roman" w:hAnsi="Times New Roman"/>
          <w:color w:val="000000"/>
          <w:lang w:eastAsia="bg-BG"/>
        </w:rPr>
        <w:t xml:space="preserve"> чарк“, гр. Батак</w:t>
      </w:r>
      <w:r w:rsidRPr="00B3511C">
        <w:rPr>
          <w:rFonts w:ascii="Times New Roman" w:eastAsia="Times New Roman" w:hAnsi="Times New Roman" w:cs="Times New Roman"/>
          <w:sz w:val="24"/>
          <w:szCs w:val="24"/>
        </w:rPr>
        <w:t>, наричани за краткост „</w:t>
      </w:r>
      <w:r w:rsidRPr="00B3511C">
        <w:rPr>
          <w:rFonts w:ascii="Times New Roman" w:eastAsia="Times New Roman" w:hAnsi="Times New Roman" w:cs="Times New Roman"/>
          <w:b/>
          <w:sz w:val="24"/>
          <w:szCs w:val="24"/>
        </w:rPr>
        <w:t>Услугите</w:t>
      </w:r>
      <w:r w:rsidRPr="00B3511C">
        <w:rPr>
          <w:rFonts w:ascii="Times New Roman" w:eastAsia="Times New Roman" w:hAnsi="Times New Roman" w:cs="Times New Roman"/>
          <w:sz w:val="24"/>
          <w:szCs w:val="24"/>
        </w:rPr>
        <w:t xml:space="preserve">“. </w:t>
      </w:r>
    </w:p>
    <w:p w:rsidR="00B75972" w:rsidRPr="00B3511C"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B3511C" w:rsidRDefault="00B75972" w:rsidP="00B75972">
      <w:pPr>
        <w:spacing w:after="0" w:line="240" w:lineRule="auto"/>
        <w:ind w:firstLine="567"/>
        <w:jc w:val="both"/>
        <w:rPr>
          <w:rFonts w:ascii="Times New Roman" w:eastAsia="Calibri" w:hAnsi="Times New Roman" w:cs="Times New Roman"/>
          <w:sz w:val="24"/>
        </w:rPr>
      </w:pPr>
      <w:r w:rsidRPr="00B3511C">
        <w:rPr>
          <w:rFonts w:ascii="Times New Roman" w:eastAsia="Calibri" w:hAnsi="Times New Roman" w:cs="Times New Roman"/>
          <w:b/>
          <w:sz w:val="24"/>
        </w:rPr>
        <w:t>Чл. 2.</w:t>
      </w:r>
      <w:r w:rsidRPr="00B3511C">
        <w:rPr>
          <w:rFonts w:ascii="Times New Roman" w:eastAsia="Calibri" w:hAnsi="Times New Roman" w:cs="Times New Roman"/>
          <w:sz w:val="24"/>
        </w:rPr>
        <w:t xml:space="preserve"> ИЗПЪЛНИТЕЛЯТ</w:t>
      </w:r>
      <w:r w:rsidRPr="00B3511C">
        <w:rPr>
          <w:rFonts w:ascii="Times New Roman" w:eastAsia="Calibri" w:hAnsi="Times New Roman" w:cs="Times New Roman"/>
          <w:bCs/>
          <w:sz w:val="24"/>
        </w:rPr>
        <w:t xml:space="preserve"> се задължава да </w:t>
      </w:r>
      <w:r>
        <w:rPr>
          <w:rFonts w:ascii="Times New Roman" w:eastAsia="Calibri" w:hAnsi="Times New Roman" w:cs="Times New Roman"/>
          <w:sz w:val="24"/>
        </w:rPr>
        <w:t>предоставя</w:t>
      </w:r>
      <w:r w:rsidRPr="00B3511C">
        <w:rPr>
          <w:rFonts w:ascii="Times New Roman" w:eastAsia="Calibri" w:hAnsi="Times New Roman" w:cs="Times New Roman"/>
          <w:bCs/>
          <w:sz w:val="24"/>
        </w:rPr>
        <w:t xml:space="preserve"> Услугите </w:t>
      </w:r>
      <w:r w:rsidRPr="00B3511C">
        <w:rPr>
          <w:rFonts w:ascii="Times New Roman" w:eastAsia="Calibri" w:hAnsi="Times New Roman" w:cs="Times New Roman"/>
          <w:sz w:val="24"/>
        </w:rPr>
        <w:t>в съответствие с Техническата специфик</w:t>
      </w:r>
      <w:r>
        <w:rPr>
          <w:rFonts w:ascii="Times New Roman" w:eastAsia="Calibri" w:hAnsi="Times New Roman" w:cs="Times New Roman"/>
          <w:sz w:val="24"/>
        </w:rPr>
        <w:t xml:space="preserve">ация, Техническото предложение на ИЗПЪЛНИТЕЛЯ и Ценовото предложение на ИЗПЪЛНИТЕЛЯ, </w:t>
      </w:r>
      <w:r w:rsidRPr="00B3511C">
        <w:rPr>
          <w:rFonts w:ascii="Times New Roman" w:eastAsia="Calibri" w:hAnsi="Times New Roman" w:cs="Times New Roman"/>
          <w:sz w:val="24"/>
        </w:rPr>
        <w:t>състав</w:t>
      </w:r>
      <w:r>
        <w:rPr>
          <w:rFonts w:ascii="Times New Roman" w:eastAsia="Calibri" w:hAnsi="Times New Roman" w:cs="Times New Roman"/>
          <w:sz w:val="24"/>
        </w:rPr>
        <w:t xml:space="preserve">ляващи съответно Приложения №№ 1, 2, и 3 </w:t>
      </w:r>
      <w:r w:rsidRPr="00B3511C">
        <w:rPr>
          <w:rFonts w:ascii="Times New Roman" w:eastAsia="Calibri" w:hAnsi="Times New Roman" w:cs="Times New Roman"/>
          <w:sz w:val="24"/>
        </w:rPr>
        <w:t>към този Договор („</w:t>
      </w:r>
      <w:r w:rsidRPr="00B3511C">
        <w:rPr>
          <w:rFonts w:ascii="Times New Roman" w:eastAsia="Calibri" w:hAnsi="Times New Roman" w:cs="Times New Roman"/>
          <w:b/>
          <w:sz w:val="24"/>
        </w:rPr>
        <w:t>Приложенията</w:t>
      </w:r>
      <w:r w:rsidRPr="00B3511C">
        <w:rPr>
          <w:rFonts w:ascii="Times New Roman" w:eastAsia="Calibri" w:hAnsi="Times New Roman" w:cs="Times New Roman"/>
          <w:sz w:val="24"/>
        </w:rPr>
        <w:t>“) и представляващи неразделна част от него.</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widowControl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rPr>
        <w:t>Чл. 3</w:t>
      </w:r>
      <w:r w:rsidRPr="006D17E2">
        <w:rPr>
          <w:rFonts w:ascii="Times New Roman" w:eastAsia="Times New Roman" w:hAnsi="Times New Roman" w:cs="Times New Roman"/>
          <w:b/>
          <w:sz w:val="24"/>
          <w:szCs w:val="24"/>
        </w:rPr>
        <w:t>.</w:t>
      </w:r>
      <w:r w:rsidRPr="006D17E2">
        <w:rPr>
          <w:rFonts w:ascii="Times New Roman" w:eastAsia="Times New Roman" w:hAnsi="Times New Roman" w:cs="Times New Roman"/>
          <w:sz w:val="24"/>
          <w:szCs w:val="24"/>
        </w:rPr>
        <w:t xml:space="preserve"> В срок до </w:t>
      </w:r>
      <w:r>
        <w:rPr>
          <w:rFonts w:ascii="Times New Roman" w:eastAsia="Times New Roman" w:hAnsi="Times New Roman" w:cs="Times New Roman"/>
          <w:sz w:val="24"/>
          <w:szCs w:val="24"/>
        </w:rPr>
        <w:t>3</w:t>
      </w:r>
      <w:r w:rsidRPr="006D1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6D17E2">
        <w:rPr>
          <w:rFonts w:ascii="Times New Roman" w:eastAsia="Times New Roman" w:hAnsi="Times New Roman" w:cs="Times New Roman"/>
          <w:sz w:val="24"/>
          <w:szCs w:val="24"/>
        </w:rPr>
        <w:t xml:space="preserve"> дни от датата на сключване на Договора, но  </w:t>
      </w:r>
      <w:r w:rsidRPr="006D17E2">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6D17E2">
        <w:rPr>
          <w:rFonts w:ascii="Times New Roman" w:eastAsia="Times New Roman" w:hAnsi="Times New Roman" w:cs="Times New Roman"/>
          <w:sz w:val="24"/>
          <w:szCs w:val="24"/>
        </w:rPr>
        <w:t xml:space="preserve"> в срок до 3 (три) дни от настъпване на съответното обстоятелство</w:t>
      </w:r>
      <w:r>
        <w:rPr>
          <w:rFonts w:ascii="Times New Roman" w:eastAsia="Times New Roman" w:hAnsi="Times New Roman" w:cs="Times New Roman"/>
          <w:sz w:val="24"/>
          <w:szCs w:val="24"/>
        </w:rPr>
        <w:t>.</w:t>
      </w:r>
      <w:r w:rsidRPr="006D17E2">
        <w:rPr>
          <w:rFonts w:ascii="Times New Roman" w:eastAsia="Times New Roman" w:hAnsi="Times New Roman" w:cs="Times New Roman"/>
          <w:sz w:val="24"/>
          <w:szCs w:val="24"/>
          <w:vertAlign w:val="superscript"/>
        </w:rPr>
        <w:footnoteReference w:id="3"/>
      </w:r>
    </w:p>
    <w:p w:rsidR="00B75972" w:rsidRPr="00E3434B" w:rsidRDefault="00B75972" w:rsidP="00B75972">
      <w:pPr>
        <w:spacing w:after="0" w:line="240" w:lineRule="auto"/>
        <w:ind w:firstLine="709"/>
        <w:jc w:val="center"/>
        <w:rPr>
          <w:rFonts w:ascii="Times New Roman" w:eastAsia="Times New Roman" w:hAnsi="Times New Roman" w:cs="Times New Roman"/>
          <w:b/>
          <w:sz w:val="24"/>
          <w:szCs w:val="24"/>
          <w:lang w:eastAsia="bg-BG"/>
        </w:rPr>
      </w:pPr>
      <w:r w:rsidRPr="00E3434B">
        <w:rPr>
          <w:rFonts w:ascii="Times New Roman" w:eastAsia="Times New Roman" w:hAnsi="Times New Roman" w:cs="Times New Roman"/>
          <w:b/>
          <w:sz w:val="24"/>
          <w:szCs w:val="24"/>
          <w:lang w:eastAsia="bg-BG"/>
        </w:rPr>
        <w:t xml:space="preserve">ІІ. СРОК НА ДОГОВОРА. </w:t>
      </w:r>
      <w:r>
        <w:rPr>
          <w:rFonts w:ascii="Times New Roman" w:eastAsia="Times New Roman" w:hAnsi="Times New Roman" w:cs="Times New Roman"/>
          <w:b/>
          <w:sz w:val="24"/>
          <w:szCs w:val="24"/>
          <w:lang w:eastAsia="bg-BG"/>
        </w:rPr>
        <w:t xml:space="preserve">СРОК И </w:t>
      </w:r>
      <w:r w:rsidRPr="00E3434B">
        <w:rPr>
          <w:rFonts w:ascii="Times New Roman" w:eastAsia="Times New Roman" w:hAnsi="Times New Roman" w:cs="Times New Roman"/>
          <w:b/>
          <w:sz w:val="24"/>
          <w:szCs w:val="24"/>
          <w:lang w:eastAsia="bg-BG"/>
        </w:rPr>
        <w:t>МЯСТО НА ИЗПЪЛНЕНИЕ</w:t>
      </w:r>
      <w:r>
        <w:rPr>
          <w:rFonts w:ascii="Times New Roman" w:eastAsia="Times New Roman" w:hAnsi="Times New Roman" w:cs="Times New Roman"/>
          <w:b/>
          <w:sz w:val="24"/>
          <w:szCs w:val="24"/>
          <w:lang w:eastAsia="bg-BG"/>
        </w:rPr>
        <w:t>.</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tabs>
          <w:tab w:val="left" w:pos="720"/>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4.</w:t>
      </w:r>
      <w:r w:rsidRPr="00ED1E26">
        <w:rPr>
          <w:rFonts w:ascii="Times New Roman" w:eastAsia="Times New Roman" w:hAnsi="Times New Roman" w:cs="Times New Roman"/>
          <w:sz w:val="24"/>
          <w:szCs w:val="24"/>
        </w:rPr>
        <w:t xml:space="preserve"> Договорът влиза в сила на</w:t>
      </w:r>
      <w:r w:rsidRPr="00ED1E26">
        <w:t xml:space="preserve"> </w:t>
      </w:r>
      <w:r w:rsidRPr="00F359BF">
        <w:rPr>
          <w:rFonts w:ascii="Times New Roman" w:eastAsia="Times New Roman" w:hAnsi="Times New Roman" w:cs="Times New Roman"/>
          <w:sz w:val="24"/>
          <w:szCs w:val="24"/>
        </w:rPr>
        <w:t>посочената в началото му дата, на която е подписан от Страните</w:t>
      </w:r>
      <w:r w:rsidRPr="00ED1E26">
        <w:rPr>
          <w:rFonts w:ascii="Times New Roman" w:eastAsia="Times New Roman" w:hAnsi="Times New Roman" w:cs="Times New Roman"/>
          <w:sz w:val="24"/>
          <w:szCs w:val="24"/>
        </w:rPr>
        <w:t>, незав</w:t>
      </w:r>
      <w:r>
        <w:rPr>
          <w:rFonts w:ascii="Times New Roman" w:eastAsia="Times New Roman" w:hAnsi="Times New Roman" w:cs="Times New Roman"/>
          <w:sz w:val="24"/>
          <w:szCs w:val="24"/>
        </w:rPr>
        <w:t>исимо от дата на сключването му</w:t>
      </w:r>
      <w:r w:rsidRPr="00ED1E26">
        <w:rPr>
          <w:rFonts w:ascii="Times New Roman" w:eastAsia="Times New Roman" w:hAnsi="Times New Roman" w:cs="Times New Roman"/>
          <w:sz w:val="24"/>
          <w:szCs w:val="24"/>
        </w:rPr>
        <w:t xml:space="preserve"> и е със срок на действие </w:t>
      </w:r>
      <w:r w:rsidRPr="00F359BF">
        <w:rPr>
          <w:rFonts w:ascii="Times New Roman" w:eastAsia="Times New Roman" w:hAnsi="Times New Roman" w:cs="Times New Roman"/>
          <w:sz w:val="24"/>
          <w:szCs w:val="24"/>
        </w:rPr>
        <w:t>до изпълнение на всички поети от Страните задължения по Договора</w:t>
      </w:r>
      <w:r>
        <w:rPr>
          <w:rFonts w:ascii="Times New Roman" w:eastAsia="Times New Roman" w:hAnsi="Times New Roman" w:cs="Times New Roman"/>
          <w:sz w:val="24"/>
          <w:szCs w:val="24"/>
        </w:rPr>
        <w:t>,</w:t>
      </w:r>
      <w:r w:rsidRPr="006E0533">
        <w:t xml:space="preserve"> </w:t>
      </w:r>
      <w:r w:rsidRPr="006E0533">
        <w:rPr>
          <w:rFonts w:ascii="Times New Roman" w:eastAsia="Times New Roman" w:hAnsi="Times New Roman" w:cs="Times New Roman"/>
          <w:sz w:val="24"/>
          <w:szCs w:val="24"/>
        </w:rPr>
        <w:t xml:space="preserve">но за не повече от </w:t>
      </w:r>
      <w:r>
        <w:rPr>
          <w:rFonts w:ascii="Times New Roman" w:eastAsia="Times New Roman" w:hAnsi="Times New Roman" w:cs="Times New Roman"/>
          <w:sz w:val="24"/>
          <w:szCs w:val="24"/>
        </w:rPr>
        <w:t>една година</w:t>
      </w:r>
      <w:r w:rsidRPr="006E0533">
        <w:rPr>
          <w:rFonts w:ascii="Times New Roman" w:eastAsia="Times New Roman" w:hAnsi="Times New Roman" w:cs="Times New Roman"/>
          <w:sz w:val="24"/>
          <w:szCs w:val="24"/>
        </w:rPr>
        <w:t>, счит</w:t>
      </w:r>
      <w:r>
        <w:rPr>
          <w:rFonts w:ascii="Times New Roman" w:eastAsia="Times New Roman" w:hAnsi="Times New Roman" w:cs="Times New Roman"/>
          <w:sz w:val="24"/>
          <w:szCs w:val="24"/>
        </w:rPr>
        <w:t>ано от датата на сключването му</w:t>
      </w:r>
      <w:r w:rsidRPr="006E0533">
        <w:rPr>
          <w:rFonts w:ascii="Times New Roman" w:eastAsia="Times New Roman" w:hAnsi="Times New Roman" w:cs="Times New Roman"/>
          <w:sz w:val="24"/>
          <w:szCs w:val="24"/>
        </w:rPr>
        <w:t>.</w:t>
      </w:r>
    </w:p>
    <w:p w:rsidR="00660921" w:rsidRDefault="00B75972" w:rsidP="00660921">
      <w:pPr>
        <w:tabs>
          <w:tab w:val="left" w:pos="709"/>
        </w:tabs>
        <w:spacing w:after="0" w:line="240" w:lineRule="auto"/>
        <w:ind w:firstLine="567"/>
        <w:jc w:val="both"/>
        <w:rPr>
          <w:rFonts w:ascii="Times New Roman" w:eastAsia="Times New Roman" w:hAnsi="Times New Roman" w:cs="Times New Roman"/>
          <w:sz w:val="24"/>
          <w:szCs w:val="24"/>
        </w:rPr>
      </w:pPr>
      <w:r w:rsidRPr="00ED1E26">
        <w:rPr>
          <w:rFonts w:ascii="Times New Roman" w:eastAsia="Times New Roman" w:hAnsi="Times New Roman" w:cs="Times New Roman"/>
          <w:b/>
          <w:sz w:val="24"/>
          <w:szCs w:val="24"/>
        </w:rPr>
        <w:t>Чл. 5.</w:t>
      </w:r>
      <w:r w:rsidRPr="00ED1E26">
        <w:rPr>
          <w:rFonts w:ascii="Times New Roman" w:eastAsia="Times New Roman" w:hAnsi="Times New Roman" w:cs="Times New Roman"/>
          <w:sz w:val="24"/>
          <w:szCs w:val="24"/>
        </w:rPr>
        <w:t xml:space="preserve"> Срокът за изпълнение на Услугите е </w:t>
      </w:r>
      <w:r w:rsidR="00660921" w:rsidRPr="00660921">
        <w:rPr>
          <w:rFonts w:ascii="Times New Roman" w:eastAsia="Times New Roman" w:hAnsi="Times New Roman" w:cs="Times New Roman"/>
          <w:sz w:val="24"/>
          <w:szCs w:val="24"/>
        </w:rPr>
        <w:t>до 10 (десет) работни дни, считано от датата на сключване на договор за изпълнение на поръчката и по одобрен от възложителя график.</w:t>
      </w:r>
    </w:p>
    <w:p w:rsidR="00660921" w:rsidRDefault="00B75972" w:rsidP="00660921">
      <w:pPr>
        <w:tabs>
          <w:tab w:val="left" w:pos="709"/>
        </w:tabs>
        <w:spacing w:after="0" w:line="240" w:lineRule="auto"/>
        <w:ind w:firstLine="567"/>
        <w:jc w:val="both"/>
        <w:rPr>
          <w:rFonts w:ascii="Times New Roman" w:eastAsia="Times New Roman" w:hAnsi="Times New Roman"/>
          <w:sz w:val="24"/>
          <w:szCs w:val="24"/>
          <w:lang w:eastAsia="ru-RU" w:bidi="ru-RU"/>
        </w:rPr>
      </w:pPr>
      <w:r>
        <w:rPr>
          <w:rFonts w:ascii="Times New Roman" w:eastAsia="Times New Roman" w:hAnsi="Times New Roman" w:cs="Times New Roman"/>
          <w:b/>
          <w:sz w:val="24"/>
          <w:szCs w:val="24"/>
        </w:rPr>
        <w:t>Чл. 6</w:t>
      </w:r>
      <w:r w:rsidRPr="00ED1E26">
        <w:rPr>
          <w:rFonts w:ascii="Times New Roman" w:eastAsia="Times New Roman" w:hAnsi="Times New Roman" w:cs="Times New Roman"/>
          <w:b/>
          <w:sz w:val="24"/>
          <w:szCs w:val="24"/>
        </w:rPr>
        <w:t>.</w:t>
      </w:r>
      <w:r w:rsidRPr="00ED1E26">
        <w:rPr>
          <w:rFonts w:ascii="Times New Roman" w:eastAsia="Times New Roman" w:hAnsi="Times New Roman" w:cs="Times New Roman"/>
          <w:sz w:val="24"/>
          <w:szCs w:val="24"/>
        </w:rPr>
        <w:t xml:space="preserve"> Мястото на изпълнение на Договора е </w:t>
      </w:r>
      <w:r w:rsidRPr="00CE7A4D">
        <w:rPr>
          <w:rFonts w:ascii="Times New Roman" w:eastAsia="Times New Roman" w:hAnsi="Times New Roman" w:cs="Times New Roman"/>
          <w:sz w:val="24"/>
          <w:szCs w:val="24"/>
        </w:rPr>
        <w:t xml:space="preserve">в </w:t>
      </w:r>
      <w:r w:rsidR="00660921" w:rsidRPr="00E74AA4">
        <w:rPr>
          <w:rFonts w:ascii="Times New Roman" w:eastAsia="Times New Roman" w:hAnsi="Times New Roman"/>
          <w:color w:val="000000"/>
          <w:sz w:val="24"/>
          <w:szCs w:val="24"/>
          <w:lang w:eastAsia="ru-RU" w:bidi="ru-RU"/>
        </w:rPr>
        <w:t xml:space="preserve">лечебни заведения на изпълнителя </w:t>
      </w:r>
      <w:proofErr w:type="spellStart"/>
      <w:r w:rsidR="00660921" w:rsidRPr="00E74AA4">
        <w:rPr>
          <w:rFonts w:ascii="Times New Roman" w:eastAsia="Times New Roman" w:hAnsi="Times New Roman"/>
          <w:color w:val="000000"/>
          <w:sz w:val="24"/>
          <w:szCs w:val="24"/>
          <w:lang w:eastAsia="ru-RU" w:bidi="ru-RU"/>
        </w:rPr>
        <w:t>находящи</w:t>
      </w:r>
      <w:proofErr w:type="spellEnd"/>
      <w:r w:rsidR="00660921" w:rsidRPr="00E74AA4">
        <w:rPr>
          <w:rFonts w:ascii="Times New Roman" w:eastAsia="Times New Roman" w:hAnsi="Times New Roman"/>
          <w:color w:val="000000"/>
          <w:sz w:val="24"/>
          <w:szCs w:val="24"/>
          <w:lang w:eastAsia="ru-RU" w:bidi="ru-RU"/>
        </w:rPr>
        <w:t xml:space="preserve"> се на територията </w:t>
      </w:r>
      <w:r w:rsidR="00660921" w:rsidRPr="00E74AA4">
        <w:rPr>
          <w:rFonts w:ascii="Times New Roman" w:eastAsia="Times New Roman" w:hAnsi="Times New Roman"/>
          <w:sz w:val="24"/>
          <w:szCs w:val="24"/>
          <w:lang w:eastAsia="ru-RU" w:bidi="ru-RU"/>
        </w:rPr>
        <w:t xml:space="preserve">на гр. Пазарджик, гр. Велинград или в УБ“ </w:t>
      </w:r>
      <w:proofErr w:type="spellStart"/>
      <w:r w:rsidR="00660921" w:rsidRPr="00E74AA4">
        <w:rPr>
          <w:rFonts w:ascii="Times New Roman" w:eastAsia="Times New Roman" w:hAnsi="Times New Roman"/>
          <w:sz w:val="24"/>
          <w:szCs w:val="24"/>
          <w:lang w:eastAsia="ru-RU" w:bidi="ru-RU"/>
        </w:rPr>
        <w:t>Цигов</w:t>
      </w:r>
      <w:proofErr w:type="spellEnd"/>
      <w:r w:rsidR="00660921" w:rsidRPr="00E74AA4">
        <w:rPr>
          <w:rFonts w:ascii="Times New Roman" w:eastAsia="Times New Roman" w:hAnsi="Times New Roman"/>
          <w:sz w:val="24"/>
          <w:szCs w:val="24"/>
          <w:lang w:eastAsia="ru-RU" w:bidi="ru-RU"/>
        </w:rPr>
        <w:t xml:space="preserve"> чарк“, гр. Батак. </w:t>
      </w:r>
    </w:p>
    <w:p w:rsidR="00660921" w:rsidRDefault="00660921" w:rsidP="00660921">
      <w:pPr>
        <w:spacing w:after="0" w:line="240" w:lineRule="auto"/>
        <w:ind w:firstLine="567"/>
        <w:jc w:val="center"/>
        <w:rPr>
          <w:rFonts w:ascii="Times New Roman" w:eastAsia="Times New Roman" w:hAnsi="Times New Roman"/>
          <w:sz w:val="24"/>
          <w:szCs w:val="24"/>
          <w:lang w:eastAsia="ru-RU" w:bidi="ru-RU"/>
        </w:rPr>
      </w:pPr>
    </w:p>
    <w:p w:rsidR="00B75972" w:rsidRDefault="00B75972" w:rsidP="00660921">
      <w:pPr>
        <w:spacing w:after="0" w:line="240" w:lineRule="auto"/>
        <w:ind w:firstLine="567"/>
        <w:jc w:val="center"/>
        <w:rPr>
          <w:rFonts w:ascii="Times New Roman" w:eastAsia="Times New Roman" w:hAnsi="Times New Roman" w:cs="Times New Roman"/>
          <w:b/>
          <w:bCs/>
          <w:color w:val="000000"/>
          <w:sz w:val="24"/>
          <w:szCs w:val="26"/>
        </w:rPr>
      </w:pPr>
      <w:r w:rsidRPr="00E3434B">
        <w:rPr>
          <w:rFonts w:ascii="Times New Roman" w:eastAsia="Times New Roman" w:hAnsi="Times New Roman" w:cs="Times New Roman"/>
          <w:b/>
          <w:sz w:val="24"/>
          <w:szCs w:val="24"/>
          <w:lang w:eastAsia="bg-BG"/>
        </w:rPr>
        <w:t>ІІІ.</w:t>
      </w:r>
      <w:r>
        <w:rPr>
          <w:rFonts w:ascii="Times New Roman" w:eastAsia="Times New Roman" w:hAnsi="Times New Roman" w:cs="Times New Roman"/>
          <w:b/>
          <w:sz w:val="24"/>
          <w:szCs w:val="24"/>
          <w:lang w:eastAsia="bg-BG"/>
        </w:rPr>
        <w:t xml:space="preserve"> </w:t>
      </w:r>
      <w:r w:rsidRPr="00183251">
        <w:rPr>
          <w:rFonts w:ascii="Times New Roman" w:eastAsia="Times New Roman" w:hAnsi="Times New Roman" w:cs="Times New Roman"/>
          <w:b/>
          <w:bCs/>
          <w:color w:val="000000"/>
          <w:sz w:val="24"/>
          <w:szCs w:val="26"/>
        </w:rPr>
        <w:t>ЦЕНА, РЕД И СРОКОВЕ ЗА ПЛАЩАНЕ.</w:t>
      </w:r>
    </w:p>
    <w:p w:rsidR="00660921" w:rsidRPr="00183251" w:rsidRDefault="00660921" w:rsidP="00660921">
      <w:pPr>
        <w:spacing w:after="0" w:line="240" w:lineRule="auto"/>
        <w:ind w:firstLine="567"/>
        <w:jc w:val="center"/>
        <w:rPr>
          <w:rFonts w:ascii="Times New Roman" w:eastAsia="Times New Roman" w:hAnsi="Times New Roman" w:cs="Times New Roman"/>
          <w:b/>
          <w:bCs/>
          <w:color w:val="000000"/>
          <w:sz w:val="24"/>
          <w:szCs w:val="26"/>
        </w:rPr>
      </w:pPr>
    </w:p>
    <w:p w:rsidR="00B75972" w:rsidRPr="00DA2588"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7</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183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DA2588">
        <w:rPr>
          <w:rFonts w:ascii="Times New Roman" w:eastAsia="Times New Roman" w:hAnsi="Times New Roman" w:cs="Times New Roman"/>
          <w:sz w:val="24"/>
          <w:szCs w:val="24"/>
        </w:rPr>
        <w:t>За предоставяне на Услугите, ВЪЗЛОЖИТЕЛЯТ</w:t>
      </w:r>
      <w:r w:rsidRPr="00DA2588">
        <w:rPr>
          <w:rFonts w:ascii="Calibri" w:eastAsia="Calibri" w:hAnsi="Calibri" w:cs="Times New Roman"/>
          <w:sz w:val="24"/>
          <w:szCs w:val="24"/>
        </w:rPr>
        <w:t xml:space="preserve"> </w:t>
      </w:r>
      <w:r w:rsidRPr="00115739">
        <w:rPr>
          <w:rFonts w:ascii="Times New Roman" w:eastAsia="Calibri" w:hAnsi="Times New Roman" w:cs="Times New Roman"/>
          <w:sz w:val="24"/>
          <w:szCs w:val="24"/>
        </w:rPr>
        <w:t>з</w:t>
      </w:r>
      <w:r w:rsidRPr="00DA2588">
        <w:rPr>
          <w:rFonts w:ascii="Times New Roman" w:eastAsia="Times New Roman" w:hAnsi="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Pr>
          <w:rFonts w:ascii="Times New Roman" w:eastAsia="Times New Roman" w:hAnsi="Times New Roman" w:cs="Times New Roman"/>
          <w:sz w:val="24"/>
          <w:szCs w:val="24"/>
        </w:rPr>
        <w:t>……… (…………………………)</w:t>
      </w:r>
      <w:r w:rsidRPr="00DA2588">
        <w:rPr>
          <w:rFonts w:ascii="Times New Roman" w:eastAsia="Times New Roman" w:hAnsi="Times New Roman" w:cs="Times New Roman"/>
          <w:sz w:val="24"/>
          <w:szCs w:val="24"/>
        </w:rPr>
        <w:t xml:space="preserve"> (</w:t>
      </w:r>
      <w:r w:rsidRPr="00DA2588">
        <w:rPr>
          <w:rFonts w:ascii="Times New Roman" w:eastAsia="Times New Roman" w:hAnsi="Times New Roman" w:cs="Times New Roman"/>
          <w:i/>
          <w:sz w:val="24"/>
          <w:szCs w:val="24"/>
        </w:rPr>
        <w:t>посочва се цената без ДДС, с цифри и словом</w:t>
      </w:r>
      <w:r w:rsidRPr="00DA2588">
        <w:rPr>
          <w:rFonts w:ascii="Times New Roman" w:eastAsia="Times New Roman" w:hAnsi="Times New Roman" w:cs="Times New Roman"/>
          <w:sz w:val="24"/>
          <w:szCs w:val="24"/>
        </w:rPr>
        <w:t>)] лева без ДДС</w:t>
      </w:r>
      <w:r>
        <w:rPr>
          <w:rFonts w:ascii="Times New Roman" w:eastAsia="Times New Roman" w:hAnsi="Times New Roman" w:cs="Times New Roman"/>
          <w:sz w:val="24"/>
          <w:szCs w:val="24"/>
        </w:rPr>
        <w:t>,</w:t>
      </w:r>
      <w:r w:rsidRPr="00DA2588">
        <w:rPr>
          <w:rFonts w:ascii="Times New Roman" w:eastAsia="Times New Roman" w:hAnsi="Times New Roman" w:cs="Times New Roman"/>
          <w:sz w:val="24"/>
          <w:szCs w:val="24"/>
        </w:rPr>
        <w:t xml:space="preserve"> наричана по-нататък „</w:t>
      </w:r>
      <w:r w:rsidRPr="00DA2588">
        <w:rPr>
          <w:rFonts w:ascii="Times New Roman" w:eastAsia="Times New Roman" w:hAnsi="Times New Roman" w:cs="Times New Roman"/>
          <w:b/>
          <w:sz w:val="24"/>
          <w:szCs w:val="24"/>
        </w:rPr>
        <w:t>Цената</w:t>
      </w:r>
      <w:r w:rsidRPr="00DA2588">
        <w:rPr>
          <w:rFonts w:ascii="Times New Roman" w:eastAsia="Times New Roman" w:hAnsi="Times New Roman" w:cs="Times New Roman"/>
          <w:sz w:val="24"/>
          <w:szCs w:val="24"/>
        </w:rPr>
        <w:t>“.</w:t>
      </w:r>
    </w:p>
    <w:p w:rsidR="00B75972"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bCs/>
          <w:sz w:val="24"/>
          <w:szCs w:val="24"/>
        </w:rPr>
      </w:pPr>
      <w:r w:rsidRPr="00183251">
        <w:rPr>
          <w:rFonts w:ascii="Times New Roman" w:eastAsia="Times New Roman" w:hAnsi="Times New Roman" w:cs="Times New Roman"/>
          <w:b/>
          <w:sz w:val="24"/>
          <w:szCs w:val="24"/>
        </w:rPr>
        <w:t>(2)</w:t>
      </w:r>
      <w:r w:rsidRPr="00183251">
        <w:rPr>
          <w:rFonts w:ascii="Times New Roman" w:eastAsia="Times New Roman" w:hAnsi="Times New Roman" w:cs="Times New Roman"/>
          <w:sz w:val="24"/>
          <w:szCs w:val="24"/>
        </w:rPr>
        <w:t xml:space="preserve"> В Цената по ал. 1 са включени всички разходи на ИЗПЪЛНИТ</w:t>
      </w:r>
      <w:r>
        <w:rPr>
          <w:rFonts w:ascii="Times New Roman" w:eastAsia="Times New Roman" w:hAnsi="Times New Roman" w:cs="Times New Roman"/>
          <w:sz w:val="24"/>
          <w:szCs w:val="24"/>
        </w:rPr>
        <w:t xml:space="preserve">ЕЛЯ за изпълнение на Услугите, </w:t>
      </w:r>
      <w:r w:rsidRPr="00183251">
        <w:rPr>
          <w:rFonts w:ascii="Times New Roman" w:eastAsia="Times New Roman" w:hAnsi="Times New Roman" w:cs="Times New Roman"/>
          <w:sz w:val="24"/>
          <w:szCs w:val="24"/>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183251">
        <w:rPr>
          <w:rFonts w:ascii="Times New Roman" w:eastAsia="Times New Roman" w:hAnsi="Times New Roman" w:cs="Times New Roman"/>
          <w:i/>
          <w:sz w:val="24"/>
          <w:szCs w:val="24"/>
        </w:rPr>
        <w:t>попълва се ако е приложимо</w:t>
      </w:r>
      <w:r w:rsidRPr="00183251">
        <w:rPr>
          <w:rFonts w:ascii="Times New Roman" w:eastAsia="Times New Roman" w:hAnsi="Times New Roman" w:cs="Times New Roman"/>
          <w:sz w:val="24"/>
          <w:szCs w:val="24"/>
        </w:rPr>
        <w:t xml:space="preserve">),] като </w:t>
      </w:r>
      <w:r w:rsidRPr="00183251">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B75972" w:rsidRPr="00183251" w:rsidRDefault="00B75972" w:rsidP="00B75972">
      <w:pPr>
        <w:tabs>
          <w:tab w:val="left" w:pos="0"/>
        </w:tabs>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b/>
          <w:sz w:val="24"/>
          <w:szCs w:val="24"/>
        </w:rPr>
        <w:lastRenderedPageBreak/>
        <w:t>(3)</w:t>
      </w:r>
      <w:r w:rsidRPr="00183251">
        <w:rPr>
          <w:rFonts w:ascii="Times New Roman" w:eastAsia="Times New Roman" w:hAnsi="Times New Roman" w:cs="Times New Roman"/>
          <w:sz w:val="24"/>
          <w:szCs w:val="24"/>
        </w:rPr>
        <w:t xml:space="preserve"> Цената, посочена в ал. 1, е крайна за времето на изпълнение на Договора и не подлежи </w:t>
      </w:r>
      <w:r>
        <w:rPr>
          <w:rFonts w:ascii="Times New Roman" w:eastAsia="Times New Roman" w:hAnsi="Times New Roman" w:cs="Times New Roman"/>
          <w:sz w:val="24"/>
          <w:szCs w:val="24"/>
        </w:rPr>
        <w:t xml:space="preserve">на промяна, </w:t>
      </w:r>
      <w:r w:rsidRPr="00183251">
        <w:rPr>
          <w:rFonts w:ascii="Times New Roman" w:eastAsia="Times New Roman" w:hAnsi="Times New Roman" w:cs="Times New Roman"/>
          <w:sz w:val="24"/>
          <w:szCs w:val="24"/>
        </w:rPr>
        <w:t>освен в случаите, изрично уговорени в този Договор и в съо</w:t>
      </w:r>
      <w:r>
        <w:rPr>
          <w:rFonts w:ascii="Times New Roman" w:eastAsia="Times New Roman" w:hAnsi="Times New Roman" w:cs="Times New Roman"/>
          <w:sz w:val="24"/>
          <w:szCs w:val="24"/>
        </w:rPr>
        <w:t>тветствие с разпоредбите на ЗОП</w:t>
      </w:r>
      <w:r w:rsidRPr="00183251">
        <w:rPr>
          <w:rFonts w:ascii="Times New Roman" w:eastAsia="Times New Roman" w:hAnsi="Times New Roman" w:cs="Times New Roman"/>
          <w:sz w:val="24"/>
          <w:szCs w:val="24"/>
        </w:rPr>
        <w:t xml:space="preserve">.  </w:t>
      </w:r>
    </w:p>
    <w:p w:rsidR="00B75972" w:rsidRPr="00183251" w:rsidRDefault="00B75972" w:rsidP="00B75972">
      <w:pPr>
        <w:widowControl w:val="0"/>
        <w:spacing w:after="0" w:line="240" w:lineRule="auto"/>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ab/>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8</w:t>
      </w:r>
      <w:r w:rsidRPr="00183251">
        <w:rPr>
          <w:rFonts w:ascii="Times New Roman" w:eastAsia="Times New Roman" w:hAnsi="Times New Roman" w:cs="Times New Roman"/>
          <w:b/>
          <w:sz w:val="24"/>
          <w:szCs w:val="24"/>
        </w:rPr>
        <w:t>.</w:t>
      </w:r>
      <w:r w:rsidRPr="007A4116">
        <w:t xml:space="preserve"> </w:t>
      </w:r>
      <w:r w:rsidRPr="007A4116">
        <w:rPr>
          <w:rFonts w:ascii="Times New Roman" w:eastAsia="Times New Roman" w:hAnsi="Times New Roman" w:cs="Times New Roman"/>
          <w:b/>
          <w:sz w:val="24"/>
          <w:szCs w:val="24"/>
        </w:rPr>
        <w:t xml:space="preserve">(1) </w:t>
      </w:r>
      <w:r w:rsidRPr="00183251">
        <w:rPr>
          <w:rFonts w:ascii="Times New Roman" w:eastAsia="Times New Roman" w:hAnsi="Times New Roman" w:cs="Times New Roman"/>
          <w:b/>
          <w:sz w:val="24"/>
          <w:szCs w:val="24"/>
        </w:rPr>
        <w:t xml:space="preserve"> </w:t>
      </w:r>
      <w:r w:rsidRPr="00183251">
        <w:rPr>
          <w:rFonts w:ascii="Times New Roman" w:eastAsia="Times New Roman" w:hAnsi="Times New Roman" w:cs="Times New Roman"/>
          <w:sz w:val="24"/>
          <w:szCs w:val="24"/>
        </w:rPr>
        <w:t>ВЪЗЛОЖИТЕЛЯТ плаща на ИЗПЪЛНИТЕЛЯ Цената по този Договор, както следва: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100 (сто) % </w:t>
      </w:r>
      <w:r w:rsidRPr="00DC432D">
        <w:rPr>
          <w:rFonts w:ascii="Times New Roman" w:eastAsia="Times New Roman" w:hAnsi="Times New Roman" w:cs="Times New Roman"/>
          <w:sz w:val="24"/>
          <w:szCs w:val="24"/>
          <w:lang w:eastAsia="bg-BG"/>
        </w:rPr>
        <w:t xml:space="preserve">от Цената </w:t>
      </w:r>
      <w:r w:rsidRPr="00E3434B">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срок до 1</w:t>
      </w:r>
      <w:r w:rsidRPr="00E3434B">
        <w:rPr>
          <w:rFonts w:ascii="Times New Roman" w:eastAsia="Times New Roman" w:hAnsi="Times New Roman" w:cs="Times New Roman"/>
          <w:sz w:val="24"/>
          <w:szCs w:val="24"/>
          <w:lang w:eastAsia="bg-BG"/>
        </w:rPr>
        <w:t xml:space="preserve">0 </w:t>
      </w:r>
      <w:r>
        <w:rPr>
          <w:rFonts w:ascii="Times New Roman" w:eastAsia="Times New Roman" w:hAnsi="Times New Roman" w:cs="Times New Roman"/>
          <w:sz w:val="24"/>
          <w:szCs w:val="24"/>
          <w:lang w:eastAsia="bg-BG"/>
        </w:rPr>
        <w:t xml:space="preserve">(десет) работни </w:t>
      </w:r>
      <w:r w:rsidRPr="00E3434B">
        <w:rPr>
          <w:rFonts w:ascii="Times New Roman" w:eastAsia="Times New Roman" w:hAnsi="Times New Roman" w:cs="Times New Roman"/>
          <w:sz w:val="24"/>
          <w:szCs w:val="24"/>
          <w:lang w:eastAsia="bg-BG"/>
        </w:rPr>
        <w:t xml:space="preserve">дни от подписването на </w:t>
      </w:r>
      <w:r>
        <w:rPr>
          <w:rFonts w:ascii="Times New Roman" w:eastAsia="Times New Roman" w:hAnsi="Times New Roman" w:cs="Times New Roman"/>
          <w:sz w:val="24"/>
          <w:szCs w:val="24"/>
          <w:lang w:eastAsia="bg-BG"/>
        </w:rPr>
        <w:t xml:space="preserve">окончателен </w:t>
      </w:r>
      <w:proofErr w:type="spellStart"/>
      <w:r w:rsidRPr="00E3434B">
        <w:rPr>
          <w:rFonts w:ascii="Times New Roman" w:eastAsia="Times New Roman" w:hAnsi="Times New Roman" w:cs="Times New Roman"/>
          <w:sz w:val="24"/>
          <w:szCs w:val="24"/>
          <w:lang w:eastAsia="bg-BG"/>
        </w:rPr>
        <w:t>приемо-предавателен</w:t>
      </w:r>
      <w:proofErr w:type="spellEnd"/>
      <w:r w:rsidRPr="00E3434B">
        <w:rPr>
          <w:rFonts w:ascii="Times New Roman" w:eastAsia="Times New Roman" w:hAnsi="Times New Roman" w:cs="Times New Roman"/>
          <w:sz w:val="24"/>
          <w:szCs w:val="24"/>
          <w:lang w:eastAsia="bg-BG"/>
        </w:rPr>
        <w:t xml:space="preserve"> протокол, </w:t>
      </w:r>
      <w:r>
        <w:rPr>
          <w:rFonts w:ascii="Times New Roman" w:eastAsia="Times New Roman" w:hAnsi="Times New Roman" w:cs="Times New Roman"/>
          <w:sz w:val="24"/>
          <w:szCs w:val="24"/>
          <w:lang w:eastAsia="bg-BG"/>
        </w:rPr>
        <w:t xml:space="preserve">който </w:t>
      </w:r>
      <w:r w:rsidRPr="007A4116">
        <w:rPr>
          <w:rFonts w:ascii="Times New Roman" w:eastAsia="Times New Roman" w:hAnsi="Times New Roman" w:cs="Times New Roman"/>
          <w:sz w:val="24"/>
          <w:szCs w:val="24"/>
          <w:lang w:eastAsia="bg-BG"/>
        </w:rPr>
        <w:t xml:space="preserve">се издава на база обобщаване на  издадените </w:t>
      </w:r>
      <w:proofErr w:type="spellStart"/>
      <w:r w:rsidRPr="007A4116">
        <w:rPr>
          <w:rFonts w:ascii="Times New Roman" w:eastAsia="Times New Roman" w:hAnsi="Times New Roman" w:cs="Times New Roman"/>
          <w:sz w:val="24"/>
          <w:szCs w:val="24"/>
          <w:lang w:eastAsia="bg-BG"/>
        </w:rPr>
        <w:t>приемо-предавателни</w:t>
      </w:r>
      <w:proofErr w:type="spellEnd"/>
      <w:r w:rsidRPr="007A4116">
        <w:rPr>
          <w:rFonts w:ascii="Times New Roman" w:eastAsia="Times New Roman" w:hAnsi="Times New Roman" w:cs="Times New Roman"/>
          <w:sz w:val="24"/>
          <w:szCs w:val="24"/>
          <w:lang w:eastAsia="bg-BG"/>
        </w:rPr>
        <w:t xml:space="preserve"> протоколи</w:t>
      </w:r>
      <w:r>
        <w:rPr>
          <w:rFonts w:ascii="Times New Roman" w:eastAsia="Times New Roman" w:hAnsi="Times New Roman" w:cs="Times New Roman"/>
          <w:sz w:val="24"/>
          <w:szCs w:val="24"/>
          <w:lang w:eastAsia="bg-BG"/>
        </w:rPr>
        <w:t>.</w:t>
      </w:r>
    </w:p>
    <w:p w:rsidR="00B75972" w:rsidRDefault="00B75972" w:rsidP="00B75972">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rPr>
        <w:t>(2</w:t>
      </w:r>
      <w:r w:rsidRPr="007A4116">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w:t>
      </w:r>
      <w:r w:rsidRPr="007A4116">
        <w:rPr>
          <w:rFonts w:ascii="Times New Roman" w:eastAsia="Times New Roman" w:hAnsi="Times New Roman" w:cs="Times New Roman"/>
          <w:sz w:val="24"/>
          <w:szCs w:val="24"/>
          <w:lang w:eastAsia="zh-CN"/>
        </w:rPr>
        <w:t xml:space="preserve">Дължимата Цената по този Договор </w:t>
      </w:r>
      <w:r>
        <w:rPr>
          <w:rFonts w:ascii="Times New Roman" w:eastAsia="Times New Roman" w:hAnsi="Times New Roman" w:cs="Times New Roman"/>
          <w:sz w:val="24"/>
          <w:szCs w:val="24"/>
          <w:lang w:eastAsia="zh-CN"/>
        </w:rPr>
        <w:t>се определя</w:t>
      </w:r>
      <w:r w:rsidRPr="007A4116">
        <w:rPr>
          <w:rFonts w:ascii="Times New Roman" w:eastAsia="Times New Roman" w:hAnsi="Times New Roman" w:cs="Times New Roman"/>
          <w:sz w:val="24"/>
          <w:szCs w:val="24"/>
          <w:lang w:eastAsia="zh-CN"/>
        </w:rPr>
        <w:t xml:space="preserve"> като сбор от произведенията на посочените в ценовото предложение на ИЗПЪЛНИТЕЛЯ единични цени за съответния вид извършен профилактичен медицински преглед/клинично изследване и действителния брой на прегледаните/изследвани служители на ВЪЗЛОЖИТЕЛЯ. Броят на прегледаните/изследвани лица се удостоверява чрез полагане на подпис от прегледания в поименен списък, който ще бъде предоставен на ИЗПЪЛНИТЕЛЯ от ВЪЗЛОЖИТЕЛЯ</w:t>
      </w:r>
      <w:r>
        <w:rPr>
          <w:rFonts w:ascii="Times New Roman" w:eastAsia="Times New Roman" w:hAnsi="Times New Roman" w:cs="Times New Roman"/>
          <w:sz w:val="24"/>
          <w:szCs w:val="24"/>
          <w:lang w:eastAsia="zh-CN"/>
        </w:rPr>
        <w:t>.</w:t>
      </w:r>
      <w:r w:rsidRPr="007A4116">
        <w:rPr>
          <w:rFonts w:ascii="Times New Roman" w:eastAsia="Times New Roman" w:hAnsi="Times New Roman" w:cs="Times New Roman"/>
          <w:sz w:val="24"/>
          <w:szCs w:val="24"/>
          <w:lang w:eastAsia="zh-CN"/>
        </w:rPr>
        <w:t xml:space="preserve"> </w:t>
      </w:r>
    </w:p>
    <w:p w:rsidR="00B75972" w:rsidRDefault="00B75972" w:rsidP="00B75972">
      <w:pPr>
        <w:suppressAutoHyphens/>
        <w:spacing w:after="0" w:line="240" w:lineRule="auto"/>
        <w:ind w:firstLine="567"/>
        <w:jc w:val="both"/>
        <w:rPr>
          <w:rFonts w:ascii="Times New Roman" w:eastAsia="Times New Roman" w:hAnsi="Times New Roman" w:cs="Times New Roman"/>
          <w:sz w:val="24"/>
          <w:szCs w:val="24"/>
          <w:lang w:eastAsia="zh-CN"/>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9</w:t>
      </w:r>
      <w:r w:rsidRPr="00183251">
        <w:rPr>
          <w:rFonts w:ascii="Times New Roman" w:eastAsia="Times New Roman" w:hAnsi="Times New Roman" w:cs="Times New Roman"/>
          <w:b/>
          <w:sz w:val="24"/>
          <w:szCs w:val="24"/>
        </w:rPr>
        <w:t>.</w:t>
      </w:r>
      <w:r w:rsidRPr="00183251">
        <w:rPr>
          <w:rFonts w:ascii="Times New Roman" w:eastAsia="Times New Roman" w:hAnsi="Times New Roman" w:cs="Times New Roman"/>
          <w:sz w:val="24"/>
          <w:szCs w:val="24"/>
        </w:rPr>
        <w:t xml:space="preserve"> (1) Всяко плащане по този Договор</w:t>
      </w:r>
      <w:r>
        <w:rPr>
          <w:rFonts w:ascii="Times New Roman" w:eastAsia="Times New Roman" w:hAnsi="Times New Roman" w:cs="Times New Roman"/>
          <w:sz w:val="24"/>
          <w:szCs w:val="24"/>
        </w:rPr>
        <w:t xml:space="preserve"> </w:t>
      </w:r>
      <w:r w:rsidRPr="00183251">
        <w:rPr>
          <w:rFonts w:ascii="Times New Roman" w:eastAsia="Times New Roman" w:hAnsi="Times New Roman" w:cs="Times New Roman"/>
          <w:sz w:val="24"/>
          <w:szCs w:val="24"/>
        </w:rPr>
        <w:t>се извършва въз основа на следните документи:</w:t>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eastAsia="bg-BG"/>
        </w:rPr>
        <w:t>окончателен</w:t>
      </w:r>
      <w:r w:rsidRPr="00183251">
        <w:rPr>
          <w:rFonts w:ascii="Times New Roman" w:eastAsia="Times New Roman" w:hAnsi="Times New Roman" w:cs="Times New Roman"/>
          <w:sz w:val="24"/>
          <w:szCs w:val="24"/>
        </w:rPr>
        <w:t xml:space="preserve"> </w:t>
      </w:r>
      <w:proofErr w:type="spellStart"/>
      <w:r w:rsidRPr="00183251">
        <w:rPr>
          <w:rFonts w:ascii="Times New Roman" w:eastAsia="Times New Roman" w:hAnsi="Times New Roman" w:cs="Times New Roman"/>
          <w:sz w:val="24"/>
          <w:szCs w:val="24"/>
        </w:rPr>
        <w:t>приемо-предавателен</w:t>
      </w:r>
      <w:proofErr w:type="spellEnd"/>
      <w:r w:rsidRPr="00183251">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rPr>
        <w:t>токол за приемане на Услугите</w:t>
      </w:r>
      <w:r w:rsidRPr="00183251">
        <w:rPr>
          <w:rFonts w:ascii="Times New Roman" w:eastAsia="Times New Roman" w:hAnsi="Times New Roman" w:cs="Times New Roman"/>
          <w:sz w:val="24"/>
          <w:szCs w:val="24"/>
        </w:rPr>
        <w:t>, подписан от ВЪЗЛОЖИТЕЛЯ и ИЗПЪЛНИТЕЛЯ, при съответно спазв</w:t>
      </w:r>
      <w:r>
        <w:rPr>
          <w:rFonts w:ascii="Times New Roman" w:eastAsia="Times New Roman" w:hAnsi="Times New Roman" w:cs="Times New Roman"/>
          <w:sz w:val="24"/>
          <w:szCs w:val="24"/>
        </w:rPr>
        <w:t>ане на разпоредбите на Раздел V</w:t>
      </w:r>
      <w:r w:rsidRPr="00183251">
        <w:rPr>
          <w:rFonts w:ascii="Times New Roman" w:eastAsia="Times New Roman" w:hAnsi="Times New Roman" w:cs="Times New Roman"/>
          <w:sz w:val="24"/>
          <w:szCs w:val="24"/>
        </w:rPr>
        <w:t xml:space="preserve"> (Предаване и приема</w:t>
      </w:r>
      <w:r>
        <w:rPr>
          <w:rFonts w:ascii="Times New Roman" w:eastAsia="Times New Roman" w:hAnsi="Times New Roman" w:cs="Times New Roman"/>
          <w:sz w:val="24"/>
          <w:szCs w:val="24"/>
        </w:rPr>
        <w:t>не на изпълнението) от Договора</w:t>
      </w:r>
      <w:r w:rsidRPr="00183251">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фактура за дължимата сума от Цената</w:t>
      </w:r>
      <w:r w:rsidRPr="00183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Договора</w:t>
      </w:r>
      <w:r w:rsidRPr="00183251">
        <w:rPr>
          <w:rFonts w:ascii="Times New Roman" w:eastAsia="Times New Roman" w:hAnsi="Times New Roman" w:cs="Times New Roman"/>
          <w:sz w:val="24"/>
          <w:szCs w:val="24"/>
        </w:rPr>
        <w:t>, издадена от ИЗПЪЛНИТЕЛЯ и представена на ВЪЗЛОЖИТЕЛЯ.</w:t>
      </w:r>
    </w:p>
    <w:p w:rsidR="00B75972" w:rsidRDefault="00B75972" w:rsidP="00B75972">
      <w:pPr>
        <w:widowControl w:val="0"/>
        <w:spacing w:after="0" w:line="240" w:lineRule="auto"/>
        <w:ind w:firstLine="567"/>
        <w:jc w:val="both"/>
        <w:rPr>
          <w:rFonts w:ascii="Times New Roman" w:eastAsia="Times New Roman" w:hAnsi="Times New Roman" w:cs="Times New Roman"/>
          <w:sz w:val="24"/>
          <w:szCs w:val="24"/>
        </w:rPr>
      </w:pPr>
      <w:r w:rsidRPr="0018325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83251">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w:t>
      </w:r>
      <w:r w:rsidRPr="007A4116">
        <w:rPr>
          <w:rFonts w:ascii="Times New Roman" w:eastAsia="Times New Roman" w:hAnsi="Times New Roman" w:cs="Times New Roman"/>
          <w:sz w:val="24"/>
          <w:szCs w:val="24"/>
        </w:rPr>
        <w:t>10 (десет) работни дни</w:t>
      </w:r>
      <w:r w:rsidRPr="00183251">
        <w:rPr>
          <w:rFonts w:ascii="Times New Roman" w:eastAsia="Times New Roman" w:hAnsi="Times New Roman" w:cs="Times New Roman"/>
          <w:sz w:val="24"/>
          <w:szCs w:val="24"/>
        </w:rPr>
        <w:t xml:space="preserve"> след получаването на фактура на ИЗПЪЛНИТЕЛЯ, при спазване на условията по ал. 1.</w:t>
      </w:r>
    </w:p>
    <w:p w:rsidR="00B75972" w:rsidRPr="00183251" w:rsidRDefault="00B75972" w:rsidP="00B75972">
      <w:pPr>
        <w:widowControl w:val="0"/>
        <w:spacing w:after="0" w:line="240" w:lineRule="auto"/>
        <w:ind w:firstLine="567"/>
        <w:jc w:val="both"/>
        <w:rPr>
          <w:rFonts w:ascii="Times New Roman" w:eastAsia="Times New Roman" w:hAnsi="Times New Roman" w:cs="Times New Roman"/>
          <w:b/>
          <w:sz w:val="24"/>
          <w:szCs w:val="24"/>
        </w:rPr>
      </w:pPr>
    </w:p>
    <w:p w:rsidR="00B75972" w:rsidRPr="00183251" w:rsidRDefault="00B75972" w:rsidP="00B7597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10</w:t>
      </w:r>
      <w:r w:rsidRPr="00183251">
        <w:rPr>
          <w:rFonts w:ascii="Times New Roman" w:eastAsia="Times New Roman" w:hAnsi="Times New Roman" w:cs="Times New Roman"/>
          <w:b/>
          <w:sz w:val="24"/>
          <w:szCs w:val="24"/>
        </w:rPr>
        <w:t xml:space="preserve">. (1) </w:t>
      </w:r>
      <w:r w:rsidRPr="00183251">
        <w:rPr>
          <w:rFonts w:ascii="Times New Roman" w:eastAsia="Times New Roman" w:hAnsi="Times New Roman" w:cs="Times New Roman"/>
          <w:sz w:val="24"/>
          <w:szCs w:val="24"/>
        </w:rPr>
        <w:t>Всички плащания по този Договор се изв</w:t>
      </w:r>
      <w:r>
        <w:rPr>
          <w:rFonts w:ascii="Times New Roman" w:eastAsia="Times New Roman" w:hAnsi="Times New Roman" w:cs="Times New Roman"/>
          <w:sz w:val="24"/>
          <w:szCs w:val="24"/>
        </w:rPr>
        <w:t>ършват в лева</w:t>
      </w:r>
      <w:r w:rsidRPr="00183251">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Банка:</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BIC:</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Pr="00183251"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sz w:val="24"/>
          <w:szCs w:val="24"/>
        </w:rPr>
        <w:t>IBAN:</w:t>
      </w:r>
      <w:r w:rsidRPr="00183251">
        <w:rPr>
          <w:rFonts w:ascii="Times New Roman" w:eastAsia="Calibri" w:hAnsi="Times New Roman" w:cs="Times New Roman"/>
          <w:sz w:val="24"/>
          <w:szCs w:val="24"/>
        </w:rPr>
        <w:tab/>
      </w:r>
      <w:r w:rsidRPr="00183251">
        <w:rPr>
          <w:rFonts w:ascii="Times New Roman" w:eastAsia="Times New Roman" w:hAnsi="Times New Roman" w:cs="Times New Roman"/>
          <w:sz w:val="24"/>
          <w:szCs w:val="24"/>
        </w:rPr>
        <w:t>[…………………………….].</w:t>
      </w:r>
    </w:p>
    <w:p w:rsidR="00B75972" w:rsidRDefault="00B75972" w:rsidP="00B75972">
      <w:pPr>
        <w:spacing w:after="0" w:line="240" w:lineRule="auto"/>
        <w:ind w:firstLine="567"/>
        <w:jc w:val="both"/>
        <w:rPr>
          <w:rFonts w:ascii="Times New Roman" w:eastAsia="Calibri" w:hAnsi="Times New Roman" w:cs="Times New Roman"/>
          <w:sz w:val="24"/>
          <w:szCs w:val="24"/>
        </w:rPr>
      </w:pPr>
      <w:r w:rsidRPr="00183251">
        <w:rPr>
          <w:rFonts w:ascii="Times New Roman" w:eastAsia="Calibri" w:hAnsi="Times New Roman" w:cs="Times New Roman"/>
          <w:b/>
          <w:sz w:val="24"/>
          <w:szCs w:val="24"/>
          <w:lang w:val="en-US"/>
        </w:rPr>
        <w:t>(2)</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е </w:t>
      </w:r>
      <w:proofErr w:type="spellStart"/>
      <w:r w:rsidRPr="00183251">
        <w:rPr>
          <w:rFonts w:ascii="Times New Roman" w:eastAsia="Calibri" w:hAnsi="Times New Roman" w:cs="Times New Roman"/>
          <w:sz w:val="24"/>
          <w:szCs w:val="24"/>
          <w:lang w:val="en-US"/>
        </w:rPr>
        <w:t>длъжен</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уведомява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писмено</w:t>
      </w:r>
      <w:proofErr w:type="spellEnd"/>
      <w:r w:rsidRPr="00183251">
        <w:rPr>
          <w:rFonts w:ascii="Times New Roman" w:eastAsia="Calibri" w:hAnsi="Times New Roman" w:cs="Times New Roman"/>
          <w:sz w:val="24"/>
          <w:szCs w:val="24"/>
          <w:lang w:val="en-US"/>
        </w:rPr>
        <w:t xml:space="preserve"> ВЪЗЛОЖИТЕЛЯ </w:t>
      </w:r>
      <w:proofErr w:type="spellStart"/>
      <w:r w:rsidRPr="00183251">
        <w:rPr>
          <w:rFonts w:ascii="Times New Roman" w:eastAsia="Calibri" w:hAnsi="Times New Roman" w:cs="Times New Roman"/>
          <w:sz w:val="24"/>
          <w:szCs w:val="24"/>
          <w:lang w:val="en-US"/>
        </w:rPr>
        <w:t>за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всички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последващи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промени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ал</w:t>
      </w:r>
      <w:proofErr w:type="spell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1 в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3</w:t>
      </w:r>
      <w:r w:rsidRPr="00183251">
        <w:rPr>
          <w:rFonts w:ascii="Times New Roman" w:eastAsia="Calibri" w:hAnsi="Times New Roman" w:cs="Times New Roman"/>
          <w:sz w:val="24"/>
          <w:szCs w:val="24"/>
        </w:rPr>
        <w:t xml:space="preserve"> </w:t>
      </w:r>
      <w:r w:rsidRPr="00183251">
        <w:rPr>
          <w:rFonts w:ascii="Times New Roman" w:eastAsia="Calibri" w:hAnsi="Times New Roman" w:cs="Times New Roman"/>
          <w:sz w:val="24"/>
          <w:szCs w:val="24"/>
          <w:lang w:val="en-US"/>
        </w:rPr>
        <w:t>(</w:t>
      </w:r>
      <w:r>
        <w:rPr>
          <w:rFonts w:ascii="Times New Roman" w:eastAsia="Calibri" w:hAnsi="Times New Roman" w:cs="Times New Roman"/>
          <w:i/>
          <w:sz w:val="24"/>
          <w:szCs w:val="24"/>
        </w:rPr>
        <w:t>три</w:t>
      </w:r>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дни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от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момента</w:t>
      </w:r>
      <w:proofErr w:type="spellEnd"/>
      <w:r w:rsidRPr="00183251">
        <w:rPr>
          <w:rFonts w:ascii="Times New Roman" w:eastAsia="Calibri" w:hAnsi="Times New Roman" w:cs="Times New Roman"/>
          <w:sz w:val="24"/>
          <w:szCs w:val="24"/>
          <w:lang w:val="en-US"/>
        </w:rPr>
        <w:t xml:space="preserve"> на </w:t>
      </w:r>
      <w:proofErr w:type="spellStart"/>
      <w:r w:rsidRPr="00183251">
        <w:rPr>
          <w:rFonts w:ascii="Times New Roman" w:eastAsia="Calibri" w:hAnsi="Times New Roman" w:cs="Times New Roman"/>
          <w:sz w:val="24"/>
          <w:szCs w:val="24"/>
          <w:lang w:val="en-US"/>
        </w:rPr>
        <w:t>промяната</w:t>
      </w:r>
      <w:proofErr w:type="spellEnd"/>
      <w:r w:rsidRPr="00183251">
        <w:rPr>
          <w:rFonts w:ascii="Times New Roman" w:eastAsia="Calibri" w:hAnsi="Times New Roman" w:cs="Times New Roman"/>
          <w:sz w:val="24"/>
          <w:szCs w:val="24"/>
          <w:lang w:val="en-US"/>
        </w:rPr>
        <w:t>.</w:t>
      </w:r>
      <w:proofErr w:type="gramEnd"/>
      <w:r w:rsidRPr="00183251">
        <w:rPr>
          <w:rFonts w:ascii="Times New Roman" w:eastAsia="Calibri" w:hAnsi="Times New Roman" w:cs="Times New Roman"/>
          <w:sz w:val="24"/>
          <w:szCs w:val="24"/>
          <w:lang w:val="en-US"/>
        </w:rPr>
        <w:t xml:space="preserve"> </w:t>
      </w:r>
      <w:proofErr w:type="gramStart"/>
      <w:r w:rsidRPr="00183251">
        <w:rPr>
          <w:rFonts w:ascii="Times New Roman" w:eastAsia="Calibri" w:hAnsi="Times New Roman" w:cs="Times New Roman"/>
          <w:sz w:val="24"/>
          <w:szCs w:val="24"/>
          <w:lang w:val="en-US"/>
        </w:rPr>
        <w:t xml:space="preserve">В </w:t>
      </w:r>
      <w:proofErr w:type="spellStart"/>
      <w:r w:rsidRPr="00183251">
        <w:rPr>
          <w:rFonts w:ascii="Times New Roman" w:eastAsia="Calibri" w:hAnsi="Times New Roman" w:cs="Times New Roman"/>
          <w:sz w:val="24"/>
          <w:szCs w:val="24"/>
          <w:lang w:val="en-US"/>
        </w:rPr>
        <w:t>случай</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Изпълнителят</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уведоми</w:t>
      </w:r>
      <w:proofErr w:type="spellEnd"/>
      <w:r w:rsidRPr="00183251">
        <w:rPr>
          <w:rFonts w:ascii="Times New Roman" w:eastAsia="Calibri" w:hAnsi="Times New Roman" w:cs="Times New Roman"/>
          <w:sz w:val="24"/>
          <w:szCs w:val="24"/>
          <w:lang w:val="en-US"/>
        </w:rPr>
        <w:t xml:space="preserve"> ВЪЗЛОЖИТЕЛЯ в </w:t>
      </w:r>
      <w:proofErr w:type="spellStart"/>
      <w:r w:rsidRPr="00183251">
        <w:rPr>
          <w:rFonts w:ascii="Times New Roman" w:eastAsia="Calibri" w:hAnsi="Times New Roman" w:cs="Times New Roman"/>
          <w:sz w:val="24"/>
          <w:szCs w:val="24"/>
          <w:lang w:val="en-US"/>
        </w:rPr>
        <w:t>този</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срок</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счита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че</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плащанията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са</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надлежно</w:t>
      </w:r>
      <w:proofErr w:type="spellEnd"/>
      <w:r w:rsidRPr="00183251">
        <w:rPr>
          <w:rFonts w:ascii="Times New Roman" w:eastAsia="Calibri" w:hAnsi="Times New Roman" w:cs="Times New Roman"/>
          <w:sz w:val="24"/>
          <w:szCs w:val="24"/>
          <w:lang w:val="en-US"/>
        </w:rPr>
        <w:t xml:space="preserve"> </w:t>
      </w:r>
      <w:proofErr w:type="spellStart"/>
      <w:r w:rsidRPr="00183251">
        <w:rPr>
          <w:rFonts w:ascii="Times New Roman" w:eastAsia="Calibri" w:hAnsi="Times New Roman" w:cs="Times New Roman"/>
          <w:sz w:val="24"/>
          <w:szCs w:val="24"/>
          <w:lang w:val="en-US"/>
        </w:rPr>
        <w:t>извършени</w:t>
      </w:r>
      <w:proofErr w:type="spellEnd"/>
      <w:r w:rsidRPr="00183251">
        <w:rPr>
          <w:rFonts w:ascii="Times New Roman" w:eastAsia="Calibri" w:hAnsi="Times New Roman" w:cs="Times New Roman"/>
          <w:sz w:val="24"/>
          <w:szCs w:val="24"/>
          <w:lang w:val="en-US"/>
        </w:rPr>
        <w:t>.</w:t>
      </w:r>
      <w:proofErr w:type="gramEnd"/>
    </w:p>
    <w:p w:rsidR="00B75972" w:rsidRPr="00E760F9" w:rsidRDefault="00B75972" w:rsidP="00B75972">
      <w:pPr>
        <w:shd w:val="clear" w:color="auto" w:fill="FFFFFF"/>
        <w:spacing w:after="0" w:line="240" w:lineRule="auto"/>
        <w:jc w:val="both"/>
        <w:rPr>
          <w:rFonts w:ascii="Times New Roman" w:eastAsia="Times New Roman" w:hAnsi="Times New Roman" w:cs="Times New Roman"/>
          <w:b/>
          <w:sz w:val="24"/>
          <w:szCs w:val="24"/>
        </w:rPr>
      </w:pPr>
    </w:p>
    <w:p w:rsidR="00B75972" w:rsidRPr="006D0E92"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r w:rsidRPr="00F62445">
        <w:rPr>
          <w:rFonts w:ascii="Times New Roman" w:eastAsia="Times New Roman" w:hAnsi="Times New Roman" w:cs="Times New Roman"/>
          <w:b/>
          <w:bCs/>
          <w:color w:val="000000"/>
          <w:sz w:val="24"/>
          <w:szCs w:val="26"/>
          <w:lang w:eastAsia="bg-BG"/>
        </w:rPr>
        <w:t xml:space="preserve">IV. </w:t>
      </w:r>
      <w:r w:rsidRPr="006D0E92">
        <w:rPr>
          <w:rFonts w:ascii="Times New Roman" w:eastAsia="Times New Roman" w:hAnsi="Times New Roman" w:cs="Times New Roman"/>
          <w:b/>
          <w:bCs/>
          <w:color w:val="000000"/>
          <w:sz w:val="24"/>
          <w:szCs w:val="26"/>
          <w:lang w:eastAsia="bg-BG"/>
        </w:rPr>
        <w:t>ПРАВА И ЗАДЪЛЖЕНИЯ НА СТРАНИТЕ</w:t>
      </w:r>
      <w:r>
        <w:rPr>
          <w:rFonts w:ascii="Times New Roman" w:eastAsia="Times New Roman" w:hAnsi="Times New Roman" w:cs="Times New Roman"/>
          <w:b/>
          <w:bCs/>
          <w:color w:val="000000"/>
          <w:sz w:val="24"/>
          <w:szCs w:val="26"/>
          <w:lang w:val="en-US" w:eastAsia="bg-BG"/>
        </w:rPr>
        <w:t>.</w:t>
      </w:r>
    </w:p>
    <w:p w:rsidR="00B75972" w:rsidRPr="006D0E92" w:rsidRDefault="00B75972" w:rsidP="00B75972">
      <w:pPr>
        <w:spacing w:after="0" w:line="240" w:lineRule="auto"/>
        <w:ind w:firstLine="567"/>
        <w:jc w:val="both"/>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Чл. 11</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75972" w:rsidRPr="006D0E92" w:rsidRDefault="00B75972" w:rsidP="00B75972">
      <w:pPr>
        <w:spacing w:after="0" w:line="240" w:lineRule="auto"/>
        <w:jc w:val="both"/>
        <w:rPr>
          <w:rFonts w:ascii="Times New Roman" w:eastAsia="Calibri" w:hAnsi="Times New Roman" w:cs="Times New Roman"/>
          <w:sz w:val="24"/>
          <w:highlight w:val="yellow"/>
          <w:lang w:eastAsia="bg-BG"/>
        </w:rPr>
      </w:pPr>
    </w:p>
    <w:p w:rsidR="00B75972" w:rsidRPr="006D0E92" w:rsidRDefault="00B75972" w:rsidP="00B7597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ИЗПЪЛНИТЕЛЯ</w:t>
      </w:r>
    </w:p>
    <w:p w:rsidR="00B75972" w:rsidRPr="006D0E92" w:rsidRDefault="00B75972" w:rsidP="00B75972">
      <w:pPr>
        <w:spacing w:after="0" w:line="240" w:lineRule="auto"/>
        <w:jc w:val="both"/>
        <w:rPr>
          <w:rFonts w:ascii="Times New Roman" w:eastAsia="Times New Roman" w:hAnsi="Times New Roman" w:cs="Times New Roman"/>
          <w:bCs/>
          <w:color w:val="000000"/>
          <w:spacing w:val="1"/>
          <w:sz w:val="24"/>
          <w:szCs w:val="24"/>
        </w:rPr>
      </w:pPr>
      <w:r w:rsidRPr="006D0E92">
        <w:rPr>
          <w:rFonts w:ascii="Times New Roman" w:eastAsia="Times New Roman" w:hAnsi="Times New Roman" w:cs="Times New Roman"/>
          <w:bCs/>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12</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ИЗПЪЛНИТЕЛЯТ има право:</w:t>
      </w:r>
      <w:r w:rsidRPr="006D0E92">
        <w:rPr>
          <w:rFonts w:ascii="Times New Roman" w:eastAsia="Times New Roman" w:hAnsi="Times New Roman" w:cs="Times New Roman"/>
          <w:b/>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получи възнаграждение в размера, сро</w:t>
      </w:r>
      <w:r>
        <w:rPr>
          <w:rFonts w:ascii="Times New Roman" w:eastAsia="Times New Roman" w:hAnsi="Times New Roman" w:cs="Times New Roman"/>
          <w:color w:val="000000"/>
          <w:spacing w:val="1"/>
          <w:sz w:val="24"/>
          <w:szCs w:val="24"/>
        </w:rPr>
        <w:t xml:space="preserve">ковете и при условията по чл. </w:t>
      </w:r>
      <w:r>
        <w:rPr>
          <w:rFonts w:ascii="Times New Roman" w:eastAsia="Times New Roman" w:hAnsi="Times New Roman" w:cs="Times New Roman"/>
          <w:color w:val="000000"/>
          <w:spacing w:val="1"/>
          <w:sz w:val="24"/>
          <w:szCs w:val="24"/>
          <w:lang w:val="en-US"/>
        </w:rPr>
        <w:t>7</w:t>
      </w:r>
      <w:r>
        <w:rPr>
          <w:rFonts w:ascii="Times New Roman" w:eastAsia="Times New Roman" w:hAnsi="Times New Roman" w:cs="Times New Roman"/>
          <w:color w:val="000000"/>
          <w:spacing w:val="1"/>
          <w:sz w:val="24"/>
          <w:szCs w:val="24"/>
        </w:rPr>
        <w:t xml:space="preserve"> – 1</w:t>
      </w:r>
      <w:r>
        <w:rPr>
          <w:rFonts w:ascii="Times New Roman" w:eastAsia="Times New Roman" w:hAnsi="Times New Roman" w:cs="Times New Roman"/>
          <w:color w:val="000000"/>
          <w:spacing w:val="1"/>
          <w:sz w:val="24"/>
          <w:szCs w:val="24"/>
          <w:lang w:val="en-US"/>
        </w:rPr>
        <w:t>0</w:t>
      </w:r>
      <w:r w:rsidRPr="006D0E92">
        <w:rPr>
          <w:rFonts w:ascii="Times New Roman" w:eastAsia="Times New Roman" w:hAnsi="Times New Roman" w:cs="Times New Roman"/>
          <w:color w:val="000000"/>
          <w:spacing w:val="1"/>
          <w:sz w:val="24"/>
          <w:szCs w:val="24"/>
        </w:rPr>
        <w:t xml:space="preserve"> от договора;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75972" w:rsidRPr="006D0E92" w:rsidRDefault="00B75972" w:rsidP="00B75972">
      <w:pPr>
        <w:spacing w:after="0" w:line="240" w:lineRule="auto"/>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ab/>
      </w: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13</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ИЗПЪЛНИТЕЛЯТ се задължава: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sidRPr="006D0E92">
        <w:rPr>
          <w:rFonts w:ascii="Times New Roman" w:eastAsia="Times New Roman" w:hAnsi="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75972" w:rsidRDefault="00B75972" w:rsidP="00B75972">
      <w:pPr>
        <w:spacing w:after="0" w:line="240" w:lineRule="auto"/>
        <w:ind w:firstLine="567"/>
        <w:jc w:val="both"/>
        <w:rPr>
          <w:rFonts w:ascii="Times New Roman" w:eastAsia="Times New Roman" w:hAnsi="Times New Roman" w:cs="Times New Roman"/>
          <w:color w:val="000000"/>
          <w:spacing w:val="1"/>
          <w:sz w:val="24"/>
          <w:szCs w:val="24"/>
          <w:lang w:val="en-US"/>
        </w:rPr>
      </w:pPr>
      <w:r w:rsidRPr="006D0E92">
        <w:rPr>
          <w:rFonts w:ascii="Times New Roman" w:eastAsia="Times New Roman" w:hAnsi="Times New Roman" w:cs="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lastRenderedPageBreak/>
        <w:t>3. да изпълнява всички законосъобразни указания и изисквания на ВЪЗЛОЖИТЕЛЯ;</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4. да пази поверителна Конфиденциалната информация, в съ</w:t>
      </w:r>
      <w:r>
        <w:rPr>
          <w:rFonts w:ascii="Times New Roman" w:eastAsia="Times New Roman" w:hAnsi="Times New Roman" w:cs="Times New Roman"/>
          <w:color w:val="000000"/>
          <w:spacing w:val="1"/>
          <w:sz w:val="24"/>
          <w:szCs w:val="24"/>
        </w:rPr>
        <w:t xml:space="preserve">ответствие с уговореното в </w:t>
      </w:r>
      <w:r w:rsidRPr="00F71339">
        <w:rPr>
          <w:rFonts w:ascii="Times New Roman" w:eastAsia="Times New Roman" w:hAnsi="Times New Roman" w:cs="Times New Roman"/>
          <w:color w:val="000000"/>
          <w:spacing w:val="1"/>
          <w:sz w:val="24"/>
          <w:szCs w:val="24"/>
        </w:rPr>
        <w:t xml:space="preserve">чл. </w:t>
      </w:r>
      <w:r>
        <w:rPr>
          <w:rFonts w:ascii="Times New Roman" w:eastAsia="Times New Roman" w:hAnsi="Times New Roman" w:cs="Times New Roman"/>
          <w:color w:val="000000"/>
          <w:spacing w:val="1"/>
          <w:sz w:val="24"/>
          <w:szCs w:val="24"/>
        </w:rPr>
        <w:t>31</w:t>
      </w:r>
      <w:r w:rsidRPr="006D0E92">
        <w:rPr>
          <w:rFonts w:ascii="Times New Roman" w:eastAsia="Times New Roman" w:hAnsi="Times New Roman" w:cs="Times New Roman"/>
          <w:color w:val="000000"/>
          <w:spacing w:val="1"/>
          <w:sz w:val="24"/>
          <w:szCs w:val="24"/>
        </w:rPr>
        <w:t xml:space="preserve"> от Договора;  </w:t>
      </w:r>
    </w:p>
    <w:p w:rsidR="00B7597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5. да не възлага работата или части от нея на подизпълнители, извън посоче</w:t>
      </w:r>
      <w:r>
        <w:rPr>
          <w:rFonts w:ascii="Times New Roman" w:eastAsia="Times New Roman" w:hAnsi="Times New Roman" w:cs="Times New Roman"/>
          <w:color w:val="000000"/>
          <w:spacing w:val="1"/>
          <w:sz w:val="24"/>
          <w:szCs w:val="24"/>
        </w:rPr>
        <w:t xml:space="preserve">ните в офертата на ИЗПЪЛНИТЕЛЯ </w:t>
      </w:r>
      <w:r w:rsidRPr="006D0E92">
        <w:rPr>
          <w:rFonts w:ascii="Times New Roman" w:eastAsia="Times New Roman" w:hAnsi="Times New Roman" w:cs="Times New Roman"/>
          <w:color w:val="000000"/>
          <w:spacing w:val="1"/>
          <w:sz w:val="24"/>
          <w:szCs w:val="24"/>
        </w:rPr>
        <w:t>освен в случаите и п</w:t>
      </w:r>
      <w:r>
        <w:rPr>
          <w:rFonts w:ascii="Times New Roman" w:eastAsia="Times New Roman" w:hAnsi="Times New Roman" w:cs="Times New Roman"/>
          <w:color w:val="000000"/>
          <w:spacing w:val="1"/>
          <w:sz w:val="24"/>
          <w:szCs w:val="24"/>
        </w:rPr>
        <w:t>ри условията, предвидени в ЗОП</w:t>
      </w:r>
      <w:r w:rsidRPr="006D0E92">
        <w:rPr>
          <w:rFonts w:ascii="Times New Roman" w:eastAsia="Times New Roman" w:hAnsi="Times New Roman" w:cs="Times New Roman"/>
          <w:color w:val="000000"/>
          <w:spacing w:val="1"/>
          <w:sz w:val="24"/>
          <w:szCs w:val="24"/>
        </w:rPr>
        <w:t>;</w:t>
      </w:r>
    </w:p>
    <w:p w:rsidR="00B75972" w:rsidRPr="00676933" w:rsidRDefault="00B75972" w:rsidP="00B75972">
      <w:pPr>
        <w:spacing w:after="0" w:line="240" w:lineRule="auto"/>
        <w:ind w:right="-82" w:firstLine="567"/>
        <w:jc w:val="both"/>
        <w:rPr>
          <w:rFonts w:ascii="Times New Roman" w:eastAsia="Times New Roman" w:hAnsi="Times New Roman" w:cs="Times New Roman"/>
          <w:sz w:val="24"/>
          <w:szCs w:val="24"/>
        </w:rPr>
      </w:pPr>
      <w:r>
        <w:rPr>
          <w:rFonts w:ascii="Times New Roman" w:eastAsia="Times New Roman" w:hAnsi="Times New Roman" w:cs="Times New Roman"/>
          <w:caps/>
          <w:sz w:val="24"/>
          <w:szCs w:val="24"/>
        </w:rPr>
        <w:t xml:space="preserve">6. </w:t>
      </w:r>
      <w:r w:rsidRPr="006D0E92">
        <w:rPr>
          <w:rFonts w:ascii="Times New Roman" w:eastAsia="Times New Roman" w:hAnsi="Times New Roman" w:cs="Times New Roman"/>
          <w:sz w:val="24"/>
          <w:szCs w:val="24"/>
          <w:lang w:val="en-US" w:eastAsia="bg-BG"/>
        </w:rPr>
        <w:t>[</w:t>
      </w:r>
      <w:r w:rsidRPr="006D0E92">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Pr="006D0E92">
        <w:rPr>
          <w:rFonts w:ascii="Times New Roman" w:eastAsia="Times New Roman" w:hAnsi="Times New Roman" w:cs="Times New Roman"/>
          <w:sz w:val="24"/>
          <w:szCs w:val="24"/>
          <w:lang w:eastAsia="bg-BG"/>
        </w:rPr>
        <w:t>подизпълнение</w:t>
      </w:r>
      <w:proofErr w:type="spellEnd"/>
      <w:r w:rsidRPr="006D0E92">
        <w:rPr>
          <w:rFonts w:ascii="Times New Roman" w:eastAsia="Times New Roman" w:hAnsi="Times New Roman" w:cs="Times New Roman"/>
          <w:sz w:val="24"/>
          <w:szCs w:val="24"/>
          <w:lang w:eastAsia="bg-BG"/>
        </w:rPr>
        <w:t xml:space="preserve"> с посочените в офертата му подизпълнители в срок от </w:t>
      </w:r>
      <w:r>
        <w:rPr>
          <w:rFonts w:ascii="Times New Roman" w:eastAsia="Times New Roman" w:hAnsi="Times New Roman" w:cs="Times New Roman"/>
          <w:sz w:val="24"/>
          <w:szCs w:val="24"/>
          <w:lang w:val="en-US" w:eastAsia="bg-BG"/>
        </w:rPr>
        <w:t>3</w:t>
      </w:r>
      <w:r w:rsidRPr="006D0E92">
        <w:rPr>
          <w:rFonts w:ascii="Times New Roman" w:eastAsia="Times New Roman" w:hAnsi="Times New Roman" w:cs="Times New Roman"/>
          <w:sz w:val="24"/>
          <w:szCs w:val="24"/>
          <w:lang w:eastAsia="bg-BG"/>
        </w:rPr>
        <w:t xml:space="preserve"> дни от сключване на настоящия Договор. В срок до </w:t>
      </w:r>
      <w:r>
        <w:rPr>
          <w:rFonts w:ascii="Times New Roman" w:eastAsia="Times New Roman" w:hAnsi="Times New Roman" w:cs="Times New Roman"/>
          <w:sz w:val="24"/>
          <w:szCs w:val="24"/>
          <w:lang w:val="en-US"/>
        </w:rPr>
        <w:t xml:space="preserve"> 3 </w:t>
      </w:r>
      <w:r w:rsidRPr="006D0E92">
        <w:rPr>
          <w:rFonts w:ascii="Times New Roman" w:eastAsia="Times New Roman" w:hAnsi="Times New Roman" w:cs="Times New Roman"/>
          <w:sz w:val="24"/>
          <w:szCs w:val="24"/>
        </w:rPr>
        <w:t>(</w:t>
      </w:r>
      <w:r>
        <w:rPr>
          <w:rFonts w:ascii="Times New Roman" w:eastAsia="Times New Roman" w:hAnsi="Times New Roman" w:cs="Times New Roman"/>
          <w:sz w:val="24"/>
          <w:szCs w:val="24"/>
        </w:rPr>
        <w:t>три</w:t>
      </w:r>
      <w:r w:rsidRPr="006D0E92">
        <w:rPr>
          <w:rFonts w:ascii="Times New Roman" w:eastAsia="Times New Roman" w:hAnsi="Times New Roman" w:cs="Times New Roman"/>
          <w:sz w:val="24"/>
          <w:szCs w:val="24"/>
        </w:rPr>
        <w:t xml:space="preserve">) дни </w:t>
      </w:r>
      <w:r w:rsidRPr="006D0E92">
        <w:rPr>
          <w:rFonts w:ascii="Times New Roman" w:eastAsia="Times New Roman" w:hAnsi="Times New Roman" w:cs="Times New Roman"/>
          <w:sz w:val="24"/>
          <w:szCs w:val="24"/>
          <w:lang w:eastAsia="bg-BG"/>
        </w:rPr>
        <w:t xml:space="preserve">от сключването на договор за </w:t>
      </w:r>
      <w:proofErr w:type="spellStart"/>
      <w:r w:rsidRPr="006D0E92">
        <w:rPr>
          <w:rFonts w:ascii="Times New Roman" w:eastAsia="Times New Roman" w:hAnsi="Times New Roman" w:cs="Times New Roman"/>
          <w:sz w:val="24"/>
          <w:szCs w:val="24"/>
          <w:lang w:eastAsia="bg-BG"/>
        </w:rPr>
        <w:t>подизпълнение</w:t>
      </w:r>
      <w:proofErr w:type="spellEnd"/>
      <w:r w:rsidRPr="006D0E92">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8" w:anchor="p28982788" w:tgtFrame="_blank" w:history="1">
        <w:r w:rsidRPr="006D0E92">
          <w:rPr>
            <w:rFonts w:ascii="Times New Roman" w:eastAsia="Times New Roman" w:hAnsi="Times New Roman" w:cs="Times New Roman"/>
            <w:sz w:val="24"/>
            <w:szCs w:val="24"/>
            <w:lang w:eastAsia="bg-BG"/>
          </w:rPr>
          <w:t>чл. 66, ал. 2</w:t>
        </w:r>
      </w:hyperlink>
      <w:r w:rsidRPr="006D0E92">
        <w:rPr>
          <w:rFonts w:ascii="Times New Roman" w:eastAsia="Times New Roman" w:hAnsi="Times New Roman" w:cs="Times New Roman"/>
          <w:sz w:val="24"/>
          <w:szCs w:val="24"/>
          <w:lang w:eastAsia="bg-BG"/>
        </w:rPr>
        <w:t xml:space="preserve"> и </w:t>
      </w:r>
      <w:hyperlink r:id="rId19" w:anchor="p28982788" w:tgtFrame="_blank" w:history="1">
        <w:r w:rsidRPr="006D0E92">
          <w:rPr>
            <w:rFonts w:ascii="Times New Roman" w:eastAsia="Times New Roman" w:hAnsi="Times New Roman" w:cs="Times New Roman"/>
            <w:sz w:val="24"/>
            <w:szCs w:val="24"/>
            <w:lang w:eastAsia="bg-BG"/>
          </w:rPr>
          <w:t>11 ЗОП</w:t>
        </w:r>
      </w:hyperlink>
      <w:r w:rsidRPr="006D0E92">
        <w:rPr>
          <w:rFonts w:ascii="Times New Roman" w:eastAsia="Times New Roman" w:hAnsi="Times New Roman" w:cs="Times New Roman"/>
          <w:sz w:val="24"/>
          <w:szCs w:val="24"/>
          <w:lang w:eastAsia="bg-BG"/>
        </w:rPr>
        <w:t xml:space="preserve"> (</w:t>
      </w:r>
      <w:r w:rsidRPr="006D0E92">
        <w:rPr>
          <w:rFonts w:ascii="Times New Roman" w:eastAsia="Times New Roman" w:hAnsi="Times New Roman" w:cs="Times New Roman"/>
          <w:i/>
          <w:sz w:val="24"/>
          <w:szCs w:val="24"/>
          <w:lang w:eastAsia="bg-BG"/>
        </w:rPr>
        <w:t>ако е приложимо</w:t>
      </w:r>
      <w:r w:rsidRPr="006D0E92">
        <w:rPr>
          <w:rFonts w:ascii="Times New Roman" w:eastAsia="Times New Roman" w:hAnsi="Times New Roman" w:cs="Times New Roman"/>
          <w:sz w:val="24"/>
          <w:szCs w:val="24"/>
          <w:lang w:eastAsia="bg-BG"/>
        </w:rPr>
        <w:t>)</w:t>
      </w:r>
      <w:r w:rsidRPr="006D0E92">
        <w:rPr>
          <w:rFonts w:ascii="Times New Roman" w:eastAsia="Times New Roman" w:hAnsi="Times New Roman" w:cs="Times New Roman"/>
          <w:sz w:val="24"/>
          <w:szCs w:val="24"/>
          <w:lang w:val="en-US" w:eastAsia="bg-BG"/>
        </w:rPr>
        <w:t>]</w:t>
      </w:r>
    </w:p>
    <w:p w:rsidR="00B75972" w:rsidRPr="006D0E92" w:rsidRDefault="00B75972" w:rsidP="00B75972">
      <w:pPr>
        <w:spacing w:after="0" w:line="240" w:lineRule="auto"/>
        <w:jc w:val="both"/>
        <w:rPr>
          <w:rFonts w:ascii="Times New Roman" w:eastAsia="Times New Roman" w:hAnsi="Times New Roman" w:cs="Times New Roman"/>
          <w:sz w:val="24"/>
          <w:szCs w:val="24"/>
        </w:rPr>
      </w:pPr>
    </w:p>
    <w:p w:rsidR="00B75972" w:rsidRPr="006D0E92" w:rsidRDefault="00B75972" w:rsidP="00B75972">
      <w:pPr>
        <w:spacing w:after="0" w:line="240" w:lineRule="auto"/>
        <w:jc w:val="center"/>
        <w:rPr>
          <w:rFonts w:ascii="Times New Roman" w:eastAsia="Calibri" w:hAnsi="Times New Roman" w:cs="Times New Roman"/>
          <w:b/>
          <w:sz w:val="24"/>
          <w:u w:val="single"/>
          <w:lang w:eastAsia="bg-BG"/>
        </w:rPr>
      </w:pPr>
      <w:r w:rsidRPr="006D0E92">
        <w:rPr>
          <w:rFonts w:ascii="Times New Roman" w:eastAsia="Calibri" w:hAnsi="Times New Roman" w:cs="Times New Roman"/>
          <w:b/>
          <w:sz w:val="24"/>
          <w:u w:val="single"/>
          <w:lang w:eastAsia="bg-BG"/>
        </w:rPr>
        <w:t>Общи права и задължения на ВЪЗЛОЖИТЕЛЯ</w:t>
      </w:r>
    </w:p>
    <w:p w:rsidR="00B75972" w:rsidRPr="006D0E92" w:rsidRDefault="00B75972" w:rsidP="00B75972">
      <w:pPr>
        <w:spacing w:after="0" w:line="240" w:lineRule="auto"/>
        <w:jc w:val="both"/>
        <w:rPr>
          <w:rFonts w:ascii="Times New Roman" w:eastAsia="Times New Roman" w:hAnsi="Times New Roman" w:cs="Times New Roman"/>
          <w:bCs/>
          <w:color w:val="000000"/>
          <w:spacing w:val="1"/>
          <w:sz w:val="24"/>
          <w:szCs w:val="24"/>
        </w:rPr>
      </w:pP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rPr>
        <w:t>Чл. 14</w:t>
      </w:r>
      <w:r w:rsidRPr="006D0E92">
        <w:rPr>
          <w:rFonts w:ascii="Times New Roman" w:eastAsia="Times New Roman" w:hAnsi="Times New Roman" w:cs="Times New Roman"/>
          <w:b/>
          <w:bCs/>
          <w:color w:val="000000"/>
          <w:spacing w:val="1"/>
          <w:sz w:val="24"/>
          <w:szCs w:val="24"/>
        </w:rPr>
        <w:t xml:space="preserve">. </w:t>
      </w:r>
      <w:r w:rsidRPr="006D0E92">
        <w:rPr>
          <w:rFonts w:ascii="Times New Roman" w:eastAsia="Times New Roman" w:hAnsi="Times New Roman" w:cs="Times New Roman"/>
          <w:b/>
          <w:color w:val="000000"/>
          <w:spacing w:val="1"/>
          <w:sz w:val="24"/>
          <w:szCs w:val="24"/>
        </w:rPr>
        <w:t>ВЪЗЛОЖИТЕЛЯТ има право: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color w:val="000000"/>
          <w:spacing w:val="1"/>
          <w:sz w:val="24"/>
          <w:szCs w:val="24"/>
        </w:rPr>
        <w:t xml:space="preserve"> да изисква и да получи Услугите в </w:t>
      </w:r>
      <w:r w:rsidRPr="006D0E92">
        <w:rPr>
          <w:rFonts w:ascii="Times New Roman" w:eastAsia="Times New Roman" w:hAnsi="Times New Roman" w:cs="Times New Roman"/>
          <w:color w:val="000000"/>
          <w:spacing w:val="1"/>
          <w:sz w:val="24"/>
          <w:szCs w:val="24"/>
        </w:rPr>
        <w:t>угов</w:t>
      </w:r>
      <w:r>
        <w:rPr>
          <w:rFonts w:ascii="Times New Roman" w:eastAsia="Times New Roman" w:hAnsi="Times New Roman" w:cs="Times New Roman"/>
          <w:color w:val="000000"/>
          <w:spacing w:val="1"/>
          <w:sz w:val="24"/>
          <w:szCs w:val="24"/>
        </w:rPr>
        <w:t>орения срок</w:t>
      </w:r>
      <w:r w:rsidRPr="006D0E92">
        <w:rPr>
          <w:rFonts w:ascii="Times New Roman" w:eastAsia="Times New Roman" w:hAnsi="Times New Roman" w:cs="Times New Roman"/>
          <w:color w:val="000000"/>
          <w:spacing w:val="1"/>
          <w:sz w:val="24"/>
          <w:szCs w:val="24"/>
        </w:rPr>
        <w:t>, количество и качество;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p>
    <w:p w:rsidR="00B75972" w:rsidRPr="006D0E92" w:rsidRDefault="00B75972" w:rsidP="00B75972">
      <w:pPr>
        <w:spacing w:after="0" w:line="240" w:lineRule="auto"/>
        <w:ind w:firstLine="567"/>
        <w:jc w:val="both"/>
        <w:rPr>
          <w:rFonts w:ascii="Times New Roman" w:eastAsia="Times New Roman" w:hAnsi="Times New Roman" w:cs="Times New Roman"/>
          <w:b/>
          <w:color w:val="000000"/>
          <w:spacing w:val="1"/>
          <w:sz w:val="24"/>
          <w:szCs w:val="24"/>
        </w:rPr>
      </w:pPr>
      <w:r w:rsidRPr="006D0E92">
        <w:rPr>
          <w:rFonts w:ascii="Times New Roman" w:eastAsia="Times New Roman" w:hAnsi="Times New Roman" w:cs="Times New Roman"/>
          <w:b/>
          <w:bCs/>
          <w:color w:val="000000"/>
          <w:spacing w:val="1"/>
          <w:sz w:val="24"/>
          <w:szCs w:val="24"/>
        </w:rPr>
        <w:t>Чл.</w:t>
      </w:r>
      <w:r w:rsidRPr="006D0E92">
        <w:rPr>
          <w:rFonts w:ascii="Times New Roman" w:eastAsia="Times New Roman" w:hAnsi="Times New Roman" w:cs="Times New Roman"/>
          <w:b/>
          <w:color w:val="000000"/>
          <w:spacing w:val="1"/>
          <w:sz w:val="24"/>
          <w:szCs w:val="24"/>
        </w:rPr>
        <w:t xml:space="preserve"> </w:t>
      </w:r>
      <w:r>
        <w:rPr>
          <w:rFonts w:ascii="Times New Roman" w:eastAsia="Times New Roman" w:hAnsi="Times New Roman" w:cs="Times New Roman"/>
          <w:b/>
          <w:bCs/>
          <w:color w:val="000000"/>
          <w:spacing w:val="1"/>
          <w:sz w:val="24"/>
          <w:szCs w:val="24"/>
        </w:rPr>
        <w:t>15</w:t>
      </w:r>
      <w:r w:rsidRPr="006D0E92">
        <w:rPr>
          <w:rFonts w:ascii="Times New Roman" w:eastAsia="Times New Roman" w:hAnsi="Times New Roman" w:cs="Times New Roman"/>
          <w:b/>
          <w:bCs/>
          <w:color w:val="000000"/>
          <w:spacing w:val="1"/>
          <w:sz w:val="24"/>
          <w:szCs w:val="24"/>
        </w:rPr>
        <w:t>.</w:t>
      </w:r>
      <w:r w:rsidRPr="006D0E92">
        <w:rPr>
          <w:rFonts w:ascii="Times New Roman" w:eastAsia="Times New Roman" w:hAnsi="Times New Roman" w:cs="Times New Roman"/>
          <w:b/>
          <w:color w:val="000000"/>
          <w:spacing w:val="1"/>
          <w:sz w:val="24"/>
          <w:szCs w:val="24"/>
        </w:rPr>
        <w:t xml:space="preserve"> ВЪЗЛОЖИТЕЛЯТ се задължава: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1. да приеме изпълнението на Услугите, когато отговаря</w:t>
      </w:r>
      <w:r>
        <w:rPr>
          <w:rFonts w:ascii="Times New Roman" w:eastAsia="Times New Roman" w:hAnsi="Times New Roman" w:cs="Times New Roman"/>
          <w:color w:val="000000"/>
          <w:spacing w:val="1"/>
          <w:sz w:val="24"/>
          <w:szCs w:val="24"/>
        </w:rPr>
        <w:t>т</w:t>
      </w:r>
      <w:r w:rsidRPr="006D0E92">
        <w:rPr>
          <w:rFonts w:ascii="Times New Roman" w:eastAsia="Times New Roman" w:hAnsi="Times New Roman" w:cs="Times New Roman"/>
          <w:color w:val="000000"/>
          <w:spacing w:val="1"/>
          <w:sz w:val="24"/>
          <w:szCs w:val="24"/>
        </w:rPr>
        <w:t xml:space="preserve"> на договореното, по реда и при условията на този Договор;</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2.</w:t>
      </w:r>
      <w:r w:rsidRPr="006D0E92">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3</w:t>
      </w:r>
      <w:r w:rsidRPr="006D0E92">
        <w:rPr>
          <w:rFonts w:ascii="Times New Roman" w:eastAsia="Times New Roman" w:hAnsi="Times New Roman" w:cs="Times New Roman"/>
          <w:bCs/>
          <w:color w:val="000000"/>
          <w:spacing w:val="1"/>
          <w:sz w:val="24"/>
          <w:szCs w:val="24"/>
        </w:rPr>
        <w:t>.</w:t>
      </w:r>
      <w:r w:rsidRPr="006D0E92">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6D0E92">
        <w:rPr>
          <w:rFonts w:ascii="Times New Roman" w:eastAsia="Times New Roman" w:hAnsi="Times New Roman" w:cs="Times New Roman"/>
          <w:color w:val="000000"/>
          <w:spacing w:val="1"/>
          <w:sz w:val="24"/>
          <w:szCs w:val="24"/>
        </w:rPr>
        <w:t>относимите</w:t>
      </w:r>
      <w:proofErr w:type="spellEnd"/>
      <w:r w:rsidRPr="006D0E92">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w:t>
      </w:r>
      <w:r w:rsidRPr="00FB6312">
        <w:rPr>
          <w:rFonts w:ascii="Times New Roman" w:eastAsia="Times New Roman" w:hAnsi="Times New Roman" w:cs="Times New Roman"/>
          <w:color w:val="000000"/>
          <w:spacing w:val="1"/>
          <w:sz w:val="24"/>
          <w:szCs w:val="24"/>
        </w:rPr>
        <w:t xml:space="preserve">чл. </w:t>
      </w:r>
      <w:r>
        <w:rPr>
          <w:rFonts w:ascii="Times New Roman" w:eastAsia="Times New Roman" w:hAnsi="Times New Roman" w:cs="Times New Roman"/>
          <w:color w:val="000000"/>
          <w:spacing w:val="1"/>
          <w:sz w:val="24"/>
          <w:szCs w:val="24"/>
        </w:rPr>
        <w:t>30</w:t>
      </w:r>
      <w:r w:rsidRPr="006D0E92">
        <w:rPr>
          <w:rFonts w:ascii="Times New Roman" w:eastAsia="Times New Roman" w:hAnsi="Times New Roman" w:cs="Times New Roman"/>
          <w:color w:val="000000"/>
          <w:spacing w:val="1"/>
          <w:sz w:val="24"/>
          <w:szCs w:val="24"/>
        </w:rPr>
        <w:t xml:space="preserve"> от Договора;</w:t>
      </w:r>
    </w:p>
    <w:p w:rsidR="00B75972" w:rsidRPr="006D0E92" w:rsidRDefault="00B75972" w:rsidP="00B75972">
      <w:pPr>
        <w:spacing w:after="0" w:line="240" w:lineRule="auto"/>
        <w:ind w:firstLine="567"/>
        <w:jc w:val="both"/>
        <w:rPr>
          <w:rFonts w:ascii="Times New Roman" w:eastAsia="Times New Roman" w:hAnsi="Times New Roman" w:cs="Times New Roman"/>
          <w:color w:val="000000"/>
          <w:spacing w:val="1"/>
          <w:sz w:val="24"/>
          <w:szCs w:val="24"/>
        </w:rPr>
      </w:pPr>
      <w:r w:rsidRPr="006D0E92">
        <w:rPr>
          <w:rFonts w:ascii="Times New Roman" w:eastAsia="Times New Roman" w:hAnsi="Times New Roman" w:cs="Times New Roman"/>
          <w:bCs/>
          <w:color w:val="000000"/>
          <w:spacing w:val="1"/>
          <w:sz w:val="24"/>
          <w:szCs w:val="24"/>
        </w:rPr>
        <w:t>5.</w:t>
      </w:r>
      <w:r w:rsidRPr="006D0E92">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75972" w:rsidRPr="00F64C9F"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eastAsia="bg-BG"/>
        </w:rPr>
      </w:pPr>
      <w:proofErr w:type="gramStart"/>
      <w:r>
        <w:rPr>
          <w:rFonts w:ascii="Times New Roman" w:eastAsia="Times New Roman" w:hAnsi="Times New Roman" w:cs="Times New Roman"/>
          <w:b/>
          <w:bCs/>
          <w:color w:val="000000"/>
          <w:sz w:val="24"/>
          <w:szCs w:val="26"/>
          <w:lang w:val="en-US"/>
        </w:rPr>
        <w:t xml:space="preserve">V. </w:t>
      </w:r>
      <w:r w:rsidRPr="00F64C9F">
        <w:rPr>
          <w:rFonts w:ascii="Times New Roman" w:eastAsia="Times New Roman" w:hAnsi="Times New Roman" w:cs="Times New Roman"/>
          <w:b/>
          <w:bCs/>
          <w:color w:val="000000"/>
          <w:sz w:val="24"/>
          <w:szCs w:val="26"/>
          <w:lang w:eastAsia="bg-BG"/>
        </w:rPr>
        <w:t>ПРЕДАВАНЕ И ПРИЕМАНЕ НА ИЗПЪЛНЕНИЕТО</w:t>
      </w:r>
      <w:r>
        <w:rPr>
          <w:rFonts w:ascii="Times New Roman" w:eastAsia="Times New Roman" w:hAnsi="Times New Roman" w:cs="Times New Roman"/>
          <w:b/>
          <w:bCs/>
          <w:color w:val="000000"/>
          <w:sz w:val="24"/>
          <w:szCs w:val="26"/>
          <w:lang w:val="en-US" w:eastAsia="bg-BG"/>
        </w:rPr>
        <w:t>.</w:t>
      </w:r>
      <w:proofErr w:type="gramEnd"/>
    </w:p>
    <w:p w:rsidR="00B75972" w:rsidRPr="00F64C9F" w:rsidRDefault="00B75972" w:rsidP="00B75972">
      <w:pPr>
        <w:spacing w:after="0" w:line="240" w:lineRule="auto"/>
        <w:ind w:firstLine="567"/>
        <w:jc w:val="both"/>
        <w:rPr>
          <w:rFonts w:ascii="Times New Roman" w:eastAsia="Times New Roman" w:hAnsi="Times New Roman" w:cs="Times New Roman"/>
          <w:sz w:val="24"/>
          <w:szCs w:val="20"/>
        </w:rPr>
      </w:pPr>
      <w:r w:rsidRPr="00F64C9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16</w:t>
      </w:r>
      <w:r w:rsidRPr="00F64C9F">
        <w:rPr>
          <w:rFonts w:ascii="Times New Roman" w:eastAsia="Times New Roman" w:hAnsi="Times New Roman" w:cs="Times New Roman"/>
          <w:b/>
          <w:sz w:val="24"/>
          <w:szCs w:val="24"/>
        </w:rPr>
        <w:t xml:space="preserve">. </w:t>
      </w:r>
      <w:r w:rsidRPr="00F64C9F">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F64C9F">
        <w:rPr>
          <w:rFonts w:ascii="Times New Roman" w:eastAsia="Times New Roman" w:hAnsi="Times New Roman" w:cs="Times New Roman"/>
          <w:b/>
          <w:sz w:val="24"/>
          <w:szCs w:val="20"/>
        </w:rPr>
        <w:t>Приемо-предавателен</w:t>
      </w:r>
      <w:proofErr w:type="spellEnd"/>
      <w:r w:rsidRPr="00F64C9F">
        <w:rPr>
          <w:rFonts w:ascii="Times New Roman" w:eastAsia="Times New Roman" w:hAnsi="Times New Roman" w:cs="Times New Roman"/>
          <w:b/>
          <w:sz w:val="24"/>
          <w:szCs w:val="20"/>
        </w:rPr>
        <w:t xml:space="preserve"> протокол</w:t>
      </w:r>
      <w:r>
        <w:rPr>
          <w:rFonts w:ascii="Times New Roman" w:eastAsia="Times New Roman" w:hAnsi="Times New Roman" w:cs="Times New Roman"/>
          <w:sz w:val="24"/>
          <w:szCs w:val="20"/>
        </w:rPr>
        <w:t xml:space="preserve">“). </w:t>
      </w:r>
      <w:r w:rsidRPr="00981566">
        <w:rPr>
          <w:rFonts w:ascii="Times New Roman" w:eastAsia="Times New Roman" w:hAnsi="Times New Roman" w:cs="Times New Roman"/>
          <w:sz w:val="24"/>
          <w:szCs w:val="20"/>
        </w:rPr>
        <w:t xml:space="preserve">Окончателният </w:t>
      </w:r>
      <w:proofErr w:type="spellStart"/>
      <w:r w:rsidRPr="00981566">
        <w:rPr>
          <w:rFonts w:ascii="Times New Roman" w:eastAsia="Times New Roman" w:hAnsi="Times New Roman" w:cs="Times New Roman"/>
          <w:sz w:val="24"/>
          <w:szCs w:val="20"/>
        </w:rPr>
        <w:t>приемо-предавателен</w:t>
      </w:r>
      <w:proofErr w:type="spellEnd"/>
      <w:r w:rsidRPr="00981566">
        <w:rPr>
          <w:rFonts w:ascii="Times New Roman" w:eastAsia="Times New Roman" w:hAnsi="Times New Roman" w:cs="Times New Roman"/>
          <w:sz w:val="24"/>
          <w:szCs w:val="20"/>
        </w:rPr>
        <w:t xml:space="preserve"> протокол се издава на база обобщаване на  издадените </w:t>
      </w:r>
      <w:proofErr w:type="spellStart"/>
      <w:r w:rsidRPr="00981566">
        <w:rPr>
          <w:rFonts w:ascii="Times New Roman" w:eastAsia="Times New Roman" w:hAnsi="Times New Roman" w:cs="Times New Roman"/>
          <w:sz w:val="24"/>
          <w:szCs w:val="20"/>
        </w:rPr>
        <w:t>приемо-предавателни</w:t>
      </w:r>
      <w:proofErr w:type="spellEnd"/>
      <w:r w:rsidRPr="00981566">
        <w:rPr>
          <w:rFonts w:ascii="Times New Roman" w:eastAsia="Times New Roman" w:hAnsi="Times New Roman" w:cs="Times New Roman"/>
          <w:sz w:val="24"/>
          <w:szCs w:val="20"/>
        </w:rPr>
        <w:t xml:space="preserve"> протоколи</w:t>
      </w:r>
      <w:r>
        <w:rPr>
          <w:rFonts w:ascii="Times New Roman" w:eastAsia="Times New Roman" w:hAnsi="Times New Roman" w:cs="Times New Roman"/>
          <w:sz w:val="24"/>
          <w:szCs w:val="20"/>
        </w:rPr>
        <w:t>.</w:t>
      </w:r>
    </w:p>
    <w:p w:rsidR="00B75972" w:rsidRPr="00F64C9F"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b/>
          <w:sz w:val="24"/>
          <w:szCs w:val="20"/>
        </w:rPr>
        <w:t xml:space="preserve">Чл. </w:t>
      </w:r>
      <w:r>
        <w:rPr>
          <w:rFonts w:ascii="Times New Roman" w:eastAsia="Times New Roman" w:hAnsi="Times New Roman" w:cs="Times New Roman"/>
          <w:b/>
          <w:sz w:val="24"/>
          <w:szCs w:val="20"/>
        </w:rPr>
        <w:t>17</w:t>
      </w:r>
      <w:r w:rsidRPr="00F64C9F">
        <w:rPr>
          <w:rFonts w:ascii="Times New Roman" w:eastAsia="Times New Roman" w:hAnsi="Times New Roman" w:cs="Times New Roman"/>
          <w:b/>
          <w:sz w:val="24"/>
          <w:szCs w:val="20"/>
        </w:rPr>
        <w:t>. (1)</w:t>
      </w:r>
      <w:r w:rsidRPr="00F64C9F">
        <w:rPr>
          <w:rFonts w:ascii="Times New Roman" w:eastAsia="Times New Roman" w:hAnsi="Times New Roman" w:cs="Times New Roman"/>
          <w:sz w:val="24"/>
          <w:szCs w:val="20"/>
        </w:rPr>
        <w:t xml:space="preserve"> ВЪЗЛОЖИТЕЛЯТ има право:</w:t>
      </w: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1. да приеме изпълнението, когато отговаря на договореното;</w:t>
      </w:r>
    </w:p>
    <w:p w:rsidR="00B75972" w:rsidRPr="00F64C9F" w:rsidRDefault="00B75972" w:rsidP="00B75972">
      <w:pPr>
        <w:spacing w:after="0" w:line="240" w:lineRule="auto"/>
        <w:ind w:firstLine="567"/>
        <w:jc w:val="both"/>
        <w:rPr>
          <w:rFonts w:ascii="Times New Roman" w:eastAsia="Times New Roman" w:hAnsi="Times New Roman" w:cs="Times New Roman"/>
          <w:bCs/>
          <w:sz w:val="24"/>
          <w:szCs w:val="20"/>
        </w:rPr>
      </w:pPr>
      <w:r w:rsidRPr="00F64C9F">
        <w:rPr>
          <w:rFonts w:ascii="Times New Roman" w:eastAsia="Times New Roman" w:hAnsi="Times New Roman" w:cs="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cs="Times New Roman"/>
          <w:sz w:val="24"/>
          <w:szCs w:val="20"/>
        </w:rPr>
        <w:t>ето им за сметка на ИЗПЪЛНИТЕЛЯ</w:t>
      </w:r>
      <w:r w:rsidRPr="00F64C9F">
        <w:rPr>
          <w:rFonts w:ascii="Times New Roman" w:eastAsia="Times New Roman" w:hAnsi="Times New Roman" w:cs="Times New Roman"/>
          <w:sz w:val="24"/>
          <w:szCs w:val="20"/>
        </w:rPr>
        <w:t>;</w:t>
      </w:r>
    </w:p>
    <w:p w:rsidR="00B75972" w:rsidRDefault="00B75972" w:rsidP="00B75972">
      <w:pPr>
        <w:spacing w:after="0" w:line="240" w:lineRule="auto"/>
        <w:ind w:firstLine="567"/>
        <w:jc w:val="both"/>
        <w:rPr>
          <w:rFonts w:ascii="Times New Roman" w:eastAsia="Times New Roman" w:hAnsi="Times New Roman" w:cs="Times New Roman"/>
          <w:b/>
          <w:sz w:val="24"/>
          <w:szCs w:val="24"/>
        </w:rPr>
      </w:pPr>
      <w:r w:rsidRPr="00F64C9F">
        <w:rPr>
          <w:rFonts w:ascii="Times New Roman" w:eastAsia="Times New Roman" w:hAnsi="Times New Roman" w:cs="Times New Roman"/>
          <w:sz w:val="24"/>
          <w:szCs w:val="20"/>
        </w:rPr>
        <w:t>3. да откаже да приеме изпълнението при същест</w:t>
      </w:r>
      <w:r>
        <w:rPr>
          <w:rFonts w:ascii="Times New Roman" w:eastAsia="Times New Roman" w:hAnsi="Times New Roman" w:cs="Times New Roman"/>
          <w:sz w:val="24"/>
          <w:szCs w:val="20"/>
        </w:rPr>
        <w:t>вени отклонения от договореното</w:t>
      </w:r>
      <w:r w:rsidRPr="00F64C9F">
        <w:rPr>
          <w:rFonts w:ascii="Times New Roman" w:eastAsia="Times New Roman" w:hAnsi="Times New Roman" w:cs="Times New Roman"/>
          <w:sz w:val="24"/>
          <w:szCs w:val="20"/>
        </w:rPr>
        <w:t xml:space="preserve"> в случай, че констатираните недостатъци са от такова естество, че не могат да</w:t>
      </w:r>
      <w:r>
        <w:rPr>
          <w:rFonts w:ascii="Times New Roman" w:eastAsia="Times New Roman" w:hAnsi="Times New Roman" w:cs="Times New Roman"/>
          <w:sz w:val="24"/>
          <w:szCs w:val="20"/>
        </w:rPr>
        <w:t xml:space="preserve"> бъдат отстранени в рамките на </w:t>
      </w:r>
      <w:r w:rsidRPr="00F64C9F">
        <w:rPr>
          <w:rFonts w:ascii="Times New Roman" w:eastAsia="Times New Roman" w:hAnsi="Times New Roman" w:cs="Times New Roman"/>
          <w:sz w:val="24"/>
          <w:szCs w:val="20"/>
        </w:rPr>
        <w:t>срока за изпълнение по Договора</w:t>
      </w:r>
      <w:r>
        <w:rPr>
          <w:rFonts w:ascii="Times New Roman" w:eastAsia="Times New Roman" w:hAnsi="Times New Roman" w:cs="Times New Roman"/>
          <w:sz w:val="24"/>
          <w:szCs w:val="20"/>
        </w:rPr>
        <w:t>.</w:t>
      </w:r>
      <w:r w:rsidRPr="00F64C9F">
        <w:rPr>
          <w:rFonts w:ascii="Times New Roman" w:eastAsia="Times New Roman" w:hAnsi="Times New Roman" w:cs="Times New Roman"/>
          <w:b/>
          <w:sz w:val="24"/>
          <w:szCs w:val="24"/>
        </w:rPr>
        <w:tab/>
      </w:r>
    </w:p>
    <w:p w:rsidR="00B75972" w:rsidRDefault="00B75972" w:rsidP="00B75972">
      <w:pPr>
        <w:spacing w:after="0" w:line="240" w:lineRule="auto"/>
        <w:ind w:firstLine="567"/>
        <w:jc w:val="both"/>
        <w:rPr>
          <w:rFonts w:ascii="Times New Roman" w:eastAsia="Times New Roman" w:hAnsi="Times New Roman" w:cs="Times New Roman"/>
          <w:b/>
          <w:sz w:val="24"/>
          <w:szCs w:val="24"/>
        </w:rPr>
      </w:pPr>
    </w:p>
    <w:p w:rsidR="00B75972" w:rsidRPr="00CC5D65"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lang w:val="en-US"/>
        </w:rPr>
      </w:pPr>
      <w:r>
        <w:rPr>
          <w:rFonts w:ascii="Times New Roman" w:eastAsia="Times New Roman" w:hAnsi="Times New Roman" w:cs="Times New Roman"/>
          <w:b/>
          <w:sz w:val="24"/>
          <w:szCs w:val="24"/>
          <w:lang w:eastAsia="bg-BG"/>
        </w:rPr>
        <w:lastRenderedPageBreak/>
        <w:t>VІ</w:t>
      </w:r>
      <w:r w:rsidRPr="00E343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val="en-US" w:eastAsia="bg-BG"/>
        </w:rPr>
        <w:t xml:space="preserve"> </w:t>
      </w:r>
      <w:r w:rsidRPr="00CC5D65">
        <w:rPr>
          <w:rFonts w:ascii="Times New Roman" w:eastAsia="Times New Roman" w:hAnsi="Times New Roman" w:cs="Times New Roman"/>
          <w:b/>
          <w:bCs/>
          <w:color w:val="000000"/>
          <w:sz w:val="24"/>
          <w:szCs w:val="26"/>
        </w:rPr>
        <w:t>САНКЦИИ ПРИ НЕИЗПЪЛНЕНИЕ</w:t>
      </w:r>
      <w:r>
        <w:rPr>
          <w:rFonts w:ascii="Times New Roman" w:eastAsia="Times New Roman" w:hAnsi="Times New Roman" w:cs="Times New Roman"/>
          <w:b/>
          <w:bCs/>
          <w:color w:val="000000"/>
          <w:sz w:val="24"/>
          <w:szCs w:val="26"/>
          <w:lang w:val="en-US"/>
        </w:rPr>
        <w:t>.</w:t>
      </w:r>
    </w:p>
    <w:p w:rsidR="00B75972"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sidRPr="00CC5D65">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18</w:t>
      </w:r>
      <w:r w:rsidRPr="00CC5D65">
        <w:rPr>
          <w:rFonts w:ascii="Times New Roman" w:eastAsia="Times New Roman" w:hAnsi="Times New Roman" w:cs="Times New Roman"/>
          <w:b/>
          <w:sz w:val="24"/>
          <w:szCs w:val="24"/>
        </w:rPr>
        <w:t xml:space="preserve">. </w:t>
      </w:r>
      <w:r w:rsidRPr="00CC5D65">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(едно на сто)</w:t>
      </w:r>
      <w:r w:rsidRPr="00CC5D65">
        <w:rPr>
          <w:rFonts w:ascii="Times New Roman" w:eastAsia="Times New Roman" w:hAnsi="Times New Roman" w:cs="Times New Roman"/>
          <w:sz w:val="24"/>
          <w:szCs w:val="24"/>
        </w:rPr>
        <w:t xml:space="preserve"> от Цената за всеки ден забава, но не повече от </w:t>
      </w:r>
      <w:r>
        <w:rPr>
          <w:rFonts w:ascii="Times New Roman" w:eastAsia="Times New Roman" w:hAnsi="Times New Roman" w:cs="Times New Roman"/>
          <w:sz w:val="24"/>
          <w:szCs w:val="24"/>
        </w:rPr>
        <w:t>20 % (двадесет</w:t>
      </w:r>
      <w:r w:rsidRPr="004F56AC">
        <w:rPr>
          <w:rFonts w:ascii="Times New Roman" w:eastAsia="Times New Roman" w:hAnsi="Times New Roman" w:cs="Times New Roman"/>
          <w:sz w:val="24"/>
          <w:szCs w:val="24"/>
        </w:rPr>
        <w:t xml:space="preserve"> на сто)</w:t>
      </w:r>
      <w:r>
        <w:rPr>
          <w:rFonts w:ascii="Times New Roman" w:eastAsia="Times New Roman" w:hAnsi="Times New Roman" w:cs="Times New Roman"/>
          <w:sz w:val="24"/>
          <w:szCs w:val="24"/>
        </w:rPr>
        <w:t xml:space="preserve"> </w:t>
      </w:r>
      <w:r w:rsidRPr="00CC5D65">
        <w:rPr>
          <w:rFonts w:ascii="Times New Roman" w:eastAsia="Times New Roman" w:hAnsi="Times New Roman" w:cs="Times New Roman"/>
          <w:sz w:val="24"/>
          <w:szCs w:val="24"/>
        </w:rPr>
        <w:t>от Стойността на Договора</w:t>
      </w:r>
      <w:r>
        <w:rPr>
          <w:rFonts w:ascii="Times New Roman" w:eastAsia="Times New Roman" w:hAnsi="Times New Roman" w:cs="Times New Roman"/>
          <w:sz w:val="24"/>
          <w:szCs w:val="24"/>
        </w:rPr>
        <w:t>.</w:t>
      </w: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19</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констатирано </w:t>
      </w:r>
      <w:r w:rsidRPr="00CC5D65">
        <w:rPr>
          <w:rFonts w:ascii="Times New Roman" w:eastAsia="Times New Roman" w:hAnsi="Times New Roman" w:cs="Times New Roman"/>
          <w:color w:val="000000"/>
          <w:sz w:val="24"/>
          <w:szCs w:val="24"/>
        </w:rPr>
        <w:t xml:space="preserve">лошо или друго неточно или частично изпълнение </w:t>
      </w:r>
      <w:r w:rsidRPr="00CC5D65">
        <w:rPr>
          <w:rFonts w:ascii="Times New Roman" w:eastAsia="Times New Roman" w:hAnsi="Times New Roman" w:cs="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5D65">
        <w:rPr>
          <w:rFonts w:ascii="Times New Roman" w:eastAsia="Times New Roman" w:hAnsi="Times New Roman" w:cs="Times New Roman"/>
          <w:color w:val="000000"/>
          <w:sz w:val="24"/>
          <w:szCs w:val="24"/>
        </w:rPr>
        <w:t>некачествено,</w:t>
      </w:r>
      <w:r w:rsidRPr="00CC5D65">
        <w:rPr>
          <w:rFonts w:ascii="Times New Roman" w:eastAsia="Times New Roman" w:hAnsi="Times New Roman" w:cs="Times New Roman"/>
          <w:sz w:val="24"/>
          <w:szCs w:val="24"/>
        </w:rPr>
        <w:t xml:space="preserve"> ВЪЗЛОЖИТЕЛЯТ има право да прекрати договора. </w:t>
      </w: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p>
    <w:p w:rsidR="00B75972" w:rsidRPr="00CC5D65" w:rsidRDefault="00B75972" w:rsidP="00B75972">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Чл. 20</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Pr="00476D8D">
        <w:rPr>
          <w:rFonts w:ascii="Times New Roman" w:eastAsia="Times New Roman" w:hAnsi="Times New Roman" w:cs="Times New Roman"/>
          <w:sz w:val="24"/>
          <w:szCs w:val="24"/>
        </w:rPr>
        <w:t>20 % (двадесет на сто)</w:t>
      </w:r>
      <w:r>
        <w:rPr>
          <w:rFonts w:ascii="Times New Roman" w:eastAsia="Times New Roman" w:hAnsi="Times New Roman" w:cs="Times New Roman"/>
          <w:sz w:val="24"/>
          <w:szCs w:val="24"/>
        </w:rPr>
        <w:t xml:space="preserve"> от Стойността на Договора.</w:t>
      </w:r>
    </w:p>
    <w:p w:rsidR="00B75972" w:rsidRPr="00CC5D65"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Pr="00CC5D65" w:rsidRDefault="00B75972" w:rsidP="00B75972">
      <w:pPr>
        <w:spacing w:after="0" w:line="240" w:lineRule="auto"/>
        <w:ind w:firstLine="567"/>
        <w:jc w:val="both"/>
        <w:rPr>
          <w:rFonts w:ascii="Times New Roman" w:eastAsia="Times New Roman" w:hAnsi="Times New Roman" w:cs="Times New Roman"/>
          <w:sz w:val="24"/>
          <w:szCs w:val="20"/>
          <w:lang w:val="en-US"/>
        </w:rPr>
      </w:pPr>
      <w:r>
        <w:rPr>
          <w:rFonts w:ascii="Times New Roman" w:eastAsia="Times New Roman" w:hAnsi="Times New Roman" w:cs="Times New Roman"/>
          <w:b/>
          <w:sz w:val="24"/>
          <w:szCs w:val="20"/>
        </w:rPr>
        <w:t>Чл. 21</w:t>
      </w:r>
      <w:r w:rsidRPr="00CC5D65">
        <w:rPr>
          <w:rFonts w:ascii="Times New Roman" w:eastAsia="Times New Roman" w:hAnsi="Times New Roman" w:cs="Times New Roman"/>
          <w:b/>
          <w:sz w:val="24"/>
          <w:szCs w:val="20"/>
        </w:rPr>
        <w:t xml:space="preserve">. </w:t>
      </w:r>
      <w:r w:rsidR="000B5EF8" w:rsidRPr="000B5EF8">
        <w:rPr>
          <w:rFonts w:ascii="Times New Roman" w:eastAsia="Times New Roman" w:hAnsi="Times New Roman" w:cs="Times New Roman"/>
          <w:sz w:val="24"/>
          <w:szCs w:val="20"/>
        </w:rPr>
        <w:t xml:space="preserve">ВЪЗЛОЖИТЕЛЯТ има право да прихване всяка дължима по този Договор неустойка чрез прихващане на сума от Цената, като уведоми писмено ИЗПЪЛНИТЕЛЯ за това.  </w:t>
      </w:r>
      <w:r w:rsidR="000B5EF8">
        <w:rPr>
          <w:rFonts w:ascii="Times New Roman" w:eastAsia="Times New Roman" w:hAnsi="Times New Roman" w:cs="Times New Roman"/>
          <w:sz w:val="24"/>
          <w:szCs w:val="20"/>
        </w:rPr>
        <w:t xml:space="preserve"> </w:t>
      </w:r>
      <w:r w:rsidRPr="00CC5D65">
        <w:rPr>
          <w:rFonts w:ascii="Times New Roman" w:eastAsia="Times New Roman" w:hAnsi="Times New Roman" w:cs="Times New Roman"/>
          <w:sz w:val="24"/>
          <w:szCs w:val="20"/>
          <w:lang w:val="en-US"/>
        </w:rPr>
        <w:t xml:space="preserve"> </w:t>
      </w:r>
    </w:p>
    <w:p w:rsidR="00B75972" w:rsidRPr="00CC5D65" w:rsidRDefault="00B75972" w:rsidP="00B75972">
      <w:pPr>
        <w:spacing w:after="0" w:line="240" w:lineRule="auto"/>
        <w:ind w:firstLine="567"/>
        <w:jc w:val="both"/>
        <w:rPr>
          <w:rFonts w:ascii="Times New Roman" w:eastAsia="Times New Roman" w:hAnsi="Times New Roman" w:cs="Times New Roman"/>
          <w:b/>
          <w:sz w:val="24"/>
          <w:szCs w:val="20"/>
        </w:rPr>
      </w:pP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0"/>
        </w:rPr>
        <w:t>Чл. 22</w:t>
      </w:r>
      <w:r w:rsidRPr="00CC5D65">
        <w:rPr>
          <w:rFonts w:ascii="Times New Roman" w:eastAsia="Times New Roman" w:hAnsi="Times New Roman" w:cs="Times New Roman"/>
          <w:b/>
          <w:sz w:val="24"/>
          <w:szCs w:val="20"/>
        </w:rPr>
        <w:t xml:space="preserve">. </w:t>
      </w:r>
      <w:r w:rsidRPr="00CC5D65">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75972" w:rsidRPr="004A5B3D" w:rsidRDefault="00B75972" w:rsidP="00B75972">
      <w:pPr>
        <w:keepNext/>
        <w:keepLines/>
        <w:spacing w:before="240" w:after="240" w:line="240" w:lineRule="auto"/>
        <w:jc w:val="center"/>
        <w:outlineLvl w:val="1"/>
        <w:rPr>
          <w:rFonts w:ascii="Times New Roman" w:eastAsia="Times New Roman" w:hAnsi="Times New Roman" w:cs="Times New Roman"/>
          <w:b/>
          <w:bCs/>
          <w:color w:val="000000"/>
          <w:sz w:val="24"/>
          <w:szCs w:val="26"/>
        </w:rPr>
      </w:pPr>
      <w:r>
        <w:rPr>
          <w:rFonts w:ascii="Times New Roman" w:eastAsia="Times New Roman" w:hAnsi="Times New Roman" w:cs="Times New Roman"/>
          <w:b/>
          <w:sz w:val="24"/>
          <w:szCs w:val="24"/>
          <w:lang w:eastAsia="bg-BG"/>
        </w:rPr>
        <w:t>VІІ</w:t>
      </w:r>
      <w:r w:rsidRPr="00E3434B">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4A5B3D">
        <w:rPr>
          <w:rFonts w:ascii="Times New Roman" w:eastAsia="Times New Roman" w:hAnsi="Times New Roman" w:cs="Times New Roman"/>
          <w:b/>
          <w:bCs/>
          <w:color w:val="000000"/>
          <w:sz w:val="24"/>
          <w:szCs w:val="26"/>
        </w:rPr>
        <w:t>ПРЕКРАТЯВАНЕ НА ДОГОВОРА</w:t>
      </w:r>
      <w:r>
        <w:rPr>
          <w:rFonts w:ascii="Times New Roman" w:eastAsia="Times New Roman" w:hAnsi="Times New Roman" w:cs="Times New Roman"/>
          <w:b/>
          <w:bCs/>
          <w:color w:val="000000"/>
          <w:sz w:val="24"/>
          <w:szCs w:val="26"/>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23</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(1) Този Договор се прекратява: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изтичане на </w:t>
      </w:r>
      <w:r w:rsidRPr="004A5B3D">
        <w:rPr>
          <w:rFonts w:ascii="Times New Roman" w:eastAsia="Times New Roman" w:hAnsi="Times New Roman" w:cs="Times New Roman"/>
          <w:sz w:val="24"/>
          <w:szCs w:val="24"/>
        </w:rPr>
        <w:t>Срока на Договора;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с изпълнението на всички задължения на Страните по него; </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cs="Times New Roman"/>
          <w:sz w:val="24"/>
          <w:szCs w:val="24"/>
        </w:rPr>
        <w:t>3 (три)</w:t>
      </w:r>
      <w:r w:rsidRPr="004A5B3D">
        <w:rPr>
          <w:rFonts w:ascii="Times New Roman" w:eastAsia="Times New Roman" w:hAnsi="Times New Roman" w:cs="Times New Roman"/>
          <w:sz w:val="24"/>
          <w:szCs w:val="24"/>
        </w:rPr>
        <w:t xml:space="preserve"> дни о</w:t>
      </w:r>
      <w:r>
        <w:rPr>
          <w:rFonts w:ascii="Times New Roman" w:eastAsia="Times New Roman" w:hAnsi="Times New Roman" w:cs="Times New Roman"/>
          <w:sz w:val="24"/>
          <w:szCs w:val="24"/>
        </w:rPr>
        <w:t>т настъпване на невъзможността и да представи доказателства</w:t>
      </w:r>
      <w:r w:rsidRPr="004A5B3D">
        <w:rPr>
          <w:rFonts w:ascii="Times New Roman" w:eastAsia="Times New Roman" w:hAnsi="Times New Roman" w:cs="Times New Roman"/>
          <w:sz w:val="24"/>
          <w:szCs w:val="24"/>
        </w:rPr>
        <w:t xml:space="preserve">; </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5. при условията по чл. 5, ал. 1, т. 3 от ЗИФОДРЮПДРСЛ.</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Договорът може да бъде прекратен</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w:t>
      </w:r>
      <w:r w:rsidRPr="004A5B3D">
        <w:rPr>
          <w:rFonts w:ascii="Times New Roman" w:eastAsia="Times New Roman" w:hAnsi="Times New Roman" w:cs="Times New Roman"/>
          <w:sz w:val="24"/>
          <w:szCs w:val="24"/>
        </w:rPr>
        <w:tab/>
        <w:t>по взаимно съгласие на Страните, изразено в писмена форма;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w:t>
      </w:r>
      <w:r w:rsidRPr="004A5B3D">
        <w:rPr>
          <w:rFonts w:ascii="Times New Roman" w:eastAsia="Times New Roman" w:hAnsi="Times New Roman" w:cs="Times New Roman"/>
          <w:sz w:val="24"/>
          <w:szCs w:val="24"/>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cs="Times New Roman"/>
          <w:sz w:val="24"/>
          <w:szCs w:val="24"/>
        </w:rPr>
        <w:t xml:space="preserve"> ВЪЗЛОЖИТЕЛЯ</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24</w:t>
      </w:r>
      <w:r w:rsidRPr="004A5B3D">
        <w:rPr>
          <w:rFonts w:ascii="Times New Roman" w:eastAsia="Times New Roman" w:hAnsi="Times New Roman" w:cs="Times New Roman"/>
          <w:b/>
          <w:sz w:val="24"/>
          <w:szCs w:val="24"/>
        </w:rPr>
        <w:t>.</w:t>
      </w:r>
      <w:r w:rsidRPr="004A5B3D">
        <w:rPr>
          <w:rFonts w:ascii="Times New Roman" w:eastAsia="Times New Roman" w:hAnsi="Times New Roman" w:cs="Times New Roman"/>
          <w:sz w:val="24"/>
          <w:szCs w:val="24"/>
        </w:rPr>
        <w:t xml:space="preserve"> </w:t>
      </w:r>
      <w:r w:rsidRPr="004A5B3D">
        <w:rPr>
          <w:rFonts w:ascii="Times New Roman" w:eastAsia="Times New Roman" w:hAnsi="Times New Roman" w:cs="Times New Roman"/>
          <w:b/>
          <w:sz w:val="24"/>
          <w:szCs w:val="24"/>
        </w:rPr>
        <w:t>(1)</w:t>
      </w:r>
      <w:r w:rsidRPr="004A5B3D">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A5B3D">
        <w:rPr>
          <w:rFonts w:ascii="Calibri" w:eastAsia="Calibri" w:hAnsi="Calibri" w:cs="Times New Roman"/>
        </w:rPr>
        <w:t xml:space="preserve"> </w:t>
      </w:r>
      <w:r w:rsidRPr="004A5B3D">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(2)</w:t>
      </w:r>
      <w:r w:rsidRPr="004A5B3D">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1. когато ИЗПЪЛНИТЕЛЯТ не е започнал изпълнението на Услугите в срок до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 считано от Датата на влизане в сила;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2. ИЗПЪЛНИТЕЛЯТ е прекратил изпълнението на Услугите за повече от </w:t>
      </w:r>
      <w:r>
        <w:rPr>
          <w:rFonts w:ascii="Times New Roman" w:eastAsia="Times New Roman" w:hAnsi="Times New Roman" w:cs="Times New Roman"/>
          <w:sz w:val="24"/>
          <w:szCs w:val="24"/>
        </w:rPr>
        <w:t xml:space="preserve">5 (пет) </w:t>
      </w:r>
      <w:r w:rsidRPr="004A5B3D">
        <w:rPr>
          <w:rFonts w:ascii="Times New Roman" w:eastAsia="Times New Roman" w:hAnsi="Times New Roman" w:cs="Times New Roman"/>
          <w:sz w:val="24"/>
          <w:szCs w:val="24"/>
        </w:rPr>
        <w:t>дни;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3. ИЗПЪЛНИТЕЛЯТ е допуснал съществено отклонение от Техническата спецификация и Техническото пре</w:t>
      </w:r>
      <w:r>
        <w:rPr>
          <w:rFonts w:ascii="Times New Roman" w:eastAsia="Times New Roman" w:hAnsi="Times New Roman" w:cs="Times New Roman"/>
          <w:sz w:val="24"/>
          <w:szCs w:val="24"/>
        </w:rPr>
        <w:t>дложение</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lastRenderedPageBreak/>
        <w:t xml:space="preserve">(3) </w:t>
      </w:r>
      <w:r w:rsidRPr="004A5B3D">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ascii="Times New Roman" w:eastAsia="Times New Roman" w:hAnsi="Times New Roman" w:cs="Times New Roman"/>
          <w:sz w:val="24"/>
          <w:szCs w:val="24"/>
        </w:rPr>
        <w:t>нно в уговореното време</w:t>
      </w:r>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25</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ascii="Times New Roman" w:eastAsia="Times New Roman" w:hAnsi="Times New Roman" w:cs="Times New Roman"/>
          <w:sz w:val="24"/>
          <w:szCs w:val="24"/>
        </w:rPr>
        <w:t xml:space="preserve"> 118, ал. 1, т. 1 от ЗОП. </w:t>
      </w:r>
      <w:r w:rsidRPr="004A5B3D">
        <w:rPr>
          <w:rFonts w:ascii="Times New Roman" w:eastAsia="Times New Roman" w:hAnsi="Times New Roman" w:cs="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cs="Times New Roman"/>
          <w:sz w:val="24"/>
          <w:szCs w:val="24"/>
        </w:rPr>
        <w:t>ане на спорове по този Договор.</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26</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4A5B3D">
        <w:rPr>
          <w:rFonts w:ascii="Times New Roman" w:eastAsia="Times New Roman" w:hAnsi="Times New Roman" w:cs="Times New Roman"/>
          <w:sz w:val="24"/>
          <w:szCs w:val="24"/>
        </w:rPr>
        <w:t>правоприемство</w:t>
      </w:r>
      <w:proofErr w:type="spellEnd"/>
      <w:r w:rsidRPr="004A5B3D">
        <w:rPr>
          <w:rFonts w:ascii="Times New Roman" w:eastAsia="Times New Roman" w:hAnsi="Times New Roman" w:cs="Times New Roman"/>
          <w:sz w:val="24"/>
          <w:szCs w:val="24"/>
        </w:rPr>
        <w:t>:</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2. ИЗПЪЛНИТЕЛЯТ се задължава:</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б) да</w:t>
      </w:r>
      <w:r>
        <w:rPr>
          <w:rFonts w:ascii="Times New Roman" w:eastAsia="Times New Roman" w:hAnsi="Times New Roman" w:cs="Times New Roman"/>
          <w:sz w:val="24"/>
          <w:szCs w:val="24"/>
        </w:rPr>
        <w:t xml:space="preserve"> предаде на ВЪЗЛОЖИТЕЛЯ всички отчети/разработки/доклади</w:t>
      </w:r>
      <w:r w:rsidRPr="004A5B3D">
        <w:rPr>
          <w:rFonts w:ascii="Times New Roman" w:eastAsia="Times New Roman" w:hAnsi="Times New Roman" w:cs="Times New Roman"/>
          <w:sz w:val="24"/>
          <w:szCs w:val="24"/>
        </w:rPr>
        <w:t>, изготвени от него в изпълнение на Договора до датата на прекратяването; и</w:t>
      </w:r>
    </w:p>
    <w:p w:rsidR="00B75972" w:rsidRPr="004A5B3D" w:rsidRDefault="00B75972" w:rsidP="00B75972">
      <w:pPr>
        <w:keepLines/>
        <w:autoSpaceDE w:val="0"/>
        <w:autoSpaceDN w:val="0"/>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75972" w:rsidRPr="004A5B3D" w:rsidRDefault="00B75972" w:rsidP="00B75972">
      <w:pPr>
        <w:keepLines/>
        <w:spacing w:after="0" w:line="240" w:lineRule="auto"/>
        <w:ind w:firstLine="567"/>
        <w:jc w:val="both"/>
        <w:rPr>
          <w:rFonts w:ascii="Times New Roman" w:eastAsia="Times New Roman" w:hAnsi="Times New Roman" w:cs="Times New Roman"/>
          <w:sz w:val="24"/>
          <w:szCs w:val="24"/>
        </w:rPr>
      </w:pPr>
    </w:p>
    <w:p w:rsidR="00B75972" w:rsidRPr="004A5B3D" w:rsidRDefault="00B75972" w:rsidP="00B75972">
      <w:pPr>
        <w:spacing w:after="0" w:line="240" w:lineRule="auto"/>
        <w:ind w:firstLine="567"/>
        <w:jc w:val="both"/>
        <w:rPr>
          <w:rFonts w:ascii="Times New Roman" w:eastAsia="Times New Roman" w:hAnsi="Times New Roman" w:cs="Times New Roman"/>
          <w:sz w:val="24"/>
          <w:szCs w:val="24"/>
        </w:rPr>
      </w:pPr>
      <w:r w:rsidRPr="004A5B3D">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27</w:t>
      </w:r>
      <w:r w:rsidRPr="004A5B3D">
        <w:rPr>
          <w:rFonts w:ascii="Times New Roman" w:eastAsia="Times New Roman" w:hAnsi="Times New Roman" w:cs="Times New Roman"/>
          <w:b/>
          <w:sz w:val="24"/>
          <w:szCs w:val="24"/>
        </w:rPr>
        <w:t xml:space="preserve">. </w:t>
      </w:r>
      <w:r w:rsidRPr="004A5B3D">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75972" w:rsidRDefault="00B75972" w:rsidP="00B75972">
      <w:pPr>
        <w:spacing w:after="0" w:line="240" w:lineRule="auto"/>
        <w:ind w:firstLine="567"/>
        <w:jc w:val="both"/>
        <w:rPr>
          <w:rFonts w:ascii="Times New Roman" w:eastAsia="Times New Roman" w:hAnsi="Times New Roman" w:cs="Times New Roman"/>
          <w:b/>
          <w:sz w:val="24"/>
          <w:szCs w:val="24"/>
          <w:lang w:eastAsia="bg-BG"/>
        </w:rPr>
      </w:pPr>
    </w:p>
    <w:p w:rsidR="00B75972" w:rsidRDefault="00B75972" w:rsidP="00B75972">
      <w:pPr>
        <w:spacing w:after="0" w:line="240" w:lineRule="auto"/>
        <w:ind w:right="-82"/>
        <w:jc w:val="center"/>
        <w:rPr>
          <w:rFonts w:ascii="Times New Roman" w:eastAsia="Times New Roman" w:hAnsi="Times New Roman" w:cs="Times New Roman"/>
          <w:b/>
          <w:bCs/>
          <w:color w:val="000000"/>
          <w:sz w:val="24"/>
          <w:szCs w:val="26"/>
          <w:lang w:val="en-US"/>
        </w:rPr>
      </w:pPr>
      <w:proofErr w:type="gramStart"/>
      <w:r w:rsidRPr="002016A8">
        <w:rPr>
          <w:rFonts w:ascii="Times New Roman" w:eastAsia="Times New Roman" w:hAnsi="Times New Roman" w:cs="Times New Roman"/>
          <w:b/>
          <w:bCs/>
          <w:color w:val="000000"/>
          <w:sz w:val="24"/>
          <w:szCs w:val="26"/>
          <w:lang w:val="en-US"/>
        </w:rPr>
        <w:t>VІІІ.</w:t>
      </w:r>
      <w:proofErr w:type="gramEnd"/>
      <w:r>
        <w:rPr>
          <w:rFonts w:ascii="Times New Roman" w:eastAsia="Times New Roman" w:hAnsi="Times New Roman" w:cs="Times New Roman"/>
          <w:b/>
          <w:bCs/>
          <w:color w:val="000000"/>
          <w:sz w:val="24"/>
          <w:szCs w:val="26"/>
          <w:lang w:val="en-US"/>
        </w:rPr>
        <w:t xml:space="preserve"> </w:t>
      </w:r>
      <w:r w:rsidRPr="001D5B0F">
        <w:rPr>
          <w:rFonts w:ascii="Times New Roman" w:eastAsia="Times New Roman" w:hAnsi="Times New Roman" w:cs="Times New Roman"/>
          <w:b/>
          <w:bCs/>
          <w:color w:val="000000"/>
          <w:sz w:val="24"/>
          <w:szCs w:val="26"/>
        </w:rPr>
        <w:t>ОБЩИ РАЗПОРЕДБИ</w:t>
      </w:r>
      <w:r>
        <w:rPr>
          <w:rFonts w:ascii="Times New Roman" w:eastAsia="Times New Roman" w:hAnsi="Times New Roman" w:cs="Times New Roman"/>
          <w:b/>
          <w:bCs/>
          <w:color w:val="000000"/>
          <w:sz w:val="24"/>
          <w:szCs w:val="26"/>
          <w:lang w:val="en-US"/>
        </w:rPr>
        <w:t>.</w:t>
      </w:r>
    </w:p>
    <w:p w:rsidR="00B75972" w:rsidRPr="001D5B0F" w:rsidRDefault="00B75972" w:rsidP="00B75972">
      <w:pPr>
        <w:spacing w:after="0" w:line="240" w:lineRule="auto"/>
        <w:ind w:right="-82" w:firstLine="560"/>
        <w:jc w:val="center"/>
        <w:rPr>
          <w:rFonts w:ascii="Times New Roman" w:eastAsia="Times New Roman" w:hAnsi="Times New Roman" w:cs="Times New Roman"/>
          <w:b/>
          <w:bCs/>
          <w:color w:val="000000"/>
          <w:sz w:val="24"/>
          <w:szCs w:val="26"/>
          <w:lang w:val="en-US"/>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Дефинирани понятия и тълкуване</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
          <w:sz w:val="24"/>
          <w:szCs w:val="24"/>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28</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(2) </w:t>
      </w:r>
      <w:r w:rsidRPr="001D5B0F">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B75972" w:rsidRPr="001D5B0F" w:rsidRDefault="00B75972" w:rsidP="00B75972">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Спазване на приложими норми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29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D5B0F">
        <w:rPr>
          <w:rFonts w:ascii="Times New Roman" w:eastAsia="Times New Roman" w:hAnsi="Times New Roman" w:cs="Times New Roman"/>
          <w:noProof/>
          <w:sz w:val="24"/>
          <w:szCs w:val="24"/>
          <w:lang w:val="en-US" w:eastAsia="cs-CZ"/>
        </w:rPr>
        <w:t xml:space="preserve"> </w:t>
      </w:r>
      <w:r w:rsidRPr="001D5B0F">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u w:val="single"/>
          <w:lang w:eastAsia="cs-CZ"/>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Конфиденциалност</w:t>
      </w:r>
    </w:p>
    <w:p w:rsidR="00B75972" w:rsidRPr="001D5B0F" w:rsidRDefault="00B75972" w:rsidP="00B75972">
      <w:pPr>
        <w:suppressAutoHyphens/>
        <w:spacing w:after="0" w:line="240" w:lineRule="auto"/>
        <w:jc w:val="both"/>
        <w:rPr>
          <w:rFonts w:ascii="Times New Roman" w:eastAsia="Times New Roman" w:hAnsi="Times New Roman" w:cs="Times New Roman"/>
          <w:b/>
          <w:sz w:val="24"/>
          <w:szCs w:val="24"/>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val="en-US" w:eastAsia="en-GB"/>
        </w:rPr>
      </w:pPr>
      <w:r>
        <w:rPr>
          <w:rFonts w:ascii="Times New Roman" w:eastAsia="Times New Roman" w:hAnsi="Times New Roman" w:cs="Times New Roman"/>
          <w:b/>
          <w:sz w:val="24"/>
          <w:szCs w:val="24"/>
        </w:rPr>
        <w:t>Чл. 30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en-GB"/>
        </w:rPr>
        <w:t xml:space="preserve">(1) </w:t>
      </w:r>
      <w:r w:rsidRPr="001D5B0F">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5B0F">
        <w:rPr>
          <w:rFonts w:ascii="Times New Roman" w:eastAsia="Times New Roman" w:hAnsi="Times New Roman" w:cs="Times New Roman"/>
          <w:b/>
          <w:bCs/>
          <w:noProof/>
          <w:sz w:val="24"/>
          <w:szCs w:val="24"/>
          <w:lang w:eastAsia="en-GB"/>
        </w:rPr>
        <w:t>Конфиденциална информация</w:t>
      </w:r>
      <w:r w:rsidRPr="001D5B0F">
        <w:rPr>
          <w:rFonts w:ascii="Times New Roman" w:eastAsia="Times New Roman" w:hAnsi="Times New Roman" w:cs="Times New Roman"/>
          <w:bCs/>
          <w:noProof/>
          <w:sz w:val="24"/>
          <w:szCs w:val="24"/>
          <w:lang w:eastAsia="en-GB"/>
        </w:rPr>
        <w:t xml:space="preserve">“). Конфиденциална информация </w:t>
      </w:r>
      <w:r w:rsidRPr="001D5B0F">
        <w:rPr>
          <w:rFonts w:ascii="Times New Roman" w:eastAsia="Times New Roman" w:hAnsi="Times New Roman" w:cs="Times New Roman"/>
          <w:bCs/>
          <w:noProof/>
          <w:sz w:val="24"/>
          <w:szCs w:val="24"/>
          <w:lang w:eastAsia="en-GB"/>
        </w:rPr>
        <w:lastRenderedPageBreak/>
        <w:t>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cs="Times New Roman"/>
          <w:bCs/>
          <w:noProof/>
          <w:sz w:val="24"/>
          <w:szCs w:val="24"/>
          <w:lang w:eastAsia="en-GB"/>
        </w:rPr>
        <w:t xml:space="preserve">ни с изпълнението на Договора. </w:t>
      </w:r>
      <w:r w:rsidRPr="001D5B0F">
        <w:rPr>
          <w:rFonts w:ascii="Times New Roman" w:eastAsia="Times New Roman" w:hAnsi="Times New Roman" w:cs="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cs="Times New Roman"/>
          <w:bCs/>
          <w:noProof/>
          <w:sz w:val="24"/>
          <w:szCs w:val="24"/>
          <w:lang w:eastAsia="en-GB"/>
        </w:rPr>
        <w:t>фесионален опит от ИЗПЪЛНИТЕЛЯ.</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Calibri" w:hAnsi="Times New Roman" w:cs="Times New Roman"/>
          <w:sz w:val="24"/>
          <w:szCs w:val="24"/>
        </w:rPr>
        <w:t>В</w:t>
      </w:r>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случаите</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точки</w:t>
      </w:r>
      <w:proofErr w:type="spellEnd"/>
      <w:r w:rsidRPr="001D5B0F">
        <w:rPr>
          <w:rFonts w:ascii="Times New Roman" w:eastAsia="Calibri" w:hAnsi="Times New Roman" w:cs="Times New Roman"/>
          <w:sz w:val="24"/>
          <w:szCs w:val="24"/>
          <w:lang w:val="en-US"/>
        </w:rPr>
        <w:t xml:space="preserve"> 2 </w:t>
      </w:r>
      <w:proofErr w:type="spellStart"/>
      <w:r w:rsidRPr="001D5B0F">
        <w:rPr>
          <w:rFonts w:ascii="Times New Roman" w:eastAsia="Calibri" w:hAnsi="Times New Roman" w:cs="Times New Roman"/>
          <w:sz w:val="24"/>
          <w:szCs w:val="24"/>
          <w:lang w:val="en-US"/>
        </w:rPr>
        <w:t>или</w:t>
      </w:r>
      <w:proofErr w:type="spellEnd"/>
      <w:r w:rsidRPr="001D5B0F">
        <w:rPr>
          <w:rFonts w:ascii="Times New Roman" w:eastAsia="Calibri" w:hAnsi="Times New Roman" w:cs="Times New Roman"/>
          <w:sz w:val="24"/>
          <w:szCs w:val="24"/>
          <w:lang w:val="en-US"/>
        </w:rPr>
        <w:t xml:space="preserve"> 3 </w:t>
      </w:r>
      <w:r w:rsidRPr="001D5B0F">
        <w:rPr>
          <w:rFonts w:ascii="Times New Roman" w:eastAsia="Calibri" w:hAnsi="Times New Roman" w:cs="Times New Roman"/>
          <w:sz w:val="24"/>
          <w:szCs w:val="24"/>
        </w:rPr>
        <w:t>С</w:t>
      </w:r>
      <w:proofErr w:type="spellStart"/>
      <w:r w:rsidRPr="001D5B0F">
        <w:rPr>
          <w:rFonts w:ascii="Times New Roman" w:eastAsia="Calibri" w:hAnsi="Times New Roman" w:cs="Times New Roman"/>
          <w:sz w:val="24"/>
          <w:szCs w:val="24"/>
          <w:lang w:val="en-US"/>
        </w:rPr>
        <w:t>траната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която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следва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предостави</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информацията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уведомява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незабавно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другата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Страна</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по</w:t>
      </w:r>
      <w:proofErr w:type="spellEnd"/>
      <w:r w:rsidRPr="001D5B0F">
        <w:rPr>
          <w:rFonts w:ascii="Times New Roman" w:eastAsia="Calibri" w:hAnsi="Times New Roman" w:cs="Times New Roman"/>
          <w:sz w:val="24"/>
          <w:szCs w:val="24"/>
          <w:lang w:val="en-US"/>
        </w:rPr>
        <w:t xml:space="preserve"> </w:t>
      </w:r>
      <w:proofErr w:type="spellStart"/>
      <w:r w:rsidRPr="001D5B0F">
        <w:rPr>
          <w:rFonts w:ascii="Times New Roman" w:eastAsia="Calibri" w:hAnsi="Times New Roman" w:cs="Times New Roman"/>
          <w:sz w:val="24"/>
          <w:szCs w:val="24"/>
          <w:lang w:val="en-US"/>
        </w:rPr>
        <w:t>Договора</w:t>
      </w:r>
      <w:proofErr w:type="spellEnd"/>
      <w:r w:rsidRPr="001D5B0F">
        <w:rPr>
          <w:rFonts w:ascii="Times New Roman" w:eastAsia="Times New Roman" w:hAnsi="Times New Roman" w:cs="Times New Roman"/>
          <w:bCs/>
          <w:noProof/>
          <w:sz w:val="24"/>
          <w:szCs w:val="24"/>
          <w:lang w:eastAsia="en-GB"/>
        </w:rPr>
        <w:t>.</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
          <w:bCs/>
          <w:noProof/>
          <w:sz w:val="24"/>
          <w:szCs w:val="24"/>
          <w:lang w:eastAsia="en-GB"/>
        </w:rPr>
        <w:t>(4)</w:t>
      </w:r>
      <w:r w:rsidRPr="001D5B0F">
        <w:rPr>
          <w:rFonts w:ascii="Times New Roman" w:eastAsia="Times New Roman" w:hAnsi="Times New Roman" w:cs="Times New Roman"/>
          <w:bCs/>
          <w:noProof/>
          <w:sz w:val="24"/>
          <w:szCs w:val="24"/>
          <w:lang w:eastAsia="en-GB"/>
        </w:rPr>
        <w:t xml:space="preserve"> Задълженият</w:t>
      </w:r>
      <w:r>
        <w:rPr>
          <w:rFonts w:ascii="Times New Roman" w:eastAsia="Times New Roman" w:hAnsi="Times New Roman" w:cs="Times New Roman"/>
          <w:bCs/>
          <w:noProof/>
          <w:sz w:val="24"/>
          <w:szCs w:val="24"/>
          <w:lan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1D5B0F">
        <w:rPr>
          <w:rFonts w:ascii="Times New Roman" w:eastAsia="Times New Roman" w:hAnsi="Times New Roman" w:cs="Times New Roman"/>
          <w:bCs/>
          <w:noProof/>
          <w:sz w:val="24"/>
          <w:szCs w:val="24"/>
          <w:lang w:eastAsia="en-GB"/>
        </w:rPr>
        <w:t xml:space="preserve"> физич</w:t>
      </w:r>
      <w:r>
        <w:rPr>
          <w:rFonts w:ascii="Times New Roman" w:eastAsia="Times New Roman" w:hAnsi="Times New Roman" w:cs="Times New Roman"/>
          <w:bCs/>
          <w:noProof/>
          <w:sz w:val="24"/>
          <w:szCs w:val="24"/>
          <w:lang w:eastAsia="en-GB"/>
        </w:rPr>
        <w:t xml:space="preserve">ески или юридически лица, като </w:t>
      </w:r>
      <w:r w:rsidRPr="001D5B0F">
        <w:rPr>
          <w:rFonts w:ascii="Times New Roman" w:eastAsia="Times New Roman" w:hAnsi="Times New Roman" w:cs="Times New Roman"/>
          <w:bCs/>
          <w:noProof/>
          <w:sz w:val="24"/>
          <w:szCs w:val="24"/>
          <w:lang w:eastAsia="en-GB"/>
        </w:rPr>
        <w:t>ИЗПЪ</w:t>
      </w:r>
      <w:r>
        <w:rPr>
          <w:rFonts w:ascii="Times New Roman" w:eastAsia="Times New Roman" w:hAnsi="Times New Roman" w:cs="Times New Roman"/>
          <w:bCs/>
          <w:noProof/>
          <w:sz w:val="24"/>
          <w:szCs w:val="24"/>
          <w:lang w:eastAsia="en-GB"/>
        </w:rPr>
        <w:t>ЛНИТЕЛЯТ</w:t>
      </w:r>
      <w:r w:rsidRPr="001D5B0F">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sidRPr="001D5B0F">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75972" w:rsidRPr="001D5B0F" w:rsidRDefault="00B75972" w:rsidP="00B75972">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bCs/>
          <w:noProof/>
          <w:sz w:val="24"/>
          <w:szCs w:val="24"/>
          <w:u w:val="single"/>
          <w:lang w:eastAsia="en-GB"/>
        </w:rPr>
      </w:pPr>
      <w:r w:rsidRPr="001D5B0F">
        <w:rPr>
          <w:rFonts w:ascii="Times New Roman" w:eastAsia="Times New Roman" w:hAnsi="Times New Roman" w:cs="Times New Roman"/>
          <w:bCs/>
          <w:noProof/>
          <w:sz w:val="24"/>
          <w:szCs w:val="24"/>
          <w:u w:val="single"/>
          <w:lang w:eastAsia="en-GB"/>
        </w:rPr>
        <w:t>Публични изявления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31</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5B0F">
        <w:rPr>
          <w:rFonts w:ascii="Times New Roman" w:eastAsia="Times New Roman" w:hAnsi="Times New Roman" w:cs="Times New Roman"/>
          <w:bCs/>
          <w:noProof/>
          <w:sz w:val="24"/>
          <w:szCs w:val="24"/>
          <w:lang w:eastAsia="en-GB"/>
        </w:rPr>
        <w:t xml:space="preserve">ВЪЗЛОЖИТЕЛЯ </w:t>
      </w:r>
      <w:r w:rsidRPr="001D5B0F">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cs-CZ"/>
        </w:rPr>
      </w:pPr>
      <w:r w:rsidRPr="001D5B0F">
        <w:rPr>
          <w:rFonts w:ascii="Times New Roman" w:eastAsia="Times New Roman" w:hAnsi="Times New Roman" w:cs="Times New Roman"/>
          <w:noProof/>
          <w:sz w:val="24"/>
          <w:szCs w:val="24"/>
          <w:u w:val="single"/>
          <w:lang w:eastAsia="cs-CZ"/>
        </w:rPr>
        <w:t>Авторски права</w:t>
      </w:r>
    </w:p>
    <w:p w:rsidR="00B75972" w:rsidRPr="001D5B0F" w:rsidRDefault="00B75972" w:rsidP="00B75972">
      <w:pPr>
        <w:suppressAutoHyphens/>
        <w:spacing w:after="0" w:line="240" w:lineRule="auto"/>
        <w:jc w:val="both"/>
        <w:rPr>
          <w:rFonts w:ascii="Times New Roman" w:eastAsia="Times New Roman" w:hAnsi="Times New Roman" w:cs="Times New Roman"/>
          <w:b/>
          <w:bCs/>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32</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bCs/>
          <w:noProof/>
          <w:sz w:val="24"/>
          <w:szCs w:val="24"/>
          <w:lang w:eastAsia="cs-CZ"/>
        </w:rPr>
        <w:t>(1)</w:t>
      </w:r>
      <w:r w:rsidRPr="001D5B0F">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(2)</w:t>
      </w:r>
      <w:r w:rsidRPr="001D5B0F">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noProof/>
          <w:sz w:val="24"/>
          <w:szCs w:val="24"/>
          <w:lang w:eastAsia="cs-CZ"/>
        </w:rPr>
        <w:t>(3)</w:t>
      </w:r>
      <w:r w:rsidRPr="001D5B0F">
        <w:rPr>
          <w:rFonts w:ascii="Times New Roman" w:eastAsia="Times New Roman" w:hAnsi="Times New Roman" w:cs="Times New Roman"/>
          <w:b/>
          <w:bCs/>
          <w:noProof/>
          <w:sz w:val="24"/>
          <w:szCs w:val="24"/>
          <w:lang w:eastAsia="cs-CZ"/>
        </w:rPr>
        <w:t xml:space="preserve"> </w:t>
      </w:r>
      <w:r w:rsidRPr="001D5B0F">
        <w:rPr>
          <w:rFonts w:ascii="Times New Roman" w:eastAsia="Times New Roman" w:hAnsi="Times New Roman" w:cs="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cs="Times New Roman"/>
          <w:noProof/>
          <w:sz w:val="24"/>
          <w:szCs w:val="24"/>
          <w:lang w:val="en-US" w:eastAsia="cs-CZ"/>
        </w:rPr>
        <w:t>3 (</w:t>
      </w:r>
      <w:r>
        <w:rPr>
          <w:rFonts w:ascii="Times New Roman" w:eastAsia="Times New Roman" w:hAnsi="Times New Roman" w:cs="Times New Roman"/>
          <w:noProof/>
          <w:sz w:val="24"/>
          <w:szCs w:val="24"/>
          <w:lang w:eastAsia="cs-CZ"/>
        </w:rPr>
        <w:t>три)</w:t>
      </w:r>
      <w:r w:rsidRPr="001D5B0F">
        <w:rPr>
          <w:rFonts w:ascii="Times New Roman" w:eastAsia="Times New Roman" w:hAnsi="Times New Roman" w:cs="Times New Roman"/>
          <w:noProof/>
          <w:sz w:val="24"/>
          <w:szCs w:val="24"/>
          <w:lang w:eastAsia="cs-CZ"/>
        </w:rPr>
        <w:t xml:space="preserve"> дни от узнаването им. В случай, че трети лица предявят </w:t>
      </w:r>
      <w:r w:rsidRPr="001D5B0F">
        <w:rPr>
          <w:rFonts w:ascii="Times New Roman" w:eastAsia="Times New Roman" w:hAnsi="Times New Roman" w:cs="Times New Roman"/>
          <w:noProof/>
          <w:sz w:val="24"/>
          <w:szCs w:val="24"/>
          <w:lang w:eastAsia="cs-CZ"/>
        </w:rPr>
        <w:lastRenderedPageBreak/>
        <w:t>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b/>
          <w:bCs/>
          <w:noProof/>
          <w:sz w:val="24"/>
          <w:szCs w:val="24"/>
          <w:lang w:eastAsia="cs-CZ"/>
        </w:rPr>
        <w:t>(4)</w:t>
      </w:r>
      <w:r w:rsidRPr="001D5B0F">
        <w:rPr>
          <w:rFonts w:ascii="Times New Roman" w:eastAsia="Times New Roman" w:hAnsi="Times New Roman" w:cs="Times New Roman"/>
          <w:b/>
          <w:noProof/>
          <w:sz w:val="24"/>
          <w:szCs w:val="24"/>
          <w:lang w:eastAsia="cs-CZ"/>
        </w:rPr>
        <w:t xml:space="preserve"> </w:t>
      </w:r>
      <w:r w:rsidRPr="001D5B0F">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lang w:eastAsia="cs-CZ"/>
        </w:rPr>
      </w:pPr>
      <w:r w:rsidRPr="001D5B0F">
        <w:rPr>
          <w:rFonts w:ascii="Times New Roman" w:eastAsia="Times New Roman" w:hAnsi="Times New Roman" w:cs="Times New Roman"/>
          <w:noProof/>
          <w:sz w:val="24"/>
          <w:szCs w:val="24"/>
          <w:u w:val="single"/>
          <w:lang w:eastAsia="cs-CZ"/>
        </w:rPr>
        <w:t>Прехвърляне на права и задължения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cs-CZ"/>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cs-CZ"/>
        </w:rPr>
      </w:pPr>
      <w:r>
        <w:rPr>
          <w:rFonts w:ascii="Times New Roman" w:eastAsia="Times New Roman" w:hAnsi="Times New Roman" w:cs="Times New Roman"/>
          <w:b/>
          <w:sz w:val="24"/>
          <w:szCs w:val="24"/>
        </w:rPr>
        <w:t>Чл. 33</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5B0F">
        <w:rPr>
          <w:rFonts w:ascii="Times New Roman" w:eastAsia="Times New Roman" w:hAnsi="Times New Roman" w:cs="Times New Roman"/>
          <w:sz w:val="24"/>
          <w:szCs w:val="24"/>
          <w:lang w:eastAsia="bg-BG"/>
        </w:rPr>
        <w:t xml:space="preserve"> </w:t>
      </w:r>
      <w:r w:rsidRPr="001D5B0F">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u w:val="single"/>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Изменения</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34</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Непреодолима сила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35</w:t>
      </w:r>
      <w:r w:rsidRPr="001D5B0F">
        <w:rPr>
          <w:rFonts w:ascii="Times New Roman" w:eastAsia="Times New Roman" w:hAnsi="Times New Roman" w:cs="Times New Roman"/>
          <w:b/>
          <w:sz w:val="24"/>
          <w:szCs w:val="24"/>
        </w:rPr>
        <w:t xml:space="preserve">. (1) </w:t>
      </w:r>
      <w:r w:rsidRPr="001D5B0F">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cs="Times New Roman"/>
          <w:noProof/>
          <w:sz w:val="24"/>
          <w:szCs w:val="24"/>
          <w:lang w:eastAsia="en-GB"/>
        </w:rPr>
        <w:t>3</w:t>
      </w:r>
      <w:r w:rsidRPr="001D5B0F">
        <w:rPr>
          <w:rFonts w:ascii="Times New Roman" w:eastAsia="Times New Roman" w:hAnsi="Times New Roman" w:cs="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75972" w:rsidRPr="00A266BC" w:rsidRDefault="00B75972" w:rsidP="00B75972">
      <w:pPr>
        <w:suppressAutoHyphens/>
        <w:spacing w:after="0" w:line="240" w:lineRule="auto"/>
        <w:ind w:firstLine="567"/>
        <w:jc w:val="both"/>
        <w:rPr>
          <w:rFonts w:ascii="Times New Roman" w:eastAsia="Times New Roman" w:hAnsi="Times New Roman" w:cs="Times New Roman"/>
          <w:noProof/>
          <w:sz w:val="24"/>
          <w:szCs w:val="24"/>
          <w:lang w:val="en-US"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cs="Times New Roman"/>
          <w:noProof/>
          <w:sz w:val="24"/>
          <w:szCs w:val="24"/>
          <w:lang w:eastAsia="en-GB"/>
        </w:rPr>
        <w:t>х насрещни задължения се спира.</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14657">
        <w:rPr>
          <w:rFonts w:ascii="Times New Roman" w:eastAsia="Times New Roman" w:hAnsi="Times New Roman" w:cs="Times New Roman"/>
          <w:noProof/>
          <w:sz w:val="24"/>
          <w:szCs w:val="24"/>
          <w:u w:val="single"/>
          <w:lang w:eastAsia="en-GB"/>
        </w:rPr>
        <w:t>Нищожност на отделни клаузи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
          <w:bCs/>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36</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Уведомления</w:t>
      </w:r>
    </w:p>
    <w:p w:rsidR="00B75972" w:rsidRPr="001D5B0F" w:rsidRDefault="00B75972" w:rsidP="00B75972">
      <w:pPr>
        <w:suppressAutoHyphens/>
        <w:spacing w:after="0" w:line="240" w:lineRule="auto"/>
        <w:jc w:val="both"/>
        <w:rPr>
          <w:rFonts w:ascii="Times New Roman" w:eastAsia="Times New Roman" w:hAnsi="Times New Roman" w:cs="Times New Roman"/>
          <w:b/>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
          <w:noProof/>
          <w:sz w:val="24"/>
          <w:szCs w:val="24"/>
          <w:lang w:eastAsia="en-GB"/>
        </w:rPr>
        <w:t>(1)</w:t>
      </w:r>
      <w:r w:rsidRPr="001D5B0F">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(2)</w:t>
      </w:r>
      <w:r w:rsidRPr="001D5B0F">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За ВЪЗЛОЖИТЕЛЯ:</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Адрес за кореспонденция: ………………………………………….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lastRenderedPageBreak/>
        <w:t xml:space="preserve">2. За ИЗПЪЛНИТЕЛЯ: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Адрес за кореспонденция: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Тел.: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Факс: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e-mail: ………………………………………..</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Лице за контакт: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(3)</w:t>
      </w:r>
      <w:r w:rsidRPr="001D5B0F">
        <w:rPr>
          <w:rFonts w:ascii="Times New Roman" w:eastAsia="Times New Roman" w:hAnsi="Times New Roman" w:cs="Times New Roman"/>
          <w:noProof/>
          <w:sz w:val="24"/>
          <w:szCs w:val="24"/>
          <w:lang w:eastAsia="en-GB"/>
        </w:rPr>
        <w:t xml:space="preserve"> За дата на уведомлението се счита: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3. датата на приемането – при изпращане по факс;</w:t>
      </w: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(4)</w:t>
      </w:r>
      <w:r w:rsidRPr="001D5B0F">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cs="Times New Roman"/>
          <w:noProof/>
          <w:sz w:val="24"/>
          <w:szCs w:val="24"/>
          <w:lang w:val="en-US" w:eastAsia="en-GB"/>
        </w:rPr>
        <w:t>3 (</w:t>
      </w:r>
      <w:r>
        <w:rPr>
          <w:rFonts w:ascii="Times New Roman" w:eastAsia="Times New Roman" w:hAnsi="Times New Roman" w:cs="Times New Roman"/>
          <w:noProof/>
          <w:sz w:val="24"/>
          <w:szCs w:val="24"/>
          <w:lang w:eastAsia="en-GB"/>
        </w:rPr>
        <w:t>три)</w:t>
      </w:r>
      <w:r w:rsidRPr="001D5B0F">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5972"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sidRPr="001D5B0F">
        <w:rPr>
          <w:rFonts w:ascii="Times New Roman" w:eastAsia="Times New Roman" w:hAnsi="Times New Roman" w:cs="Times New Roman"/>
          <w:b/>
          <w:noProof/>
          <w:sz w:val="24"/>
          <w:szCs w:val="24"/>
          <w:lang w:eastAsia="en-GB"/>
        </w:rPr>
        <w:t>(5)</w:t>
      </w:r>
      <w:r w:rsidRPr="001D5B0F">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5B0F">
        <w:rPr>
          <w:rFonts w:ascii="Times New Roman" w:eastAsia="Times New Roman" w:hAnsi="Times New Roman" w:cs="Times New Roman"/>
          <w:bCs/>
          <w:noProof/>
          <w:sz w:val="24"/>
          <w:szCs w:val="24"/>
          <w:lang w:eastAsia="en-GB"/>
        </w:rPr>
        <w:t>ИЗПЪЛНИТЕЛЯ</w:t>
      </w:r>
      <w:r w:rsidRPr="001D5B0F">
        <w:rPr>
          <w:rFonts w:ascii="Times New Roman" w:eastAsia="Times New Roman" w:hAnsi="Times New Roman" w:cs="Times New Roman"/>
          <w:noProof/>
          <w:sz w:val="24"/>
          <w:szCs w:val="24"/>
          <w:lang w:eastAsia="en-GB"/>
        </w:rPr>
        <w:t xml:space="preserve">, същият се задължава да уведоми </w:t>
      </w:r>
      <w:r w:rsidRPr="001D5B0F">
        <w:rPr>
          <w:rFonts w:ascii="Times New Roman" w:eastAsia="Times New Roman" w:hAnsi="Times New Roman" w:cs="Times New Roman"/>
          <w:bCs/>
          <w:noProof/>
          <w:sz w:val="24"/>
          <w:szCs w:val="24"/>
          <w:lang w:eastAsia="en-GB"/>
        </w:rPr>
        <w:t>ВЪЗЛОЖИТЕЛЯ</w:t>
      </w:r>
      <w:r w:rsidRPr="001D5B0F">
        <w:rPr>
          <w:rFonts w:ascii="Times New Roman" w:eastAsia="Times New Roman" w:hAnsi="Times New Roman" w:cs="Times New Roman"/>
          <w:noProof/>
          <w:sz w:val="24"/>
          <w:szCs w:val="24"/>
          <w:lang w:eastAsia="en-GB"/>
        </w:rPr>
        <w:t xml:space="preserve"> за промяната в срок до </w:t>
      </w:r>
      <w:r>
        <w:rPr>
          <w:rFonts w:ascii="Times New Roman" w:eastAsia="Times New Roman" w:hAnsi="Times New Roman" w:cs="Times New Roman"/>
          <w:noProof/>
          <w:sz w:val="24"/>
          <w:szCs w:val="24"/>
          <w:lang w:eastAsia="en-GB"/>
        </w:rPr>
        <w:t>3 (три)</w:t>
      </w:r>
      <w:r w:rsidRPr="001D5B0F">
        <w:rPr>
          <w:rFonts w:ascii="Times New Roman" w:eastAsia="Times New Roman" w:hAnsi="Times New Roman" w:cs="Times New Roman"/>
          <w:noProof/>
          <w:sz w:val="24"/>
          <w:szCs w:val="24"/>
          <w:lang w:eastAsia="en-GB"/>
        </w:rPr>
        <w:t xml:space="preserve"> дни от вписването ѝ в съответния регистър.</w:t>
      </w:r>
    </w:p>
    <w:p w:rsidR="00B75972"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p>
    <w:p w:rsidR="00B75972" w:rsidRPr="00EC3E0F" w:rsidRDefault="00B75972" w:rsidP="00B75972">
      <w:pPr>
        <w:keepNext/>
        <w:spacing w:after="0" w:line="240" w:lineRule="auto"/>
        <w:ind w:left="1400"/>
        <w:jc w:val="center"/>
        <w:outlineLvl w:val="0"/>
        <w:rPr>
          <w:rFonts w:ascii="Times New Roman" w:eastAsia="Times New Roman" w:hAnsi="Times New Roman" w:cs="Times New Roman"/>
          <w:bCs/>
          <w:kern w:val="36"/>
          <w:sz w:val="24"/>
          <w:szCs w:val="24"/>
          <w:u w:val="single"/>
          <w:lang w:val="en-US" w:eastAsia="bg-BG"/>
        </w:rPr>
      </w:pPr>
      <w:r w:rsidRPr="00EC3E0F">
        <w:rPr>
          <w:rFonts w:ascii="Times New Roman" w:eastAsia="Times New Roman" w:hAnsi="Times New Roman" w:cs="Times New Roman"/>
          <w:bCs/>
          <w:kern w:val="36"/>
          <w:sz w:val="24"/>
          <w:szCs w:val="24"/>
          <w:u w:val="single"/>
          <w:lang w:eastAsia="bg-BG"/>
        </w:rPr>
        <w:t>Обработване и защита на личните данни</w:t>
      </w:r>
    </w:p>
    <w:p w:rsidR="00B75972" w:rsidRPr="00EC3E0F" w:rsidRDefault="00B75972" w:rsidP="00B75972">
      <w:pPr>
        <w:keepNext/>
        <w:spacing w:after="0" w:line="240" w:lineRule="auto"/>
        <w:ind w:left="1400"/>
        <w:jc w:val="center"/>
        <w:outlineLvl w:val="0"/>
        <w:rPr>
          <w:rFonts w:ascii="Times New Roman" w:eastAsia="Times New Roman" w:hAnsi="Times New Roman" w:cs="Times New Roman"/>
          <w:b/>
          <w:bCs/>
          <w:kern w:val="36"/>
          <w:sz w:val="24"/>
          <w:szCs w:val="24"/>
          <w:lang w:val="en-US"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roofErr w:type="spellStart"/>
      <w:proofErr w:type="gramStart"/>
      <w:r w:rsidRPr="00EC3E0F">
        <w:rPr>
          <w:rFonts w:ascii="Times New Roman" w:eastAsia="Calibri" w:hAnsi="Times New Roman" w:cs="Times New Roman"/>
          <w:b/>
          <w:sz w:val="24"/>
          <w:szCs w:val="24"/>
          <w:lang w:val="en-US" w:eastAsia="bg-BG"/>
        </w:rPr>
        <w:t>Чл</w:t>
      </w:r>
      <w:proofErr w:type="spellEnd"/>
      <w:r w:rsidRPr="00EC3E0F">
        <w:rPr>
          <w:rFonts w:ascii="Times New Roman" w:eastAsia="Calibri" w:hAnsi="Times New Roman" w:cs="Times New Roman"/>
          <w:b/>
          <w:sz w:val="24"/>
          <w:szCs w:val="24"/>
          <w:lang w:val="en-US" w:eastAsia="bg-BG"/>
        </w:rPr>
        <w:t xml:space="preserve">. </w:t>
      </w:r>
      <w:r>
        <w:rPr>
          <w:rFonts w:ascii="Times New Roman" w:eastAsia="Calibri" w:hAnsi="Times New Roman" w:cs="Times New Roman"/>
          <w:b/>
          <w:sz w:val="24"/>
          <w:szCs w:val="24"/>
          <w:lang w:eastAsia="bg-BG"/>
        </w:rPr>
        <w:t>38</w:t>
      </w:r>
      <w:r w:rsidRPr="00EC3E0F">
        <w:rPr>
          <w:rFonts w:ascii="Times New Roman" w:eastAsia="Calibri" w:hAnsi="Times New Roman" w:cs="Times New Roman"/>
          <w:b/>
          <w:sz w:val="24"/>
          <w:szCs w:val="24"/>
          <w:lang w:val="en-US" w:eastAsia="bg-BG"/>
        </w:rPr>
        <w:t>.</w:t>
      </w:r>
      <w:proofErr w:type="gramEnd"/>
      <w:r w:rsidRPr="00EC3E0F">
        <w:rPr>
          <w:rFonts w:ascii="Times New Roman" w:eastAsia="Calibri" w:hAnsi="Times New Roman" w:cs="Times New Roman"/>
          <w:sz w:val="24"/>
          <w:szCs w:val="24"/>
          <w:lang w:eastAsia="bg-BG"/>
        </w:rPr>
        <w:t xml:space="preserve"> </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val="en-US" w:eastAsia="bg-BG"/>
        </w:rPr>
        <w:t xml:space="preserve"> </w:t>
      </w:r>
      <w:r w:rsidRPr="00EC3E0F">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39</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Страните се задължават:</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 xml:space="preserve">) </w:t>
      </w:r>
      <w:r w:rsidRPr="00EC3E0F">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(2)</w:t>
      </w:r>
      <w:r w:rsidRPr="00EC3E0F">
        <w:rPr>
          <w:rFonts w:ascii="Times New Roman" w:eastAsia="Calibri" w:hAnsi="Times New Roman" w:cs="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(3)</w:t>
      </w:r>
      <w:r w:rsidRPr="00EC3E0F">
        <w:rPr>
          <w:rFonts w:ascii="Times New Roman" w:eastAsia="Calibri" w:hAnsi="Times New Roman" w:cs="Times New Roman"/>
          <w:sz w:val="24"/>
          <w:szCs w:val="24"/>
          <w:lang w:eastAsia="bg-BG"/>
        </w:rPr>
        <w:t xml:space="preserve"> Да не ползват лични данни, когато естеството на лични данни не изисква това.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40</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41</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техните служители, които са </w:t>
      </w:r>
      <w:proofErr w:type="spellStart"/>
      <w:r w:rsidRPr="00EC3E0F">
        <w:rPr>
          <w:rFonts w:ascii="Times New Roman" w:eastAsia="Calibri" w:hAnsi="Times New Roman" w:cs="Times New Roman"/>
          <w:sz w:val="24"/>
          <w:szCs w:val="24"/>
          <w:lang w:eastAsia="bg-BG"/>
        </w:rPr>
        <w:t>оправомощени</w:t>
      </w:r>
      <w:proofErr w:type="spellEnd"/>
      <w:r w:rsidRPr="00EC3E0F">
        <w:rPr>
          <w:rFonts w:ascii="Times New Roman" w:eastAsia="Calibri" w:hAnsi="Times New Roman" w:cs="Times New Roman"/>
          <w:sz w:val="24"/>
          <w:szCs w:val="24"/>
          <w:lang w:eastAsia="bg-BG"/>
        </w:rPr>
        <w:t xml:space="preserve"> да обработват лични данни, са поели ангажимент за поверителност и </w:t>
      </w:r>
      <w:proofErr w:type="spellStart"/>
      <w:r w:rsidRPr="00EC3E0F">
        <w:rPr>
          <w:rFonts w:ascii="Times New Roman" w:eastAsia="Calibri" w:hAnsi="Times New Roman" w:cs="Times New Roman"/>
          <w:sz w:val="24"/>
          <w:szCs w:val="24"/>
          <w:lang w:eastAsia="bg-BG"/>
        </w:rPr>
        <w:t>конфиденциалност</w:t>
      </w:r>
      <w:proofErr w:type="spellEnd"/>
      <w:r w:rsidRPr="00EC3E0F">
        <w:rPr>
          <w:rFonts w:ascii="Times New Roman" w:eastAsia="Calibri" w:hAnsi="Times New Roman" w:cs="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42</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xml:space="preserve">- </w:t>
      </w:r>
      <w:proofErr w:type="spellStart"/>
      <w:r w:rsidRPr="00EC3E0F">
        <w:rPr>
          <w:rFonts w:ascii="Times New Roman" w:eastAsia="Calibri" w:hAnsi="Times New Roman" w:cs="Times New Roman"/>
          <w:sz w:val="24"/>
          <w:szCs w:val="24"/>
          <w:lang w:eastAsia="bg-BG"/>
        </w:rPr>
        <w:t>Псевдонимизация</w:t>
      </w:r>
      <w:proofErr w:type="spellEnd"/>
      <w:r w:rsidRPr="00EC3E0F">
        <w:rPr>
          <w:rFonts w:ascii="Times New Roman" w:eastAsia="Calibri" w:hAnsi="Times New Roman" w:cs="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43</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 xml:space="preserve">Чл. </w:t>
      </w:r>
      <w:r>
        <w:rPr>
          <w:rFonts w:ascii="Times New Roman" w:eastAsia="Calibri" w:hAnsi="Times New Roman" w:cs="Times New Roman"/>
          <w:b/>
          <w:sz w:val="24"/>
          <w:szCs w:val="24"/>
          <w:lang w:eastAsia="bg-BG"/>
        </w:rPr>
        <w:t>44</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Страните се задължават:</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1</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т.1.</w:t>
      </w:r>
      <w:r w:rsidRPr="00EC3E0F">
        <w:rPr>
          <w:rFonts w:ascii="Times New Roman" w:eastAsia="Calibri" w:hAnsi="Times New Roman" w:cs="Times New Roman"/>
          <w:sz w:val="24"/>
          <w:szCs w:val="24"/>
          <w:lang w:eastAsia="bg-BG"/>
        </w:rPr>
        <w:t xml:space="preserve"> неразрешено четене, копиране, промяна или премахване на носители за съхранение;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т.2.</w:t>
      </w:r>
      <w:r w:rsidRPr="00EC3E0F">
        <w:rPr>
          <w:rFonts w:ascii="Times New Roman" w:eastAsia="Calibri" w:hAnsi="Times New Roman" w:cs="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т.3.</w:t>
      </w:r>
      <w:r w:rsidRPr="00EC3E0F">
        <w:rPr>
          <w:rFonts w:ascii="Times New Roman" w:eastAsia="Calibri" w:hAnsi="Times New Roman" w:cs="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b/>
          <w:sz w:val="24"/>
          <w:szCs w:val="24"/>
          <w:lang w:eastAsia="bg-BG"/>
        </w:rPr>
        <w:t>2</w:t>
      </w:r>
      <w:r w:rsidRPr="00EC3E0F">
        <w:rPr>
          <w:rFonts w:ascii="Times New Roman" w:eastAsia="Calibri" w:hAnsi="Times New Roman" w:cs="Times New Roman"/>
          <w:b/>
          <w:sz w:val="24"/>
          <w:szCs w:val="24"/>
          <w:lang w:val="en-US" w:eastAsia="bg-BG"/>
        </w:rPr>
        <w:t>)</w:t>
      </w:r>
      <w:r w:rsidRPr="00EC3E0F">
        <w:rPr>
          <w:rFonts w:ascii="Times New Roman" w:eastAsia="Calibri" w:hAnsi="Times New Roman" w:cs="Times New Roman"/>
          <w:sz w:val="24"/>
          <w:szCs w:val="24"/>
          <w:lang w:eastAsia="bg-BG"/>
        </w:rPr>
        <w:t xml:space="preserve"> Да гарантират, че </w:t>
      </w:r>
      <w:proofErr w:type="spellStart"/>
      <w:r w:rsidRPr="00EC3E0F">
        <w:rPr>
          <w:rFonts w:ascii="Times New Roman" w:eastAsia="Calibri" w:hAnsi="Times New Roman" w:cs="Times New Roman"/>
          <w:sz w:val="24"/>
          <w:szCs w:val="24"/>
          <w:lang w:eastAsia="bg-BG"/>
        </w:rPr>
        <w:t>оправомощените</w:t>
      </w:r>
      <w:proofErr w:type="spellEnd"/>
      <w:r w:rsidRPr="00EC3E0F">
        <w:rPr>
          <w:rFonts w:ascii="Times New Roman" w:eastAsia="Calibri" w:hAnsi="Times New Roman" w:cs="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sidRPr="00EC3E0F">
        <w:rPr>
          <w:rFonts w:ascii="Times New Roman" w:eastAsia="Calibri" w:hAnsi="Times New Roman" w:cs="Times New Roman"/>
          <w:b/>
          <w:sz w:val="24"/>
          <w:szCs w:val="24"/>
          <w:lang w:eastAsia="bg-BG"/>
        </w:rPr>
        <w:t>(3)</w:t>
      </w:r>
      <w:r w:rsidRPr="00EC3E0F">
        <w:rPr>
          <w:rFonts w:ascii="Times New Roman" w:eastAsia="Calibri" w:hAnsi="Times New Roman" w:cs="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45</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p>
    <w:p w:rsidR="00B75972" w:rsidRPr="00EC3E0F" w:rsidRDefault="00B75972" w:rsidP="00B75972">
      <w:pPr>
        <w:spacing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Чл. 46</w:t>
      </w:r>
      <w:r w:rsidRPr="00EC3E0F">
        <w:rPr>
          <w:rFonts w:ascii="Times New Roman" w:eastAsia="Calibri" w:hAnsi="Times New Roman" w:cs="Times New Roman"/>
          <w:b/>
          <w:sz w:val="24"/>
          <w:szCs w:val="24"/>
          <w:lang w:eastAsia="bg-BG"/>
        </w:rPr>
        <w:t>.</w:t>
      </w:r>
      <w:r w:rsidRPr="00EC3E0F">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Приложимо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47</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Разрешаване на спорове</w:t>
      </w:r>
    </w:p>
    <w:p w:rsidR="00B75972" w:rsidRPr="001D5B0F" w:rsidRDefault="00B75972" w:rsidP="00B75972">
      <w:pPr>
        <w:suppressAutoHyphens/>
        <w:spacing w:after="0" w:line="240" w:lineRule="auto"/>
        <w:jc w:val="both"/>
        <w:rPr>
          <w:rFonts w:ascii="Times New Roman" w:eastAsia="Times New Roman" w:hAnsi="Times New Roman" w:cs="Times New Roman"/>
          <w:bCs/>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bCs/>
          <w:noProof/>
          <w:sz w:val="24"/>
          <w:szCs w:val="24"/>
          <w:lang w:eastAsia="en-GB"/>
        </w:rPr>
      </w:pPr>
      <w:r>
        <w:rPr>
          <w:rFonts w:ascii="Times New Roman" w:eastAsia="Times New Roman" w:hAnsi="Times New Roman" w:cs="Times New Roman"/>
          <w:b/>
          <w:sz w:val="24"/>
          <w:szCs w:val="24"/>
        </w:rPr>
        <w:t>Чл. 48</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D5B0F">
        <w:rPr>
          <w:rFonts w:ascii="Times New Roman" w:eastAsia="Times New Roman" w:hAnsi="Times New Roman" w:cs="Times New Roman"/>
          <w:noProof/>
          <w:sz w:val="24"/>
          <w:szCs w:val="24"/>
          <w:lang w:eastAsia="en-GB"/>
        </w:rPr>
        <w:t>от компетентния български съд</w:t>
      </w:r>
      <w:r w:rsidRPr="001D5B0F">
        <w:rPr>
          <w:rFonts w:ascii="Times New Roman" w:eastAsia="Times New Roman" w:hAnsi="Times New Roman" w:cs="Times New Roman"/>
          <w:bCs/>
          <w:noProof/>
          <w:sz w:val="24"/>
          <w:szCs w:val="24"/>
          <w:lang w:eastAsia="en-GB"/>
        </w:rPr>
        <w:t>.</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jc w:val="center"/>
        <w:rPr>
          <w:rFonts w:ascii="Times New Roman" w:eastAsia="Times New Roman" w:hAnsi="Times New Roman" w:cs="Times New Roman"/>
          <w:noProof/>
          <w:sz w:val="24"/>
          <w:szCs w:val="24"/>
          <w:u w:val="single"/>
          <w:lang w:eastAsia="en-GB"/>
        </w:rPr>
      </w:pPr>
      <w:r w:rsidRPr="001D5B0F">
        <w:rPr>
          <w:rFonts w:ascii="Times New Roman" w:eastAsia="Times New Roman" w:hAnsi="Times New Roman" w:cs="Times New Roman"/>
          <w:noProof/>
          <w:sz w:val="24"/>
          <w:szCs w:val="24"/>
          <w:u w:val="single"/>
          <w:lang w:eastAsia="en-GB"/>
        </w:rPr>
        <w:t>Екземпляри</w:t>
      </w:r>
    </w:p>
    <w:p w:rsidR="00B75972" w:rsidRPr="001D5B0F" w:rsidRDefault="00B75972" w:rsidP="00B75972">
      <w:pPr>
        <w:suppressAutoHyphens/>
        <w:spacing w:after="0" w:line="240" w:lineRule="auto"/>
        <w:jc w:val="both"/>
        <w:rPr>
          <w:rFonts w:ascii="Times New Roman" w:eastAsia="Times New Roman" w:hAnsi="Times New Roman" w:cs="Times New Roman"/>
          <w:noProof/>
          <w:sz w:val="24"/>
          <w:szCs w:val="24"/>
          <w:lang w:eastAsia="en-GB"/>
        </w:rPr>
      </w:pPr>
    </w:p>
    <w:p w:rsidR="00B75972" w:rsidRPr="001D5B0F" w:rsidRDefault="00B75972" w:rsidP="00B75972">
      <w:pPr>
        <w:suppressAutoHyphens/>
        <w:spacing w:after="0" w:line="240" w:lineRule="auto"/>
        <w:ind w:firstLine="567"/>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b/>
          <w:sz w:val="24"/>
          <w:szCs w:val="24"/>
        </w:rPr>
        <w:t>Чл. 49</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noProof/>
          <w:sz w:val="24"/>
          <w:szCs w:val="24"/>
          <w:lang w:eastAsia="en-GB"/>
        </w:rPr>
        <w:t>Този Договор се състои от [… (…)] страници и е изготвен и подписан в [ ........ (</w:t>
      </w:r>
      <w:r w:rsidRPr="001D5B0F">
        <w:rPr>
          <w:rFonts w:ascii="Times New Roman" w:eastAsia="Times New Roman" w:hAnsi="Times New Roman" w:cs="Times New Roman"/>
          <w:i/>
          <w:noProof/>
          <w:sz w:val="24"/>
          <w:szCs w:val="24"/>
          <w:lang w:eastAsia="en-GB"/>
        </w:rPr>
        <w:t>посочва се броя</w:t>
      </w:r>
      <w:r w:rsidRPr="001D5B0F">
        <w:rPr>
          <w:rFonts w:ascii="Times New Roman" w:eastAsia="Times New Roman" w:hAnsi="Times New Roman" w:cs="Times New Roman"/>
          <w:noProof/>
          <w:sz w:val="24"/>
          <w:szCs w:val="24"/>
          <w:lang w:eastAsia="en-GB"/>
        </w:rPr>
        <w:t>) еднообразни екземпляра – по един за всяка от Страните].</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D5B0F">
        <w:rPr>
          <w:rFonts w:ascii="Times New Roman" w:eastAsia="Times New Roman" w:hAnsi="Times New Roman" w:cs="Times New Roman"/>
          <w:sz w:val="24"/>
          <w:szCs w:val="24"/>
          <w:u w:val="single"/>
          <w:lang w:eastAsia="bg-BG"/>
        </w:rPr>
        <w:t>Приложения</w:t>
      </w:r>
      <w:r w:rsidRPr="001D5B0F">
        <w:rPr>
          <w:rFonts w:ascii="Times New Roman" w:eastAsia="Times New Roman" w:hAnsi="Times New Roman" w:cs="Times New Roman"/>
          <w:sz w:val="24"/>
          <w:szCs w:val="24"/>
          <w:lang w:eastAsia="bg-BG"/>
        </w:rPr>
        <w:t>:</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50</w:t>
      </w:r>
      <w:r w:rsidRPr="001D5B0F">
        <w:rPr>
          <w:rFonts w:ascii="Times New Roman" w:eastAsia="Times New Roman" w:hAnsi="Times New Roman" w:cs="Times New Roman"/>
          <w:b/>
          <w:sz w:val="24"/>
          <w:szCs w:val="24"/>
        </w:rPr>
        <w:t xml:space="preserve">. </w:t>
      </w:r>
      <w:r w:rsidRPr="001D5B0F">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lastRenderedPageBreak/>
        <w:t>Приложение № 1 – Техническа спецификация;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2 – Техническо предложение на ИЗПЪЛНИТЕЛЯ;</w:t>
      </w:r>
    </w:p>
    <w:p w:rsidR="00B75972" w:rsidRPr="001D5B0F" w:rsidRDefault="00B75972" w:rsidP="00B75972">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1D5B0F">
        <w:rPr>
          <w:rFonts w:ascii="Times New Roman" w:eastAsia="Times New Roman" w:hAnsi="Times New Roman" w:cs="Times New Roman"/>
          <w:bCs/>
          <w:iCs/>
          <w:sz w:val="24"/>
          <w:szCs w:val="24"/>
          <w:lang w:eastAsia="bg-BG"/>
        </w:rPr>
        <w:t>Приложение № 3 – Ценово предложение на ИЗПЪЛНИТЕЛЯ;</w:t>
      </w:r>
    </w:p>
    <w:p w:rsidR="00B75972" w:rsidRDefault="00B75972" w:rsidP="00B75972">
      <w:pPr>
        <w:spacing w:after="0" w:line="240" w:lineRule="auto"/>
        <w:ind w:firstLine="709"/>
        <w:jc w:val="both"/>
        <w:rPr>
          <w:rFonts w:ascii="Times New Roman" w:eastAsia="Times New Roman" w:hAnsi="Times New Roman" w:cs="Times New Roman"/>
          <w:b/>
          <w:sz w:val="24"/>
          <w:szCs w:val="24"/>
          <w:lang w:eastAsia="bg-BG"/>
        </w:rPr>
      </w:pPr>
    </w:p>
    <w:p w:rsidR="00B75972" w:rsidRPr="00E3434B" w:rsidRDefault="00B75972" w:rsidP="00B75972">
      <w:pPr>
        <w:tabs>
          <w:tab w:val="left" w:pos="567"/>
        </w:tabs>
        <w:spacing w:after="0" w:line="360" w:lineRule="atLeast"/>
        <w:ind w:firstLine="567"/>
        <w:jc w:val="both"/>
        <w:rPr>
          <w:rFonts w:ascii="Times New Roman" w:eastAsia="Times New Roman" w:hAnsi="Times New Roman" w:cs="Times New Roman"/>
          <w:b/>
          <w:sz w:val="24"/>
          <w:szCs w:val="24"/>
        </w:rPr>
      </w:pPr>
      <w:r w:rsidRPr="00E3434B">
        <w:rPr>
          <w:rFonts w:ascii="Times New Roman" w:eastAsia="Times New Roman" w:hAnsi="Times New Roman" w:cs="Times New Roman"/>
          <w:b/>
          <w:sz w:val="24"/>
          <w:szCs w:val="24"/>
        </w:rPr>
        <w:t>ЗА ВЪЗЛОЖИТЕЛ:</w:t>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r>
      <w:r w:rsidRPr="00E3434B">
        <w:rPr>
          <w:rFonts w:ascii="Times New Roman" w:eastAsia="Times New Roman" w:hAnsi="Times New Roman" w:cs="Times New Roman"/>
          <w:b/>
          <w:sz w:val="24"/>
          <w:szCs w:val="24"/>
        </w:rPr>
        <w:tab/>
        <w:t>ЗА ИЗПЪЛНИТЕЛ:</w:t>
      </w:r>
    </w:p>
    <w:p w:rsidR="00B75972" w:rsidRPr="00E3434B" w:rsidRDefault="00B75972" w:rsidP="00B75972">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B75972" w:rsidRPr="00122A63" w:rsidRDefault="00B75972" w:rsidP="00B75972">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ГЛАВЕН СЧЕТОВОДИТЕЛ</w:t>
      </w:r>
    </w:p>
    <w:p w:rsidR="00B75972" w:rsidRPr="00122A63" w:rsidRDefault="00B75972" w:rsidP="00B75972">
      <w:pPr>
        <w:suppressAutoHyphens/>
        <w:spacing w:after="0" w:line="240" w:lineRule="auto"/>
        <w:ind w:left="567"/>
        <w:rPr>
          <w:rFonts w:ascii="Times New Roman" w:eastAsia="Times New Roman" w:hAnsi="Times New Roman" w:cs="Times New Roman"/>
          <w:b/>
          <w:sz w:val="24"/>
          <w:szCs w:val="24"/>
          <w:lang w:eastAsia="ko-KR"/>
        </w:rPr>
      </w:pPr>
      <w:r w:rsidRPr="00122A63">
        <w:rPr>
          <w:rFonts w:ascii="Times New Roman" w:eastAsia="Times New Roman" w:hAnsi="Times New Roman" w:cs="Times New Roman"/>
          <w:b/>
          <w:sz w:val="24"/>
          <w:szCs w:val="24"/>
          <w:lang w:eastAsia="ko-KR"/>
        </w:rPr>
        <w:t>НА АГП</w:t>
      </w: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p>
    <w:p w:rsidR="00593D77" w:rsidRDefault="00593D77" w:rsidP="00FB1744">
      <w:pPr>
        <w:suppressAutoHyphens/>
        <w:spacing w:after="0" w:line="240" w:lineRule="auto"/>
        <w:ind w:left="567"/>
        <w:rPr>
          <w:rFonts w:ascii="Times New Roman" w:eastAsia="Times New Roman" w:hAnsi="Times New Roman" w:cs="Times New Roman"/>
          <w:sz w:val="20"/>
          <w:szCs w:val="20"/>
          <w:u w:val="single"/>
          <w:lang w:eastAsia="ko-KR"/>
        </w:rPr>
      </w:pPr>
      <w:bookmarkStart w:id="18" w:name="_GoBack"/>
      <w:bookmarkEnd w:id="18"/>
    </w:p>
    <w:sectPr w:rsidR="00593D77" w:rsidSect="00C03172">
      <w:footerReference w:type="default" r:id="rId20"/>
      <w:pgSz w:w="11906" w:h="16838"/>
      <w:pgMar w:top="709"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EB" w:rsidRDefault="00B85DEB" w:rsidP="008C5904">
      <w:pPr>
        <w:spacing w:after="0" w:line="240" w:lineRule="auto"/>
      </w:pPr>
      <w:r>
        <w:separator/>
      </w:r>
    </w:p>
  </w:endnote>
  <w:endnote w:type="continuationSeparator" w:id="0">
    <w:p w:rsidR="00B85DEB" w:rsidRDefault="00B85DEB"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1026"/>
      <w:docPartObj>
        <w:docPartGallery w:val="Page Numbers (Bottom of Page)"/>
        <w:docPartUnique/>
      </w:docPartObj>
    </w:sdtPr>
    <w:sdtEndPr/>
    <w:sdtContent>
      <w:p w:rsidR="00627596" w:rsidRDefault="00627596">
        <w:pPr>
          <w:pStyle w:val="a6"/>
          <w:jc w:val="right"/>
        </w:pPr>
        <w:r>
          <w:fldChar w:fldCharType="begin"/>
        </w:r>
        <w:r>
          <w:instrText>PAGE   \* MERGEFORMAT</w:instrText>
        </w:r>
        <w:r>
          <w:fldChar w:fldCharType="separate"/>
        </w:r>
        <w:r w:rsidR="00707E16">
          <w:rPr>
            <w:noProof/>
          </w:rPr>
          <w:t>62</w:t>
        </w:r>
        <w:r>
          <w:fldChar w:fldCharType="end"/>
        </w:r>
      </w:p>
    </w:sdtContent>
  </w:sdt>
  <w:p w:rsidR="00627596" w:rsidRDefault="006275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EB" w:rsidRDefault="00B85DEB" w:rsidP="008C5904">
      <w:pPr>
        <w:spacing w:after="0" w:line="240" w:lineRule="auto"/>
      </w:pPr>
      <w:r>
        <w:separator/>
      </w:r>
    </w:p>
  </w:footnote>
  <w:footnote w:type="continuationSeparator" w:id="0">
    <w:p w:rsidR="00B85DEB" w:rsidRDefault="00B85DEB" w:rsidP="008C5904">
      <w:pPr>
        <w:spacing w:after="0" w:line="240" w:lineRule="auto"/>
      </w:pPr>
      <w:r>
        <w:continuationSeparator/>
      </w:r>
    </w:p>
  </w:footnote>
  <w:footnote w:id="1">
    <w:p w:rsidR="00627596" w:rsidRPr="00D35B84" w:rsidRDefault="00627596" w:rsidP="006D17E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2">
    <w:p w:rsidR="00627596" w:rsidRPr="00D35B84" w:rsidRDefault="00627596" w:rsidP="00B7597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 w:id="3">
    <w:p w:rsidR="00627596" w:rsidRPr="00D35B84" w:rsidRDefault="00627596" w:rsidP="00B75972">
      <w:pPr>
        <w:pStyle w:val="af7"/>
        <w:spacing w:before="120"/>
      </w:pPr>
      <w:r w:rsidRPr="00D35B84">
        <w:rPr>
          <w:rStyle w:val="af9"/>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1041FA5"/>
    <w:multiLevelType w:val="hybridMultilevel"/>
    <w:tmpl w:val="6ABC48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691A07"/>
    <w:multiLevelType w:val="hybridMultilevel"/>
    <w:tmpl w:val="9EAA5602"/>
    <w:lvl w:ilvl="0" w:tplc="E242B782">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C3710A6"/>
    <w:multiLevelType w:val="hybridMultilevel"/>
    <w:tmpl w:val="9EAA5602"/>
    <w:lvl w:ilvl="0" w:tplc="E242B782">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D8F2F3D"/>
    <w:multiLevelType w:val="hybridMultilevel"/>
    <w:tmpl w:val="BE264E7C"/>
    <w:lvl w:ilvl="0" w:tplc="A9C43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4296A09"/>
    <w:multiLevelType w:val="hybridMultilevel"/>
    <w:tmpl w:val="BE264E7C"/>
    <w:lvl w:ilvl="0" w:tplc="A9C43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12C31AB"/>
    <w:multiLevelType w:val="hybridMultilevel"/>
    <w:tmpl w:val="384AD2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E2B2A85"/>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48EE0CFA"/>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57AA5C32"/>
    <w:multiLevelType w:val="hybridMultilevel"/>
    <w:tmpl w:val="BE264E7C"/>
    <w:lvl w:ilvl="0" w:tplc="A9C43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5A8E4A46"/>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7DDC40CD"/>
    <w:multiLevelType w:val="hybridMultilevel"/>
    <w:tmpl w:val="6ABC48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16"/>
  </w:num>
  <w:num w:numId="2">
    <w:abstractNumId w:val="13"/>
  </w:num>
  <w:num w:numId="3">
    <w:abstractNumId w:val="18"/>
  </w:num>
  <w:num w:numId="4">
    <w:abstractNumId w:val="17"/>
  </w:num>
  <w:num w:numId="5">
    <w:abstractNumId w:val="15"/>
  </w:num>
  <w:num w:numId="6">
    <w:abstractNumId w:val="20"/>
  </w:num>
  <w:num w:numId="7">
    <w:abstractNumId w:val="14"/>
  </w:num>
  <w:num w:numId="8">
    <w:abstractNumId w:val="19"/>
  </w:num>
  <w:num w:numId="9">
    <w:abstractNumId w:val="12"/>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7"/>
  </w:num>
  <w:num w:numId="16">
    <w:abstractNumId w:val="4"/>
  </w:num>
  <w:num w:numId="17">
    <w:abstractNumId w:val="1"/>
  </w:num>
  <w:num w:numId="18">
    <w:abstractNumId w:val="0"/>
  </w:num>
  <w:num w:numId="19">
    <w:abstractNumId w:val="3"/>
  </w:num>
  <w:num w:numId="20">
    <w:abstractNumId w:val="11"/>
  </w:num>
  <w:num w:numId="21">
    <w:abstractNumId w:val="2"/>
  </w:num>
  <w:num w:numId="22">
    <w:abstractNumId w:val="6"/>
  </w:num>
  <w:num w:numId="23">
    <w:abstractNumId w:val="9"/>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14705"/>
    <w:rsid w:val="00025DEE"/>
    <w:rsid w:val="0003707E"/>
    <w:rsid w:val="000543AC"/>
    <w:rsid w:val="00060B59"/>
    <w:rsid w:val="0006248C"/>
    <w:rsid w:val="00065B9C"/>
    <w:rsid w:val="000667AA"/>
    <w:rsid w:val="00070E7E"/>
    <w:rsid w:val="00081288"/>
    <w:rsid w:val="00085419"/>
    <w:rsid w:val="00087E42"/>
    <w:rsid w:val="00094A9C"/>
    <w:rsid w:val="000A1F42"/>
    <w:rsid w:val="000A256E"/>
    <w:rsid w:val="000A4EF8"/>
    <w:rsid w:val="000A6CEB"/>
    <w:rsid w:val="000A7B27"/>
    <w:rsid w:val="000B48DA"/>
    <w:rsid w:val="000B5EF8"/>
    <w:rsid w:val="000B6F00"/>
    <w:rsid w:val="000D2699"/>
    <w:rsid w:val="000D4ECF"/>
    <w:rsid w:val="000D6BA4"/>
    <w:rsid w:val="000E1822"/>
    <w:rsid w:val="000E2924"/>
    <w:rsid w:val="000F1114"/>
    <w:rsid w:val="000F4A3B"/>
    <w:rsid w:val="00106E68"/>
    <w:rsid w:val="0011048A"/>
    <w:rsid w:val="00114657"/>
    <w:rsid w:val="00115739"/>
    <w:rsid w:val="0011659C"/>
    <w:rsid w:val="00122A63"/>
    <w:rsid w:val="0012393F"/>
    <w:rsid w:val="0012594D"/>
    <w:rsid w:val="00132AA8"/>
    <w:rsid w:val="001374DF"/>
    <w:rsid w:val="00142838"/>
    <w:rsid w:val="001433D0"/>
    <w:rsid w:val="00143E38"/>
    <w:rsid w:val="001467ED"/>
    <w:rsid w:val="001472A0"/>
    <w:rsid w:val="00153B9C"/>
    <w:rsid w:val="0016447A"/>
    <w:rsid w:val="0017177A"/>
    <w:rsid w:val="00174299"/>
    <w:rsid w:val="001763DD"/>
    <w:rsid w:val="0018107E"/>
    <w:rsid w:val="00183251"/>
    <w:rsid w:val="0018715A"/>
    <w:rsid w:val="00190AC3"/>
    <w:rsid w:val="001928C4"/>
    <w:rsid w:val="00192D79"/>
    <w:rsid w:val="001A3483"/>
    <w:rsid w:val="001A547C"/>
    <w:rsid w:val="001A5AC5"/>
    <w:rsid w:val="001D5B0F"/>
    <w:rsid w:val="001D7349"/>
    <w:rsid w:val="001E37C5"/>
    <w:rsid w:val="001E3DCD"/>
    <w:rsid w:val="001F0B44"/>
    <w:rsid w:val="001F711C"/>
    <w:rsid w:val="002016A8"/>
    <w:rsid w:val="00223764"/>
    <w:rsid w:val="00223951"/>
    <w:rsid w:val="00224C6C"/>
    <w:rsid w:val="002262A9"/>
    <w:rsid w:val="00226455"/>
    <w:rsid w:val="00230F05"/>
    <w:rsid w:val="00230FD5"/>
    <w:rsid w:val="002374CE"/>
    <w:rsid w:val="002452E7"/>
    <w:rsid w:val="00247BC6"/>
    <w:rsid w:val="00251CE1"/>
    <w:rsid w:val="00252EBD"/>
    <w:rsid w:val="00265A11"/>
    <w:rsid w:val="00265FC2"/>
    <w:rsid w:val="002764FE"/>
    <w:rsid w:val="002849A4"/>
    <w:rsid w:val="002862FD"/>
    <w:rsid w:val="002879C2"/>
    <w:rsid w:val="00292708"/>
    <w:rsid w:val="002A75B6"/>
    <w:rsid w:val="002B005A"/>
    <w:rsid w:val="002B3985"/>
    <w:rsid w:val="002B5399"/>
    <w:rsid w:val="002C0C8E"/>
    <w:rsid w:val="002C2175"/>
    <w:rsid w:val="002D07C2"/>
    <w:rsid w:val="002D3124"/>
    <w:rsid w:val="002D6F8B"/>
    <w:rsid w:val="002D78E7"/>
    <w:rsid w:val="002E1AA6"/>
    <w:rsid w:val="002F4A06"/>
    <w:rsid w:val="00306AF4"/>
    <w:rsid w:val="00321831"/>
    <w:rsid w:val="00322EA4"/>
    <w:rsid w:val="00324AEC"/>
    <w:rsid w:val="00337C46"/>
    <w:rsid w:val="00343F5F"/>
    <w:rsid w:val="00347A33"/>
    <w:rsid w:val="00347B13"/>
    <w:rsid w:val="003510F4"/>
    <w:rsid w:val="00361485"/>
    <w:rsid w:val="003679FD"/>
    <w:rsid w:val="0037115C"/>
    <w:rsid w:val="00376E97"/>
    <w:rsid w:val="00380B5E"/>
    <w:rsid w:val="0038206F"/>
    <w:rsid w:val="003837EF"/>
    <w:rsid w:val="0038495F"/>
    <w:rsid w:val="0039372F"/>
    <w:rsid w:val="003B4B62"/>
    <w:rsid w:val="003C1124"/>
    <w:rsid w:val="003E57BE"/>
    <w:rsid w:val="003F1D83"/>
    <w:rsid w:val="003F34D7"/>
    <w:rsid w:val="003F7EBB"/>
    <w:rsid w:val="00405195"/>
    <w:rsid w:val="00405581"/>
    <w:rsid w:val="00406403"/>
    <w:rsid w:val="00406A45"/>
    <w:rsid w:val="00410065"/>
    <w:rsid w:val="00413050"/>
    <w:rsid w:val="00421DDA"/>
    <w:rsid w:val="004350B0"/>
    <w:rsid w:val="00440F82"/>
    <w:rsid w:val="00441E36"/>
    <w:rsid w:val="0044697C"/>
    <w:rsid w:val="00447543"/>
    <w:rsid w:val="004530ED"/>
    <w:rsid w:val="0045451C"/>
    <w:rsid w:val="0045589C"/>
    <w:rsid w:val="0046041E"/>
    <w:rsid w:val="00462CED"/>
    <w:rsid w:val="004666DE"/>
    <w:rsid w:val="00467244"/>
    <w:rsid w:val="0047336C"/>
    <w:rsid w:val="00476D8D"/>
    <w:rsid w:val="004856D5"/>
    <w:rsid w:val="00494AD0"/>
    <w:rsid w:val="00494E1A"/>
    <w:rsid w:val="004A0541"/>
    <w:rsid w:val="004A5B3D"/>
    <w:rsid w:val="004B2134"/>
    <w:rsid w:val="004B27DD"/>
    <w:rsid w:val="004C14F0"/>
    <w:rsid w:val="004C4543"/>
    <w:rsid w:val="004C48AC"/>
    <w:rsid w:val="004C7747"/>
    <w:rsid w:val="004D1A1C"/>
    <w:rsid w:val="004D2DFF"/>
    <w:rsid w:val="004D6FF4"/>
    <w:rsid w:val="004E7A7A"/>
    <w:rsid w:val="004F0967"/>
    <w:rsid w:val="004F2913"/>
    <w:rsid w:val="004F56AC"/>
    <w:rsid w:val="00504DCB"/>
    <w:rsid w:val="00512000"/>
    <w:rsid w:val="00513073"/>
    <w:rsid w:val="005135EA"/>
    <w:rsid w:val="00513AFA"/>
    <w:rsid w:val="00514D4F"/>
    <w:rsid w:val="00522C4C"/>
    <w:rsid w:val="005262C3"/>
    <w:rsid w:val="00526850"/>
    <w:rsid w:val="00532B83"/>
    <w:rsid w:val="005418E9"/>
    <w:rsid w:val="005427E1"/>
    <w:rsid w:val="00543F01"/>
    <w:rsid w:val="00551AC7"/>
    <w:rsid w:val="005565DA"/>
    <w:rsid w:val="00560C5B"/>
    <w:rsid w:val="00563C22"/>
    <w:rsid w:val="00565358"/>
    <w:rsid w:val="00571431"/>
    <w:rsid w:val="005845E0"/>
    <w:rsid w:val="00586E5C"/>
    <w:rsid w:val="00593D77"/>
    <w:rsid w:val="005A31DC"/>
    <w:rsid w:val="005B3D27"/>
    <w:rsid w:val="005C3E2A"/>
    <w:rsid w:val="005C4EA5"/>
    <w:rsid w:val="005C7C4C"/>
    <w:rsid w:val="005D2829"/>
    <w:rsid w:val="005E3B93"/>
    <w:rsid w:val="005E7E34"/>
    <w:rsid w:val="005F34E8"/>
    <w:rsid w:val="005F378C"/>
    <w:rsid w:val="005F3E24"/>
    <w:rsid w:val="005F73AF"/>
    <w:rsid w:val="006024AD"/>
    <w:rsid w:val="0060348E"/>
    <w:rsid w:val="00607961"/>
    <w:rsid w:val="00615CF5"/>
    <w:rsid w:val="00617633"/>
    <w:rsid w:val="00622CC5"/>
    <w:rsid w:val="00625BD4"/>
    <w:rsid w:val="0062689F"/>
    <w:rsid w:val="00627596"/>
    <w:rsid w:val="00631285"/>
    <w:rsid w:val="00632034"/>
    <w:rsid w:val="00633A00"/>
    <w:rsid w:val="006354F0"/>
    <w:rsid w:val="00635F46"/>
    <w:rsid w:val="0064421B"/>
    <w:rsid w:val="0065145C"/>
    <w:rsid w:val="00651C00"/>
    <w:rsid w:val="006528BE"/>
    <w:rsid w:val="00656C9C"/>
    <w:rsid w:val="00657D98"/>
    <w:rsid w:val="00660921"/>
    <w:rsid w:val="00661B12"/>
    <w:rsid w:val="00664C8A"/>
    <w:rsid w:val="00676933"/>
    <w:rsid w:val="00682A9B"/>
    <w:rsid w:val="006859AC"/>
    <w:rsid w:val="00696CB7"/>
    <w:rsid w:val="006A186F"/>
    <w:rsid w:val="006A6B06"/>
    <w:rsid w:val="006A6CE3"/>
    <w:rsid w:val="006B004E"/>
    <w:rsid w:val="006B7FC2"/>
    <w:rsid w:val="006C4E17"/>
    <w:rsid w:val="006D0E92"/>
    <w:rsid w:val="006D17E2"/>
    <w:rsid w:val="006D2919"/>
    <w:rsid w:val="006D7BA7"/>
    <w:rsid w:val="006E0289"/>
    <w:rsid w:val="006E0443"/>
    <w:rsid w:val="006E0533"/>
    <w:rsid w:val="006E3784"/>
    <w:rsid w:val="00701CBF"/>
    <w:rsid w:val="00704B88"/>
    <w:rsid w:val="00707E16"/>
    <w:rsid w:val="007136AC"/>
    <w:rsid w:val="00715D00"/>
    <w:rsid w:val="00723E10"/>
    <w:rsid w:val="0073458E"/>
    <w:rsid w:val="00753C56"/>
    <w:rsid w:val="00756AAF"/>
    <w:rsid w:val="00757B82"/>
    <w:rsid w:val="00770B03"/>
    <w:rsid w:val="00786D15"/>
    <w:rsid w:val="007A2450"/>
    <w:rsid w:val="007A4116"/>
    <w:rsid w:val="007A6203"/>
    <w:rsid w:val="007A7D4E"/>
    <w:rsid w:val="007B1A03"/>
    <w:rsid w:val="007B2AC0"/>
    <w:rsid w:val="007B35DE"/>
    <w:rsid w:val="007B6C93"/>
    <w:rsid w:val="007C0775"/>
    <w:rsid w:val="007C2961"/>
    <w:rsid w:val="007C5763"/>
    <w:rsid w:val="007C6FF4"/>
    <w:rsid w:val="007D26DE"/>
    <w:rsid w:val="007D5A61"/>
    <w:rsid w:val="007D7E68"/>
    <w:rsid w:val="007E1DE6"/>
    <w:rsid w:val="007E4031"/>
    <w:rsid w:val="007E5E28"/>
    <w:rsid w:val="007E6B0D"/>
    <w:rsid w:val="007F1ABD"/>
    <w:rsid w:val="00801C22"/>
    <w:rsid w:val="008031A9"/>
    <w:rsid w:val="008133FE"/>
    <w:rsid w:val="00817326"/>
    <w:rsid w:val="00845FE3"/>
    <w:rsid w:val="00846F3E"/>
    <w:rsid w:val="00852B1D"/>
    <w:rsid w:val="0085766E"/>
    <w:rsid w:val="00862124"/>
    <w:rsid w:val="00863A36"/>
    <w:rsid w:val="0087341A"/>
    <w:rsid w:val="008763CB"/>
    <w:rsid w:val="0088767E"/>
    <w:rsid w:val="008904F6"/>
    <w:rsid w:val="00891496"/>
    <w:rsid w:val="008923E5"/>
    <w:rsid w:val="008972E6"/>
    <w:rsid w:val="00897BF9"/>
    <w:rsid w:val="008A4A9D"/>
    <w:rsid w:val="008A4AB6"/>
    <w:rsid w:val="008B5F7A"/>
    <w:rsid w:val="008B7CFB"/>
    <w:rsid w:val="008C5904"/>
    <w:rsid w:val="008E3542"/>
    <w:rsid w:val="008E4CB2"/>
    <w:rsid w:val="009039DD"/>
    <w:rsid w:val="00906B59"/>
    <w:rsid w:val="0091571F"/>
    <w:rsid w:val="00915B55"/>
    <w:rsid w:val="00917E96"/>
    <w:rsid w:val="009219A7"/>
    <w:rsid w:val="00923148"/>
    <w:rsid w:val="00924597"/>
    <w:rsid w:val="0095684B"/>
    <w:rsid w:val="00960353"/>
    <w:rsid w:val="00960CD2"/>
    <w:rsid w:val="009612EC"/>
    <w:rsid w:val="009714A4"/>
    <w:rsid w:val="009763F2"/>
    <w:rsid w:val="00981566"/>
    <w:rsid w:val="009910A9"/>
    <w:rsid w:val="00991B54"/>
    <w:rsid w:val="00992335"/>
    <w:rsid w:val="009924B9"/>
    <w:rsid w:val="0099461A"/>
    <w:rsid w:val="009961CC"/>
    <w:rsid w:val="009A2746"/>
    <w:rsid w:val="009A2DE8"/>
    <w:rsid w:val="009B6475"/>
    <w:rsid w:val="009B75A5"/>
    <w:rsid w:val="009B7FD5"/>
    <w:rsid w:val="009D0C4A"/>
    <w:rsid w:val="009D6A08"/>
    <w:rsid w:val="009E4CBB"/>
    <w:rsid w:val="009E6939"/>
    <w:rsid w:val="009F2AE9"/>
    <w:rsid w:val="009F46BB"/>
    <w:rsid w:val="00A0674F"/>
    <w:rsid w:val="00A10201"/>
    <w:rsid w:val="00A142E6"/>
    <w:rsid w:val="00A16909"/>
    <w:rsid w:val="00A203E7"/>
    <w:rsid w:val="00A266BC"/>
    <w:rsid w:val="00A30832"/>
    <w:rsid w:val="00A32D9D"/>
    <w:rsid w:val="00A35CF5"/>
    <w:rsid w:val="00A42A73"/>
    <w:rsid w:val="00A62701"/>
    <w:rsid w:val="00A7028A"/>
    <w:rsid w:val="00A71510"/>
    <w:rsid w:val="00A73724"/>
    <w:rsid w:val="00A75830"/>
    <w:rsid w:val="00A75C60"/>
    <w:rsid w:val="00A86A81"/>
    <w:rsid w:val="00A92064"/>
    <w:rsid w:val="00AA06DD"/>
    <w:rsid w:val="00AA4320"/>
    <w:rsid w:val="00AB41E6"/>
    <w:rsid w:val="00AB54F7"/>
    <w:rsid w:val="00AB7F09"/>
    <w:rsid w:val="00AC23F8"/>
    <w:rsid w:val="00AC6930"/>
    <w:rsid w:val="00AD6EE9"/>
    <w:rsid w:val="00AE5E08"/>
    <w:rsid w:val="00AE65A5"/>
    <w:rsid w:val="00AF63D3"/>
    <w:rsid w:val="00B0658A"/>
    <w:rsid w:val="00B129BF"/>
    <w:rsid w:val="00B17C61"/>
    <w:rsid w:val="00B2589F"/>
    <w:rsid w:val="00B26E74"/>
    <w:rsid w:val="00B26F9B"/>
    <w:rsid w:val="00B27D5D"/>
    <w:rsid w:val="00B33963"/>
    <w:rsid w:val="00B3511C"/>
    <w:rsid w:val="00B35207"/>
    <w:rsid w:val="00B40EEC"/>
    <w:rsid w:val="00B40FDC"/>
    <w:rsid w:val="00B44172"/>
    <w:rsid w:val="00B5024E"/>
    <w:rsid w:val="00B54372"/>
    <w:rsid w:val="00B60EA8"/>
    <w:rsid w:val="00B63657"/>
    <w:rsid w:val="00B6365B"/>
    <w:rsid w:val="00B64C63"/>
    <w:rsid w:val="00B72BCD"/>
    <w:rsid w:val="00B75972"/>
    <w:rsid w:val="00B7741B"/>
    <w:rsid w:val="00B82E90"/>
    <w:rsid w:val="00B83BE6"/>
    <w:rsid w:val="00B85DEB"/>
    <w:rsid w:val="00BA09CC"/>
    <w:rsid w:val="00BA1718"/>
    <w:rsid w:val="00BB46C2"/>
    <w:rsid w:val="00BC1DA7"/>
    <w:rsid w:val="00BC3BDB"/>
    <w:rsid w:val="00BC7AC0"/>
    <w:rsid w:val="00BD7045"/>
    <w:rsid w:val="00BE162B"/>
    <w:rsid w:val="00BF159F"/>
    <w:rsid w:val="00BF1D95"/>
    <w:rsid w:val="00BF5326"/>
    <w:rsid w:val="00BF7407"/>
    <w:rsid w:val="00C0066A"/>
    <w:rsid w:val="00C03172"/>
    <w:rsid w:val="00C10E9C"/>
    <w:rsid w:val="00C1349D"/>
    <w:rsid w:val="00C31B29"/>
    <w:rsid w:val="00C32A25"/>
    <w:rsid w:val="00C33F4B"/>
    <w:rsid w:val="00C44EEB"/>
    <w:rsid w:val="00C57051"/>
    <w:rsid w:val="00C63182"/>
    <w:rsid w:val="00C64F0F"/>
    <w:rsid w:val="00C707A1"/>
    <w:rsid w:val="00C72C2D"/>
    <w:rsid w:val="00C75870"/>
    <w:rsid w:val="00C84C3C"/>
    <w:rsid w:val="00C8796A"/>
    <w:rsid w:val="00CA0A54"/>
    <w:rsid w:val="00CA2846"/>
    <w:rsid w:val="00CA3D62"/>
    <w:rsid w:val="00CA5059"/>
    <w:rsid w:val="00CC5D65"/>
    <w:rsid w:val="00CE7A4D"/>
    <w:rsid w:val="00CF4BCE"/>
    <w:rsid w:val="00CF71A5"/>
    <w:rsid w:val="00D0045B"/>
    <w:rsid w:val="00D014EA"/>
    <w:rsid w:val="00D03124"/>
    <w:rsid w:val="00D06121"/>
    <w:rsid w:val="00D13195"/>
    <w:rsid w:val="00D2007C"/>
    <w:rsid w:val="00D25C6C"/>
    <w:rsid w:val="00D37F2C"/>
    <w:rsid w:val="00D4189F"/>
    <w:rsid w:val="00D4208C"/>
    <w:rsid w:val="00D4209A"/>
    <w:rsid w:val="00D45C42"/>
    <w:rsid w:val="00D45CB3"/>
    <w:rsid w:val="00D5256A"/>
    <w:rsid w:val="00D53EAE"/>
    <w:rsid w:val="00D54201"/>
    <w:rsid w:val="00D56B6C"/>
    <w:rsid w:val="00D57957"/>
    <w:rsid w:val="00D64E86"/>
    <w:rsid w:val="00D82A6C"/>
    <w:rsid w:val="00D82C3A"/>
    <w:rsid w:val="00D83B34"/>
    <w:rsid w:val="00D846E1"/>
    <w:rsid w:val="00D85E1E"/>
    <w:rsid w:val="00D9178D"/>
    <w:rsid w:val="00D9758F"/>
    <w:rsid w:val="00DA2588"/>
    <w:rsid w:val="00DB632A"/>
    <w:rsid w:val="00DB6B48"/>
    <w:rsid w:val="00DB7803"/>
    <w:rsid w:val="00DC0355"/>
    <w:rsid w:val="00DC432D"/>
    <w:rsid w:val="00DC74B7"/>
    <w:rsid w:val="00DD2552"/>
    <w:rsid w:val="00DD3033"/>
    <w:rsid w:val="00DF72B9"/>
    <w:rsid w:val="00E01031"/>
    <w:rsid w:val="00E01286"/>
    <w:rsid w:val="00E13E58"/>
    <w:rsid w:val="00E32694"/>
    <w:rsid w:val="00E3434B"/>
    <w:rsid w:val="00E36A51"/>
    <w:rsid w:val="00E44E3C"/>
    <w:rsid w:val="00E45D46"/>
    <w:rsid w:val="00E66746"/>
    <w:rsid w:val="00E7244A"/>
    <w:rsid w:val="00E72AF2"/>
    <w:rsid w:val="00E74C60"/>
    <w:rsid w:val="00E74CB7"/>
    <w:rsid w:val="00E750C2"/>
    <w:rsid w:val="00E760F9"/>
    <w:rsid w:val="00E76DC9"/>
    <w:rsid w:val="00E7752B"/>
    <w:rsid w:val="00E80E77"/>
    <w:rsid w:val="00E86D1E"/>
    <w:rsid w:val="00E91872"/>
    <w:rsid w:val="00EA322E"/>
    <w:rsid w:val="00EC2110"/>
    <w:rsid w:val="00EC3E0F"/>
    <w:rsid w:val="00EC49A9"/>
    <w:rsid w:val="00ED1BD1"/>
    <w:rsid w:val="00ED1E26"/>
    <w:rsid w:val="00ED637A"/>
    <w:rsid w:val="00EE3649"/>
    <w:rsid w:val="00EE5398"/>
    <w:rsid w:val="00EF0689"/>
    <w:rsid w:val="00EF526D"/>
    <w:rsid w:val="00F00B06"/>
    <w:rsid w:val="00F03B99"/>
    <w:rsid w:val="00F04655"/>
    <w:rsid w:val="00F070FB"/>
    <w:rsid w:val="00F12F29"/>
    <w:rsid w:val="00F163DC"/>
    <w:rsid w:val="00F202B2"/>
    <w:rsid w:val="00F236C5"/>
    <w:rsid w:val="00F25E48"/>
    <w:rsid w:val="00F3058F"/>
    <w:rsid w:val="00F359BF"/>
    <w:rsid w:val="00F36A02"/>
    <w:rsid w:val="00F47334"/>
    <w:rsid w:val="00F60571"/>
    <w:rsid w:val="00F611A4"/>
    <w:rsid w:val="00F62445"/>
    <w:rsid w:val="00F64C9F"/>
    <w:rsid w:val="00F66E1D"/>
    <w:rsid w:val="00F66EDC"/>
    <w:rsid w:val="00F70990"/>
    <w:rsid w:val="00F71339"/>
    <w:rsid w:val="00F7162F"/>
    <w:rsid w:val="00F73A31"/>
    <w:rsid w:val="00F77000"/>
    <w:rsid w:val="00F871A8"/>
    <w:rsid w:val="00F92610"/>
    <w:rsid w:val="00F9674C"/>
    <w:rsid w:val="00F975CB"/>
    <w:rsid w:val="00FA1E4C"/>
    <w:rsid w:val="00FB1744"/>
    <w:rsid w:val="00FB3033"/>
    <w:rsid w:val="00FB3C1F"/>
    <w:rsid w:val="00FB6312"/>
    <w:rsid w:val="00FB672E"/>
    <w:rsid w:val="00FD6C85"/>
    <w:rsid w:val="00FE7C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93"/>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TextIndent21">
    <w:name w:val="Body Text Indent 21"/>
    <w:basedOn w:val="a"/>
    <w:rsid w:val="000F1114"/>
    <w:pPr>
      <w:suppressAutoHyphens/>
      <w:spacing w:after="0" w:line="240" w:lineRule="auto"/>
      <w:ind w:firstLine="720"/>
      <w:jc w:val="center"/>
    </w:pPr>
    <w:rPr>
      <w:rFonts w:ascii="Times New Roman" w:eastAsia="Times New Roman" w:hAnsi="Times New Roman" w:cs="Times New Roman"/>
      <w:b/>
      <w:bCs/>
      <w:sz w:val="24"/>
      <w:szCs w:val="24"/>
      <w:lang w:eastAsia="zh-CN"/>
    </w:rPr>
  </w:style>
  <w:style w:type="paragraph" w:customStyle="1" w:styleId="13">
    <w:name w:val="Основен текст1"/>
    <w:basedOn w:val="a"/>
    <w:rsid w:val="000F1114"/>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21">
    <w:name w:val="Body Text 21"/>
    <w:basedOn w:val="a"/>
    <w:rsid w:val="00960353"/>
    <w:pPr>
      <w:suppressAutoHyphens/>
      <w:spacing w:after="0" w:line="360" w:lineRule="auto"/>
      <w:jc w:val="both"/>
    </w:pPr>
    <w:rPr>
      <w:rFonts w:ascii="Times New Roman" w:eastAsia="Times New Roman" w:hAnsi="Times New Roman" w:cs="Times New Roman"/>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93"/>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d">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TextIndent21">
    <w:name w:val="Body Text Indent 21"/>
    <w:basedOn w:val="a"/>
    <w:rsid w:val="000F1114"/>
    <w:pPr>
      <w:suppressAutoHyphens/>
      <w:spacing w:after="0" w:line="240" w:lineRule="auto"/>
      <w:ind w:firstLine="720"/>
      <w:jc w:val="center"/>
    </w:pPr>
    <w:rPr>
      <w:rFonts w:ascii="Times New Roman" w:eastAsia="Times New Roman" w:hAnsi="Times New Roman" w:cs="Times New Roman"/>
      <w:b/>
      <w:bCs/>
      <w:sz w:val="24"/>
      <w:szCs w:val="24"/>
      <w:lang w:eastAsia="zh-CN"/>
    </w:rPr>
  </w:style>
  <w:style w:type="paragraph" w:customStyle="1" w:styleId="13">
    <w:name w:val="Основен текст1"/>
    <w:basedOn w:val="a"/>
    <w:rsid w:val="000F1114"/>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21">
    <w:name w:val="Body Text 21"/>
    <w:basedOn w:val="a"/>
    <w:rsid w:val="00960353"/>
    <w:pPr>
      <w:suppressAutoHyphens/>
      <w:spacing w:after="0" w:line="360" w:lineRule="auto"/>
      <w:jc w:val="both"/>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5&amp;Type=201/" TargetMode="External"/><Relationship Id="rId18"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ARH&amp;DocCode=41765&amp;ToPar=Art54_Al1_Pt3&amp;Type=201/"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7&amp;Type=201/"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apis://Base=NARH&amp;DocCode=41765&amp;ToPar=Art54_Al1_Pt2&amp;Type=201/" TargetMode="External"/><Relationship Id="rId19"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http://web.apis.bg/p.php?i=2752471"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EB98-8C96-48DD-8A25-E69F5521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63</Pages>
  <Words>24823</Words>
  <Characters>141495</Characters>
  <Application>Microsoft Office Word</Application>
  <DocSecurity>0</DocSecurity>
  <Lines>1179</Lines>
  <Paragraphs>331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Гергана Чолакова</dc:creator>
  <cp:lastModifiedBy>Ненко Милев</cp:lastModifiedBy>
  <cp:revision>872</cp:revision>
  <cp:lastPrinted>2018-08-10T06:53:00Z</cp:lastPrinted>
  <dcterms:created xsi:type="dcterms:W3CDTF">2016-07-20T12:42:00Z</dcterms:created>
  <dcterms:modified xsi:type="dcterms:W3CDTF">2018-08-16T13:37:00Z</dcterms:modified>
</cp:coreProperties>
</file>