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9CC" w:rsidRDefault="00FC49CC" w:rsidP="00FC49CC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</w:p>
    <w:p w:rsidR="00FC49CC" w:rsidRDefault="00FC49CC" w:rsidP="00FC49CC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</w:p>
    <w:p w:rsidR="00CB6DEB" w:rsidRDefault="00CB6DEB" w:rsidP="00BB00BD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</w:p>
    <w:p w:rsidR="001C0195" w:rsidRDefault="00E83B36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bg-BG"/>
        </w:rPr>
      </w:pPr>
      <w:r>
        <w:rPr>
          <w:rFonts w:ascii="Times New Roman" w:eastAsia="Times New Roman" w:hAnsi="Times New Roman" w:cs="Times New Roman"/>
          <w:b/>
          <w:bCs/>
          <w:caps/>
          <w:noProof/>
          <w:sz w:val="28"/>
          <w:szCs w:val="28"/>
          <w:lang w:eastAsia="bg-BG"/>
        </w:rPr>
        <w:drawing>
          <wp:inline distT="0" distB="0" distL="0" distR="0">
            <wp:extent cx="6390640" cy="8572953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УВАЖАЕМИ ДАМИ И ГОСПОДА,</w:t>
      </w:r>
    </w:p>
    <w:p w:rsidR="001C0195" w:rsidRPr="001C0195" w:rsidRDefault="001C0195" w:rsidP="007F4A19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7E4706" w:rsidRPr="007E4706" w:rsidRDefault="001C0195" w:rsidP="007E4706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Прокуратурата на Република България с адрес: гр. София, бул. „Витоша”  № 2, Съдебна палата, на основание Решение </w:t>
      </w: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ОПИ </w:t>
      </w:r>
      <w:r w:rsidR="00B4237D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№ 273/17.02.</w:t>
      </w:r>
      <w:r w:rsidRPr="00390C81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2016 г.</w:t>
      </w:r>
      <w:r w:rsidRPr="00390C81"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  <w:t xml:space="preserve"> </w:t>
      </w:r>
      <w:r w:rsidRPr="00390C8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</w:t>
      </w:r>
      <w:r w:rsidR="004E025C" w:rsidRPr="00390C8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г-н Иван Ненов Маринов – главен секретар при АГП, упълномощено длъжностно по чл. 8, ал. 2 от ЗОП, съгласно </w:t>
      </w:r>
      <w:r w:rsidR="00B4237D" w:rsidRPr="00B4237D">
        <w:rPr>
          <w:rFonts w:ascii="Times New Roman" w:eastAsia="Times New Roman" w:hAnsi="Times New Roman" w:cs="Times New Roman"/>
          <w:sz w:val="28"/>
          <w:szCs w:val="28"/>
          <w:lang w:eastAsia="bg-BG"/>
        </w:rPr>
        <w:t>Заповед № РД-04-77/17.02.2016 г.</w:t>
      </w:r>
      <w:r w:rsidR="004E025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главния прокурор</w:t>
      </w:r>
      <w:r w:rsidR="00165991">
        <w:rPr>
          <w:rFonts w:ascii="Times New Roman" w:eastAsia="Times New Roman" w:hAnsi="Times New Roman" w:cs="Times New Roman"/>
          <w:sz w:val="28"/>
          <w:szCs w:val="28"/>
          <w:lang w:eastAsia="bg-BG"/>
        </w:rPr>
        <w:t>, обявява о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ткрита процедура за възлагане на обществена поръчка, с предмет: </w:t>
      </w:r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 Учебен център „Трендафила“, п.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„Витоша“; Учебна база „Боровец“ - к.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Боровец“; Почивен дом „Изгрев”, гр. Бяла, област Варна; Учебна база „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Батак, Почивна база „Св. Св. Константин и Елена“, к.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Елена, гр. Варна“</w:t>
      </w:r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  <w:t xml:space="preserve">  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7F4A19">
      <w:pPr>
        <w:tabs>
          <w:tab w:val="center" w:pos="4153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Настоящата документация е изготвена с цел да се запознаете и подготвите своите оферти за участие в тази процедура по реда на ЗОП.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Документацията за участие се предоставя безплатно. Същата е достъпна на интернет-страницата на Възложителя </w:t>
      </w:r>
      <w:hyperlink r:id="rId10" w:history="1">
        <w:r w:rsidRPr="001C0195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bg-BG"/>
          </w:rPr>
          <w:t>www.prb.bg</w:t>
        </w:r>
      </w:hyperlink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 профила на купувача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Документацията може да бъде получена безплатно и на хартиен носител по реда на чл. 28, ал. 7 от ЗОП. 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Участниците в процедурата следва да прегледат и да се съобразят с всички указания, образци, условия и изисквания, представени в документацията.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Комуникацията с участниците ще се извършва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по ел. поща  или факс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освен ако участник писмено заяви желание за друг вид комуникация. 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Офертите се подават всеки работен ден от 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8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.30 до 12.00 и от 13.00 до 17.00 часа, в срок до</w:t>
      </w:r>
      <w:r w:rsidRPr="001C01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17.00 часа</w:t>
      </w:r>
      <w:r w:rsidRPr="001C01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на </w:t>
      </w:r>
      <w:r w:rsidR="00194983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31.03.2016 г.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включително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, в „Информационен център“ на  Прокуратурата на Република България, бул.”Витоша” № 2, Съдебна палата, партер, стая № 79, Регистратура на главен прокурор.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Офертите ще бъдат разгледани от комисия за разглеждане, оценка и класиране, която ще започне своята работа, след изтичане срока за подаване на офертите. За деня на отваряне на ценовите оферти, се прилага разпоредбата на чл. 69а, ал. 3 от ЗОП.</w:t>
      </w:r>
    </w:p>
    <w:p w:rsidR="001C0195" w:rsidRPr="001C0195" w:rsidRDefault="001C0195" w:rsidP="007F4A19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допълнителна информация и </w:t>
      </w:r>
      <w:r w:rsidR="005921AF">
        <w:rPr>
          <w:rFonts w:ascii="Times New Roman" w:eastAsia="Times New Roman" w:hAnsi="Times New Roman" w:cs="Times New Roman"/>
          <w:sz w:val="28"/>
          <w:szCs w:val="28"/>
          <w:lang w:eastAsia="bg-BG"/>
        </w:rPr>
        <w:t>въпроси</w:t>
      </w:r>
      <w:r w:rsidR="001028C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се обръщайте към г-н Мариан Вачевски</w:t>
      </w:r>
      <w:r w:rsidR="000A3338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тел. (02) </w:t>
      </w:r>
      <w:r w:rsidR="000C4195" w:rsidRPr="000C4195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80360-24</w:t>
      </w:r>
      <w:r w:rsidR="000C4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proofErr w:type="spellStart"/>
      <w:r w:rsidR="000C4195">
        <w:rPr>
          <w:rFonts w:ascii="Times New Roman" w:eastAsia="Times New Roman" w:hAnsi="Times New Roman" w:cs="Times New Roman"/>
          <w:sz w:val="28"/>
          <w:szCs w:val="28"/>
          <w:lang w:eastAsia="bg-BG"/>
        </w:rPr>
        <w:t>e</w:t>
      </w:r>
      <w:r w:rsidR="000C4195">
        <w:rPr>
          <w:rFonts w:ascii="Times New Roman" w:eastAsia="Times New Roman" w:hAnsi="Times New Roman" w:cs="Times New Roman"/>
          <w:sz w:val="28"/>
          <w:szCs w:val="28"/>
          <w:lang w:eastAsia="bg-BG"/>
        </w:rPr>
        <w:noBreakHyphen/>
        <w:t>mail</w:t>
      </w:r>
      <w:proofErr w:type="spellEnd"/>
      <w:r w:rsidR="000C4195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="00264482" w:rsidRPr="00264482">
        <w:t xml:space="preserve"> </w:t>
      </w:r>
      <w:hyperlink r:id="rId11" w:history="1">
        <w:r w:rsidR="00264482" w:rsidRPr="007F2A6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bg-BG"/>
          </w:rPr>
          <w:t>mvachevski@prb.bg</w:t>
        </w:r>
      </w:hyperlink>
      <w:r w:rsidR="0026448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="000A3338">
        <w:rPr>
          <w:rFonts w:ascii="Times New Roman" w:eastAsia="Times New Roman" w:hAnsi="Times New Roman" w:cs="Times New Roman"/>
          <w:sz w:val="28"/>
          <w:szCs w:val="28"/>
          <w:lang w:eastAsia="bg-BG"/>
        </w:rPr>
        <w:t>инж. Красимир</w:t>
      </w:r>
      <w:r w:rsidR="000A3338" w:rsidRPr="000A333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Тодоров</w:t>
      </w:r>
      <w:r w:rsidR="00FA340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FA3406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тел. (02) </w:t>
      </w:r>
      <w:r w:rsidR="00FA3406" w:rsidRPr="00FA3406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8005-635</w:t>
      </w:r>
      <w:r w:rsidR="00FA3406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proofErr w:type="spellStart"/>
      <w:r w:rsidR="00FA3406">
        <w:rPr>
          <w:rFonts w:ascii="Times New Roman" w:eastAsia="Times New Roman" w:hAnsi="Times New Roman" w:cs="Times New Roman"/>
          <w:sz w:val="28"/>
          <w:szCs w:val="28"/>
          <w:lang w:eastAsia="bg-BG"/>
        </w:rPr>
        <w:t>e</w:t>
      </w:r>
      <w:r w:rsidR="00FA3406">
        <w:rPr>
          <w:rFonts w:ascii="Times New Roman" w:eastAsia="Times New Roman" w:hAnsi="Times New Roman" w:cs="Times New Roman"/>
          <w:sz w:val="28"/>
          <w:szCs w:val="28"/>
          <w:lang w:eastAsia="bg-BG"/>
        </w:rPr>
        <w:noBreakHyphen/>
        <w:t>mail</w:t>
      </w:r>
      <w:proofErr w:type="spellEnd"/>
      <w:r w:rsidR="00FA3406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="00FA3406">
        <w:t xml:space="preserve"> </w:t>
      </w:r>
      <w:hyperlink r:id="rId12" w:history="1">
        <w:r w:rsidR="005A0DA2" w:rsidRPr="005A0DA2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bg-BG"/>
          </w:rPr>
          <w:t>ktodorov@prb.bg</w:t>
        </w:r>
      </w:hyperlink>
      <w:r w:rsidR="005A0DA2">
        <w:rPr>
          <w:rStyle w:val="a3"/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="005A0DA2">
        <w:t xml:space="preserve"> </w:t>
      </w: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СЪДЪРЖАНИЕ НА ДОКУМЕНТАЦИЯТА: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Раздел А.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І. Решение</w:t>
      </w:r>
      <w:r w:rsidR="00FB165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№</w:t>
      </w:r>
      <w:r w:rsidR="00FB1659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B1659" w:rsidRPr="00FB1659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t>ОПИ № 273/17.02.2016 г.</w:t>
      </w:r>
      <w:r w:rsidRPr="001C01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 откриване на процедура за възлагане на обществена поръчка.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ІІ. Обявление за обществена поръчка.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Раздел Б.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І. Пълно описание на предмета на поръчката.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301F49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ІІ. Техническа спецификация.</w:t>
      </w:r>
      <w:r w:rsidR="001C0195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ІІI. Изисквания, на които участниците трябва да отговарят.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ІV. Критерий за оценка на офертите. 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V. Оферта и указание за подготовката й.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VІ. Гаранции.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D168C4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VII. Проект на договор</w:t>
      </w:r>
      <w:r w:rsidR="001C0195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за възлагане на обществената поръчка.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VIII. Приложения.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CF49B7">
      <w:pPr>
        <w:pageBreakBefore/>
        <w:autoSpaceDE w:val="0"/>
        <w:autoSpaceDN w:val="0"/>
        <w:adjustRightInd w:val="0"/>
        <w:spacing w:after="0" w:line="360" w:lineRule="atLeast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Раздел Б.</w:t>
      </w:r>
    </w:p>
    <w:p w:rsidR="001C0195" w:rsidRPr="001C0195" w:rsidRDefault="001C0195" w:rsidP="00CF49B7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B91DF4" w:rsidP="00B91DF4">
      <w:pPr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I. ПЪЛНО ОПИСАНИЕ НА ПРЕДМЕТА НА ПОРЪЧКАТА:</w:t>
      </w:r>
    </w:p>
    <w:p w:rsidR="001C0195" w:rsidRPr="001C0195" w:rsidRDefault="001C0195" w:rsidP="00CF49B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4706" w:rsidRPr="007E4706" w:rsidRDefault="001C0195" w:rsidP="007E4706">
      <w:pPr>
        <w:autoSpaceDE w:val="0"/>
        <w:autoSpaceDN w:val="0"/>
        <w:adjustRightInd w:val="0"/>
        <w:spacing w:after="0" w:line="360" w:lineRule="atLeast"/>
        <w:ind w:right="-1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Обществената поръчка е за </w:t>
      </w:r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 Учебен център „Трендафила“, п.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„Витоша“; Учебна база „Боровец“ - к.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Боровец“; Почивен дом „Изгрев”, гр. Бяла, област Варна; Учебна база „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Батак, Почивна база „Св. Св. Константин и Елена“, к.</w:t>
      </w:r>
      <w:proofErr w:type="spellStart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Елена, гр. Варна“</w:t>
      </w:r>
      <w:r w:rsidR="00630BE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="007E4706" w:rsidRPr="007E47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  <w:t xml:space="preserve">  </w:t>
      </w:r>
    </w:p>
    <w:p w:rsidR="00EB084D" w:rsidRDefault="00EB084D" w:rsidP="007E4706">
      <w:pPr>
        <w:autoSpaceDE w:val="0"/>
        <w:autoSpaceDN w:val="0"/>
        <w:adjustRightInd w:val="0"/>
        <w:spacing w:after="0" w:line="360" w:lineRule="atLeast"/>
        <w:ind w:right="-1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79417B" w:rsidRDefault="008941EB" w:rsidP="00811A0A">
      <w:pPr>
        <w:autoSpaceDE w:val="0"/>
        <w:autoSpaceDN w:val="0"/>
        <w:adjustRightInd w:val="0"/>
        <w:spacing w:after="0" w:line="360" w:lineRule="atLeast"/>
        <w:ind w:right="-1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Общата прогнозна стойност на поръчката е</w:t>
      </w:r>
      <w:r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81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340 500,00</w:t>
      </w:r>
      <w:r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лв.</w:t>
      </w:r>
      <w:r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811A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(триста и четиридесет хиляди и петстотин лева</w:t>
      </w:r>
      <w:r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)</w:t>
      </w:r>
      <w:r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без вкл. ДДС.</w:t>
      </w:r>
    </w:p>
    <w:p w:rsidR="00B37FDB" w:rsidRDefault="008941EB" w:rsidP="003F1740">
      <w:pPr>
        <w:autoSpaceDE w:val="0"/>
        <w:autoSpaceDN w:val="0"/>
        <w:adjustRightInd w:val="0"/>
        <w:spacing w:after="0" w:line="360" w:lineRule="atLeast"/>
        <w:ind w:right="-468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3F17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</w:t>
      </w:r>
    </w:p>
    <w:p w:rsidR="00B37FDB" w:rsidRPr="0092452E" w:rsidRDefault="00B37FDB" w:rsidP="00B37FDB">
      <w:pPr>
        <w:autoSpaceDE w:val="0"/>
        <w:autoSpaceDN w:val="0"/>
        <w:adjustRightInd w:val="0"/>
        <w:spacing w:after="0" w:line="360" w:lineRule="atLeast"/>
        <w:ind w:right="-468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bg-BG"/>
        </w:rPr>
        <w:t>ОПЦИЯ:</w:t>
      </w:r>
    </w:p>
    <w:p w:rsidR="005554C8" w:rsidRPr="0092452E" w:rsidRDefault="00B37FDB" w:rsidP="00B37F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Възложителят си запазва правото на „опция за допълнит</w:t>
      </w:r>
      <w:r w:rsidR="005554C8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елни доставки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”, в размер до</w:t>
      </w:r>
      <w:r w:rsidR="003B06A3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100 000,00</w:t>
      </w:r>
      <w:r w:rsidR="00EB3D5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лв.</w:t>
      </w:r>
      <w:r w:rsidR="003B06A3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без вкл. ДДС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, от</w:t>
      </w:r>
      <w:r w:rsidR="00811A0A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общата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прогнозната стойност н</w:t>
      </w:r>
      <w:r w:rsidR="003B06A3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 поръчката</w:t>
      </w:r>
      <w:r w:rsidR="005554C8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, при откриване на нови партиди на името на Възложителя, в срока на действи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</w:t>
      </w:r>
      <w:r w:rsidR="005554C8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на договора з</w:t>
      </w:r>
      <w:r w:rsidR="00B87C0B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 настоящата обществена поръчка, при условия подробно описани в проекта на договор.</w:t>
      </w:r>
    </w:p>
    <w:p w:rsidR="007F7E18" w:rsidRPr="0092452E" w:rsidRDefault="007F7E18" w:rsidP="00982D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982D5D" w:rsidRPr="0092452E" w:rsidRDefault="00EB6B92" w:rsidP="00982D5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Наличие и у</w:t>
      </w:r>
      <w:r w:rsidR="00982D5D" w:rsidRPr="0092452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словие за упражняване на опцията:</w:t>
      </w:r>
    </w:p>
    <w:p w:rsidR="005554C8" w:rsidRPr="0092452E" w:rsidRDefault="005554C8" w:rsidP="00B37FD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Под „опция за допълнителни доставки” следва да се разбира </w:t>
      </w:r>
      <w:r w:rsidR="00982D5D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едностранното право на възложителя (но не и задължение) да реализира допълнителни количества доставки на електрическа енергия в срока на действи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</w:t>
      </w:r>
      <w:r w:rsidR="00982D5D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на договора за настоящата обществена поръчка, за нуждите на новоо</w:t>
      </w:r>
      <w:r w:rsidR="00B36173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ткрити</w:t>
      </w:r>
      <w:r w:rsidR="00982D5D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партиди на името на Възложителя.</w:t>
      </w:r>
      <w:r w:rsidR="00EB6B92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982D5D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</w:p>
    <w:p w:rsidR="001D1B25" w:rsidRPr="0092452E" w:rsidRDefault="001D1B25" w:rsidP="001D1B25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D1B25" w:rsidRPr="0092452E" w:rsidRDefault="001D1B25" w:rsidP="001D1B25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Към настоящия момент за комплекса от сгради</w:t>
      </w:r>
      <w:r w:rsidR="007E4706"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,</w:t>
      </w:r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="007E4706"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предоставен за стопанисване за нуждите на Бюро по защита при главен прокурор</w:t>
      </w:r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, гр. София, бул. „Подполковник </w:t>
      </w:r>
      <w:proofErr w:type="spellStart"/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Калитин</w:t>
      </w:r>
      <w:proofErr w:type="spellEnd"/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“ № 21,</w:t>
      </w:r>
      <w:r w:rsidRPr="0092452E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намиращ </w:t>
      </w:r>
      <w:r w:rsidR="007E4706"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се на територията обслужвана от „ЧЕЗ Електро България“ АД, предстои </w:t>
      </w:r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процедура по откриване на партида на името на Възложителя.  </w:t>
      </w:r>
    </w:p>
    <w:p w:rsidR="001D1B25" w:rsidRPr="0092452E" w:rsidRDefault="001D1B25" w:rsidP="001D1B25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bg-BG"/>
        </w:rPr>
        <w:t xml:space="preserve"> 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Възложителя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не се ангажира с определяне на прогнозни количества за</w:t>
      </w: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доставки на 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електрическа енергия за нуждите на 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комплекса от 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сград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proofErr w:type="spellStart"/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находящ</w:t>
      </w:r>
      <w:proofErr w:type="spellEnd"/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се в </w:t>
      </w:r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гр. София, бул. „Подполковник </w:t>
      </w:r>
      <w:proofErr w:type="spellStart"/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Калитин</w:t>
      </w:r>
      <w:proofErr w:type="spellEnd"/>
      <w:r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“ № 2</w:t>
      </w:r>
      <w:r w:rsidR="004B676D" w:rsidRPr="0092452E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тъй като, не е </w:t>
      </w:r>
      <w:r w:rsidR="008D27D0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ясна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66693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ежемесечната консумацията на електрическа енергия, както и 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към кой момент партидата ще бъде прехвърлена на негово име</w:t>
      </w:r>
      <w:r w:rsidR="0066693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1D1B25" w:rsidRPr="0092452E" w:rsidRDefault="001D1B25" w:rsidP="001D1B25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В този случай, Възложителя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ще упражни правото си </w:t>
      </w:r>
      <w:r w:rsidR="007E4706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на </w:t>
      </w:r>
      <w:r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„опция за допълнителни доставки“ за реализиране допълнителни количества доставки на електрическа енергия, за нуждите на новооткритата </w:t>
      </w:r>
      <w:r w:rsidR="00B87C0B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партида на името на Възложителя.</w:t>
      </w:r>
    </w:p>
    <w:p w:rsidR="008941EB" w:rsidRPr="0092452E" w:rsidRDefault="003F1740" w:rsidP="00666936">
      <w:pPr>
        <w:autoSpaceDE w:val="0"/>
        <w:autoSpaceDN w:val="0"/>
        <w:adjustRightInd w:val="0"/>
        <w:spacing w:after="0" w:line="360" w:lineRule="atLeast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Прогнозната стойност на обществената поръчка е определена съгласно</w:t>
      </w:r>
      <w:r w:rsidR="00EA4F80"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изискванията на чл. 15, ал. 2, т. 3</w:t>
      </w: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 ЗОП</w:t>
      </w:r>
      <w:r w:rsidR="00EA4F80"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</w:t>
      </w:r>
      <w:r w:rsidR="00E25DEF"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и включва цената на доставката на нетна активна електрическа енергия, нормативно определените такси, цените за мрежови услуги и дължимия акциз, както и прогнозната стойност за упражняване на</w:t>
      </w:r>
      <w:r w:rsidR="00EA4F80"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</w:t>
      </w:r>
      <w:r w:rsidR="00EA4F80" w:rsidRPr="0092452E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„опция за допълнителни доставки”</w:t>
      </w: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.</w:t>
      </w:r>
    </w:p>
    <w:p w:rsidR="006666E5" w:rsidRPr="0092452E" w:rsidRDefault="006666E5" w:rsidP="00666936">
      <w:pPr>
        <w:autoSpaceDE w:val="0"/>
        <w:autoSpaceDN w:val="0"/>
        <w:adjustRightInd w:val="0"/>
        <w:spacing w:after="0" w:line="360" w:lineRule="atLeast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</w:p>
    <w:p w:rsidR="008941EB" w:rsidRPr="008941EB" w:rsidRDefault="0079417B" w:rsidP="00666936">
      <w:pPr>
        <w:autoSpaceDE w:val="0"/>
        <w:autoSpaceDN w:val="0"/>
        <w:adjustRightInd w:val="0"/>
        <w:spacing w:after="0" w:line="360" w:lineRule="atLeast"/>
        <w:ind w:right="-1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</w:pP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Забележка: Посочената стойност на обществената поръчка е прогнозна, определена на база предходно потребление на възложителя. Реалната стойност на договора може д</w:t>
      </w:r>
      <w:r w:rsidR="00173AAB"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>а бъде по-малка</w:t>
      </w:r>
      <w:r w:rsidRPr="009245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от посочената и ще бъде определена според реалното потребление на възложителя за периода на договора.</w:t>
      </w:r>
    </w:p>
    <w:p w:rsidR="0027468A" w:rsidRDefault="0027468A" w:rsidP="00730459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CF49B7">
      <w:pPr>
        <w:autoSpaceDE w:val="0"/>
        <w:autoSpaceDN w:val="0"/>
        <w:adjustRightInd w:val="0"/>
        <w:spacing w:after="0" w:line="360" w:lineRule="atLeast"/>
        <w:ind w:right="-23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 Срокове:</w:t>
      </w:r>
    </w:p>
    <w:p w:rsidR="00726FBD" w:rsidRDefault="001C0195" w:rsidP="00726FBD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</w:t>
      </w:r>
      <w:proofErr w:type="spellStart"/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proofErr w:type="spellEnd"/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Срок на действие на договорите: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Срокът за изпълнение на поръчката е какт</w:t>
      </w:r>
      <w:r w:rsidR="00232D8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 следва: </w:t>
      </w:r>
      <w:r w:rsidR="00726FBD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12</w:t>
      </w:r>
      <w:r w:rsidR="00726FB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месеца, считано от датата на регистрация на първия регистриран график.</w:t>
      </w:r>
    </w:p>
    <w:p w:rsidR="001C0195" w:rsidRPr="001C0195" w:rsidRDefault="001C0195" w:rsidP="00CF49B7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bg-BG"/>
        </w:rPr>
      </w:pPr>
    </w:p>
    <w:p w:rsidR="001C0195" w:rsidRPr="001C0195" w:rsidRDefault="001C0195" w:rsidP="00B91DF4">
      <w:pPr>
        <w:spacing w:after="0" w:line="360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0195">
        <w:rPr>
          <w:rFonts w:ascii="Times New Roman" w:eastAsia="Calibri" w:hAnsi="Times New Roman" w:cs="Times New Roman"/>
          <w:b/>
          <w:sz w:val="28"/>
          <w:szCs w:val="28"/>
        </w:rPr>
        <w:t xml:space="preserve">ІІ. </w:t>
      </w:r>
      <w:r w:rsidR="00B91DF4" w:rsidRPr="001C0195">
        <w:rPr>
          <w:rFonts w:ascii="Times New Roman" w:eastAsia="Calibri" w:hAnsi="Times New Roman" w:cs="Times New Roman"/>
          <w:b/>
          <w:sz w:val="28"/>
          <w:szCs w:val="28"/>
        </w:rPr>
        <w:t>ТЕХНИЧЕСКА СПЕЦИФИКАЦИЯ.</w:t>
      </w:r>
    </w:p>
    <w:p w:rsidR="001C0195" w:rsidRPr="001C0195" w:rsidRDefault="001C0195" w:rsidP="00CF49B7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Наименование на поръчката: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 Учебен център „Трендафила“, п.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„Витоша“; Учебна база „Боровец“ - к.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Боровец“; Почивен дом „Изгрев”, гр. Бяла, област Варна; Учебна база „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Батак, Почивна база „Св. Св. Константин и Елена“, к.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Елена, гр. Варна“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bg-BG"/>
        </w:rPr>
        <w:t xml:space="preserve"> 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Място на изпълнение на доставката – Република България, на територията на имотите, предоставени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за нуждите на Прокуратура на Република България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 именно: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Сграда на Национална следствена служба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гр. София, бул. „Г.М.Димитров“ № 42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(1 брой партида), намираща се на територията обслужвана от  „ЧЕЗ Електро България“ АД;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>Сграда на Върховна административна прокуратура и Администрация на Главен прокурор, гр. София, пл. „Св.Неделя“ № 1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,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брой партида), намираща се на територията обслужвана от  „ЧЕЗ Електро България“ АД;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Сграда на Учебна база „Боровец“, к.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„Боровец“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, (1 брой партида), намираща се на територията обслужвана от  „ЧЕЗ Електро България“ АД;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Сграда на Учебен център „Трендафила“, п.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„Витоша“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, (1 брой партида), намираща се на територията обслужвана от  „ЧЕЗ Електро България“ АД;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Сграда на Учебна база „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Цигов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чарк“, гр. Батак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, (1 брой партида) намираща се на територията обслужвана от „ЕВН България Електроразпределение“ АД;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Сграда на Почивен дом „Изгрев“, гр. Бяла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обл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Варна, ул. „Хан Крум“ № 43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(1 брой партида), намираща се на територията обслужвана от  „ЕНЕРГО-ПРО Мрежи“ АД;</w:t>
      </w:r>
    </w:p>
    <w:p w:rsidR="009A402C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Сграда на Почивна база „Св.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.Константин и Елена“, к.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„Св.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Св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.Константин и Елена“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гр. Варна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(1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брой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партида), намираща се на територията обслужвана от  „ЕНЕРГО-ПРО Мрежи“ АД;</w:t>
      </w:r>
    </w:p>
    <w:p w:rsidR="009A402C" w:rsidRPr="00C65260" w:rsidRDefault="009A402C" w:rsidP="009A402C">
      <w:pPr>
        <w:numPr>
          <w:ilvl w:val="0"/>
          <w:numId w:val="43"/>
        </w:numPr>
        <w:spacing w:after="0" w:line="360" w:lineRule="atLeast"/>
        <w:ind w:left="0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Комплекс от сгради на Бюро по защита при главен прокурор, гр. София, бул. „Подполковник </w:t>
      </w:r>
      <w:proofErr w:type="spellStart"/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Калитин</w:t>
      </w:r>
      <w:proofErr w:type="spellEnd"/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“ № 21,</w:t>
      </w:r>
      <w:r w:rsidRPr="00C65260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намиращ се на територията обслужвана от  „ЧЕЗ Електро България“ АД – сградата е предоставена за стопанисване за нуждите на Бюро по защита при главен прокурор, но към момента предстои процедура по откриване на партида на името на Възложителя.  </w:t>
      </w:r>
    </w:p>
    <w:p w:rsidR="009A402C" w:rsidRPr="00C65260" w:rsidRDefault="009A402C" w:rsidP="009A402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C6526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bg-BG"/>
        </w:rPr>
        <w:t xml:space="preserve"> </w:t>
      </w:r>
      <w:r w:rsidRPr="00C6526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Към настоящия момент Възложителят не се ангажира с определяне на прогнозни количества за</w:t>
      </w:r>
      <w:r w:rsidRPr="00C6526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bg-BG"/>
        </w:rPr>
        <w:t xml:space="preserve"> доставки на </w:t>
      </w:r>
      <w:r w:rsidRPr="00C6526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електрическа енергия за нуждите на сградата, </w:t>
      </w:r>
      <w:proofErr w:type="spellStart"/>
      <w:r w:rsidRPr="00C6526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находяща</w:t>
      </w:r>
      <w:proofErr w:type="spellEnd"/>
      <w:r w:rsidRPr="00C6526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се в </w:t>
      </w:r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гр. София, бул. „Подполковник </w:t>
      </w:r>
      <w:proofErr w:type="spellStart"/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Калитин</w:t>
      </w:r>
      <w:proofErr w:type="spellEnd"/>
      <w:r w:rsidRPr="00C65260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“ № 2</w:t>
      </w:r>
      <w:r w:rsidRPr="00C6526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, тъй като, не е наясно към кой момент партидата ще бъде прехвърлена на негово име, респ. ежемесечната консумацията на електрическа енергия в същата сграда.</w:t>
      </w:r>
    </w:p>
    <w:p w:rsidR="009A402C" w:rsidRDefault="009A402C" w:rsidP="009A402C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C6526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 този случай, Възложителя ще упражни правото си „опция за допълнителни доставки“ за реализиране допълнителни количества доставки на електрическа енергия, за нуждите на новооткритата партида на името на Възложителя.</w:t>
      </w:r>
    </w:p>
    <w:p w:rsidR="009A402C" w:rsidRDefault="009A402C" w:rsidP="009A402C">
      <w:pPr>
        <w:spacing w:after="0" w:line="360" w:lineRule="atLeast"/>
        <w:ind w:left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</w:pP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Изпълнителят из</w:t>
      </w:r>
      <w:r w:rsidR="00B63F02">
        <w:rPr>
          <w:rFonts w:ascii="Times New Roman" w:eastAsia="Times New Roman" w:hAnsi="Times New Roman" w:cs="Times New Roman"/>
          <w:sz w:val="28"/>
          <w:szCs w:val="28"/>
          <w:lang w:eastAsia="bg-BG"/>
        </w:rPr>
        <w:t>вършва доставка за период от 12 (дванадесет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) месеца на нетна активна електрическа енергия и координатор на балансираща група </w:t>
      </w:r>
      <w:r w:rsidR="00B63F02" w:rsidRPr="00B63F02">
        <w:rPr>
          <w:rFonts w:ascii="Times New Roman" w:eastAsia="Times New Roman" w:hAnsi="Times New Roman" w:cs="Times New Roman"/>
          <w:sz w:val="28"/>
          <w:szCs w:val="28"/>
          <w:lang w:eastAsia="bg-BG"/>
        </w:rPr>
        <w:t>ниско и средно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B67014">
        <w:rPr>
          <w:rFonts w:ascii="Times New Roman" w:eastAsia="Times New Roman" w:hAnsi="Times New Roman" w:cs="Times New Roman"/>
          <w:sz w:val="28"/>
          <w:szCs w:val="28"/>
          <w:lang w:eastAsia="bg-BG"/>
        </w:rPr>
        <w:t>напрежение за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обекти</w:t>
      </w:r>
      <w:r w:rsidR="00B67014">
        <w:rPr>
          <w:rFonts w:ascii="Times New Roman" w:eastAsia="Times New Roman" w:hAnsi="Times New Roman" w:cs="Times New Roman"/>
          <w:sz w:val="28"/>
          <w:szCs w:val="28"/>
          <w:lang w:eastAsia="bg-BG"/>
        </w:rPr>
        <w:t>те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съответните измервателни точки за нужд</w:t>
      </w:r>
      <w:r w:rsidR="00B67014">
        <w:rPr>
          <w:rFonts w:ascii="Times New Roman" w:eastAsia="Times New Roman" w:hAnsi="Times New Roman" w:cs="Times New Roman"/>
          <w:sz w:val="28"/>
          <w:szCs w:val="28"/>
          <w:lang w:eastAsia="bg-BG"/>
        </w:rPr>
        <w:t>ите на имотите, посочени в настоящата техническа спецификация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Откритата процедура е за възлагане на обществена поръчка за доставка на електрическа енергия по свободно договорени цени съгласно чл. 100, чл. 101, чл.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102 и чл. 103 от ЗЕ и Правилата за търговия с електрическа енергия, за захранване на обекти на ПРБ, мрежа ниско и средно напрежение.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Предложената цена следва да бъде крайна и да включва изразходваната активна електрическа енергия, разходи за балансиране и разходи на участника за осигуряване на посочените услуги, без в балансиращата група допълнително да се начисляват суми за излишък и недостиг на небалансите.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Възложителят заплаща веднъж месечно действително изразходваната активна електрическа енергия, отчетена по измервателните уреди на съответните измервателни точки по цена, предложена от Участника, която трябва да бъде крайна и да включва, както цената на енергията, така и разходите за балансиране и разходите на участника за осигуряване на посочените услуги.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За всеки подобект, посочен в таблиците по-долу, следва да се издава отделна фактура.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Участниците в процедурата следва да отговарят на следните условия: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1. Да имат право да извършват доставка на нетна активна електрическа енергия, в качеството им на лицензиран търговец от Комисията за енергийно и водно регулиране (КЕВР), съгласно Закона за енергетиката (ЗЕ);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2. Да са лицензиран координатор на балансираща група (КБГ) и да поемат отговорност за небалансите (излишък или недостиг) на членовете в групата;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3. Да имат изградена система за мониторинг на измервателна точка, позволяваща измерване на доставените количества нетна активна електрическа енергия в реално време с пълно администриране на информационния поток с ЕСО и осигуряваща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on-line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достъп и контрол от страна на Възложителя.</w:t>
      </w:r>
    </w:p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 xml:space="preserve">Таблица на обектите включени в процедурата: 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Обекти на територията на „ЧЕЗ Електро България“ АД 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№ 110004060026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10917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"/>
        <w:gridCol w:w="2595"/>
        <w:gridCol w:w="2693"/>
        <w:gridCol w:w="1843"/>
        <w:gridCol w:w="1701"/>
        <w:gridCol w:w="1702"/>
      </w:tblGrid>
      <w:tr w:rsidR="009A402C" w:rsidTr="00E647CD">
        <w:trPr>
          <w:trHeight w:val="945"/>
        </w:trPr>
        <w:tc>
          <w:tcPr>
            <w:tcW w:w="29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Обект/ място на доставка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 Адрес на обекта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9A402C" w:rsidTr="00E647CD">
        <w:trPr>
          <w:trHeight w:val="645"/>
        </w:trPr>
        <w:tc>
          <w:tcPr>
            <w:tcW w:w="3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/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E647CD">
        <w:trPr>
          <w:trHeight w:val="645"/>
        </w:trPr>
        <w:tc>
          <w:tcPr>
            <w:tcW w:w="3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Национална следствена служба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 София, </w:t>
            </w:r>
          </w:p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бул. „Г.М.Димитров”</w:t>
            </w:r>
          </w:p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№ 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110004060026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50603337</w:t>
            </w:r>
          </w:p>
          <w:p w:rsidR="00EA6112" w:rsidRDefault="00EA6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bg-BG"/>
              </w:rPr>
            </w:pPr>
          </w:p>
          <w:p w:rsidR="00EA6112" w:rsidRPr="00EA6112" w:rsidRDefault="00EA6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94814079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 xml:space="preserve">     Средно </w:t>
            </w:r>
          </w:p>
        </w:tc>
      </w:tr>
      <w:tr w:rsidR="009A402C" w:rsidTr="00E647CD">
        <w:trPr>
          <w:trHeight w:val="645"/>
        </w:trPr>
        <w:tc>
          <w:tcPr>
            <w:tcW w:w="3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bg-BG"/>
              </w:rPr>
              <w:t>2</w:t>
            </w:r>
          </w:p>
        </w:tc>
        <w:tc>
          <w:tcPr>
            <w:tcW w:w="2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A6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   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bg-BG"/>
              </w:rPr>
            </w:pPr>
          </w:p>
        </w:tc>
      </w:tr>
    </w:tbl>
    <w:p w:rsidR="009A402C" w:rsidRDefault="009A402C" w:rsidP="009A402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bg-BG"/>
        </w:rPr>
      </w:pP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Обекти на територията на „ЧЕЗ Електро България“ АД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№ 210030544257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10914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2597"/>
        <w:gridCol w:w="2693"/>
        <w:gridCol w:w="1843"/>
        <w:gridCol w:w="1700"/>
        <w:gridCol w:w="1700"/>
      </w:tblGrid>
      <w:tr w:rsidR="009A402C" w:rsidTr="00E647CD">
        <w:trPr>
          <w:trHeight w:val="645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lastRenderedPageBreak/>
              <w:t>Обект/ място на доставка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9A402C" w:rsidTr="00E647CD">
        <w:trPr>
          <w:trHeight w:val="660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/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E647CD">
        <w:trPr>
          <w:trHeight w:val="645"/>
        </w:trPr>
        <w:tc>
          <w:tcPr>
            <w:tcW w:w="38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Административна сграда Върховна административна прокуратура и Администрация на Главен прокурор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гр.София, пл.„Св.Неделя“№1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210030544257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   62051786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Ниско</w:t>
            </w:r>
          </w:p>
        </w:tc>
      </w:tr>
      <w:tr w:rsidR="009A402C" w:rsidTr="00E647CD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</w:tr>
    </w:tbl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Обекти на територията на „ЧЕЗ Електро България“ АД 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№  210030783589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tbl>
      <w:tblPr>
        <w:tblW w:w="10921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2597"/>
        <w:gridCol w:w="2693"/>
        <w:gridCol w:w="1846"/>
        <w:gridCol w:w="1702"/>
        <w:gridCol w:w="1702"/>
      </w:tblGrid>
      <w:tr w:rsidR="009A402C" w:rsidTr="005E37AC">
        <w:trPr>
          <w:trHeight w:val="960"/>
        </w:trPr>
        <w:tc>
          <w:tcPr>
            <w:tcW w:w="29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Обект/ място на доставка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</w:tc>
        <w:tc>
          <w:tcPr>
            <w:tcW w:w="184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9A402C" w:rsidTr="005E37AC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/>
              <w:rPr>
                <w:rFonts w:cs="Times New Roman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5E37AC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Учебна база „Боровец“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Самоков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, </w:t>
            </w:r>
          </w:p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к.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 „Боровец“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210030783589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51060231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Ниско</w:t>
            </w:r>
          </w:p>
        </w:tc>
      </w:tr>
      <w:tr w:rsidR="009A402C" w:rsidTr="005E37AC">
        <w:trPr>
          <w:trHeight w:val="64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</w:tr>
    </w:tbl>
    <w:p w:rsidR="009A402C" w:rsidRDefault="009A402C" w:rsidP="009A402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eastAsia="bg-BG"/>
        </w:rPr>
      </w:pPr>
    </w:p>
    <w:p w:rsidR="009A402C" w:rsidRDefault="009A402C" w:rsidP="009A402C">
      <w:pPr>
        <w:spacing w:after="0" w:line="240" w:lineRule="auto"/>
        <w:ind w:firstLine="709"/>
        <w:jc w:val="both"/>
        <w:rPr>
          <w:rFonts w:ascii="Calibri" w:eastAsia="Times New Roman" w:hAnsi="Calibri" w:cs="Times New Roman"/>
          <w:color w:val="000000"/>
          <w:lang w:val="en-US" w:eastAsia="bg-BG"/>
        </w:rPr>
      </w:pP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Обекти на територията на „ЧЕЗ Електро България“ АД 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№  210018507943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tbl>
      <w:tblPr>
        <w:tblW w:w="10916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"/>
        <w:gridCol w:w="2597"/>
        <w:gridCol w:w="2693"/>
        <w:gridCol w:w="1843"/>
        <w:gridCol w:w="1701"/>
        <w:gridCol w:w="1701"/>
      </w:tblGrid>
      <w:tr w:rsidR="009A402C" w:rsidTr="005E37AC">
        <w:trPr>
          <w:trHeight w:val="960"/>
        </w:trPr>
        <w:tc>
          <w:tcPr>
            <w:tcW w:w="29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Обект/ място на доставка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5E37AC" w:rsidTr="005E37AC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/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5E37AC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5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Учебен център „Трендафила“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Природен парк „Витоша“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210018507943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51060798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Ниско</w:t>
            </w:r>
          </w:p>
        </w:tc>
      </w:tr>
      <w:tr w:rsidR="009A402C" w:rsidTr="005E37AC">
        <w:trPr>
          <w:trHeight w:val="645"/>
        </w:trPr>
        <w:tc>
          <w:tcPr>
            <w:tcW w:w="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</w:tr>
    </w:tbl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Обекти на територията на „ЕВН България Електроразпределение“ АД 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 № 1000380336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10916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2594"/>
        <w:gridCol w:w="2693"/>
        <w:gridCol w:w="1843"/>
        <w:gridCol w:w="1701"/>
        <w:gridCol w:w="1701"/>
      </w:tblGrid>
      <w:tr w:rsidR="009A402C" w:rsidTr="00E647CD">
        <w:trPr>
          <w:trHeight w:val="945"/>
        </w:trPr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lastRenderedPageBreak/>
              <w:t>Обект/ място на доставка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9A402C" w:rsidTr="00E647CD">
        <w:trPr>
          <w:trHeight w:val="64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/>
              <w:rPr>
                <w:rFonts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E647CD">
        <w:trPr>
          <w:trHeight w:val="645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Учебна база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Цигов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 чарк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bg-BG"/>
              </w:rPr>
              <w:t>”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 Батак, </w:t>
            </w:r>
          </w:p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м.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Цигов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 чарк“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1000380336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2143214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Средно</w:t>
            </w:r>
          </w:p>
        </w:tc>
      </w:tr>
    </w:tbl>
    <w:p w:rsidR="009A402C" w:rsidRDefault="009A402C" w:rsidP="009A40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</w:p>
    <w:p w:rsidR="009A402C" w:rsidRDefault="009A402C" w:rsidP="009A40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</w:p>
    <w:p w:rsidR="009A402C" w:rsidRDefault="009A402C" w:rsidP="009A402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en-US" w:eastAsia="bg-BG"/>
        </w:rPr>
      </w:pPr>
      <w:r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Обекти на територията на „ЕНЕРГО-ПРО Мрежи“ АД с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. № 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bg-BG"/>
        </w:rPr>
        <w:t>1100283275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tbl>
      <w:tblPr>
        <w:tblW w:w="10918" w:type="dxa"/>
        <w:tblInd w:w="-21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1"/>
        <w:gridCol w:w="2670"/>
        <w:gridCol w:w="2551"/>
        <w:gridCol w:w="1912"/>
        <w:gridCol w:w="1702"/>
        <w:gridCol w:w="1702"/>
      </w:tblGrid>
      <w:tr w:rsidR="009A402C" w:rsidTr="00E647CD">
        <w:trPr>
          <w:trHeight w:val="645"/>
        </w:trPr>
        <w:tc>
          <w:tcPr>
            <w:tcW w:w="30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Обект/ място на доставка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9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9A402C" w:rsidTr="00E647CD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E647CD">
        <w:trPr>
          <w:trHeight w:val="645"/>
        </w:trPr>
        <w:tc>
          <w:tcPr>
            <w:tcW w:w="3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right="-25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Почивен дом „Изгрев”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 Бяла, 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обл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. Варна ул. „Хан Крум” </w:t>
            </w:r>
          </w:p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№ 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 1100283275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1125091000</w:t>
            </w:r>
          </w:p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981612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bg-BG"/>
              </w:rPr>
              <w:t>Ниско</w:t>
            </w:r>
          </w:p>
        </w:tc>
      </w:tr>
    </w:tbl>
    <w:p w:rsidR="009A402C" w:rsidRDefault="009A402C" w:rsidP="009A402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</w:p>
    <w:p w:rsidR="009A402C" w:rsidRDefault="009A402C" w:rsidP="009A402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Обекти на територията на „ЕНЕРГО-ПРО Мрежи“ АД с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Кл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. № </w:t>
      </w:r>
      <w:r>
        <w:rPr>
          <w:rFonts w:ascii="Times New Roman" w:eastAsia="Calibri" w:hAnsi="Times New Roman" w:cs="Times New Roman"/>
          <w:b/>
          <w:sz w:val="28"/>
          <w:szCs w:val="28"/>
          <w:lang w:val="en-US" w:eastAsia="bg-BG"/>
        </w:rPr>
        <w:t>1100</w:t>
      </w:r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319956</w:t>
      </w:r>
    </w:p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tbl>
      <w:tblPr>
        <w:tblW w:w="10916" w:type="dxa"/>
        <w:tblInd w:w="-214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80"/>
        <w:gridCol w:w="2668"/>
        <w:gridCol w:w="2550"/>
        <w:gridCol w:w="1916"/>
        <w:gridCol w:w="1701"/>
        <w:gridCol w:w="1701"/>
      </w:tblGrid>
      <w:tr w:rsidR="009A402C" w:rsidTr="00E647CD">
        <w:trPr>
          <w:trHeight w:val="645"/>
        </w:trPr>
        <w:tc>
          <w:tcPr>
            <w:tcW w:w="30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right="-70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Обект/ място на доставка</w:t>
            </w:r>
          </w:p>
        </w:tc>
        <w:tc>
          <w:tcPr>
            <w:tcW w:w="25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9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Идентификационен номер 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Електромер №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 на напрежение</w:t>
            </w:r>
          </w:p>
        </w:tc>
      </w:tr>
      <w:tr w:rsidR="009A402C" w:rsidTr="00E647CD">
        <w:trPr>
          <w:trHeight w:val="64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Наименование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(Номер на партида)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</w:tr>
      <w:tr w:rsidR="009A402C" w:rsidTr="00E647CD">
        <w:trPr>
          <w:trHeight w:val="645"/>
        </w:trPr>
        <w:tc>
          <w:tcPr>
            <w:tcW w:w="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</w:t>
            </w:r>
          </w:p>
        </w:tc>
        <w:tc>
          <w:tcPr>
            <w:tcW w:w="2668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right="-25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Почивна база „Св.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Св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.Константин и Елена“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 Варна, </w:t>
            </w:r>
          </w:p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обл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 Варна, к.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.„Св.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Св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.Константин и Елена“</w:t>
            </w:r>
          </w:p>
        </w:tc>
        <w:tc>
          <w:tcPr>
            <w:tcW w:w="191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 11003199566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1125091310718672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bg-BG"/>
              </w:rPr>
              <w:t>Ниско</w:t>
            </w:r>
          </w:p>
        </w:tc>
      </w:tr>
      <w:tr w:rsidR="009A402C" w:rsidTr="00E647CD">
        <w:trPr>
          <w:trHeight w:val="64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right="-258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1125091110067640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с месечно потребление за обект Национална следствена служба:</w:t>
      </w: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2346"/>
        <w:gridCol w:w="1560"/>
        <w:gridCol w:w="1701"/>
        <w:gridCol w:w="1842"/>
        <w:gridCol w:w="1843"/>
      </w:tblGrid>
      <w:tr w:rsidR="009A402C" w:rsidTr="00F85151">
        <w:trPr>
          <w:trHeight w:val="1275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Януари 2016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14846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24440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16355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55641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Декември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25303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15851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56364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Ноември 2015г.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11993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19892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13363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45248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Октомври 2015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15944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22855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14337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53136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Септември 2015 г.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10198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15941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37287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Август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16747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10778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37716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Юли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11443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18795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10991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41229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lastRenderedPageBreak/>
              <w:t>8.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Юни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9569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14954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10607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35130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Май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9366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11302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35268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Април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11095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16193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12116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39404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Март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20511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14018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46881</w:t>
            </w:r>
          </w:p>
        </w:tc>
      </w:tr>
      <w:tr w:rsidR="009A402C" w:rsidTr="00F85151">
        <w:trPr>
          <w:trHeight w:val="3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12.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Февруари 2015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12801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20854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47797</w:t>
            </w: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с месечно потребление за обект Административна сграда, пл. „Св.Неделя“ № 1:</w:t>
      </w: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2346"/>
        <w:gridCol w:w="1560"/>
        <w:gridCol w:w="1701"/>
        <w:gridCol w:w="1842"/>
        <w:gridCol w:w="1843"/>
      </w:tblGrid>
      <w:tr w:rsidR="009A402C" w:rsidTr="00E647CD">
        <w:trPr>
          <w:trHeight w:val="1275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Януари 2016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3060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5666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11156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Декември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3027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5427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2322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10776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Ноември 2015г.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1972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4063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7613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Октомври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4803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10513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Септември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2076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3586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7124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Август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2528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4627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1988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9143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Юли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2687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5005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1791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9483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8.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Юни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1798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3283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1252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6333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Май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2499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1069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5068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Април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1963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2767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6146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Март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1968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3660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7242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12.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Февруари 2015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1896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3522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6742</w:t>
            </w: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с месечно потребление за обект УБ „Боровец“, к.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. „Боровец“:</w:t>
      </w: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2346"/>
        <w:gridCol w:w="1560"/>
        <w:gridCol w:w="1701"/>
        <w:gridCol w:w="1842"/>
        <w:gridCol w:w="1843"/>
      </w:tblGrid>
      <w:tr w:rsidR="009A402C" w:rsidTr="00E647CD">
        <w:trPr>
          <w:trHeight w:val="1275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Януари 2016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6780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Декември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4230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Ноември 2015г.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3960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Октомври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2970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Септември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2190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Август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2880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Юли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2760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8.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Юни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4230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Май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3420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Април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5340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Март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5520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lastRenderedPageBreak/>
              <w:t>12.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Февруари 2015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6510</w:t>
            </w: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с месечно потребление за обект УЦ „Трендафила“, п.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п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. „Витоша“:</w:t>
      </w:r>
    </w:p>
    <w:tbl>
      <w:tblPr>
        <w:tblW w:w="978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"/>
        <w:gridCol w:w="2346"/>
        <w:gridCol w:w="1560"/>
        <w:gridCol w:w="1701"/>
        <w:gridCol w:w="1842"/>
        <w:gridCol w:w="1843"/>
      </w:tblGrid>
      <w:tr w:rsidR="009A402C" w:rsidTr="00E647CD">
        <w:trPr>
          <w:trHeight w:val="1275"/>
        </w:trPr>
        <w:tc>
          <w:tcPr>
            <w:tcW w:w="4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3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Януари 2016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13710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6510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20220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Декември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11310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6270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17580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Ноември 2015г.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12240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4860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17100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Октомври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11790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4920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16710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Септември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8520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Август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8940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2820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11760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Юли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7920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11040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8.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Юни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4890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4770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9660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Май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10200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11340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Април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15420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8610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24030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Март 2015 г.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13530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4800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18330</w:t>
            </w:r>
          </w:p>
        </w:tc>
      </w:tr>
      <w:tr w:rsidR="009A402C" w:rsidTr="00E647CD">
        <w:trPr>
          <w:trHeight w:val="330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12.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Февруари 2015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14850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4380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19230</w:t>
            </w: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с месечно потребление за обект УБ „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Цигов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 xml:space="preserve"> чарк“, гр. Батак:</w:t>
      </w:r>
    </w:p>
    <w:tbl>
      <w:tblPr>
        <w:tblW w:w="10207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269"/>
        <w:gridCol w:w="1985"/>
        <w:gridCol w:w="1701"/>
        <w:gridCol w:w="1842"/>
        <w:gridCol w:w="1843"/>
      </w:tblGrid>
      <w:tr w:rsidR="009A402C" w:rsidTr="00E647CD">
        <w:trPr>
          <w:trHeight w:val="127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Януари 2016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 xml:space="preserve">11565,600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16718,520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8241,240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36525,360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Декември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11565,600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16718,520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8241,240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36525,360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Ноември 2015г.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10909,200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15622,080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7619,760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34151,040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Октомври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8298,120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10760,04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5532,480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24590,640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Септември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4963,800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6392,280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3073,560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14429,460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Август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11262,720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14751,600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4816,560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30830,880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Юли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12115,440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16962,480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5533,680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34611,600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8.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Юни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12263,040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17395,440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6857,640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36516,120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Май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6920,280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8537,640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4695,120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20153,040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Април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11599,440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15981,960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8544,840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36126,240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Март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9793,080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14859,840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6879,360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31523,280</w:t>
            </w:r>
          </w:p>
        </w:tc>
      </w:tr>
      <w:tr w:rsidR="009A402C" w:rsidTr="00E647CD">
        <w:trPr>
          <w:trHeight w:val="3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12.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Февруари 2015 г.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9486,120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14592,120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7642,920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31721,160</w:t>
            </w:r>
          </w:p>
        </w:tc>
      </w:tr>
    </w:tbl>
    <w:p w:rsidR="00E647CD" w:rsidRDefault="00E647CD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eastAsia="bg-BG"/>
        </w:rPr>
      </w:pPr>
    </w:p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eastAsia="bg-BG"/>
        </w:rPr>
      </w:pPr>
      <w:r>
        <w:rPr>
          <w:rFonts w:ascii="Times New Roman" w:hAnsi="Times New Roman"/>
          <w:b/>
          <w:sz w:val="28"/>
          <w:szCs w:val="28"/>
          <w:u w:val="single"/>
          <w:lang w:eastAsia="bg-BG"/>
        </w:rPr>
        <w:lastRenderedPageBreak/>
        <w:t>Таблица с месечно потребление за обект ПД „Изгрев“, гр. Бяла:</w:t>
      </w:r>
    </w:p>
    <w:tbl>
      <w:tblPr>
        <w:tblW w:w="10065" w:type="dxa"/>
        <w:tblInd w:w="-214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05"/>
        <w:gridCol w:w="2273"/>
        <w:gridCol w:w="1970"/>
        <w:gridCol w:w="1692"/>
        <w:gridCol w:w="1830"/>
        <w:gridCol w:w="1595"/>
      </w:tblGrid>
      <w:tr w:rsidR="009A402C" w:rsidTr="00E647CD">
        <w:trPr>
          <w:trHeight w:val="1275"/>
        </w:trPr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9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6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4D043F">
        <w:trPr>
          <w:trHeight w:val="488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Януари 2016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A402C" w:rsidRDefault="009A402C">
            <w:pPr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14 240             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A402C" w:rsidRDefault="009A402C">
            <w:pPr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5 680          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9A402C" w:rsidRDefault="009A402C">
            <w:pPr>
              <w:jc w:val="right"/>
            </w:pPr>
            <w:r>
              <w:rPr>
                <w:rFonts w:ascii="Times New Roman" w:hAnsi="Times New Roman"/>
                <w:sz w:val="28"/>
                <w:szCs w:val="28"/>
              </w:rPr>
              <w:t>19 920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Декември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15 600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4 960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20 560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Ноември 2015г.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11 920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5 520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17 440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Октомври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10 800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4 640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15 440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Септември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9 040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4 000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13 040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Август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18 320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5 920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24 240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Юли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16 880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5 360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 xml:space="preserve"> 22 240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8.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Юни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10 640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4 560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15 200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Май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5 680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3 120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8 800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Април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13 680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5 840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19 520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Март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18 160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6 640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 xml:space="preserve">24 800  </w:t>
            </w:r>
          </w:p>
        </w:tc>
      </w:tr>
      <w:tr w:rsidR="009A402C" w:rsidTr="00E647CD">
        <w:trPr>
          <w:trHeight w:val="330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12.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Февруари 2015 г.</w:t>
            </w:r>
          </w:p>
        </w:tc>
        <w:tc>
          <w:tcPr>
            <w:tcW w:w="1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</w:p>
        </w:tc>
        <w:tc>
          <w:tcPr>
            <w:tcW w:w="16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16 080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5 600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 w:rsidP="00E647CD">
            <w:pPr>
              <w:spacing w:after="0" w:line="240" w:lineRule="auto"/>
              <w:ind w:hanging="34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bg-BG"/>
              </w:rPr>
              <w:t>21 680</w:t>
            </w: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с месечно потребление за обект ПБ „Св.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Св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.Константин и Елена“, к.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. „Св.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Св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.Константин и Елена“:</w:t>
      </w:r>
    </w:p>
    <w:tbl>
      <w:tblPr>
        <w:tblW w:w="9781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2269"/>
        <w:gridCol w:w="1417"/>
        <w:gridCol w:w="1701"/>
        <w:gridCol w:w="1842"/>
        <w:gridCol w:w="1843"/>
      </w:tblGrid>
      <w:tr w:rsidR="009A402C" w:rsidTr="004D043F">
        <w:trPr>
          <w:trHeight w:val="127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№</w:t>
            </w:r>
          </w:p>
        </w:tc>
        <w:tc>
          <w:tcPr>
            <w:tcW w:w="22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МЕСЕЦИ 2015/2016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върхова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дневна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Активна нощна  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Общо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)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Януари 2016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2.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Декември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3.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Ноември 2015г.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4.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Октомври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5.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Септември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6.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Август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7.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Юли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320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720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8.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Юни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240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9.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Май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640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1040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2560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10.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Април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560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1360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11.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Март 2015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400</w:t>
            </w:r>
          </w:p>
        </w:tc>
      </w:tr>
      <w:tr w:rsidR="009A402C" w:rsidTr="004D043F">
        <w:trPr>
          <w:trHeight w:val="3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12.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Февруари 2015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160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bg-BG"/>
              </w:rPr>
              <w:t>320</w:t>
            </w:r>
          </w:p>
        </w:tc>
      </w:tr>
    </w:tbl>
    <w:p w:rsidR="009A402C" w:rsidRDefault="009A402C" w:rsidP="009A402C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bg-BG"/>
        </w:rPr>
        <w:t>Таблица на потреблението по обекти за последните 12 месеца: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269"/>
        <w:gridCol w:w="2410"/>
        <w:gridCol w:w="1842"/>
        <w:gridCol w:w="1843"/>
        <w:gridCol w:w="1701"/>
      </w:tblGrid>
      <w:tr w:rsidR="009A402C">
        <w:trPr>
          <w:trHeight w:val="92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lastRenderedPageBreak/>
              <w:t>Обект/място на доставка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Адрес на обекта</w:t>
            </w:r>
          </w:p>
          <w:p w:rsidR="009A402C" w:rsidRDefault="009A402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/място на потребление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Идентификационен номер (N на място на доставка)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Ниво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Консумация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кВтч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 xml:space="preserve"> </w:t>
            </w:r>
          </w:p>
          <w:p w:rsidR="009A402C" w:rsidRDefault="009A402C">
            <w:pPr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bg-BG"/>
              </w:rPr>
              <w:t>за периода 2015 - 2016</w:t>
            </w:r>
          </w:p>
        </w:tc>
      </w:tr>
      <w:tr w:rsidR="009A402C">
        <w:trPr>
          <w:trHeight w:val="31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Национална следствена служба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гр. София, бул.”Г.М.Димитров”№ 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110004060026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Средно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531101</w:t>
            </w:r>
          </w:p>
        </w:tc>
      </w:tr>
      <w:tr w:rsidR="009A402C">
        <w:trPr>
          <w:trHeight w:val="2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Административна сграда, пл. „Св.Неделя“ № 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гр. София, пл. „Св.Неделя“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210030544257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Ниско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97339</w:t>
            </w:r>
          </w:p>
        </w:tc>
      </w:tr>
      <w:tr w:rsidR="009A402C">
        <w:trPr>
          <w:trHeight w:val="25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Учебна база „Боровец“, к.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 „Боровец“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гр.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Самоков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, к.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 „Боровец“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210030783589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Ниско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50790</w:t>
            </w:r>
          </w:p>
        </w:tc>
      </w:tr>
      <w:tr w:rsidR="009A402C">
        <w:trPr>
          <w:trHeight w:val="25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Учебен център „Трендафила“, п.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 „Витоша“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Природен парк „Витоша“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210018507943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Ниско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185520</w:t>
            </w:r>
          </w:p>
        </w:tc>
      </w:tr>
      <w:tr w:rsidR="009A402C">
        <w:trPr>
          <w:trHeight w:val="25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Учебна база „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Цигов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 чарк“, гр. Батак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гр. Батак м.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Цигов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 xml:space="preserve"> чарк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1000380336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Средно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367704,18</w:t>
            </w:r>
          </w:p>
        </w:tc>
      </w:tr>
      <w:tr w:rsidR="009A402C">
        <w:trPr>
          <w:trHeight w:val="24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Почивен дом „Изгрев“, гр. Бяла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гр.Бяла 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обл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 Варна ул.” Хан Крум ” № 43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1100283275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Ниско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222880</w:t>
            </w:r>
          </w:p>
        </w:tc>
      </w:tr>
      <w:tr w:rsidR="009A402C">
        <w:trPr>
          <w:trHeight w:val="25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Почивна база „Св.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.Константин и Елена“, к.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 „Св.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Св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.Константин и Елена“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 xml:space="preserve">гр.Варна 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обл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 Варна к.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к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 „Св.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Св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bg-BG"/>
              </w:rPr>
              <w:t>.Константин и Елена“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bg-BG"/>
              </w:rPr>
              <w:t>1100319956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bg-BG"/>
              </w:rPr>
              <w:t>Ниско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402C" w:rsidRDefault="009A4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bg-BG"/>
              </w:rPr>
              <w:t>6800</w:t>
            </w:r>
          </w:p>
        </w:tc>
      </w:tr>
    </w:tbl>
    <w:p w:rsidR="009A402C" w:rsidRDefault="009A402C" w:rsidP="009A402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A402C" w:rsidRDefault="00E32110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Срок на договора –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12</w:t>
      </w:r>
      <w:r w:rsidR="009A402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месеца, считано от датата на регистрация на първия регистриран график.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A402C" w:rsidRPr="006E0B1D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E0B1D">
        <w:rPr>
          <w:rFonts w:ascii="Times New Roman" w:eastAsia="Times New Roman" w:hAnsi="Times New Roman" w:cs="Times New Roman"/>
          <w:sz w:val="28"/>
          <w:szCs w:val="28"/>
          <w:lang w:eastAsia="bg-BG"/>
        </w:rPr>
        <w:t>Прогнозно количество за доставка на електрическа енергия Н.</w:t>
      </w:r>
      <w:proofErr w:type="spellStart"/>
      <w:r w:rsidRPr="006E0B1D">
        <w:rPr>
          <w:rFonts w:ascii="Times New Roman" w:eastAsia="Times New Roman" w:hAnsi="Times New Roman" w:cs="Times New Roman"/>
          <w:sz w:val="28"/>
          <w:szCs w:val="28"/>
          <w:lang w:eastAsia="bg-BG"/>
        </w:rPr>
        <w:t>Н</w:t>
      </w:r>
      <w:proofErr w:type="spellEnd"/>
      <w:r w:rsidRPr="006E0B1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за срока на действие на договора  </w:t>
      </w:r>
      <w:r w:rsidRPr="006E0B1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–  563,329 </w:t>
      </w:r>
      <w:proofErr w:type="spellStart"/>
      <w:r w:rsidRPr="006E0B1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MWh</w:t>
      </w:r>
      <w:proofErr w:type="spellEnd"/>
      <w:r w:rsidRPr="006E0B1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Pr="006E0B1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9A402C" w:rsidRPr="006E0B1D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6E0B1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Прогнозно количество за доставка на електрическа енергия Ср.Н. за срока на действие на договора  –  </w:t>
      </w:r>
      <w:r w:rsidRPr="006E0B1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898,80518 </w:t>
      </w:r>
      <w:proofErr w:type="spellStart"/>
      <w:r w:rsidRPr="006E0B1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MWh</w:t>
      </w:r>
      <w:proofErr w:type="spellEnd"/>
      <w:r w:rsidRPr="006E0B1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Pr="006E0B1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Прогнозна стойност на поръ</w:t>
      </w:r>
      <w:r w:rsidR="00284D23">
        <w:rPr>
          <w:rFonts w:ascii="Times New Roman" w:eastAsia="Times New Roman" w:hAnsi="Times New Roman" w:cs="Times New Roman"/>
          <w:sz w:val="28"/>
          <w:szCs w:val="28"/>
          <w:lang w:eastAsia="bg-BG"/>
        </w:rPr>
        <w:t>чката за срок от 12 (дванадесет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  <w:r w:rsidR="00284D2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месеца -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84D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340 500,00</w:t>
      </w:r>
      <w:r w:rsidR="00284D23"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284D23"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лв.</w:t>
      </w:r>
      <w:r w:rsidR="00284D23"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284D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(триста и четиридесет хиляди и петстотин лева</w:t>
      </w:r>
      <w:r w:rsidR="00284D23"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)</w:t>
      </w:r>
      <w:r w:rsidR="00284D23" w:rsidRPr="008941EB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284D23" w:rsidRPr="008941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без вкл. ДДС</w:t>
      </w:r>
      <w:r w:rsidR="00284D2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E0085D">
        <w:rPr>
          <w:rFonts w:ascii="Times New Roman" w:eastAsia="Times New Roman" w:hAnsi="Times New Roman" w:cs="Times New Roman"/>
          <w:sz w:val="28"/>
          <w:szCs w:val="28"/>
          <w:lang w:eastAsia="bg-BG"/>
        </w:rPr>
        <w:t>от</w:t>
      </w:r>
      <w:r w:rsidR="00284D2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които 100 000,</w:t>
      </w:r>
      <w:r w:rsidR="00E0085D">
        <w:rPr>
          <w:rFonts w:ascii="Times New Roman" w:eastAsia="Times New Roman" w:hAnsi="Times New Roman" w:cs="Times New Roman"/>
          <w:sz w:val="28"/>
          <w:szCs w:val="28"/>
          <w:lang w:eastAsia="bg-BG"/>
        </w:rPr>
        <w:t>00 лв. (сто хиляди лева)</w:t>
      </w:r>
      <w:r w:rsidR="00284D2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без вкл. ДДС,</w:t>
      </w:r>
      <w:r w:rsidR="00E0085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предвидени за</w:t>
      </w:r>
      <w:r w:rsidR="00284D2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284D23" w:rsidRPr="006E0B1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„опция за допълнителни доставки“ за реализиране допълнителни количества доставки на електрическа енер</w:t>
      </w:r>
      <w:r w:rsidR="003D15BB" w:rsidRPr="006E0B1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гия, за нуждите на новооткрити</w:t>
      </w:r>
      <w:r w:rsidR="00284D23" w:rsidRPr="006E0B1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3D15BB" w:rsidRPr="006E0B1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партиди</w:t>
      </w:r>
      <w:r w:rsidR="00284D23" w:rsidRPr="006E0B1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на името на Възложителя</w:t>
      </w:r>
      <w:r w:rsidR="00E0085D" w:rsidRPr="006E0B1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284D23" w:rsidRDefault="00284D23" w:rsidP="00284D23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</w:pPr>
    </w:p>
    <w:p w:rsidR="009A402C" w:rsidRDefault="009A402C" w:rsidP="009A402C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Изпълнителят ежемесечно издава фактура за всеки обект на възложителя, включваща консумираната активна електрическа енергия за определения месец, отчетена по измервателния уред на съответната измервателна точка, по определената в договора единична цена за един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МВтч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акциз по чл. 20 ал. 2 т. 17 от ЗАДС и определената с решения на КЕВР (ДКЕВР) такса (цена) „задължения към обществото", както и всички мрежови услуги с подробна разбивка съгласно чл. 20 от ПТЕЕ. </w:t>
      </w:r>
    </w:p>
    <w:p w:rsidR="009A402C" w:rsidRDefault="009A402C" w:rsidP="009A402C">
      <w:pPr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Възложителят заплаща на изпълнителя по банков път дължимите суми в срок до 30 работни дни след получаване на фактурата.</w:t>
      </w:r>
    </w:p>
    <w:p w:rsidR="00D117D8" w:rsidRDefault="009A402C" w:rsidP="009A402C">
      <w:pPr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br w:type="page"/>
      </w:r>
    </w:p>
    <w:p w:rsidR="001C0195" w:rsidRPr="001C0195" w:rsidRDefault="00B91DF4" w:rsidP="004959AF">
      <w:pPr>
        <w:spacing w:after="0" w:line="240" w:lineRule="auto"/>
        <w:ind w:right="51"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ІІI. ИЗИСКВАНИЯ, НА КОИТО УЧАСТНИЦИТЕ ТРЯБВ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 ДА ОТГОВАРЯТ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C0195" w:rsidRPr="001C0195" w:rsidRDefault="001C0195" w:rsidP="00A9470F">
      <w:pPr>
        <w:widowControl w:val="0"/>
        <w:tabs>
          <w:tab w:val="right" w:pos="8306"/>
        </w:tabs>
        <w:suppressAutoHyphens/>
        <w:autoSpaceDE w:val="0"/>
        <w:autoSpaceDN w:val="0"/>
        <w:adjustRightInd w:val="0"/>
        <w:spacing w:before="57" w:line="360" w:lineRule="atLeast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1.Общи изисквания:</w:t>
      </w:r>
    </w:p>
    <w:p w:rsidR="001C0195" w:rsidRPr="001C0195" w:rsidRDefault="001C0195" w:rsidP="00A9470F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В процедурата за възлагане на обществената поръчка може да участва всеки, който отговаря на изискванията на Възложителя, посочени в документацията за участие и за когото не са налице обстоятелствата по чл. 47, ал. 1, т. 1, букви “a”, “б“, „в“, „г“ и „д“, т. 2, т. 3 и т. 4, ал. 2,  т. 1, и т. 5 и ал. 5, т. 1 и т. 2 от ЗОП. За целта участниците попълват декларация по образец на Възложителя, която представя в офертата си.</w:t>
      </w:r>
    </w:p>
    <w:p w:rsidR="001C0195" w:rsidRPr="001C0195" w:rsidRDefault="001C0195" w:rsidP="00A9470F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Наличието на обстоятелства по чл. 47, ал. 2, т. 1 и т. 5 от Закона за обществените поръчки (ЗОП) води до отстраняване от участие в процедурата.</w:t>
      </w:r>
    </w:p>
    <w:p w:rsidR="001C0195" w:rsidRPr="001C0195" w:rsidRDefault="001C0195" w:rsidP="00A9470F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Дружествата, регистрирани в юрисдикции с преференциален данъчен режим, и свързаните с тях лица,  пряко или косвено, не може да участват в процедура по обществени поръчки по Закона за обществените поръчки и нормативните актове по прилагането му, независимо от характера и стойността на обществената поръчка, включително и чрез гражданско дружество/консорциум, в което участва дружество, регистрирано в юрисдикция с преференциален данъчен режим. Наличието на посочените обстоятелства води до отстраняване на участника от участие в процедурата. За липсата на посочените обстоятелства, участниците следва да представят декларация по образец, подписана от лицата по чл. 47, ал. 4 от ЗОП, в зависимост от правно-организационната форма на участниците. В случай, че участниците са дружества, регистрирани в юрисдикции с преференциален данъчен режим или свързани с тях лица и попадат в изключенията на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то същите следва да посочат тези обстоятелства в декларацията.</w:t>
      </w:r>
    </w:p>
    <w:p w:rsidR="001C0195" w:rsidRPr="001C0195" w:rsidRDefault="001C0195" w:rsidP="00A9470F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При участие на обединения, които не са юридически лица, съответствието с критериите за подбор се доказва от един или повече от участниците в обединението. </w:t>
      </w:r>
    </w:p>
    <w:p w:rsidR="001C0195" w:rsidRPr="001C0195" w:rsidRDefault="001C0195" w:rsidP="00A9470F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В процедура за възлагане на обществена поръчка едно физическо или юридическо лице може да участва само в едно обединение.</w:t>
      </w:r>
    </w:p>
    <w:p w:rsidR="001C0195" w:rsidRPr="001C0195" w:rsidRDefault="001C0195" w:rsidP="00A9470F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A9470F" w:rsidRDefault="001C0195" w:rsidP="00A9470F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Изисквания относно икономическото и финансовото състояние на участниците. </w:t>
      </w:r>
    </w:p>
    <w:p w:rsidR="001C0195" w:rsidRPr="001C0195" w:rsidRDefault="001C0195" w:rsidP="00A9470F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Възложителят не поставя изисквания относно икономическото и финансовото състояние на участниците</w:t>
      </w:r>
      <w:r w:rsidRPr="001C0195">
        <w:rPr>
          <w:rFonts w:ascii="Times New Roman" w:eastAsia="Times New Roman" w:hAnsi="Times New Roman" w:cs="Times New Roman"/>
          <w:sz w:val="29"/>
          <w:szCs w:val="29"/>
          <w:lang w:eastAsia="bg-BG"/>
        </w:rPr>
        <w:t>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2.1. Изискване по чл. 49, ал. 1 от ЗОП.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</w:p>
    <w:p w:rsidR="001C0195" w:rsidRPr="001C0195" w:rsidRDefault="001C0195" w:rsidP="007F4A19">
      <w:pPr>
        <w:suppressAutoHyphens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Възложителят </w:t>
      </w:r>
      <w:r w:rsidR="00374AC9">
        <w:rPr>
          <w:rFonts w:ascii="Times New Roman" w:eastAsia="Times New Roman" w:hAnsi="Times New Roman" w:cs="Times New Roman"/>
          <w:sz w:val="28"/>
          <w:szCs w:val="28"/>
          <w:lang w:eastAsia="ar-SA"/>
        </w:rPr>
        <w:t>поставя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по чл. 49, ал. 1 и ал. 2 от ЗОП, а именно:</w:t>
      </w:r>
    </w:p>
    <w:p w:rsidR="001C0195" w:rsidRPr="001C0195" w:rsidRDefault="001C0195" w:rsidP="007F4A19">
      <w:pPr>
        <w:suppressAutoHyphens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- Участниците</w:t>
      </w:r>
      <w:r w:rsidR="009C7543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следва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притежават валидна лицензия за „Търговия с електрическа енергия“ съгласно чл. 39 от Закона з</w:t>
      </w:r>
      <w:r w:rsidR="009C7543">
        <w:rPr>
          <w:rFonts w:ascii="Times New Roman" w:eastAsia="Times New Roman" w:hAnsi="Times New Roman" w:cs="Times New Roman"/>
          <w:sz w:val="28"/>
          <w:szCs w:val="28"/>
          <w:lang w:eastAsia="bg-BG"/>
        </w:rPr>
        <w:t>а енергетиката.</w:t>
      </w:r>
    </w:p>
    <w:p w:rsidR="001C0195" w:rsidRPr="001C0195" w:rsidRDefault="001C0195" w:rsidP="007F4A19">
      <w:pPr>
        <w:suppressAutoHyphens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- Участниците</w:t>
      </w:r>
      <w:r w:rsidR="009C7543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 </w:t>
      </w:r>
      <w:r w:rsidR="009C7543">
        <w:rPr>
          <w:rFonts w:ascii="Times New Roman" w:eastAsia="Times New Roman" w:hAnsi="Times New Roman" w:cs="Times New Roman"/>
          <w:sz w:val="28"/>
          <w:szCs w:val="28"/>
          <w:lang w:eastAsia="bg-BG"/>
        </w:rPr>
        <w:t>следва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притежават валид</w:t>
      </w:r>
      <w:r w:rsidR="00F304DD">
        <w:rPr>
          <w:rFonts w:ascii="Times New Roman" w:eastAsia="Times New Roman" w:hAnsi="Times New Roman" w:cs="Times New Roman"/>
          <w:sz w:val="28"/>
          <w:szCs w:val="28"/>
          <w:lang w:eastAsia="bg-BG"/>
        </w:rPr>
        <w:t>на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лицензия за „Координатор на балансираща група“ – заверено копие или Решение на КЕВР за допълване на съществуващата лицензия по чл. 39 от Закона за енергетиката с правата и задълженията, свързани с дейността „координатор н</w:t>
      </w:r>
      <w:r w:rsidR="009C7543">
        <w:rPr>
          <w:rFonts w:ascii="Times New Roman" w:eastAsia="Times New Roman" w:hAnsi="Times New Roman" w:cs="Times New Roman"/>
          <w:sz w:val="28"/>
          <w:szCs w:val="28"/>
          <w:lang w:eastAsia="bg-BG"/>
        </w:rPr>
        <w:t>а стандартна балансираща група“.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3. Изисквания към участниците за техническите възможности и/или квалификация, включително нужните сертификати или други документи.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C0195" w:rsidRPr="001C0195" w:rsidRDefault="001C0195" w:rsidP="00F02626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3.1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Участникът следва да е изпълнил минимум </w:t>
      </w:r>
      <w:r w:rsidR="00141874">
        <w:rPr>
          <w:rFonts w:ascii="Times New Roman" w:eastAsia="Calibri" w:hAnsi="Times New Roman" w:cs="Times New Roman"/>
          <w:i/>
          <w:sz w:val="28"/>
          <w:szCs w:val="28"/>
          <w:lang w:eastAsia="bg-BG"/>
        </w:rPr>
        <w:t>две</w:t>
      </w:r>
      <w:r w:rsidRPr="00737D7B">
        <w:rPr>
          <w:rFonts w:ascii="Times New Roman" w:eastAsia="Calibri" w:hAnsi="Times New Roman" w:cs="Times New Roman"/>
          <w:i/>
          <w:sz w:val="28"/>
          <w:szCs w:val="28"/>
          <w:lang w:eastAsia="bg-BG"/>
        </w:rPr>
        <w:t xml:space="preserve"> доставки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със сходен предмет  през последните три години, считано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от датата на подаване на офертата.</w:t>
      </w:r>
    </w:p>
    <w:p w:rsidR="001C0195" w:rsidRDefault="001C0195" w:rsidP="00F02626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 доставки които са еднакви или сходни с предмета на обществената поръчка следва да се разбира</w:t>
      </w:r>
      <w:r w:rsidR="00A947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т</w:t>
      </w:r>
      <w:r w:rsidR="00043F0D">
        <w:t xml:space="preserve"> </w:t>
      </w:r>
      <w:r w:rsidR="00043F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доставки</w:t>
      </w:r>
      <w:r w:rsidR="00043F0D" w:rsidRPr="00043F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на електрическа енергия за мрежи средно или ниско напрежение при свободно договорени цени.</w:t>
      </w:r>
    </w:p>
    <w:p w:rsidR="00C90AC8" w:rsidRDefault="00C90AC8" w:rsidP="00C90AC8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7531F6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Мотиви: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Изпълнението на дейностите, които са предмет на настоящата обществена поръчка, е свързано със задълбочено познаване на планирането и отчитането на доставката на 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>електрическа енергия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. Изискването за опит в реализирането на сходни доставки отчита необходимостта от познаването на структурата и процеса на работа, както и стриктно спа</w:t>
      </w:r>
      <w:r w:rsidR="007531F6">
        <w:rPr>
          <w:rFonts w:ascii="Times New Roman" w:eastAsia="Times New Roman" w:hAnsi="Times New Roman" w:cs="Times New Roman"/>
          <w:sz w:val="28"/>
          <w:szCs w:val="28"/>
          <w:lang w:eastAsia="bg-BG"/>
        </w:rPr>
        <w:t>зване на сроковете при изпълнение на доставката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</w:p>
    <w:p w:rsidR="00C90AC8" w:rsidRDefault="00C90AC8" w:rsidP="00C90AC8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Предходен опит в реализацията на сходни доставки е необходим, тъй като качественото изпълнение на дейностите от обхвата на поръчката 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предпоставя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само от комплексни познания в сферата на доставката на 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>електрическа енергия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но и от реално участие в изпълнението на такава доставка. По този начин Участникът гарантира, че познава спецификата на работа и е способен да направи правилна оценка за изпълнение на настоящата обществена поръчка, респ. и рисковете по време на </w:t>
      </w:r>
      <w:r w:rsidR="00EA4818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изпълнението на </w:t>
      </w:r>
      <w:r w:rsidR="00665FC9">
        <w:rPr>
          <w:rFonts w:ascii="Times New Roman" w:eastAsia="Times New Roman" w:hAnsi="Times New Roman" w:cs="Times New Roman"/>
          <w:sz w:val="28"/>
          <w:szCs w:val="28"/>
          <w:lang w:eastAsia="bg-BG"/>
        </w:rPr>
        <w:t>доставката.</w:t>
      </w:r>
      <w:r w:rsidR="00737D7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C90AC8" w:rsidRPr="001C0195" w:rsidRDefault="00C90AC8" w:rsidP="00F02626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1C0195" w:rsidRPr="001C0195" w:rsidRDefault="001C0195" w:rsidP="00F02626">
      <w:pPr>
        <w:overflowPunct w:val="0"/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3.2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Участникът трябва да има изградена система за мониторинг на измервателна точка, позволяваща измерване на доставените количества нетна активна електрическа енергия в реално време с пълно администриране на информационния поток с ЕСО и осигуряваща </w:t>
      </w:r>
      <w:proofErr w:type="spellStart"/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>on-line</w:t>
      </w:r>
      <w:proofErr w:type="spellEnd"/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достъп и контрол от страна на Възложителя;</w:t>
      </w:r>
    </w:p>
    <w:p w:rsidR="00B20C3C" w:rsidRDefault="00B20C3C" w:rsidP="00F02626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F0262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3.3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Участникът следва да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има възможност да достави цялото количество електрическа енергия в срок, с необходимото качество и по местонахождение на обектите на Възложителя, посочени в техническата спецификация;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bg-BG"/>
        </w:rPr>
      </w:pPr>
    </w:p>
    <w:p w:rsidR="001C0195" w:rsidRPr="00A9470F" w:rsidRDefault="00A9470F" w:rsidP="00A9470F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bg-BG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lastRenderedPageBreak/>
        <w:t>3.4</w:t>
      </w:r>
      <w:r w:rsidRPr="001C019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</w:t>
      </w:r>
      <w:r w:rsidR="001C0195" w:rsidRPr="00A9470F">
        <w:rPr>
          <w:rFonts w:ascii="Times New Roman" w:eastAsia="Calibri" w:hAnsi="Times New Roman" w:cs="Times New Roman"/>
          <w:sz w:val="28"/>
          <w:szCs w:val="28"/>
          <w:lang w:eastAsia="bg-BG"/>
        </w:rPr>
        <w:t>Участникът следва да внедрил Система на управление на качеството спрямо изискванията на стандарта ISO 9001:2008 или еквивалентен сертификат с обхват предмета на поръчката, или да представи доказателства за внедряването на еквивалентни мерки за осигуряване на качеството.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343FFA" w:rsidRPr="00343FFA" w:rsidRDefault="008713E4" w:rsidP="008713E4">
      <w:pPr>
        <w:tabs>
          <w:tab w:val="left" w:pos="8640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13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="00343FFA" w:rsidRPr="008713E4">
        <w:rPr>
          <w:rFonts w:ascii="Times New Roman" w:eastAsia="Times New Roman" w:hAnsi="Times New Roman" w:cs="Times New Roman"/>
          <w:b/>
          <w:bCs/>
          <w:sz w:val="28"/>
          <w:szCs w:val="28"/>
        </w:rPr>
        <w:t>За доказване на техническите възможности и/или квалификация</w:t>
      </w:r>
      <w:r w:rsidR="00343FFA" w:rsidRPr="00343F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 посочените минимални изисквания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предходната точка</w:t>
      </w:r>
      <w:r w:rsidR="00343FFA" w:rsidRPr="008713E4">
        <w:rPr>
          <w:rFonts w:ascii="Times New Roman" w:eastAsia="Times New Roman" w:hAnsi="Times New Roman" w:cs="Times New Roman"/>
          <w:b/>
          <w:bCs/>
          <w:sz w:val="28"/>
          <w:szCs w:val="28"/>
        </w:rPr>
        <w:t>,</w:t>
      </w:r>
      <w:r w:rsidR="00343FFA" w:rsidRPr="00343F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участниците</w:t>
      </w:r>
      <w:r w:rsidR="00343FFA" w:rsidRPr="008713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следва да</w:t>
      </w:r>
      <w:r w:rsidR="00343FFA" w:rsidRPr="00343F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представят:</w:t>
      </w:r>
    </w:p>
    <w:p w:rsidR="00343FFA" w:rsidRPr="00343FFA" w:rsidRDefault="00343FFA" w:rsidP="00343FFA">
      <w:pPr>
        <w:tabs>
          <w:tab w:val="left" w:pos="8640"/>
        </w:tabs>
        <w:spacing w:after="0" w:line="240" w:lineRule="auto"/>
        <w:ind w:right="-1" w:firstLine="1290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</w:rPr>
      </w:pPr>
    </w:p>
    <w:p w:rsidR="00343FFA" w:rsidRPr="00141B4E" w:rsidRDefault="008713E4" w:rsidP="00F519B5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F519B5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4.1.</w:t>
      </w:r>
      <w:r w:rsidRPr="00F519B5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</w:t>
      </w:r>
      <w:r w:rsidR="00343FFA"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Списък на основните доставки със сходен предмет, които са изпълнени през последните 3 (три) години, считано от датата на подаване на офертата, включително стойностите, датите и получателите, придружен от доказателства за извършените доставки. Списъкът се изготвя в съответствие с образеца от </w:t>
      </w:r>
      <w:r w:rsidR="00914357"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>документацията</w:t>
      </w:r>
      <w:r w:rsidR="00343FFA"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</w:t>
      </w:r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- </w:t>
      </w:r>
      <w:r w:rsidR="00094B46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>Приложение № 14</w:t>
      </w:r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>. За изпълнените доставки да се представят доказателства за изпълнение съгласно чл. 51, ал. 4 от ЗОП – доказателствата за извършените доставки се предоставят под формата на удостоверение, издадено от получателя или от компетентен орган, или чрез посочване на публичен регистър, в който е публикувана инфор</w:t>
      </w:r>
      <w:r w:rsidR="00F51952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>мация за доставката</w:t>
      </w:r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>;</w:t>
      </w:r>
    </w:p>
    <w:p w:rsidR="00343FFA" w:rsidRPr="00343FFA" w:rsidRDefault="00DD5072" w:rsidP="00DD5072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141B4E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4.2. </w:t>
      </w:r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Документ, удостоверяващ, че участникът има изградена система за мониторинг на измервателна точка, позволяваща измерване на доставените количества нетна активна електрическа енергия в реално време с пълно администриране на информационния поток с ЕСО и осигуряваща </w:t>
      </w:r>
      <w:proofErr w:type="spellStart"/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>on-line</w:t>
      </w:r>
      <w:proofErr w:type="spellEnd"/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достъп и контрол от страна на Възложителя - удостоверение, издадено от разработчика на </w:t>
      </w:r>
      <w:proofErr w:type="spellStart"/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>мониторинговата</w:t>
      </w:r>
      <w:proofErr w:type="spellEnd"/>
      <w:r w:rsidR="00343FFA" w:rsidRPr="00141B4E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система или друг документ, оригинал или заверено копие;</w:t>
      </w:r>
    </w:p>
    <w:p w:rsidR="00343FFA" w:rsidRPr="00343FFA" w:rsidRDefault="00DD5072" w:rsidP="00DD5072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DD5072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4.3. </w:t>
      </w:r>
      <w:r w:rsidR="00343FFA"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>Декларация, че участникът има възможност да достави цялото количество електрическа енергия в срок, с необходимото качество и по местонахождение на обектите на Възложителят, посочени в техническата спецификация – свободен текст, оригинал. Към декларацията се прилага и:</w:t>
      </w:r>
    </w:p>
    <w:p w:rsidR="00343FFA" w:rsidRPr="00343FFA" w:rsidRDefault="00343FFA" w:rsidP="00DD5072">
      <w:pPr>
        <w:spacing w:after="0" w:line="360" w:lineRule="atLeast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>Декларация за броя на членовете в балансиращата група – свободен текст, оригинал.</w:t>
      </w:r>
    </w:p>
    <w:p w:rsidR="00343FFA" w:rsidRPr="00343FFA" w:rsidRDefault="00472F19" w:rsidP="00DD5072">
      <w:pPr>
        <w:spacing w:after="0" w:line="360" w:lineRule="atLeast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4.4</w:t>
      </w:r>
      <w:r w:rsidR="00DD5072" w:rsidRPr="00DD5072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>.</w:t>
      </w:r>
      <w:r w:rsidR="00DD5072" w:rsidRPr="00DD5072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</w:t>
      </w:r>
      <w:r w:rsidR="00343FFA"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>Заверено копие от валиден сертификат за внедрена система на управление на качеството, отговаряща на изискванията на стандарт ISO 9001:2008 или еквивалентни сертификати,  издадени от органи, установени в други държави членки с обхват, приложим към предмета на поръчката, както и други доказателства за еквивалентни мерки за осигуряване на качеството.</w:t>
      </w:r>
    </w:p>
    <w:p w:rsidR="001C0195" w:rsidRPr="001C0195" w:rsidRDefault="001C0195" w:rsidP="001C0195">
      <w:pPr>
        <w:tabs>
          <w:tab w:val="left" w:pos="93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C0504D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</w:p>
    <w:p w:rsidR="001C0195" w:rsidRPr="00AA59F1" w:rsidRDefault="00AA59F1" w:rsidP="00202FB5">
      <w:pPr>
        <w:keepNext/>
        <w:tabs>
          <w:tab w:val="left" w:pos="708"/>
          <w:tab w:val="center" w:pos="4153"/>
          <w:tab w:val="right" w:pos="8306"/>
        </w:tabs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ІV. Критерий за оценка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на офертите – </w:t>
      </w:r>
      <w:r w:rsidRPr="00202FB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bg-BG"/>
        </w:rPr>
        <w:t>„най ниска цена“,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съгласно чл. 37, ал. 1, т. 1 от ЗОП.</w:t>
      </w:r>
    </w:p>
    <w:p w:rsid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AA59F1" w:rsidRDefault="00AA59F1" w:rsidP="00F304DD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Оценяването и класирането на офертите се извършва според критерия "Най-ниска цена", изразяваща се в най-ниска предложена цена за 1 </w:t>
      </w:r>
      <w:r w:rsidRPr="00AA59F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kWh, </w:t>
      </w:r>
      <w:r w:rsidR="00B756F5">
        <w:rPr>
          <w:rFonts w:ascii="Times New Roman" w:eastAsia="Times New Roman" w:hAnsi="Times New Roman" w:cs="Times New Roman"/>
          <w:sz w:val="28"/>
          <w:szCs w:val="28"/>
          <w:lang w:eastAsia="bg-BG"/>
        </w:rPr>
        <w:t>включваща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 xml:space="preserve">цената на 1 </w:t>
      </w:r>
      <w:r w:rsidRPr="00AA59F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kWh 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нетна активна електрическа енергия </w:t>
      </w:r>
      <w:r w:rsidR="00B756F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ниско напрежение и цена на </w:t>
      </w:r>
      <w:r w:rsidR="00B756F5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1 </w:t>
      </w:r>
      <w:r w:rsidR="00B756F5" w:rsidRPr="00AA59F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kWh </w:t>
      </w:r>
      <w:r w:rsidR="00B756F5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нетна активна електрическа енергия </w:t>
      </w:r>
      <w:r w:rsidR="00B756F5">
        <w:rPr>
          <w:rFonts w:ascii="Times New Roman" w:eastAsia="Times New Roman" w:hAnsi="Times New Roman" w:cs="Times New Roman"/>
          <w:sz w:val="28"/>
          <w:szCs w:val="28"/>
          <w:lang w:eastAsia="bg-BG"/>
        </w:rPr>
        <w:t>за</w:t>
      </w:r>
      <w:r w:rsidR="00B756F5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B756F5">
        <w:rPr>
          <w:rFonts w:ascii="Times New Roman" w:eastAsia="Times New Roman" w:hAnsi="Times New Roman" w:cs="Times New Roman"/>
          <w:sz w:val="28"/>
          <w:szCs w:val="28"/>
          <w:lang w:eastAsia="bg-BG"/>
        </w:rPr>
        <w:t>средно напрежение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така и всички разходи свързани с изпълнение на поръчката (в т.ч. цената на доставка на електрическата енергия и други разходи, свързани с доставката на електрическата енергия; разходите за балансиране, разходи за прогнозиране на потреблението, разходи по изготвяне и администриране на прогнозни графици (на дневните почасови </w:t>
      </w:r>
      <w:proofErr w:type="spellStart"/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>товарови</w:t>
      </w:r>
      <w:proofErr w:type="spellEnd"/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графици), такса за участие в балансиращата група и</w:t>
      </w:r>
      <w:r w:rsidR="0070009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всички други разходи</w:t>
      </w:r>
      <w:r w:rsidR="00A0368C"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свързани с доставянето на електрическата енергия</w:t>
      </w:r>
      <w:r w:rsidRPr="00AA59F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).</w:t>
      </w:r>
    </w:p>
    <w:p w:rsidR="00B756F5" w:rsidRPr="00B756F5" w:rsidRDefault="00B756F5" w:rsidP="00F304DD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За целите на класирането</w:t>
      </w:r>
      <w:r w:rsidR="00654D12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предложената 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цената на 1 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kWh 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нетна активна електрическа енергия </w:t>
      </w:r>
      <w:r w:rsidR="00B7723F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ниско напрежение и предложената цена на 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1 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 xml:space="preserve">kWh 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нетна активна електрическа енергия </w:t>
      </w:r>
      <w:r w:rsidR="00B7723F">
        <w:rPr>
          <w:rFonts w:ascii="Times New Roman" w:eastAsia="Times New Roman" w:hAnsi="Times New Roman" w:cs="Times New Roman"/>
          <w:sz w:val="28"/>
          <w:szCs w:val="28"/>
          <w:lang w:eastAsia="bg-BG"/>
        </w:rPr>
        <w:t>за</w:t>
      </w:r>
      <w:r w:rsidR="00B7723F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B7723F">
        <w:rPr>
          <w:rFonts w:ascii="Times New Roman" w:eastAsia="Times New Roman" w:hAnsi="Times New Roman" w:cs="Times New Roman"/>
          <w:sz w:val="28"/>
          <w:szCs w:val="28"/>
          <w:lang w:eastAsia="bg-BG"/>
        </w:rPr>
        <w:t>средно напрежение се сборуват.</w:t>
      </w:r>
    </w:p>
    <w:p w:rsidR="00AA59F1" w:rsidRPr="00654D12" w:rsidRDefault="00AA59F1" w:rsidP="00F304DD">
      <w:pPr>
        <w:spacing w:after="0" w:line="360" w:lineRule="atLeast"/>
        <w:ind w:left="20"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>На първо място се класира у</w:t>
      </w:r>
      <w:r w:rsidR="00654D12">
        <w:rPr>
          <w:rFonts w:ascii="Times New Roman" w:eastAsia="Times New Roman" w:hAnsi="Times New Roman" w:cs="Times New Roman"/>
          <w:sz w:val="28"/>
          <w:szCs w:val="28"/>
          <w:lang w:eastAsia="bg-BG"/>
        </w:rPr>
        <w:t>частникът, предложил най-нисък сбор от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це</w:t>
      </w:r>
      <w:r w:rsidR="00654D12">
        <w:rPr>
          <w:rFonts w:ascii="Times New Roman" w:eastAsia="Times New Roman" w:hAnsi="Times New Roman" w:cs="Times New Roman"/>
          <w:sz w:val="28"/>
          <w:szCs w:val="28"/>
          <w:lang w:eastAsia="bg-BG"/>
        </w:rPr>
        <w:t>ните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1 </w:t>
      </w:r>
      <w:r w:rsidR="00654D12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kWh</w:t>
      </w:r>
      <w:r w:rsidR="00654D1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ниско напрежение и </w:t>
      </w:r>
      <w:r w:rsidR="00654D12"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1 </w:t>
      </w:r>
      <w:r w:rsidR="00654D12"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kWh</w:t>
      </w:r>
      <w:r w:rsidR="00654D1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средно напрежение. </w:t>
      </w:r>
    </w:p>
    <w:p w:rsidR="00AA59F1" w:rsidRPr="001C0195" w:rsidRDefault="00AA59F1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F304DD" w:rsidRDefault="00F304DD" w:rsidP="00F304DD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F304DD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V. ОФЕРТА И УКАЗАНИЕ ЗА ПОДГОТОВКАТА Й:</w:t>
      </w:r>
    </w:p>
    <w:p w:rsidR="00F304DD" w:rsidRPr="00F304DD" w:rsidRDefault="00F304DD" w:rsidP="00F304DD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F304DD" w:rsidRPr="00F304DD" w:rsidRDefault="00F304DD" w:rsidP="00F304DD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F304DD">
        <w:rPr>
          <w:rFonts w:ascii="Times New Roman" w:eastAsia="Times New Roman" w:hAnsi="Times New Roman" w:cs="Times New Roman"/>
          <w:sz w:val="29"/>
          <w:szCs w:val="29"/>
          <w:lang w:eastAsia="bg-BG"/>
        </w:rPr>
        <w:t xml:space="preserve">Офертата се представя в запечатан непрозрачен плик от участника или от упълномощен от него представител лично или по пощата с препоръчано писмо с обратна разписка. Върху плика участникът посочва адрес за кореспонденция, телефон и по възможност факс и електронен адрес. </w:t>
      </w:r>
      <w:r w:rsidRPr="00F304DD">
        <w:rPr>
          <w:rFonts w:ascii="Times New Roman" w:eastAsia="Times New Roman" w:hAnsi="Times New Roman" w:cs="Times New Roman"/>
          <w:sz w:val="29"/>
          <w:szCs w:val="29"/>
        </w:rPr>
        <w:t>Пликът съдържа три отделни запечатани непрозрачни и надписани плика, както следва:</w:t>
      </w:r>
    </w:p>
    <w:p w:rsidR="00F304DD" w:rsidRPr="00F304DD" w:rsidRDefault="00F304DD" w:rsidP="00F304DD">
      <w:pPr>
        <w:spacing w:after="0" w:line="360" w:lineRule="atLeast"/>
        <w:ind w:firstLine="567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304DD">
        <w:rPr>
          <w:rFonts w:ascii="Times New Roman" w:eastAsia="Times New Roman" w:hAnsi="Times New Roman" w:cs="Times New Roman"/>
          <w:sz w:val="29"/>
          <w:szCs w:val="29"/>
        </w:rPr>
        <w:t>-плик № 1 с надпис "Документи за подбор", в който се поставят документите и информацията по чл. 56, ал. 1, т. 1 - 5, 8, 11 – 14 от ЗОП;</w:t>
      </w:r>
    </w:p>
    <w:p w:rsidR="00F304DD" w:rsidRPr="00F304DD" w:rsidRDefault="00F304DD" w:rsidP="00F304DD">
      <w:pPr>
        <w:spacing w:after="0" w:line="360" w:lineRule="atLeast"/>
        <w:ind w:firstLine="567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304DD">
        <w:rPr>
          <w:rFonts w:ascii="Times New Roman" w:eastAsia="Times New Roman" w:hAnsi="Times New Roman" w:cs="Times New Roman"/>
          <w:sz w:val="29"/>
          <w:szCs w:val="29"/>
        </w:rPr>
        <w:t>-плик № 2 с надпис "Предложение за изпълнение на поръчката", в който се поставя техническото предложение, и ако е приложимо - декларацията по чл.</w:t>
      </w:r>
      <w:r w:rsidRPr="00F304DD">
        <w:rPr>
          <w:rFonts w:ascii="Times New Roman" w:eastAsia="Times New Roman" w:hAnsi="Times New Roman" w:cs="Times New Roman"/>
          <w:color w:val="8B0000"/>
          <w:sz w:val="29"/>
          <w:szCs w:val="29"/>
        </w:rPr>
        <w:t xml:space="preserve"> </w:t>
      </w:r>
      <w:r w:rsidRPr="00F304DD">
        <w:rPr>
          <w:rFonts w:ascii="Times New Roman" w:eastAsia="Times New Roman" w:hAnsi="Times New Roman" w:cs="Times New Roman"/>
          <w:sz w:val="29"/>
          <w:szCs w:val="29"/>
        </w:rPr>
        <w:t>33, ал. 4 от ЗОП;</w:t>
      </w:r>
    </w:p>
    <w:p w:rsidR="00F304DD" w:rsidRPr="00F304DD" w:rsidRDefault="00F304DD" w:rsidP="00F304DD">
      <w:pPr>
        <w:spacing w:after="0" w:line="360" w:lineRule="atLeast"/>
        <w:ind w:firstLine="567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304DD">
        <w:rPr>
          <w:rFonts w:ascii="Times New Roman" w:eastAsia="Times New Roman" w:hAnsi="Times New Roman" w:cs="Times New Roman"/>
          <w:sz w:val="29"/>
          <w:szCs w:val="29"/>
        </w:rPr>
        <w:t>-плик № 3 с надпис "Предлагана цена", който съдържа ценовото предложение на участника.</w:t>
      </w:r>
    </w:p>
    <w:p w:rsidR="00F304DD" w:rsidRPr="00F304DD" w:rsidRDefault="00F304DD" w:rsidP="00F304DD">
      <w:pPr>
        <w:autoSpaceDE w:val="0"/>
        <w:autoSpaceDN w:val="0"/>
        <w:adjustRightInd w:val="0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F304DD">
        <w:rPr>
          <w:rFonts w:ascii="Times New Roman" w:eastAsia="Times New Roman" w:hAnsi="Times New Roman" w:cs="Times New Roman"/>
          <w:sz w:val="29"/>
          <w:szCs w:val="29"/>
        </w:rPr>
        <w:t>Възложителят не приема за участие в процедурата и връща незабавно на участниците оферти, които са представени след изтичане на крайния срок за получаване или в незапечатан или скъсан плик.</w:t>
      </w:r>
    </w:p>
    <w:p w:rsidR="00F304DD" w:rsidRDefault="00F304DD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Общи изисквания и условия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</w:t>
      </w:r>
      <w:proofErr w:type="spellStart"/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</w:t>
      </w:r>
      <w:proofErr w:type="spellEnd"/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.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Оферта (по образец) и приложенията към нея се изготвят по представените в документацията образци. 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1.2.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Офертата да бъде изготвена в съответствие с изискванията на ЗОП и изискванията на Възложителя, посочени в настоящата документация.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1.3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Офертата следва да бъде подписана от представляващия участника по закон или според 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устройствените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му правила, или от надлежно упълномощено/и – с нотариално заверено пълномощно - лице или лица, като в офертата се прилага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заверено от участника копие на пълномощното. Ако участник в процедурата е обединение, което не е юридическо лиц</w:t>
      </w:r>
      <w:r w:rsidR="00F304DD">
        <w:rPr>
          <w:rFonts w:ascii="Times New Roman" w:eastAsia="Times New Roman" w:hAnsi="Times New Roman" w:cs="Times New Roman"/>
          <w:sz w:val="28"/>
          <w:szCs w:val="28"/>
          <w:lang w:eastAsia="bg-BG"/>
        </w:rPr>
        <w:t>е, участникът следва да приложи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копи</w:t>
      </w:r>
      <w:r w:rsidR="00F304DD">
        <w:rPr>
          <w:rFonts w:ascii="Times New Roman" w:eastAsia="Times New Roman" w:hAnsi="Times New Roman" w:cs="Times New Roman"/>
          <w:sz w:val="28"/>
          <w:szCs w:val="28"/>
          <w:lang w:eastAsia="bg-BG"/>
        </w:rPr>
        <w:t>е на нотариално заверен договор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обединението. В случай че в договора не е </w:t>
      </w:r>
      <w:r w:rsidR="00F304DD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посочено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лицето, което представлява участниците в обединението, се представя и документ, подписан от лицата в обединението, в който се посочва представляващият. Офертата се подписва и подпечатва от това лице/лица.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1.4.</w:t>
      </w:r>
      <w:r w:rsidRPr="001C019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Всички документи, за които не са представени оригинали, и за които не се изисква нотариална заверка, трябва да са заверени (когато са фотокопия) с гриф „Вярно с оригинала” и подпис на лицето/та, представляващо/и участника.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1.5.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Всички разходи по подготовката и представянето на офертата са за сметка на участниците. Възложителят не носи отговорност за извършените от участника разходи по подготовка на офертата, в случай, че участникът не бъде класиран или в случай на прекратяване на процедурата.</w:t>
      </w:r>
    </w:p>
    <w:p w:rsidR="001C0195" w:rsidRPr="001C0195" w:rsidRDefault="001C0195" w:rsidP="008E400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1.6.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Офертата се представя в писмен вид, на хартиен носител. </w:t>
      </w:r>
    </w:p>
    <w:p w:rsidR="001C0195" w:rsidRPr="001C0195" w:rsidRDefault="001C0195" w:rsidP="008E400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1.7.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За участие в процедурата участникът подготвя и представя оферта, която трябва да съответства напълно на изискванията и указанията от настоящата документация. Офертата задължително трябва да включва пълния обем на поръчката.</w:t>
      </w:r>
    </w:p>
    <w:p w:rsidR="001C0195" w:rsidRPr="001C0195" w:rsidRDefault="001C0195" w:rsidP="008E400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1.8.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Офертата се подава на български език. Когато участникът в процедура е чуждестранно физическо или юридическо лице или техни обединения, офертата се подава на български език, документът по чл. 56, ал. 1, т. 1 от ЗОП се представя в официален превод, а документите по чл. 56, ал. 1, т. 4, 5 от ЗОП, които са на чужд език, се представят и в превод. </w:t>
      </w:r>
    </w:p>
    <w:p w:rsidR="001C0195" w:rsidRPr="001C0195" w:rsidRDefault="001C0195" w:rsidP="008E400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1.9.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"Официален превод" е превод, извършен от преводач, който е вписан в списък на лице, което има сключен договор с Министерството на външните работи за извършване на официални преводи.</w:t>
      </w:r>
    </w:p>
    <w:p w:rsidR="001C0195" w:rsidRPr="001C0195" w:rsidRDefault="001C0195" w:rsidP="008E400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1.10.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Когато за някои от изискуемите документи е определено, че може да се представят чрез “заверено от участника копие”, за такъв документ се счита този, при който върху копието на документа се съдържа текста “Вярно с оригинала”. Задължително следва да има собственоръчен подпис и имената на представляващия участника. </w:t>
      </w:r>
    </w:p>
    <w:p w:rsidR="001C0195" w:rsidRPr="001C0195" w:rsidRDefault="001C0195" w:rsidP="008E4005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1.11.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Представените образци в документацията за участие и условията, описани в тях са задължителни за участниците. Ако офертата не е представена по представените образци, възложителят може да отстрани участника от процедура, поради несъответствие на офертата с изискванията на документацията за участие.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1.12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 Пликът с офертата съдържа три отделни запечатани, непрозрачни и надписани плика, както следва: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)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плик № 1 с надпис „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Документи за подбор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“;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 плик № 2 с надпис „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Предложение за изпълнение на поръчката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“;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 плик № 3 с надпис „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Предлагана цена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“.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 xml:space="preserve">1.13.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„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Предложението за изпълнение на поръчката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“ и „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Предлаганата цена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“ да бъдат подписани от лице, което представлява участника, съгласно търговската регистрация на участника или от изрично упълномощено за това лице.</w:t>
      </w:r>
    </w:p>
    <w:p w:rsidR="001C0195" w:rsidRPr="001C0195" w:rsidRDefault="001C0195" w:rsidP="008E400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0E5B5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1.14. </w:t>
      </w:r>
      <w:r w:rsidRPr="000E5B55">
        <w:rPr>
          <w:rFonts w:ascii="Times New Roman" w:eastAsia="Times New Roman" w:hAnsi="Times New Roman" w:cs="Times New Roman"/>
          <w:sz w:val="28"/>
          <w:szCs w:val="28"/>
          <w:lang w:eastAsia="bg-BG"/>
        </w:rPr>
        <w:t>Офертите се подават всеки работен ден от 08.30 до 12.00 и от 13.00 до 17.00 часа, в срок до</w:t>
      </w:r>
      <w:r w:rsidRPr="000E5B5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C17B1A" w:rsidRPr="000E5B5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31.03.</w:t>
      </w:r>
      <w:r w:rsidR="00F304DD" w:rsidRPr="000E5B5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2016</w:t>
      </w:r>
      <w:r w:rsidRPr="000E5B5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г.</w:t>
      </w:r>
      <w:r w:rsidRPr="001C019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включително, до 17.00 часа в „Регистратура   и деловодство“ в администрацията на главния прокурор, на адрес: гр. София, бул. „Витоша” № 2, Съдебна палата, партер, ст. № 79 - “Информационен център“ на Прокуратурата на Република България - Регистратура на главен прокурор. Пликът трябва да бъде маркиран, както следва: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0"/>
      </w:tblGrid>
      <w:tr w:rsidR="001C0195" w:rsidRPr="001C0195" w:rsidTr="00E157AD">
        <w:tc>
          <w:tcPr>
            <w:tcW w:w="10422" w:type="dxa"/>
            <w:shd w:val="clear" w:color="auto" w:fill="auto"/>
          </w:tcPr>
          <w:p w:rsidR="001C0195" w:rsidRPr="001C0195" w:rsidRDefault="001C0195" w:rsidP="001C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Адрес:</w:t>
            </w:r>
          </w:p>
          <w:p w:rsidR="001C0195" w:rsidRPr="001C0195" w:rsidRDefault="001C0195" w:rsidP="001C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Прокуратура на Република България, гр. София, бул. „Витоша” № 2, Съдебна палата, партер, ст. № 79 - “Информационен център“ на Прокуратурата на Република България - Регистратура на главен прокурор.</w:t>
            </w:r>
          </w:p>
          <w:p w:rsidR="00EB648F" w:rsidRDefault="001C0195" w:rsidP="00F304D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Открита процедура за възлагане на обществена поръчка, с предмет:</w:t>
            </w:r>
          </w:p>
          <w:p w:rsidR="00F304DD" w:rsidRPr="001C0195" w:rsidRDefault="00BB7647" w:rsidP="00F304D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„Доставка на нетна електрическа енергия и избор на координатор на балансираща група за обекти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      </w:r>
            <w:r w:rsidRPr="00836BB7">
              <w:rPr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Учебен център "Трендафила", ПП</w:t>
            </w:r>
            <w:r w:rsidRPr="00836B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„</w:t>
            </w:r>
            <w:r w:rsidRPr="00836B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Витоша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“; </w:t>
            </w:r>
            <w:r w:rsidRPr="00836B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Учебна база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„Боровец“ - К.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К</w:t>
            </w:r>
            <w:proofErr w:type="spellEnd"/>
            <w:r w:rsidRPr="00836B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. Боровец“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; Почивен дом „Изгрев</w:t>
            </w:r>
            <w:r w:rsidRPr="001C019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”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, гр. Бяла, област Варна; </w:t>
            </w:r>
            <w:r w:rsidRPr="00E71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чебна база </w:t>
            </w:r>
            <w:r w:rsidRPr="00E71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“</w:t>
            </w:r>
            <w:proofErr w:type="spellStart"/>
            <w:r w:rsidRPr="00E71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Цигов</w:t>
            </w:r>
            <w:proofErr w:type="spellEnd"/>
            <w:r w:rsidRPr="00E712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 чарк“, гр. Батак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 xml:space="preserve">, </w:t>
            </w:r>
            <w:r w:rsidRPr="009C3E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Почивна база „Св. Св. Константин и Елена“, к.</w:t>
            </w:r>
            <w:proofErr w:type="spellStart"/>
            <w:r w:rsidRPr="009C3E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к</w:t>
            </w:r>
            <w:proofErr w:type="spellEnd"/>
            <w:r w:rsidRPr="009C3E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  <w:t>. „Св. Св. Константин и Елена , гр. Варна“</w:t>
            </w:r>
          </w:p>
          <w:p w:rsidR="001C0195" w:rsidRPr="001C0195" w:rsidRDefault="001C0195" w:rsidP="001C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bg-BG"/>
              </w:rPr>
            </w:pPr>
          </w:p>
          <w:p w:rsidR="001C0195" w:rsidRPr="001C0195" w:rsidRDefault="001C0195" w:rsidP="001C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  <w:t>Име/Фирма на участника, адрес за кореспонденция, телефон, факс и електронен адрес: …….… …………………… ……………………… ……………</w:t>
            </w:r>
          </w:p>
          <w:p w:rsidR="001C0195" w:rsidRPr="001C0195" w:rsidRDefault="001C0195" w:rsidP="001C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  <w:tr w:rsidR="00EB648F" w:rsidRPr="001C0195" w:rsidTr="00E157AD">
        <w:tc>
          <w:tcPr>
            <w:tcW w:w="10422" w:type="dxa"/>
            <w:shd w:val="clear" w:color="auto" w:fill="auto"/>
          </w:tcPr>
          <w:p w:rsidR="00EB648F" w:rsidRPr="001C0195" w:rsidRDefault="00EB648F" w:rsidP="001C019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bg-BG"/>
              </w:rPr>
            </w:pPr>
          </w:p>
        </w:tc>
      </w:tr>
    </w:tbl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ab/>
      </w:r>
    </w:p>
    <w:p w:rsidR="005444B8" w:rsidRDefault="005444B8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Всеки участник може да представи само една оферта</w:t>
      </w:r>
      <w:r w:rsidR="00CC6C2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</w:p>
    <w:p w:rsidR="001C0195" w:rsidRPr="001C0195" w:rsidRDefault="001C0195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Не се предвижда възможност за предоставяне на варианти в офертите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1C0195" w:rsidRPr="001C0195" w:rsidRDefault="001C0195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Всяка страница от офертата на участника следва да е номерирана с пореден номер на страницата.</w:t>
      </w:r>
    </w:p>
    <w:p w:rsidR="001C0195" w:rsidRPr="001C0195" w:rsidRDefault="001C0195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Всички документи, изготвени от участника се представят в оригинал, а представените документи, издадени от компетентен орган или трето лице се представят в оригинал или заверени от участника копия с подпис и имената на лицето, представляващо участника или на пълномощника и мокър печат, освен в случаите, в които се изисква нотариално заверено копие.</w:t>
      </w:r>
    </w:p>
    <w:p w:rsidR="001C0195" w:rsidRPr="001C0195" w:rsidRDefault="001C0195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</w:pPr>
    </w:p>
    <w:p w:rsidR="001E2C7D" w:rsidRDefault="001E2C7D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5444B8" w:rsidRDefault="005444B8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5444B8" w:rsidRPr="005444B8" w:rsidRDefault="005444B8" w:rsidP="001E2C7D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Срокът на вали</w:t>
      </w:r>
      <w:r w:rsidR="009C710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дност на офертите следва да е 180 (сто и осемдесет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) календарни дни, считано от крайния срок за получаване на офертите.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2E0486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2. Плик № 1 с надпис „Документи за подбор”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, в който се поставят документите, изисквани от Възложителя съгласно чл. 56, ал. 1, т. 1-5, т. 8, т. 11, т. 12-14 от ЗОП, отнасящи се до критериите за подбор на участниците: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а)</w:t>
      </w:r>
      <w:r w:rsidR="00FC172C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>Представяне на участника по</w:t>
      </w:r>
      <w:r w:rsidRPr="001C0195">
        <w:rPr>
          <w:rFonts w:ascii="Times New Roman" w:eastAsia="Times New Roman" w:hAnsi="Times New Roman" w:cs="Times New Roman"/>
          <w:b/>
          <w:sz w:val="29"/>
          <w:szCs w:val="29"/>
        </w:rPr>
        <w:t xml:space="preserve"> Приложение № 9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>, което включва: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1C0195">
        <w:rPr>
          <w:rFonts w:ascii="Times New Roman" w:eastAsia="Times New Roman" w:hAnsi="Times New Roman" w:cs="Times New Roman"/>
          <w:sz w:val="29"/>
          <w:szCs w:val="29"/>
        </w:rPr>
        <w:t>- Посочване на единен идентификационен код по чл. 23 от Закона за търговския регистър, БУЛСТАТ и/или друга идентифицираща информация в съответствие със законодателството на държавата, в която кандидатът или участникът е установен, както и адрес, включително електронен, за кореспонденция при провеждането на процедурата;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1C0195">
        <w:rPr>
          <w:rFonts w:ascii="Times New Roman" w:eastAsia="Times New Roman" w:hAnsi="Times New Roman" w:cs="Times New Roman"/>
          <w:sz w:val="29"/>
          <w:szCs w:val="29"/>
        </w:rPr>
        <w:t>- Декларация по чл. 47, ал. 9</w:t>
      </w:r>
      <w:r w:rsidRPr="001C0195">
        <w:rPr>
          <w:rFonts w:ascii="Times New Roman" w:eastAsia="Times New Roman" w:hAnsi="Times New Roman" w:cs="Times New Roman"/>
          <w:color w:val="8B0000"/>
          <w:sz w:val="29"/>
          <w:szCs w:val="29"/>
        </w:rPr>
        <w:t xml:space="preserve"> 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>от ЗОП</w:t>
      </w:r>
      <w:r w:rsidRPr="001C0195">
        <w:rPr>
          <w:rFonts w:ascii="Times New Roman" w:eastAsia="Times New Roman" w:hAnsi="Times New Roman" w:cs="Times New Roman"/>
          <w:color w:val="8B0000"/>
          <w:sz w:val="29"/>
          <w:szCs w:val="29"/>
        </w:rPr>
        <w:t xml:space="preserve"> </w:t>
      </w:r>
      <w:r w:rsidRPr="001C0195">
        <w:rPr>
          <w:rFonts w:ascii="Times New Roman" w:eastAsia="Times New Roman" w:hAnsi="Times New Roman" w:cs="Times New Roman"/>
          <w:b/>
          <w:sz w:val="29"/>
          <w:szCs w:val="29"/>
        </w:rPr>
        <w:t>(Приложение № 2)</w:t>
      </w:r>
    </w:p>
    <w:p w:rsidR="007D5E68" w:rsidRPr="007D5E68" w:rsidRDefault="001C0195" w:rsidP="00FC172C">
      <w:pPr>
        <w:spacing w:before="60" w:after="0" w:line="360" w:lineRule="atLeast"/>
        <w:ind w:firstLine="709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u w:color="000000"/>
          <w:lang w:eastAsia="bg-BG"/>
        </w:rPr>
      </w:pPr>
      <w:r w:rsidRPr="001C0195">
        <w:rPr>
          <w:rFonts w:ascii="Times New Roman" w:eastAsia="Times New Roman" w:hAnsi="Times New Roman" w:cs="Times New Roman"/>
          <w:sz w:val="29"/>
          <w:szCs w:val="29"/>
        </w:rPr>
        <w:t>-</w:t>
      </w:r>
      <w:r w:rsidRPr="001C0195">
        <w:rPr>
          <w:rFonts w:ascii="Times New Roman" w:eastAsia="Times New Roman" w:hAnsi="Times New Roman" w:cs="Times New Roman"/>
          <w:b/>
          <w:sz w:val="29"/>
          <w:szCs w:val="29"/>
        </w:rPr>
        <w:t xml:space="preserve"> </w:t>
      </w:r>
      <w:r w:rsidR="005444B8">
        <w:rPr>
          <w:rFonts w:ascii="Times New Roman" w:eastAsia="Times New Roman" w:hAnsi="Times New Roman" w:cs="Times New Roman"/>
          <w:sz w:val="29"/>
          <w:szCs w:val="29"/>
        </w:rPr>
        <w:t>Доказателства</w:t>
      </w:r>
      <w:r w:rsidR="007D5E68" w:rsidRPr="007D5E68">
        <w:rPr>
          <w:rFonts w:ascii="Times New Roman" w:eastAsia="Times New Roman" w:hAnsi="Times New Roman" w:cs="Times New Roman"/>
          <w:sz w:val="29"/>
          <w:szCs w:val="29"/>
        </w:rPr>
        <w:t xml:space="preserve"> по чл. 49, ал. 1 и ал. 2 от ЗОП:</w:t>
      </w:r>
    </w:p>
    <w:p w:rsidR="007D5E68" w:rsidRPr="007D5E68" w:rsidRDefault="007D5E68" w:rsidP="007D5E68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7D5E68">
        <w:rPr>
          <w:rFonts w:ascii="Times New Roman" w:eastAsia="Times New Roman" w:hAnsi="Times New Roman" w:cs="Times New Roman"/>
          <w:sz w:val="29"/>
          <w:szCs w:val="29"/>
        </w:rPr>
        <w:t>- Валидна лицензия за „Търговия с електрическа енергия“ съгласно чл. 39 от Закона за енергетиката – заверено копие;</w:t>
      </w:r>
    </w:p>
    <w:p w:rsidR="007D5E68" w:rsidRPr="007D5E68" w:rsidRDefault="007D5E68" w:rsidP="007D5E68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7D5E68">
        <w:rPr>
          <w:rFonts w:ascii="Times New Roman" w:eastAsia="Times New Roman" w:hAnsi="Times New Roman" w:cs="Times New Roman"/>
          <w:sz w:val="29"/>
          <w:szCs w:val="29"/>
        </w:rPr>
        <w:t>- Валидна лицензия за „Координатор на балансираща група“ – заверено копие или Решение на КЕВР за допълване на съществуващата лицензия по чл. 39 от Закона за енергетиката с правата и задълженията, свързани с дейността „координатор на стандартна балансираща група“ – заверено копие;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б)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При участници обединения - копие на договора за обединение, а когато в договора не е посочено лицето, което представлява участниците в обединението - и документ, подписан от лицата в обединението, в който се посочва представляващият </w:t>
      </w:r>
      <w:r w:rsidRPr="001C0195">
        <w:rPr>
          <w:rFonts w:ascii="Times New Roman" w:eastAsia="Times New Roman" w:hAnsi="Times New Roman" w:cs="Times New Roman"/>
          <w:b/>
          <w:sz w:val="29"/>
          <w:szCs w:val="29"/>
        </w:rPr>
        <w:t>(Приложение № 1);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в)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Оригинал на банкова гаранция за участие или копие от документа за внесена гаранция под формата на парична сума </w:t>
      </w:r>
      <w:r w:rsidRPr="001C0195">
        <w:rPr>
          <w:rFonts w:ascii="Times New Roman" w:eastAsia="Times New Roman" w:hAnsi="Times New Roman" w:cs="Times New Roman"/>
          <w:b/>
          <w:sz w:val="29"/>
          <w:szCs w:val="29"/>
        </w:rPr>
        <w:t>(Приложение № 6);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г)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Доказателства за икономическото и финансовото състояние по чл. 50 от </w:t>
      </w:r>
      <w:r w:rsidR="00CF4BF5">
        <w:rPr>
          <w:rFonts w:ascii="Times New Roman" w:eastAsia="Times New Roman" w:hAnsi="Times New Roman" w:cs="Times New Roman"/>
          <w:sz w:val="29"/>
          <w:szCs w:val="29"/>
        </w:rPr>
        <w:t xml:space="preserve">ЗОП </w:t>
      </w:r>
      <w:r w:rsidR="00CF4B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– Възложителя не се поставя такива</w:t>
      </w:r>
      <w:r w:rsidRPr="001C01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изисквания.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д)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Документи за доказване на техническите възможности и/или квалификация по чл. 51 от ЗОП, посочени от възложителя в обявлението за обществена поръчка.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е)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Декларация за липса на свързаност с друг участник или кандидат в съответствие с чл. 55, ал. 7 от ЗОП, както и за липса на обстоятелство по чл. 8, ал.</w:t>
      </w:r>
      <w:r w:rsidRPr="001C0195">
        <w:rPr>
          <w:rFonts w:ascii="Times New Roman" w:eastAsia="Times New Roman" w:hAnsi="Times New Roman" w:cs="Times New Roman"/>
          <w:color w:val="8B0000"/>
          <w:sz w:val="29"/>
          <w:szCs w:val="29"/>
        </w:rPr>
        <w:t xml:space="preserve"> 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8, т. 2 от ЗОП </w:t>
      </w:r>
      <w:r w:rsidRPr="001C0195">
        <w:rPr>
          <w:rFonts w:ascii="Times New Roman" w:eastAsia="Times New Roman" w:hAnsi="Times New Roman" w:cs="Times New Roman"/>
          <w:b/>
          <w:sz w:val="29"/>
          <w:szCs w:val="29"/>
        </w:rPr>
        <w:t>(Приложение № 3 и № 4);</w:t>
      </w:r>
    </w:p>
    <w:p w:rsidR="001C0195" w:rsidRPr="00E74709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sz w:val="29"/>
          <w:szCs w:val="29"/>
        </w:rPr>
      </w:pPr>
      <w:r w:rsidRPr="00E74709">
        <w:rPr>
          <w:rFonts w:ascii="Times New Roman" w:eastAsia="Times New Roman" w:hAnsi="Times New Roman" w:cs="Times New Roman"/>
          <w:b/>
          <w:sz w:val="29"/>
          <w:szCs w:val="29"/>
        </w:rPr>
        <w:t>ж)</w:t>
      </w:r>
      <w:r w:rsidRPr="00E74709">
        <w:rPr>
          <w:rFonts w:ascii="Times New Roman" w:eastAsia="Times New Roman" w:hAnsi="Times New Roman" w:cs="Times New Roman"/>
          <w:sz w:val="29"/>
          <w:szCs w:val="29"/>
        </w:rPr>
        <w:t xml:space="preserve"> Видовете работи от предмета на поръчката, които ще се предложат на подизпълнители и съответстващият на тези работи дял в проценти от стойността на обществената поръчка</w:t>
      </w:r>
      <w:r w:rsidR="005B2F3A" w:rsidRPr="00E74709">
        <w:rPr>
          <w:rFonts w:ascii="Times New Roman" w:eastAsia="Times New Roman" w:hAnsi="Times New Roman" w:cs="Times New Roman"/>
          <w:sz w:val="29"/>
          <w:szCs w:val="29"/>
        </w:rPr>
        <w:t>, и предвидените подизпълнители (</w:t>
      </w:r>
      <w:r w:rsidRPr="00E74709">
        <w:rPr>
          <w:rFonts w:ascii="Times New Roman" w:eastAsia="Times New Roman" w:hAnsi="Times New Roman" w:cs="Times New Roman"/>
          <w:b/>
          <w:sz w:val="29"/>
          <w:szCs w:val="29"/>
        </w:rPr>
        <w:t>Приложение № 8</w:t>
      </w:r>
      <w:r w:rsidR="005B2F3A" w:rsidRPr="00E74709">
        <w:rPr>
          <w:rFonts w:ascii="Times New Roman" w:eastAsia="Times New Roman" w:hAnsi="Times New Roman" w:cs="Times New Roman"/>
          <w:b/>
          <w:sz w:val="29"/>
          <w:szCs w:val="29"/>
        </w:rPr>
        <w:t>)</w:t>
      </w:r>
      <w:r w:rsidRPr="00E74709">
        <w:rPr>
          <w:rFonts w:ascii="Times New Roman" w:eastAsia="Times New Roman" w:hAnsi="Times New Roman" w:cs="Times New Roman"/>
          <w:b/>
          <w:sz w:val="29"/>
          <w:szCs w:val="29"/>
        </w:rPr>
        <w:t>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E74709">
        <w:rPr>
          <w:rFonts w:ascii="Times New Roman" w:eastAsia="Times New Roman" w:hAnsi="Times New Roman" w:cs="Times New Roman"/>
          <w:b/>
          <w:sz w:val="29"/>
          <w:szCs w:val="29"/>
        </w:rPr>
        <w:t>з)</w:t>
      </w:r>
      <w:r w:rsidRPr="00E74709">
        <w:rPr>
          <w:rFonts w:ascii="Times New Roman" w:eastAsia="Times New Roman" w:hAnsi="Times New Roman" w:cs="Times New Roman"/>
          <w:sz w:val="29"/>
          <w:szCs w:val="29"/>
        </w:rPr>
        <w:t xml:space="preserve"> Декларация за приемане на условията в проекта на </w:t>
      </w:r>
      <w:r w:rsidR="00F233E0" w:rsidRPr="00E74709">
        <w:rPr>
          <w:rFonts w:ascii="Times New Roman" w:eastAsia="Times New Roman" w:hAnsi="Times New Roman" w:cs="Times New Roman"/>
          <w:sz w:val="29"/>
          <w:szCs w:val="29"/>
        </w:rPr>
        <w:t>договор</w:t>
      </w:r>
      <w:r w:rsidRPr="00E74709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Pr="00E74709">
        <w:rPr>
          <w:rFonts w:ascii="Times New Roman" w:eastAsia="Times New Roman" w:hAnsi="Times New Roman" w:cs="Times New Roman"/>
          <w:b/>
          <w:sz w:val="29"/>
          <w:szCs w:val="29"/>
        </w:rPr>
        <w:t>(Приложение № 5);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lastRenderedPageBreak/>
        <w:t>и)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Друга информация, посочена в обявлението или в документацията за участие;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й)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Списък на документите, и информацията съдържащи се в офертата, подписан от участника;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FC172C">
        <w:rPr>
          <w:rFonts w:ascii="Times New Roman" w:eastAsia="Times New Roman" w:hAnsi="Times New Roman" w:cs="Times New Roman"/>
          <w:b/>
          <w:sz w:val="29"/>
          <w:szCs w:val="29"/>
        </w:rPr>
        <w:t>к)</w:t>
      </w:r>
      <w:r w:rsidRPr="001C0195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Декларация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по чл. 3, т. 8 и чл. 4 от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участник/ подизпълнител – </w:t>
      </w:r>
      <w:r w:rsidR="002A7CC3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Приложение № 10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0"/>
        </w:rPr>
      </w:pPr>
      <w:r w:rsidRPr="00FC172C">
        <w:rPr>
          <w:rFonts w:ascii="Times New Roman" w:eastAsia="Times New Roman" w:hAnsi="Times New Roman" w:cs="Times New Roman"/>
          <w:b/>
          <w:sz w:val="28"/>
          <w:szCs w:val="20"/>
        </w:rPr>
        <w:t>л)</w:t>
      </w:r>
      <w:r w:rsidRPr="001C0195">
        <w:rPr>
          <w:rFonts w:ascii="Times New Roman" w:eastAsia="Times New Roman" w:hAnsi="Times New Roman" w:cs="Times New Roman"/>
          <w:sz w:val="28"/>
          <w:szCs w:val="20"/>
        </w:rPr>
        <w:t xml:space="preserve"> Нотариално заверено пълномощно, в случай че лицето, което ще представлява участника в отношенията му с Възложителя, не е негов представител по закон. Пълномощното трябва да бъде нотариално заверено и по подписано от лицето, което представлява участника по закон.</w:t>
      </w:r>
    </w:p>
    <w:p w:rsidR="001C0195" w:rsidRPr="001C0195" w:rsidRDefault="001C0195" w:rsidP="002E0486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FC172C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м)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Декларация по чл. 6, ал.</w:t>
      </w:r>
      <w:r w:rsidR="006F6BDD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2 от Закона за мерките срещу изпирането на пари - </w:t>
      </w:r>
      <w:r w:rsidR="00C16E52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Приложение № 13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/>
          <w:sz w:val="29"/>
          <w:szCs w:val="29"/>
        </w:rPr>
      </w:pPr>
    </w:p>
    <w:p w:rsidR="00333885" w:rsidRDefault="00D37122" w:rsidP="00113141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1C0195" w:rsidRPr="001131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0195" w:rsidRPr="0011314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0195" w:rsidRPr="00113141">
        <w:rPr>
          <w:rFonts w:ascii="Times New Roman" w:eastAsia="Times New Roman" w:hAnsi="Times New Roman" w:cs="Times New Roman"/>
          <w:sz w:val="28"/>
          <w:szCs w:val="28"/>
        </w:rPr>
        <w:t xml:space="preserve">Във връзка с изискването на Възложителя за представяне на документи по т. 2, б. „д“ и минималните изисквания от Раздел III, т. </w:t>
      </w:r>
      <w:r w:rsidR="001C0195" w:rsidRPr="00113141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3.1. </w:t>
      </w:r>
      <w:r w:rsidR="001C0195" w:rsidRPr="00113141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от документацията за участие</w:t>
      </w:r>
      <w:r w:rsidR="001C0195" w:rsidRPr="00113141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,</w:t>
      </w:r>
      <w:r w:rsidR="001C0195" w:rsidRPr="001131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C0195" w:rsidRPr="00113141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участникът следва</w:t>
      </w:r>
      <w:r w:rsidR="00F15D43" w:rsidRPr="0011314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представи</w:t>
      </w:r>
      <w:r w:rsidR="00333885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C353F3" w:rsidRPr="004113DD" w:rsidRDefault="00333885" w:rsidP="00C353F3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C353F3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- </w:t>
      </w:r>
      <w:r w:rsidR="00C353F3"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Списък на основните доставки със сходен предмет, които са изпълнени през последните 3 (три) години, считано от датата на подаване на офертата, включително стойностите, датите и получателите, придружен от доказателства за извършените доставки. Списъкът се изготвя в съответствие с образеца от документацията - </w:t>
      </w:r>
      <w:r w:rsidR="003F0137"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>Приложение № 14</w:t>
      </w:r>
      <w:r w:rsidR="00C353F3"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>. За изпълнените доставки да се представят доказателства за изпълнение съгласно чл. 51, ал. 4 от ЗОП – доказателствата за извършените доставки се предоставят под формата на удостоверение, издадено от получателя или от компетентен орган, или чрез посочване на публичен регистър, в който е публикувана информация за доставката;</w:t>
      </w:r>
    </w:p>
    <w:p w:rsidR="00C353F3" w:rsidRPr="00343FFA" w:rsidRDefault="00C353F3" w:rsidP="00C353F3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4113DD"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- </w:t>
      </w:r>
      <w:r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Документ, удостоверяващ, че участникът има изградена система за мониторинг на измервателна точка, позволяваща измерване на доставените количества нетна активна електрическа енергия в реално време с пълно администриране на информационния поток с ЕСО и осигуряваща </w:t>
      </w:r>
      <w:proofErr w:type="spellStart"/>
      <w:r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>on-line</w:t>
      </w:r>
      <w:proofErr w:type="spellEnd"/>
      <w:r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достъп и контрол от страна на Възложителя - удостоверение, издадено от разработчика на </w:t>
      </w:r>
      <w:proofErr w:type="spellStart"/>
      <w:r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>мониторинговата</w:t>
      </w:r>
      <w:proofErr w:type="spellEnd"/>
      <w:r w:rsidRPr="004113DD">
        <w:rPr>
          <w:rFonts w:ascii="Times New Roman" w:eastAsia="Calibri" w:hAnsi="Times New Roman" w:cs="Times New Roman"/>
          <w:sz w:val="28"/>
          <w:szCs w:val="28"/>
          <w:lang w:eastAsia="bg-BG"/>
        </w:rPr>
        <w:t xml:space="preserve"> система или друг документ, оригинал или заверено копие;</w:t>
      </w:r>
    </w:p>
    <w:p w:rsidR="00C353F3" w:rsidRPr="00343FFA" w:rsidRDefault="00C353F3" w:rsidP="00C353F3">
      <w:pPr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bg-BG"/>
        </w:rPr>
        <w:t xml:space="preserve">- </w:t>
      </w:r>
      <w:r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>Декларация, че участникът има възможност да достави цялото количество електрическа енергия в срок, с необходимото качество и по местонахождение на обектите на Възложителят, посочени в техническата спецификация – свободен текст, оригинал. Към декларацията се прилага и:</w:t>
      </w:r>
    </w:p>
    <w:p w:rsidR="00C353F3" w:rsidRPr="00343FFA" w:rsidRDefault="00C353F3" w:rsidP="00C353F3">
      <w:pPr>
        <w:spacing w:after="0" w:line="360" w:lineRule="atLeast"/>
        <w:ind w:firstLine="706"/>
        <w:jc w:val="both"/>
        <w:rPr>
          <w:rFonts w:ascii="Times New Roman" w:eastAsia="Calibri" w:hAnsi="Times New Roman" w:cs="Times New Roman"/>
          <w:sz w:val="28"/>
          <w:szCs w:val="28"/>
          <w:lang w:eastAsia="bg-BG"/>
        </w:rPr>
      </w:pPr>
      <w:r w:rsidRPr="00343FFA">
        <w:rPr>
          <w:rFonts w:ascii="Times New Roman" w:eastAsia="Calibri" w:hAnsi="Times New Roman" w:cs="Times New Roman"/>
          <w:sz w:val="28"/>
          <w:szCs w:val="28"/>
          <w:lang w:eastAsia="bg-BG"/>
        </w:rPr>
        <w:t>Декларация за броя на членовете в балансиращата група – свободен текст, оригинал.</w:t>
      </w:r>
    </w:p>
    <w:p w:rsidR="00C353F3" w:rsidRPr="00C353F3" w:rsidRDefault="00C353F3" w:rsidP="00C353F3">
      <w:pPr>
        <w:pStyle w:val="aa"/>
        <w:numPr>
          <w:ilvl w:val="0"/>
          <w:numId w:val="31"/>
        </w:numPr>
        <w:spacing w:after="0" w:line="360" w:lineRule="atLeast"/>
        <w:ind w:left="0" w:firstLine="709"/>
        <w:rPr>
          <w:rFonts w:eastAsia="Calibri"/>
          <w:sz w:val="28"/>
          <w:szCs w:val="28"/>
          <w:lang w:eastAsia="bg-BG"/>
        </w:rPr>
      </w:pPr>
      <w:r w:rsidRPr="00C353F3">
        <w:rPr>
          <w:rFonts w:eastAsia="Calibri"/>
          <w:sz w:val="28"/>
          <w:szCs w:val="28"/>
          <w:lang w:eastAsia="bg-BG"/>
        </w:rPr>
        <w:t xml:space="preserve">Заверено копие от валиден сертификат за внедрена система на </w:t>
      </w:r>
      <w:r w:rsidRPr="00C353F3">
        <w:rPr>
          <w:rFonts w:eastAsia="Calibri"/>
          <w:sz w:val="28"/>
          <w:szCs w:val="28"/>
          <w:lang w:eastAsia="bg-BG"/>
        </w:rPr>
        <w:lastRenderedPageBreak/>
        <w:t>управление на качеството, отговаряща на изискванията на стандарт ISO 9001:2008 или еквивалентни сертификати,  издадени от органи, установени в други държави членки с обхват, приложим към предмета на поръчката, както и други доказателства за еквивалентни мерки за осигуряване на качеството.</w:t>
      </w:r>
    </w:p>
    <w:p w:rsidR="001C0195" w:rsidRPr="00113141" w:rsidRDefault="001C0195" w:rsidP="00113141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13141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</w:rPr>
      </w:pPr>
      <w:r w:rsidRPr="001C0195">
        <w:rPr>
          <w:rFonts w:ascii="Times New Roman" w:eastAsia="Times New Roman" w:hAnsi="Times New Roman" w:cs="Times New Roman"/>
          <w:sz w:val="29"/>
          <w:szCs w:val="29"/>
        </w:rPr>
        <w:t>Когато участник в процедурата е обединение, което не е юридическо лице: документите по чл. 56, ал. 1, т. 1, букви "а" и "б" от ЗОП се представят за всяко физическо или юридическо лице, включено в обединението; документите по чл. 56, ал. 1, т. 1, буква "в" и т. 4 и 5 от ЗОП се представят само за участниците, чрез които обединението доказва съответствието си с критериите за подбор по чл. 25, ал. 2, т. 6 от ЗОП.</w:t>
      </w:r>
    </w:p>
    <w:p w:rsidR="001C0195" w:rsidRPr="001C0195" w:rsidRDefault="001C0195" w:rsidP="00113141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sz w:val="29"/>
          <w:szCs w:val="29"/>
          <w:lang w:eastAsia="bg-BG"/>
        </w:rPr>
      </w:pPr>
      <w:r w:rsidRPr="001C0195">
        <w:rPr>
          <w:rFonts w:ascii="Times New Roman" w:eastAsia="Times New Roman" w:hAnsi="Times New Roman" w:cs="Times New Roman"/>
          <w:sz w:val="29"/>
          <w:szCs w:val="29"/>
          <w:lang w:eastAsia="bg-BG"/>
        </w:rPr>
        <w:t>С офертата си участниците може без ограничения да предлагат ползването на подизпълнители.</w:t>
      </w:r>
    </w:p>
    <w:p w:rsidR="001C0195" w:rsidRPr="001C0195" w:rsidRDefault="001C0195" w:rsidP="00113141">
      <w:pPr>
        <w:spacing w:after="0" w:line="360" w:lineRule="atLeast"/>
        <w:ind w:firstLine="709"/>
        <w:jc w:val="both"/>
        <w:textAlignment w:val="center"/>
        <w:rPr>
          <w:rFonts w:ascii="Times New Roman" w:eastAsia="Times New Roman" w:hAnsi="Times New Roman" w:cs="Times New Roman"/>
          <w:i/>
          <w:sz w:val="29"/>
          <w:szCs w:val="29"/>
        </w:rPr>
      </w:pPr>
      <w:r w:rsidRPr="001C0195">
        <w:rPr>
          <w:rFonts w:ascii="Times New Roman" w:eastAsia="Times New Roman" w:hAnsi="Times New Roman" w:cs="Times New Roman"/>
          <w:sz w:val="29"/>
          <w:szCs w:val="29"/>
          <w:lang w:eastAsia="bg-BG"/>
        </w:rPr>
        <w:t>За подизпълнителите се прилагат само изискванията по чл. 47, ал. 1 и 5 от ЗОП.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Изисквания към съдържанието на плик № 2 - „</w:t>
      </w:r>
      <w:r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Предложение за изпълнение на поръчката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“:</w:t>
      </w:r>
    </w:p>
    <w:p w:rsidR="001C0195" w:rsidRPr="001C0195" w:rsidRDefault="001C0195" w:rsidP="00113141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Плик № 2 с надпис „</w:t>
      </w:r>
      <w:r w:rsidRPr="001C0195">
        <w:rPr>
          <w:rFonts w:ascii="Times New Roman" w:eastAsia="Times New Roman" w:hAnsi="Times New Roman" w:cs="Times New Roman"/>
          <w:i/>
          <w:sz w:val="28"/>
          <w:szCs w:val="28"/>
        </w:rPr>
        <w:t>Предложение за изпълнение на поръчката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“, съдържащ техническо предложение за изпълнение н</w:t>
      </w:r>
      <w:r w:rsidR="0095438B">
        <w:rPr>
          <w:rFonts w:ascii="Times New Roman" w:eastAsia="Times New Roman" w:hAnsi="Times New Roman" w:cs="Times New Roman"/>
          <w:sz w:val="28"/>
          <w:szCs w:val="28"/>
        </w:rPr>
        <w:t>а поръчката по съответната -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образец (</w:t>
      </w:r>
      <w:r w:rsidRPr="001C0195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</w:t>
      </w:r>
      <w:r w:rsidR="004C6A01">
        <w:rPr>
          <w:rFonts w:ascii="Times New Roman" w:eastAsia="Times New Roman" w:hAnsi="Times New Roman" w:cs="Times New Roman"/>
          <w:b/>
          <w:i/>
          <w:sz w:val="28"/>
          <w:szCs w:val="28"/>
        </w:rPr>
        <w:t>ение № 11</w:t>
      </w:r>
      <w:r w:rsidR="002309B9">
        <w:rPr>
          <w:rFonts w:ascii="Times New Roman" w:eastAsia="Times New Roman" w:hAnsi="Times New Roman" w:cs="Times New Roman"/>
          <w:b/>
          <w:i/>
          <w:sz w:val="28"/>
          <w:szCs w:val="28"/>
        </w:rPr>
        <w:t>;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).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Техническото предложение следва да съдържа срока за изпълнение на поръчката, да е изготвено по образеца от настоящата документация при съблюдаване на изискванията на техническата спецификация, изискванията към офертата и условията за изпълнение на поръчката (в оригинал), както и срок за валидност на офертата. Техническото предложение се поставя в плик № 2, с надпис „Предложение за изпълнение на поръчката от................................................... (Върху плика следва да се отбележи и наименованието на участника)</w:t>
      </w:r>
      <w:r w:rsidRPr="001C0195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5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Изисквания към съдържанието на плик № 3 - „</w:t>
      </w:r>
      <w:r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Предлагана цена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Плик № 3 с надпис „Предлагана цена“ съдържа Ценовото предложение на участника, по образец 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(</w:t>
      </w:r>
      <w:r w:rsidR="004C6A0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bg-BG"/>
        </w:rPr>
        <w:t>Приложение № 12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).</w:t>
      </w:r>
      <w:r w:rsidRPr="001C01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Върху плика следва да се отбележи и наименованието на участника.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  <w:t xml:space="preserve"> Всеки лист, съдържащ се в офертата, задължително следва да бъде номериран и подреден съгласно списъка на документите, съдържащи се в</w:t>
      </w:r>
      <w:r w:rsidR="006D2F0E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  <w:t xml:space="preserve"> офертата</w:t>
      </w:r>
      <w:r w:rsidRPr="001C019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bg-BG"/>
        </w:rPr>
        <w:t>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VI. ГАРАНЦИИ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985AC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</w:t>
      </w:r>
      <w:r w:rsidRPr="00985AC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985AC9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Гаранцията за участие</w:t>
      </w:r>
      <w:r w:rsidR="00985AC9" w:rsidRPr="00985AC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процедурата е в размер на</w:t>
      </w:r>
      <w:r w:rsidR="003436B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3 400,00 / три хиляди и четиристотин/ лева.</w:t>
      </w:r>
      <w:r w:rsidR="00985AC9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:rsidR="001C0195" w:rsidRPr="001C0195" w:rsidRDefault="001C0195" w:rsidP="001C0195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bg-BG"/>
        </w:rPr>
      </w:pP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 xml:space="preserve">Когато участникът е обединение, което не е юридическо лице, всеки от </w:t>
      </w:r>
      <w:proofErr w:type="spellStart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съдружниците</w:t>
      </w:r>
      <w:proofErr w:type="spellEnd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в него може да е </w:t>
      </w:r>
      <w:proofErr w:type="spellStart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наредител</w:t>
      </w:r>
      <w:proofErr w:type="spellEnd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по банковата гаранция, съответно вносител на сумата по гаранцията.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</w:t>
      </w:r>
      <w:proofErr w:type="spellStart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</w:t>
      </w:r>
      <w:proofErr w:type="spellEnd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Гаранцията може да бъде представена в една от следните форми: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а)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парична сума, платима по следната банкова сметка на Прокуратурата на Република България: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Българска народна банка,</w:t>
      </w:r>
    </w:p>
    <w:p w:rsidR="006D33A5" w:rsidRPr="001C0195" w:rsidRDefault="006D33A5" w:rsidP="006D33A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 код 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BIC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: BNBGBGSD,</w:t>
      </w:r>
    </w:p>
    <w:p w:rsidR="006D33A5" w:rsidRPr="006D33A5" w:rsidRDefault="006D33A5" w:rsidP="006D33A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Банкова сметка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IBAN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BG 37 BNBG 9661 3300 1391 01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Като основание за внасяне на сумата, в платежния документ да е посочен номера на решението за откриване на процедурата за която се внася гаранцията.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б)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безусловна и неотменима банкова гаранция за участие в оригинал, издадена в полза на Възложителя, съгласно образец</w:t>
      </w:r>
      <w:r w:rsidRPr="001C0195"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bg-BG"/>
        </w:rPr>
        <w:t>(Приложение № 6)</w:t>
      </w:r>
      <w:r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,</w:t>
      </w:r>
      <w:r w:rsidRPr="001C0195"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представен към настоящата документация и валидна най-малко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30 (тридесет) дни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 изтичане срока на валидност на офертите.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Образецът е примерен и в случай, че съответната банка ползва собствени образци е важно те да са съобразени с изискванията на ЗОП и на Възложителя.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1.2.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Гаранцията за участие в процедурата се задържа и освобождава от възложителя при условията на чл. 61 и чл. 62 от ЗОП.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Гаранцията за изпълнение на договора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е в размер на 4%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четири процента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 от стойността на договора без ДДС.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2.1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 Гаранцията може да бъде представена в една от следните форми: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а)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парична сума, платима по следната банкова сметка на Прокуратурата на Република България: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Българска народна банка,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 код 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BIC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: BNBGBGSD,</w:t>
      </w:r>
    </w:p>
    <w:p w:rsidR="001C0195" w:rsidRPr="006D33A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Банкова сметка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IBAN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6D33A5">
        <w:rPr>
          <w:rFonts w:ascii="Times New Roman" w:eastAsia="Times New Roman" w:hAnsi="Times New Roman" w:cs="Times New Roman"/>
          <w:sz w:val="28"/>
          <w:szCs w:val="28"/>
          <w:lang w:eastAsia="bg-BG"/>
        </w:rPr>
        <w:t>BG 37 BNBG 9661 3300 1391 01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 платежния документ, като основание за внасяне на сумата, да е посочен номера на решението за определяне на изпълнител на поръчката.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</w:pPr>
      <w:r w:rsidRPr="00B30E0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б)</w:t>
      </w:r>
      <w:r w:rsidRPr="00B30E0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оригинал на банкова гаранция за изпълнение на договор, издадена в полза на Възложителя, съгласно образец</w:t>
      </w:r>
      <w:r w:rsidRPr="00B30E0B">
        <w:rPr>
          <w:rFonts w:ascii="Times New Roman" w:eastAsia="Times New Roman" w:hAnsi="Times New Roman" w:cs="Times New Roman"/>
          <w:color w:val="FF0000"/>
          <w:sz w:val="28"/>
          <w:szCs w:val="28"/>
          <w:lang w:eastAsia="bg-BG"/>
        </w:rPr>
        <w:t xml:space="preserve"> </w:t>
      </w:r>
      <w:r w:rsidRPr="00B30E0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bg-BG"/>
        </w:rPr>
        <w:t>(Приложение № 7)</w:t>
      </w:r>
      <w:r w:rsidRPr="00B30E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,</w:t>
      </w:r>
      <w:r w:rsidRPr="00B30E0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представен към настоящата документация и валидна най-малко </w:t>
      </w:r>
      <w:r w:rsidRPr="00B30E0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30 (</w:t>
      </w:r>
      <w:r w:rsidRPr="00B30E0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тридесет</w:t>
      </w:r>
      <w:r w:rsidRPr="00B30E0B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) дни</w:t>
      </w:r>
      <w:r w:rsidRPr="00B30E0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 изтичане срока на договора</w:t>
      </w:r>
      <w:r w:rsidRPr="00B30E0B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.</w:t>
      </w:r>
    </w:p>
    <w:p w:rsidR="001C0195" w:rsidRPr="001C0195" w:rsidRDefault="001C0195" w:rsidP="00C749F1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2.</w:t>
      </w:r>
      <w:proofErr w:type="spellStart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proofErr w:type="spellEnd"/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Гаранцията за изпълнението на договора се задържа и освобождава от възложителя в съответствие с условията на договора.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br w:type="page"/>
      </w:r>
      <w:r w:rsidR="00D42E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>VІI. Проект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на договор за възлагане на обществената поръчка. </w:t>
      </w:r>
    </w:p>
    <w:p w:rsidR="001C0195" w:rsidRPr="001C0195" w:rsidRDefault="001C0195" w:rsidP="001C0195">
      <w:pPr>
        <w:widowControl w:val="0"/>
        <w:spacing w:after="54" w:line="260" w:lineRule="exact"/>
        <w:ind w:right="2" w:firstLine="709"/>
        <w:jc w:val="center"/>
        <w:rPr>
          <w:rFonts w:ascii="Times New Roman" w:eastAsia="Times New Roman" w:hAnsi="Times New Roman" w:cs="Times New Roman"/>
          <w:color w:val="FF0000"/>
          <w:spacing w:val="10"/>
          <w:sz w:val="28"/>
          <w:szCs w:val="28"/>
          <w:shd w:val="clear" w:color="auto" w:fill="FFFFFF"/>
          <w:lang w:eastAsia="bg-BG"/>
        </w:rPr>
      </w:pPr>
    </w:p>
    <w:p w:rsidR="0012156C" w:rsidRPr="0012156C" w:rsidRDefault="0012156C" w:rsidP="00121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56C">
        <w:rPr>
          <w:rFonts w:ascii="Times New Roman" w:eastAsia="Times New Roman" w:hAnsi="Times New Roman" w:cs="Times New Roman"/>
          <w:b/>
          <w:sz w:val="28"/>
          <w:szCs w:val="28"/>
        </w:rPr>
        <w:t>ДОГОВОР</w:t>
      </w:r>
      <w:r w:rsidRPr="0012156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(</w:t>
      </w:r>
      <w:r w:rsidRPr="0012156C">
        <w:rPr>
          <w:rFonts w:ascii="Times New Roman" w:eastAsia="Times New Roman" w:hAnsi="Times New Roman" w:cs="Times New Roman"/>
          <w:b/>
          <w:sz w:val="28"/>
          <w:szCs w:val="28"/>
        </w:rPr>
        <w:t>проект)</w:t>
      </w:r>
    </w:p>
    <w:p w:rsidR="0012156C" w:rsidRPr="0012156C" w:rsidRDefault="0012156C" w:rsidP="0012156C">
      <w:pPr>
        <w:spacing w:after="0" w:line="240" w:lineRule="auto"/>
        <w:ind w:left="283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56C" w:rsidRPr="0012156C" w:rsidRDefault="0012156C" w:rsidP="0012156C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2156C">
        <w:rPr>
          <w:rFonts w:ascii="Times New Roman" w:eastAsia="Times New Roman" w:hAnsi="Times New Roman" w:cs="Times New Roman"/>
          <w:sz w:val="24"/>
          <w:szCs w:val="24"/>
        </w:rPr>
        <w:t>№ ................./.............................. г.</w:t>
      </w:r>
    </w:p>
    <w:p w:rsidR="0012156C" w:rsidRPr="0012156C" w:rsidRDefault="0012156C" w:rsidP="001215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339B" w:rsidRPr="003F339B" w:rsidRDefault="0012156C" w:rsidP="003F339B">
      <w:pPr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156C">
        <w:rPr>
          <w:rFonts w:ascii="Times New Roman" w:eastAsia="Times New Roman" w:hAnsi="Times New Roman" w:cs="Times New Roman"/>
          <w:sz w:val="24"/>
          <w:szCs w:val="24"/>
        </w:rPr>
        <w:tab/>
      </w:r>
      <w:r w:rsidR="003F339B" w:rsidRPr="003F339B">
        <w:rPr>
          <w:rFonts w:ascii="Times New Roman" w:eastAsia="Times New Roman" w:hAnsi="Times New Roman" w:cs="Times New Roman"/>
          <w:sz w:val="28"/>
          <w:szCs w:val="28"/>
        </w:rPr>
        <w:t>Днес, ............... 201... г. в гр. София, на основание чл. 41 и чл. 74, ал.1 от Закона за обществените поръчки и във връзка с влязло в сила Решение № ................ от ........ 201.. г. на Възложителя се сключи настоящия договор, с предмет</w:t>
      </w:r>
      <w:r w:rsidR="00313DC4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  <w:r w:rsidR="003F339B" w:rsidRPr="003F339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="003F339B" w:rsidRPr="003F339B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="003F339B" w:rsidRPr="003F339B">
        <w:rPr>
          <w:rFonts w:ascii="Times New Roman" w:eastAsia="Times New Roman" w:hAnsi="Times New Roman" w:cs="Times New Roman"/>
          <w:sz w:val="28"/>
          <w:szCs w:val="28"/>
        </w:rPr>
        <w:t>между страните, както следва:</w:t>
      </w:r>
    </w:p>
    <w:p w:rsidR="003F339B" w:rsidRPr="003F339B" w:rsidRDefault="003F339B" w:rsidP="003F339B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F339B" w:rsidRPr="003F339B" w:rsidRDefault="003F339B" w:rsidP="003F339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3F339B">
        <w:rPr>
          <w:rFonts w:ascii="Times New Roman" w:eastAsia="Times New Roman" w:hAnsi="Times New Roman" w:cs="Times New Roman"/>
          <w:b/>
          <w:sz w:val="28"/>
          <w:szCs w:val="28"/>
          <w:lang w:val="ru-RU" w:eastAsia="bg-BG"/>
        </w:rPr>
        <w:t>1.</w:t>
      </w:r>
      <w:r w:rsidRPr="003F339B">
        <w:rPr>
          <w:rFonts w:ascii="Times New Roman" w:eastAsia="Times New Roman" w:hAnsi="Times New Roman" w:cs="Times New Roman"/>
          <w:sz w:val="28"/>
          <w:szCs w:val="28"/>
          <w:lang w:val="ru-RU" w:eastAsia="bg-BG"/>
        </w:rPr>
        <w:t xml:space="preserve"> </w:t>
      </w:r>
      <w:r w:rsidRPr="003F339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ПРОКУРАТУРАТА НА РЕПУБЛИКА БЪЛГАРИЯ</w:t>
      </w:r>
      <w:r w:rsidRPr="003F339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, гр. София, бул. „Витоша”№ 2, с ИН по ДДС № BG 121817309, ЕИК по БУЛСТАТ 121817309, представлявана от </w:t>
      </w:r>
      <w:r w:rsidRPr="003F339B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t>...................................</w:t>
      </w:r>
      <w:r w:rsidRPr="003F339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, наричана по-долу за краткост </w:t>
      </w:r>
      <w:r w:rsidRPr="003F339B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 xml:space="preserve">Възложител </w:t>
      </w:r>
      <w:r w:rsidRPr="003F339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и </w:t>
      </w:r>
    </w:p>
    <w:p w:rsidR="003F339B" w:rsidRPr="003F339B" w:rsidRDefault="003F339B" w:rsidP="003F339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39B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Pr="003F339B">
        <w:rPr>
          <w:rFonts w:ascii="Times New Roman" w:eastAsia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3F339B" w:rsidRPr="003F339B" w:rsidRDefault="003F339B" w:rsidP="00313DC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F339B">
        <w:rPr>
          <w:rFonts w:ascii="Times New Roman" w:eastAsia="Times New Roman" w:hAnsi="Times New Roman" w:cs="Times New Roman"/>
          <w:sz w:val="28"/>
          <w:szCs w:val="28"/>
        </w:rPr>
        <w:t xml:space="preserve">..............................................., с ИН по ДДС……………, ЕИК/БУЛСТАТ ................., банкова сметка ......................................., със седалище и адрес на управление гр. ..............................................................., представлявано от ........................................... .................................., наричано за краткост </w:t>
      </w:r>
      <w:r w:rsidRPr="003F339B">
        <w:rPr>
          <w:rFonts w:ascii="Times New Roman" w:eastAsia="Times New Roman" w:hAnsi="Times New Roman" w:cs="Times New Roman"/>
          <w:b/>
          <w:sz w:val="28"/>
          <w:szCs w:val="28"/>
        </w:rPr>
        <w:t>Изпълнител</w:t>
      </w:r>
      <w:r w:rsidRPr="003F339B">
        <w:rPr>
          <w:rFonts w:ascii="Times New Roman" w:eastAsia="Times New Roman" w:hAnsi="Times New Roman" w:cs="Times New Roman"/>
          <w:sz w:val="28"/>
          <w:szCs w:val="28"/>
        </w:rPr>
        <w:t>, от друга страна.</w:t>
      </w:r>
    </w:p>
    <w:p w:rsidR="0012156C" w:rsidRDefault="0012156C" w:rsidP="003F33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</w:pPr>
    </w:p>
    <w:p w:rsidR="003F339B" w:rsidRPr="003F339B" w:rsidRDefault="003F339B" w:rsidP="003F339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</w:pPr>
    </w:p>
    <w:p w:rsidR="0012156C" w:rsidRPr="0009342C" w:rsidRDefault="0012156C" w:rsidP="001E1F5B">
      <w:pPr>
        <w:keepNext/>
        <w:keepLines/>
        <w:spacing w:after="0" w:line="360" w:lineRule="atLeast"/>
        <w:ind w:left="20" w:firstLine="688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bookmarkStart w:id="0" w:name="bookmark0"/>
      <w:proofErr w:type="gramStart"/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 xml:space="preserve">I. 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ПРЕДМЕТ</w:t>
      </w:r>
      <w:proofErr w:type="gramEnd"/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НА ДОГОВОРА</w:t>
      </w:r>
      <w:bookmarkEnd w:id="0"/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ab/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Чл. 1. (1)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възлага, 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приема да извършва доставка на нетна активна електрическа енергия и да осъществява задълженията си на координатор на балансираща група при условията на този договор, съгласно изискванията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ВЪЗЛОЖИТЕЛЯ,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посочени в документацията за участие и съгласно офертата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>(2) ИЗПЪЛНИТЕЛЯТ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поема отговорността за балансиране и приема да осъществява дейностите, съпътстващи и свързани с балансирането и с доставката на електрическа енергия (включително планиране, договаряне на конкретни количества електрическа енергия, изготвяне и администриране на графици и др.), за които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няма да заплаща допълнително извън цената за доставка по чл. </w:t>
      </w:r>
      <w:proofErr w:type="gram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>4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от настоящия договор.</w:t>
      </w:r>
      <w:proofErr w:type="gramEnd"/>
    </w:p>
    <w:p w:rsidR="0012156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lastRenderedPageBreak/>
        <w:tab/>
        <w:t xml:space="preserve">(3)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 подписването на този договор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става непряк член на балансиращата група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ИЗПЪЛНИТЕЛЯ,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се задължава да регистрира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като участник в групата - непряк член, съгласно Правилата за търговия с електрическа енергия (ПТЕЕ).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В този случай отклоненията от заявените количества електрическа енергия за всеки период на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сетьлмент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в дневните графици за доставка и тяхното заплащане се уреждат от 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координатора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на балансиращата група, като всички разходи/приходи по балансирането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ще са за сметка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ИЗПЪЛНИТЕЛЯ.</w:t>
      </w:r>
    </w:p>
    <w:p w:rsidR="00F15F12" w:rsidRPr="00F15F12" w:rsidRDefault="00F15F12" w:rsidP="00F15F12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</w:r>
      <w:r w:rsidRPr="001E77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(4) </w:t>
      </w:r>
      <w:r w:rsidRPr="001E774B">
        <w:rPr>
          <w:rFonts w:ascii="Times New Roman" w:eastAsia="Times New Roman" w:hAnsi="Times New Roman" w:cs="Times New Roman"/>
          <w:sz w:val="28"/>
          <w:szCs w:val="28"/>
        </w:rPr>
        <w:t>ВЪЗЛОЖИТЕЛЯТ има право на „опция за допълнителни доставки</w:t>
      </w:r>
      <w:r w:rsidR="00D813E9" w:rsidRPr="001E774B">
        <w:rPr>
          <w:rFonts w:ascii="Times New Roman" w:eastAsia="Times New Roman" w:hAnsi="Times New Roman" w:cs="Times New Roman"/>
          <w:sz w:val="28"/>
          <w:szCs w:val="28"/>
        </w:rPr>
        <w:t>”, в размер до 100 000,00 /сто хиляди/ лв. без вкл. ДДС</w:t>
      </w:r>
      <w:r w:rsidRPr="001E774B">
        <w:rPr>
          <w:rFonts w:ascii="Times New Roman" w:eastAsia="Times New Roman" w:hAnsi="Times New Roman" w:cs="Times New Roman"/>
          <w:sz w:val="28"/>
          <w:szCs w:val="28"/>
        </w:rPr>
        <w:t xml:space="preserve"> от</w:t>
      </w:r>
      <w:r w:rsidR="00C023F8" w:rsidRPr="001E774B">
        <w:rPr>
          <w:rFonts w:ascii="Times New Roman" w:eastAsia="Times New Roman" w:hAnsi="Times New Roman" w:cs="Times New Roman"/>
          <w:sz w:val="28"/>
          <w:szCs w:val="28"/>
        </w:rPr>
        <w:t xml:space="preserve"> прогнозната стойност</w:t>
      </w:r>
      <w:r w:rsidRPr="001E774B">
        <w:rPr>
          <w:rFonts w:ascii="Times New Roman" w:eastAsia="Times New Roman" w:hAnsi="Times New Roman" w:cs="Times New Roman"/>
          <w:sz w:val="28"/>
          <w:szCs w:val="28"/>
        </w:rPr>
        <w:t xml:space="preserve"> на настоящия договор без ДДС при условията, опис</w:t>
      </w:r>
      <w:r w:rsidR="00EA59FF" w:rsidRPr="001E774B">
        <w:rPr>
          <w:rFonts w:ascii="Times New Roman" w:eastAsia="Times New Roman" w:hAnsi="Times New Roman" w:cs="Times New Roman"/>
          <w:sz w:val="28"/>
          <w:szCs w:val="28"/>
        </w:rPr>
        <w:t>ани в чл. 40</w:t>
      </w:r>
      <w:r w:rsidRPr="001E774B">
        <w:rPr>
          <w:rFonts w:ascii="Times New Roman" w:eastAsia="Times New Roman" w:hAnsi="Times New Roman" w:cs="Times New Roman"/>
          <w:sz w:val="28"/>
          <w:szCs w:val="28"/>
        </w:rPr>
        <w:t xml:space="preserve"> от настоящия договор.</w:t>
      </w:r>
      <w:r w:rsidRPr="00F15F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156C" w:rsidRPr="0009342C" w:rsidRDefault="0012156C" w:rsidP="0012156C">
      <w:pPr>
        <w:spacing w:after="0" w:line="240" w:lineRule="auto"/>
        <w:ind w:left="40" w:right="20" w:firstLine="74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bookmarkStart w:id="1" w:name="bookmark29"/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II. СРОК И МЯСТО НА ИЗПЪЛНЕНИЕ НА ДОГОВОРА. ВЛИЗАНЕ В СИЛА</w:t>
      </w:r>
      <w:bookmarkEnd w:id="1"/>
    </w:p>
    <w:p w:rsidR="0012156C" w:rsidRPr="0009342C" w:rsidRDefault="0012156C" w:rsidP="001E1F5B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938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 xml:space="preserve">Чл. 2. 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Настоящият договор се сключва за срок от </w:t>
      </w:r>
      <w:r w:rsidR="00B93BC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12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(</w:t>
      </w:r>
      <w:r w:rsidR="00B93BCF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дванадесет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) месеца, считано от </w:t>
      </w:r>
      <w:r w:rsidRPr="0009342C">
        <w:rPr>
          <w:rFonts w:ascii="Times New Roman" w:eastAsia="Times New Roman" w:hAnsi="Times New Roman" w:cs="Times New Roman"/>
          <w:sz w:val="28"/>
          <w:szCs w:val="28"/>
        </w:rPr>
        <w:t>считано от датата на регистрация на първия регистриран график.</w:t>
      </w:r>
    </w:p>
    <w:p w:rsidR="00600E13" w:rsidRPr="0009342C" w:rsidRDefault="0012156C" w:rsidP="00A9004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1E774B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Чл. 3.</w:t>
      </w:r>
      <w:r w:rsidRPr="001E774B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Място на изпълнение на доставката </w:t>
      </w:r>
      <w:r w:rsidRPr="001E774B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– Репуб</w:t>
      </w:r>
      <w:r w:rsidR="008B6345" w:rsidRPr="001E774B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лика България, на територията</w:t>
      </w:r>
      <w:r w:rsidR="008D2141" w:rsidRPr="001E774B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имотите посочени в</w:t>
      </w:r>
      <w:r w:rsidR="00A9004B" w:rsidRPr="001E774B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600E13" w:rsidRPr="001E77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Техническата спецификация от документацията за участие в процедурата за въ</w:t>
      </w:r>
      <w:r w:rsidR="008D2141" w:rsidRPr="001E77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злагане на обществената поръчка –</w:t>
      </w:r>
      <w:r w:rsidR="008D21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Приложение № 1, което е неразделна част от настоящия договор.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left="20"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1E1F5B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ЦЕНА</w:t>
      </w:r>
    </w:p>
    <w:p w:rsidR="00447E6F" w:rsidRPr="0009342C" w:rsidRDefault="0012156C" w:rsidP="00447E6F">
      <w:pPr>
        <w:tabs>
          <w:tab w:val="left" w:pos="0"/>
        </w:tabs>
        <w:spacing w:after="0" w:line="360" w:lineRule="atLeast"/>
        <w:ind w:right="40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A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Чл. 4. (1)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Цената за доставка на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 xml:space="preserve"> 1</w:t>
      </w:r>
      <w:r w:rsidR="003937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>(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един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 xml:space="preserve">)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кWh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нетна активна електрическа енергия</w:t>
      </w:r>
      <w:r w:rsidR="00447E6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ниско напрежение</w:t>
      </w:r>
      <w:r w:rsidR="0044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е:  …… (…….</w:t>
      </w:r>
      <w:r w:rsidRPr="0009342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bg-BG"/>
        </w:rPr>
        <w:t>словом</w:t>
      </w:r>
      <w:r w:rsidR="0044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) лева, без ДДС и ц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ената за доставка на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 xml:space="preserve"> 1</w:t>
      </w:r>
      <w:r w:rsidR="003937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>(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един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 xml:space="preserve">) </w:t>
      </w:r>
      <w:proofErr w:type="spellStart"/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кWh</w:t>
      </w:r>
      <w:proofErr w:type="spellEnd"/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нетна активна електрическа енергия</w:t>
      </w:r>
      <w:r w:rsidR="00447E6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средно напрежение</w:t>
      </w:r>
      <w:r w:rsidR="00447E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е:  ……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(…….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  <w:r w:rsidR="00447E6F" w:rsidRPr="0009342C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bg-BG"/>
        </w:rPr>
        <w:t>словом</w:t>
      </w:r>
      <w:r w:rsidR="00447E6F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) лева, без ДДС.</w:t>
      </w:r>
      <w:r w:rsidR="00CE49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</w:p>
    <w:p w:rsidR="0012156C" w:rsidRPr="0009342C" w:rsidRDefault="0012156C" w:rsidP="001E1F5B">
      <w:pPr>
        <w:tabs>
          <w:tab w:val="left" w:pos="0"/>
        </w:tabs>
        <w:spacing w:after="0" w:line="360" w:lineRule="atLeast"/>
        <w:ind w:right="40" w:firstLine="71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ab/>
      </w:r>
      <w:r w:rsidRPr="00AC5C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(2)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цената по ал. 1 е включена цената на нетна активна електрическа енергия, цената на доставката на електрическата енергия и други разходи, свързани с доставката на електрическата енергия, разходите за балансиране, разходи за прогнозиране на потреблението, разходи по изготвяне и администриране на прогнозни графици (на дневните почасови </w:t>
      </w:r>
      <w:proofErr w:type="spellStart"/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товарови</w:t>
      </w:r>
      <w:proofErr w:type="spellEnd"/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графици), такса за участие в балансиращата група и всички други разходи, свързани с изпълне</w:t>
      </w:r>
      <w:r w:rsidR="00064EC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нието на предмета на поръчката</w:t>
      </w:r>
      <w:r w:rsidR="00064ECB" w:rsidRPr="002C4F4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вкл.</w:t>
      </w:r>
      <w:r w:rsidRPr="002C4F4B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акциз, както и определяната с решения на КЕВР (ДКЕВР) такса (цена) „задължения към обществото".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  <w:r w:rsidRPr="00A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(3)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не заплаща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такса за участие в балансиращата група, извън цената по ал. 1. В случаите на небаланси на електрическа енергия същите са за сметка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ИЗПЪЛНИТЕЛЯ.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не се начисляват допълнително суми за излишък и недостиг.</w:t>
      </w:r>
    </w:p>
    <w:p w:rsidR="0012156C" w:rsidRPr="006026B4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lastRenderedPageBreak/>
        <w:tab/>
      </w:r>
      <w:r w:rsidRPr="00AC5C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(4)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ВЪЗЛОЖИТЕЛЯТ 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</w:t>
      </w:r>
      <w:r w:rsidR="00EE1A8A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е заплаща извън цената по ал. 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1 такси за изготвянето и администрирането на прогнозни графици </w:t>
      </w:r>
      <w:r w:rsidRPr="006026B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по чл. 7, т. 7 от договора.</w:t>
      </w:r>
    </w:p>
    <w:p w:rsidR="0012156C" w:rsidRPr="006026B4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  <w:r w:rsidRPr="00602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(5)</w:t>
      </w: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По време на действие на договора, оферираната в Ценовото предложение на </w:t>
      </w:r>
      <w:r w:rsidRPr="00602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</w:t>
      </w:r>
      <w:r w:rsidRPr="00602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цена на нетна активна електрическа енергия не се променя, освен в случаите, когато е в полза на възложителя.</w:t>
      </w:r>
    </w:p>
    <w:p w:rsidR="0012156C" w:rsidRPr="00CE49EE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bg-BG"/>
        </w:rPr>
      </w:pP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  <w:r w:rsidRPr="006026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(6)</w:t>
      </w: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="0091156B"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Прогнозната</w:t>
      </w: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стойност на договора</w:t>
      </w:r>
      <w:r w:rsidR="00933386"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е в размер на 340 500,00 /триста и четиридесет хиляди и петстотин/ лева без вкл. ДДС</w:t>
      </w:r>
      <w:r w:rsidR="0091156B"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и</w:t>
      </w:r>
      <w:r w:rsidRPr="006026B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се формира на базата на направените през времето на действие на договора доставки </w:t>
      </w:r>
      <w:r w:rsidRPr="006026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нетна активна електрическа ен</w:t>
      </w:r>
      <w:r w:rsidR="00CE49EE" w:rsidRPr="006026B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ергия средно и ниско напрежение.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left="20"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1E1F5B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УСЛОВИЯ И НАЧИН НА ПЛАЩАНЕ</w:t>
      </w:r>
    </w:p>
    <w:p w:rsidR="0012156C" w:rsidRPr="00AC4204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ab/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Чл. 5. (1) В</w:t>
      </w:r>
      <w:r w:rsidR="00691982"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ЪЗЛОЖИТЕЛЯТ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заплаща веднъж месечно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потребеното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количество електрическа енергия, отчетена от измервателните уреди на </w:t>
      </w:r>
      <w:r w:rsidR="00AC42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съответните измервателни точки,</w:t>
      </w:r>
      <w:r w:rsidR="00AC4204">
        <w:t xml:space="preserve"> </w:t>
      </w:r>
      <w:r w:rsidR="00AC4204" w:rsidRPr="00AC42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по определената в договора единична цена за един </w:t>
      </w:r>
      <w:proofErr w:type="spellStart"/>
      <w:r w:rsidR="00AC4204" w:rsidRPr="00AC42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МВтч</w:t>
      </w:r>
      <w:proofErr w:type="spellEnd"/>
      <w:r w:rsidR="00AC4204" w:rsidRPr="00AC42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, акциз по чл. 20 ал. 2 т. 17 от ЗАДС и определената с решения на КЕВР (ДКЕВР) такса (цена) „задължения към обществото", както и всички мрежови услуги с подробна разбивка съгласно чл. 20 от ПТЕЕ</w:t>
      </w:r>
      <w:r w:rsidR="00AC420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bg-BG"/>
        </w:rPr>
        <w:t>,</w:t>
      </w:r>
      <w:r w:rsidR="00AC4204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срок до 30 календарни дни, с банков превод, по сметката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ИЗПЪЛНИТЕЛЯ,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считано от датата на получаване на оригинал на фактура, издадена от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ИЗПЪЛНИТЕЛЯ.</w:t>
      </w:r>
      <w:r w:rsidR="00AC4204" w:rsidRPr="00AC4204">
        <w:t xml:space="preserve"> 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(2)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За всеки обект по чл. 3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ИЗПЪЛНИТЕЛЯТ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издава отделна фактур</w:t>
      </w:r>
      <w:r w:rsidR="00F131C2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а, като фактурите за изразходените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количества</w:t>
      </w:r>
      <w:r w:rsidR="00F131C2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енергия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се изпращат от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– </w:t>
      </w:r>
      <w:r w:rsidR="00B87704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………………….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.</w:t>
      </w:r>
    </w:p>
    <w:p w:rsidR="0012156C" w:rsidRPr="0009342C" w:rsidRDefault="0012156C" w:rsidP="001E1F5B">
      <w:pPr>
        <w:spacing w:after="0" w:line="360" w:lineRule="atLeast"/>
        <w:ind w:right="2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 xml:space="preserve"> (3)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Банковата сметка на ИЗПЪЛНИТЕЛЯ е:</w:t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IBAN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BIC: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Банка: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Титуляр на сметката: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6. (1)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случай, че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е сключил договор/договори за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подизпълнение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,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извършва окончателното плащане към него, при условията на чл. 5 след като бъдат представени доказателства, че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 заплатил на подизпълнителя/подизпълнителите за изпълнените дейности, приети от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присъствието на ИЗПЪЛНИТЕЛЯ и на подизпълнителя/подизпълнителите.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(2) При приемането на дейностите по ал. 1,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може да представи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доказателства, че договора за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подизпълнение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е прекратен, или работата или част от нея не е извършена от подизпълнителя.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(3) Алинея 1 не се прилага в случаите по ал. 2.</w:t>
      </w:r>
      <w:bookmarkStart w:id="2" w:name="bookmark1"/>
    </w:p>
    <w:p w:rsidR="0012156C" w:rsidRPr="0009342C" w:rsidRDefault="0012156C" w:rsidP="0012156C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1E1F5B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ПРАВА И ЗАДЪЛЖЕНИЯ НА ИЗПЪЛНИТЕЛЯ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left="709"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Чл. 7. 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 длъжен: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lastRenderedPageBreak/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извършва доставка на електрическа енергия с необходимото качество в местата на изпълнение по чл. 3.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спазва разпоредбите на Закона за енергетика (ЗЕ) и наредбите към него, както и всички изисквания на Правилата за търговия с електрическа енергия (ПТЕЕ).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Да извършва всички необходими действия, съгласно действащите към момента на изпълнението им ПТЕЕ, така че да осигури изпълнението на настоящия договор.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 xml:space="preserve">включи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в пазара на балансираща енергия, като участник в стандартна балансираща група с координатор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, без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да заплаща такса за участие.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Да спазва разпоредбите и правилата, заложени в Закон за енергетиката (ЗЕ) и наредбите към него, както и на Правилата за търговия с електрическа енергия (ПТЕЕ) и разпорежданията на Оператор на </w:t>
      </w:r>
      <w:proofErr w:type="spellStart"/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електропреносна</w:t>
      </w:r>
      <w:proofErr w:type="spellEnd"/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мрежа (OEM), така че да не бъде отстранен от пазара на балансираща енергия. 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 xml:space="preserve">уведомява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незабавно или в най-краткия обективно възможен срок при невъзможност или забавяне на изпълнението на задълженията му по договора; 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промяна в лицата, които го представляват или са упълномощени да извършват действия по изпълнението на този договор; промяна в данните по регистрация, в данните, необходими за издаване на данъчни фактури и др.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 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 xml:space="preserve">осигурява, в качеството на координатор на балансираща група, прогнозиране на потреблението на обектите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и да извършва планиране и договаряне на конкретни количества нетна електрическа енергия, съгласно ПТЕЕ, включително да: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а)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Изготвя почасови дневни графици за доставка на електрическа енергия за обектите на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б)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Изпраща почасовите дневни графици за доставка към системата за администриране на пазара на оператора на електроенергийната система, в съответствие с разпоредбите на ПТЕЕ.</w:t>
      </w:r>
    </w:p>
    <w:p w:rsidR="0012156C" w:rsidRPr="0009342C" w:rsidRDefault="0012156C" w:rsidP="001E1F5B">
      <w:pPr>
        <w:tabs>
          <w:tab w:val="left" w:pos="730"/>
        </w:tabs>
        <w:spacing w:after="0" w:line="360" w:lineRule="atLeast"/>
        <w:ind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в)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Потвърждава от името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графиците за доставка в системата за администриране на пазара на оператора на електроенергийната система.</w:t>
      </w:r>
    </w:p>
    <w:p w:rsidR="0012156C" w:rsidRPr="0009342C" w:rsidRDefault="0012156C" w:rsidP="001E1F5B">
      <w:pPr>
        <w:tabs>
          <w:tab w:val="left" w:pos="726"/>
        </w:tabs>
        <w:spacing w:after="0" w:line="360" w:lineRule="atLeast"/>
        <w:ind w:right="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г)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В качеството на координатор на балансираща група да поеме отговорността по балансиране, като урежда отклоненията от заявените количества електрическа енергия в дневните графици за доставка и тяхното заплащане, като всички разходи/приходи по балансирането на обектите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, са за сметка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ИЗПЪЛНИТЕЛЯ,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без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балансиращата група допълнително да се начисляват суми за излишък и недостиг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.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lastRenderedPageBreak/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предоставя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поисканите от него информация, данни или документи, свързани с изпълнението на договора.</w:t>
      </w:r>
    </w:p>
    <w:p w:rsidR="0012156C" w:rsidRPr="0009342C" w:rsidRDefault="0012156C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 xml:space="preserve">сключи договор/договори за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подизпълнение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с посочените в офертата му подизпълнители в срок до 5 дни от сключване на настоящия договор и да предостави оригинален екземпляр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3-дневен срок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. </w:t>
      </w:r>
      <w:r w:rsidRPr="00093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bg-BG"/>
        </w:rPr>
        <w:t>(ако е приложимо)</w:t>
      </w:r>
    </w:p>
    <w:p w:rsidR="0012156C" w:rsidRPr="0009342C" w:rsidRDefault="0029006A" w:rsidP="001E1F5B">
      <w:pPr>
        <w:numPr>
          <w:ilvl w:val="0"/>
          <w:numId w:val="34"/>
        </w:numPr>
        <w:tabs>
          <w:tab w:val="left" w:pos="709"/>
        </w:tabs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Когато </w:t>
      </w:r>
      <w:r w:rsidR="0012156C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е сключил договор/договори за </w:t>
      </w:r>
      <w:proofErr w:type="spellStart"/>
      <w:r w:rsidR="0012156C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подизпълнение</w:t>
      </w:r>
      <w:proofErr w:type="spellEnd"/>
      <w:r w:rsidR="0012156C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, при приемането изпълнението на дейностите, предмет на договора/договорите за </w:t>
      </w:r>
      <w:proofErr w:type="spellStart"/>
      <w:r w:rsidR="0012156C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подизпълнение</w:t>
      </w:r>
      <w:proofErr w:type="spellEnd"/>
      <w:r w:rsidR="0012156C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,</w:t>
      </w:r>
      <w:r w:rsidR="0012156C"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 </w:t>
      </w:r>
      <w:r w:rsidR="0012156C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 длъжен да осигури присъствието на подизпълнителя/подизпълнителите.</w:t>
      </w:r>
      <w:r w:rsidR="0012156C" w:rsidRPr="0009342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bg-BG"/>
        </w:rPr>
        <w:t xml:space="preserve"> (ако е приложимо)</w:t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 xml:space="preserve">Чл. 8. ИЗПЪЛНИТЕЛЯТ 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има право при точно изпълнение на договора да получи уговореното възнаграждение за доставеното количество електрическа енергия при условията, размера и в сроковете, посочени в настоящия договор.</w:t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Чл. 9.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ИЗПЪЛНИТЕЛЯТ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се задължава да отговаря за изпълнението от своите подизпълнители (в случай че ползва такива) като за свое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10.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Лицата, упълномощени от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да отговарят за изпълнението на договора, да поддържат пряка и постоянна връзка с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са:</w:t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…………………………</w:t>
      </w:r>
    </w:p>
    <w:p w:rsidR="0012156C" w:rsidRPr="0009342C" w:rsidRDefault="0012156C" w:rsidP="001E1F5B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…………………………</w:t>
      </w:r>
    </w:p>
    <w:p w:rsidR="0012156C" w:rsidRPr="0009342C" w:rsidRDefault="0012156C" w:rsidP="001E1F5B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ПРАВА И ЗАДЪЛЖЕНИЯ НА ВЪЗЛОЖИТЕЛЯ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ab/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Чл. 11.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е длъжен:</w:t>
      </w:r>
    </w:p>
    <w:p w:rsidR="0012156C" w:rsidRPr="0009342C" w:rsidRDefault="0012156C" w:rsidP="001E1F5B">
      <w:pPr>
        <w:numPr>
          <w:ilvl w:val="0"/>
          <w:numId w:val="35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заплаща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доставеното количество електрическа енергия при условията и в сроковете, посочени в настоящия договор.</w:t>
      </w:r>
    </w:p>
    <w:p w:rsidR="0012156C" w:rsidRPr="0009342C" w:rsidRDefault="0012156C" w:rsidP="001E1F5B">
      <w:pPr>
        <w:numPr>
          <w:ilvl w:val="0"/>
          <w:numId w:val="35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извършва всички необходими действия и да оказва пълно съдействие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 и по повод изпълнението на настоящия договор.</w:t>
      </w:r>
    </w:p>
    <w:p w:rsidR="0012156C" w:rsidRPr="0009342C" w:rsidRDefault="0012156C" w:rsidP="001E1F5B">
      <w:pPr>
        <w:numPr>
          <w:ilvl w:val="0"/>
          <w:numId w:val="35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Да уведомява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най-краткия обективно възможен срок при невъзможност или забавяне на изпълнението на задълженията му по този договор; промяна в лицата, които го представляват или са упълномощени да извършват действия по изпълнението на този договор; промяна в данните по регистрация, в данните, необходими за издаване на данъчни фактури и др.</w:t>
      </w:r>
    </w:p>
    <w:p w:rsidR="0012156C" w:rsidRPr="0009342C" w:rsidRDefault="0012156C" w:rsidP="001E1F5B">
      <w:pPr>
        <w:numPr>
          <w:ilvl w:val="0"/>
          <w:numId w:val="35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Да спазва разпоредбите и правилата, заложени в ЗЕ и наредбите към него, както и ПТЕЕ. </w:t>
      </w:r>
    </w:p>
    <w:p w:rsidR="0012156C" w:rsidRPr="0009342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12.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има право:</w:t>
      </w:r>
    </w:p>
    <w:p w:rsidR="0012156C" w:rsidRPr="0009342C" w:rsidRDefault="0012156C" w:rsidP="001E1F5B">
      <w:pPr>
        <w:numPr>
          <w:ilvl w:val="0"/>
          <w:numId w:val="36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Да изисква информация, данни или документи, свързани с изпълнението на договора, без това да пречи на оперативната самостоятелност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. </w:t>
      </w:r>
    </w:p>
    <w:p w:rsidR="0012156C" w:rsidRPr="0009342C" w:rsidRDefault="0012156C" w:rsidP="001E1F5B">
      <w:pPr>
        <w:numPr>
          <w:ilvl w:val="0"/>
          <w:numId w:val="36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lastRenderedPageBreak/>
        <w:t xml:space="preserve">Да осъществява текущ контрол по изпълнението на договора, без това да пречи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да изпълнява договорните си задължения.</w:t>
      </w:r>
    </w:p>
    <w:p w:rsidR="0012156C" w:rsidRPr="0009342C" w:rsidRDefault="0012156C" w:rsidP="001E1F5B">
      <w:pPr>
        <w:spacing w:after="0" w:line="360" w:lineRule="atLeast"/>
        <w:ind w:right="20"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13.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Лицата, упълномощени от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да отговарят за изпълнението на договора, да поддържат пряка и постоянна връзка с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са:</w:t>
      </w:r>
    </w:p>
    <w:p w:rsidR="0012156C" w:rsidRPr="0012156C" w:rsidRDefault="0012156C" w:rsidP="001E1F5B">
      <w:pPr>
        <w:spacing w:after="0" w:line="360" w:lineRule="atLeast"/>
        <w:ind w:left="1425" w:right="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2156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</w:t>
      </w:r>
    </w:p>
    <w:p w:rsidR="0012156C" w:rsidRPr="0012156C" w:rsidRDefault="0012156C" w:rsidP="001E1F5B">
      <w:pPr>
        <w:spacing w:after="0" w:line="360" w:lineRule="atLeast"/>
        <w:ind w:left="1425" w:right="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2156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</w:t>
      </w:r>
    </w:p>
    <w:p w:rsidR="0012156C" w:rsidRPr="0012156C" w:rsidRDefault="0012156C" w:rsidP="001E1F5B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</w:p>
    <w:p w:rsidR="0012156C" w:rsidRPr="0009342C" w:rsidRDefault="0012156C" w:rsidP="00372805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bookmarkStart w:id="3" w:name="bookmark2"/>
      <w:bookmarkEnd w:id="2"/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ГАРАНЦИЯ ЗА ИЗПЪЛНЕНИЕ НА ДОГОВОРА.</w:t>
      </w:r>
      <w:bookmarkEnd w:id="3"/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14. (1)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 подписване на договора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представя гаранция за изпълнение на договора в размер на </w:t>
      </w:r>
      <w:r w:rsidR="00580677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4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% (</w:t>
      </w:r>
      <w:r w:rsidR="00580677"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четири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на сто) от прогнозната стойност на договора.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(2) Гаранцията за изпълнение се представя в една от следните форми: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-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банкова гаранция в полза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със срок на валидност</w:t>
      </w:r>
      <w:r w:rsidR="00996A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най-малко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</w:t>
      </w:r>
      <w:r w:rsidR="00996AC8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30 (</w:t>
      </w:r>
      <w:r w:rsidR="00996AC8"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тридесет</w:t>
      </w:r>
      <w:r w:rsidR="00996AC8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) дни</w:t>
      </w:r>
      <w:r w:rsidR="00996AC8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 изтичане срока на договора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след изтичане на срока на договора по чл. 2. Банковата гаранция трябва да е  неотменяема, безусловна и изискуема при първо поискване, в което </w:t>
      </w:r>
      <w:r w:rsidRPr="00093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ВЪЗЛОЖИТЕЛЯТ 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заяви, че</w:t>
      </w:r>
      <w:r w:rsidRPr="00093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 ИЗПЪЛНИТЕЛЯТ </w:t>
      </w:r>
      <w:r w:rsidRPr="0009342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не е изпълнил задълженията си и/или ги е изпълнил неточно</w:t>
      </w:r>
      <w:r w:rsidRPr="000934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;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или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-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парична сума, която се внася по следната банкова сметка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ВЪЗЛОЖИТЕЛЯ:…………….</w:t>
      </w:r>
    </w:p>
    <w:p w:rsidR="0012156C" w:rsidRPr="0009342C" w:rsidRDefault="0012156C" w:rsidP="001E1F5B">
      <w:pPr>
        <w:numPr>
          <w:ilvl w:val="0"/>
          <w:numId w:val="37"/>
        </w:numPr>
        <w:tabs>
          <w:tab w:val="left" w:pos="709"/>
        </w:tabs>
        <w:spacing w:after="0" w:line="360" w:lineRule="atLeast"/>
        <w:ind w:left="0" w:right="40" w:firstLine="7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ИЗПЪЛНИТЕЛЯТ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е длъжен да поддържа валидността на банковата гаранция за изпълнение в срок </w:t>
      </w:r>
      <w:r w:rsidR="00A7251C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най-малко </w:t>
      </w:r>
      <w:r w:rsidR="00A7251C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30 (</w:t>
      </w:r>
      <w:r w:rsidR="00A7251C"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тридесет</w:t>
      </w:r>
      <w:r w:rsidR="00A7251C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) дни</w:t>
      </w:r>
      <w:r w:rsidR="00A7251C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 изтичане срока на договора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.</w:t>
      </w:r>
    </w:p>
    <w:p w:rsidR="0012156C" w:rsidRPr="0009342C" w:rsidRDefault="0012156C" w:rsidP="00372805">
      <w:pPr>
        <w:spacing w:after="0" w:line="360" w:lineRule="atLeast"/>
        <w:ind w:left="40" w:right="23" w:firstLine="74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Чл. 15.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Банковата гаранция става изискуема/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ВЪЗЛОЖИТЕЛЯТ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задържа внесената парична сума, когато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ИЗПЪЛНИТЕЛЯТ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не е изпълнил задълженията си и/или ги е изпълнил неточно.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ВЪЗЛОЖИТЕЛЯТ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има право да усвои такава част от гаранцията, независимо от формата й, която покрива отговорността на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от неизпълнението или неточното изпълнение. От гаранцията могат да се усвоят суми за неустойки и обезщетения.</w:t>
      </w:r>
    </w:p>
    <w:p w:rsidR="0012156C" w:rsidRPr="0009342C" w:rsidRDefault="0012156C" w:rsidP="00372805">
      <w:pPr>
        <w:spacing w:after="0" w:line="360" w:lineRule="atLeast"/>
        <w:ind w:left="40" w:right="23" w:firstLine="74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20.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Възложителят освобождава гаранцията за изпълнение в срок от 30 (тридесет) дни след изтичане срока на договора или от последното плащане по него. При освобождаване на гаранцията за изпълнение на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не се дължат лихви.</w:t>
      </w:r>
    </w:p>
    <w:p w:rsidR="0012156C" w:rsidRPr="0009342C" w:rsidRDefault="0012156C" w:rsidP="0012156C">
      <w:pPr>
        <w:tabs>
          <w:tab w:val="left" w:pos="709"/>
        </w:tabs>
        <w:spacing w:after="0" w:line="240" w:lineRule="auto"/>
        <w:ind w:left="705"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372805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ПРЕХВЪРЛЯНЕ НА СОБСТВЕНОСТТА И РИСКА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Чл. 21.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Прехвърлянето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на правото на собственост върху доставените количества електрическа енергия се осъществява в момента на постъпването на тези количества в мястото на доставка.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ab/>
        <w:t xml:space="preserve">Чл. 22. (1) ИЗПЪЛНИТЕЛЯТ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поема всички разходи, свързани с доставянето на електрическата енергия и носи риска от недоставянето на договорените количества в местата на доставка по чл. 3.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  <w:t xml:space="preserve">(2)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След постъпването на договорените количества електрическата енергия в местата на доставка по чл. 3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поема разходите, свързани с получаването и използването й и носи риска от погиването й.</w:t>
      </w:r>
    </w:p>
    <w:p w:rsidR="0012156C" w:rsidRPr="0012156C" w:rsidRDefault="0012156C" w:rsidP="0012156C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12156C" w:rsidRPr="0009342C" w:rsidRDefault="0012156C" w:rsidP="00372805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ИЗМЕРВАНЕ, ОТЧИТАНЕ И ДОКУМЕНТИРАНЕ НА  ДОСТАВЕНАТА ЕЛЕКТРИЧЕСКА ЕНЕРГИЯ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23. (1)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Измерването на доставяните количества електрическа енергия в мястото на доставка следва да бъде в съответствие с изискванията на ПТЕЕ и Правила за измерване на количеството електрическа енергия (ПИКЕЕ) и действащите правила за измерване на количеството електрическа енергия.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(2)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Средствата за търговско измерване и тези за контролно измерване трябва да отговарят на съответните нормативно-технически документи по отношение на технически и метрологични изисквания и характеристики, описание и точност и не са за сметка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24.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Отчитането чрез средствата за измерване се извършва в сроковете и съгласно изискванията, определени в ПТЕЕ и ПИКЕЕ.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25.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Количествата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електрическа енергия, продадени и закупени по този договор, се определят съгласно данните, предоставени от собствениците на средства за търговско измерване.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26.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установяване на различия между доставените и фактурираните количества и след направено искане от другата страна, всяка от страните е длъжна да предостави на другата страна в срок от 3 /три/ работни дни притежаваната от нея документация, удостоверяваща количествата, доставките и получаванията на електрическа енергия, с цел да се определи причината за различията.</w:t>
      </w:r>
    </w:p>
    <w:p w:rsidR="0012156C" w:rsidRPr="0012156C" w:rsidRDefault="0012156C" w:rsidP="0012156C">
      <w:pPr>
        <w:tabs>
          <w:tab w:val="left" w:pos="709"/>
        </w:tabs>
        <w:spacing w:after="0" w:line="240" w:lineRule="auto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</w:p>
    <w:p w:rsidR="0012156C" w:rsidRPr="0009342C" w:rsidRDefault="0012156C" w:rsidP="00372805">
      <w:pPr>
        <w:numPr>
          <w:ilvl w:val="0"/>
          <w:numId w:val="33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ОТГОВОРНОСТ ПРИ НЕИЗПЪЛНЕНИЕ</w:t>
      </w:r>
    </w:p>
    <w:p w:rsidR="0012156C" w:rsidRPr="0009342C" w:rsidRDefault="0012156C" w:rsidP="00372805">
      <w:pPr>
        <w:spacing w:after="0" w:line="360" w:lineRule="atLeast"/>
        <w:ind w:left="40" w:right="20" w:firstLine="6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27. (1)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При неизпълнение на задълженията по този договор всяка от страните дължи обезщетение за причинените вреди, при условията на действащото законодателство на Република България.</w:t>
      </w:r>
    </w:p>
    <w:p w:rsidR="0012156C" w:rsidRPr="0009342C" w:rsidRDefault="0012156C" w:rsidP="00372805">
      <w:pPr>
        <w:spacing w:after="0" w:line="360" w:lineRule="atLeast"/>
        <w:ind w:left="40" w:right="20" w:firstLine="6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(2) При неизпълнение от страна на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задължение за доставка на електрическа енергия съгласно договора, същия дължи на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неустойка в размер на 3 % (три на сто) от общата прогнозна стойност на договора.</w:t>
      </w:r>
    </w:p>
    <w:p w:rsidR="0012156C" w:rsidRPr="0009342C" w:rsidRDefault="0012156C" w:rsidP="00372805">
      <w:pPr>
        <w:spacing w:after="0" w:line="360" w:lineRule="atLeast"/>
        <w:ind w:left="40" w:right="20" w:firstLine="66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(3) 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В случай на забава на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при изпълнение на задълженията му по договора,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ИЗПЪЛНИТЕЛЯТ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дължи на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ВЪЗЛОЖИТЕЛЯ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неустойка в размер 0.5 % (нула цяло и пет десети на сто) на ден върху изплатената от предходния месец сума за всички обекти до отстраняване на неизпълнението. 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lastRenderedPageBreak/>
        <w:t xml:space="preserve">Санкцията за забава не освобождава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от неговото задължение да завърши изпълнението на поръчката, както и от другите му задължения и отговорности по настоящия договор.</w:t>
      </w:r>
    </w:p>
    <w:p w:rsidR="0012156C" w:rsidRPr="0009342C" w:rsidRDefault="0012156C" w:rsidP="00372805">
      <w:pPr>
        <w:spacing w:after="0" w:line="360" w:lineRule="atLeast"/>
        <w:ind w:left="40" w:right="20" w:firstLine="66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(4)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ВЪЗЛОЖИТЕЛЯТ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уведомява писмено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за стойността на начислената неустойка и определя срок, в който съответната сума да бъде внесена по сметка на </w:t>
      </w:r>
      <w:r w:rsidRPr="0009342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ВЪЗЛОЖИТЕЛЯ</w:t>
      </w: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.</w:t>
      </w:r>
    </w:p>
    <w:p w:rsidR="0012156C" w:rsidRPr="0009342C" w:rsidRDefault="0012156C" w:rsidP="00372805">
      <w:pPr>
        <w:numPr>
          <w:ilvl w:val="0"/>
          <w:numId w:val="38"/>
        </w:numPr>
        <w:tabs>
          <w:tab w:val="left" w:pos="709"/>
        </w:tabs>
        <w:spacing w:after="0" w:line="360" w:lineRule="atLeast"/>
        <w:ind w:left="0" w:right="40" w:firstLine="7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случай, че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ИЗПЪЛНИТЕЛЯТ,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определения от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срок, не заплати стойността на начислената неустойка,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има право да прихване стойността на неустойката от сумата за плащане или от гаранцията за изпълнение.</w:t>
      </w:r>
    </w:p>
    <w:p w:rsidR="0012156C" w:rsidRPr="0009342C" w:rsidRDefault="0012156C" w:rsidP="00372805">
      <w:pPr>
        <w:numPr>
          <w:ilvl w:val="0"/>
          <w:numId w:val="38"/>
        </w:numPr>
        <w:tabs>
          <w:tab w:val="left" w:pos="709"/>
        </w:tabs>
        <w:spacing w:after="0" w:line="360" w:lineRule="atLeast"/>
        <w:ind w:left="0" w:right="40" w:firstLine="7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В случаите по ал. 5, когато гаранцията за изпълнение не покрива размера на неустойките,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ще намали сумата за плащане, дължима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ИЗПЪЛНИТЕЛЯ,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със стойността на разликата.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28.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настъпване на вреди за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по-големи от договорените неустойки, той има право да претендира обезщетение за тях пред компетентния български съд.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Чл. 29.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 виновно неизпълнение на договорните задължения от страна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и </w:t>
      </w:r>
      <w:proofErr w:type="spellStart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последващо</w:t>
      </w:r>
      <w:proofErr w:type="spellEnd"/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от това разваляне на договора по реда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на чл. 31,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има право да усвои гаранцията за изпълнение на договора.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30.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Ако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ВЪЗЛОЖИТЕЛЯТ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не изпълни задължението си да извърши плащанията в договорените срокове, той дължи обезщетение 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 размер на законната лихва върху просроченото плащане за периода на забава.</w:t>
      </w:r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372805">
      <w:pPr>
        <w:numPr>
          <w:ilvl w:val="0"/>
          <w:numId w:val="39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bookmarkStart w:id="4" w:name="bookmark3"/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НЕИЗПЪЛНЕНИЕ</w:t>
      </w:r>
      <w:bookmarkEnd w:id="4"/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ab/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Чл. 31.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Договорът може да бъде развален едностранно от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ВЪЗЛОЖИТЕЛЯ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 забава или неизпълнение на някое от задълженията по този договор от страна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 xml:space="preserve"> ИЗПЪЛНИТЕЛЯ.</w:t>
      </w:r>
    </w:p>
    <w:p w:rsidR="0012156C" w:rsidRPr="0012156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bg-BG"/>
        </w:rPr>
      </w:pPr>
    </w:p>
    <w:p w:rsidR="0012156C" w:rsidRPr="0009342C" w:rsidRDefault="005D58A1" w:rsidP="00372805">
      <w:pPr>
        <w:numPr>
          <w:ilvl w:val="0"/>
          <w:numId w:val="39"/>
        </w:numPr>
        <w:tabs>
          <w:tab w:val="left" w:pos="709"/>
        </w:tabs>
        <w:spacing w:after="0" w:line="360" w:lineRule="atLeast"/>
        <w:ind w:left="20" w:right="40" w:firstLine="6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bookmarkStart w:id="5" w:name="bookmark4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ПРЕКРАТЯВАНЕ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bg-BG"/>
        </w:rPr>
        <w:t xml:space="preserve"> </w:t>
      </w:r>
      <w:r w:rsidR="0012156C"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НА ДОГОВОРА</w:t>
      </w:r>
      <w:bookmarkEnd w:id="5"/>
    </w:p>
    <w:p w:rsidR="0012156C" w:rsidRPr="0009342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 xml:space="preserve">Чл. 32. (1) 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Договорът може да бъде прекратен в следните случаи: </w:t>
      </w:r>
    </w:p>
    <w:p w:rsidR="0012156C" w:rsidRPr="0009342C" w:rsidRDefault="0012156C" w:rsidP="001E7E02">
      <w:pPr>
        <w:numPr>
          <w:ilvl w:val="0"/>
          <w:numId w:val="40"/>
        </w:numPr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С изтичане на срока на договора</w:t>
      </w:r>
      <w:r w:rsidR="003E3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 или с </w:t>
      </w:r>
      <w:r w:rsidR="009909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достигане на посочената в чл. 4, ал. 6 </w:t>
      </w:r>
      <w:r w:rsidR="003E3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прогнозна стойност на договора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;</w:t>
      </w:r>
    </w:p>
    <w:p w:rsidR="0012156C" w:rsidRPr="0009342C" w:rsidRDefault="0012156C" w:rsidP="001E7E02">
      <w:pPr>
        <w:numPr>
          <w:ilvl w:val="0"/>
          <w:numId w:val="40"/>
        </w:numPr>
        <w:spacing w:after="0" w:line="360" w:lineRule="atLeast"/>
        <w:ind w:left="0" w:right="4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По взаимно съгласие между страните, изразено писмено. В този случай се подписва двустранен протокол за уреждане на финансовите им отношения до момента на прекратяването.</w:t>
      </w:r>
    </w:p>
    <w:p w:rsidR="0012156C" w:rsidRPr="0009342C" w:rsidRDefault="0012156C" w:rsidP="00372805">
      <w:pPr>
        <w:spacing w:after="0" w:line="360" w:lineRule="atLeast"/>
        <w:ind w:right="20" w:firstLine="708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(2)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ВЪЗЛОЖИТЕЛЯТ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може едностранно да прекрати договора с писмено едноседмично предизвестие до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. В този случай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ВЪЗЛОЖИТЕЛЯТ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не дължи на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неустойки и обезщетения за претърпени вреди и пропуснати ползи, и не е длъжен да съобщава на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мотивите си за прекратяването с предизвестие.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lastRenderedPageBreak/>
        <w:t>ВЪЗЛОЖИТЕЛЯТ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е длъжен да заплати извършените от страна на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доставки по изпълнение на договора до момента на прекратяването с предизвестие.</w:t>
      </w:r>
    </w:p>
    <w:p w:rsidR="0012156C" w:rsidRPr="0009342C" w:rsidRDefault="0012156C" w:rsidP="00372805">
      <w:pPr>
        <w:numPr>
          <w:ilvl w:val="0"/>
          <w:numId w:val="41"/>
        </w:numPr>
        <w:spacing w:after="0" w:line="360" w:lineRule="atLeast"/>
        <w:ind w:left="0" w:right="20" w:firstLine="705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Когато са настъпили съществени промени във финансирането на обществената поръчка - предмет на договора, извън правомощията на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, които той не е могъл или не е бил длъжен да предвиди или да предотврати,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ВЪЗЛОЖИТЕЛЯТ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прекратява договора без предизвестие, с писмено уведомление.</w:t>
      </w:r>
    </w:p>
    <w:p w:rsidR="0012156C" w:rsidRPr="0009342C" w:rsidRDefault="0012156C" w:rsidP="00372805">
      <w:pPr>
        <w:numPr>
          <w:ilvl w:val="0"/>
          <w:numId w:val="41"/>
        </w:numPr>
        <w:spacing w:after="0" w:line="360" w:lineRule="atLeast"/>
        <w:ind w:left="0" w:right="20" w:firstLine="705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ВЪЗЛОЖИТЕЛЯТ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 може да прекрати договора едностранно без предизвестие, с писмено уведомление, когато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ИЗПЪЛНИТЕЛЯТ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:</w:t>
      </w:r>
    </w:p>
    <w:p w:rsidR="0012156C" w:rsidRPr="0009342C" w:rsidRDefault="0012156C" w:rsidP="00372805">
      <w:pPr>
        <w:numPr>
          <w:ilvl w:val="0"/>
          <w:numId w:val="42"/>
        </w:numPr>
        <w:spacing w:after="0" w:line="360" w:lineRule="atLeast"/>
        <w:ind w:left="0" w:right="20" w:firstLine="1065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 xml:space="preserve">забави изпълнението на някое от задълженията си по договора дотолкова, че изпълнението на задължението стане безполезно за </w:t>
      </w:r>
      <w:r w:rsidRPr="0009342C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;</w:t>
      </w:r>
    </w:p>
    <w:p w:rsidR="0012156C" w:rsidRPr="0009342C" w:rsidRDefault="0012156C" w:rsidP="00372805">
      <w:pPr>
        <w:numPr>
          <w:ilvl w:val="0"/>
          <w:numId w:val="42"/>
        </w:numPr>
        <w:spacing w:after="0" w:line="360" w:lineRule="atLeast"/>
        <w:ind w:right="20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не изпълни точно някое от задълженията си по договора;</w:t>
      </w:r>
    </w:p>
    <w:p w:rsidR="0012156C" w:rsidRPr="0009342C" w:rsidRDefault="0012156C" w:rsidP="00372805">
      <w:pPr>
        <w:numPr>
          <w:ilvl w:val="0"/>
          <w:numId w:val="42"/>
        </w:numPr>
        <w:spacing w:after="0" w:line="360" w:lineRule="atLeast"/>
        <w:ind w:left="0" w:right="20" w:firstLine="1065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използва подизпълнител, без да е декларирал това в офертата си, или използва подизпълнител, който е различен от този, посочен в офертата му;</w:t>
      </w:r>
    </w:p>
    <w:p w:rsidR="0012156C" w:rsidRPr="0009342C" w:rsidRDefault="0012156C" w:rsidP="00372805">
      <w:pPr>
        <w:numPr>
          <w:ilvl w:val="0"/>
          <w:numId w:val="42"/>
        </w:numPr>
        <w:spacing w:after="0" w:line="360" w:lineRule="atLeast"/>
        <w:ind w:left="0" w:right="20" w:firstLine="1065"/>
        <w:jc w:val="both"/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color w:val="000000"/>
          <w:sz w:val="28"/>
          <w:szCs w:val="28"/>
          <w:lang w:eastAsia="ar-SA"/>
        </w:rPr>
        <w:t>бъде обявен в несъстоятелност или когато е в производство по несъстоятелност или ликвидация.</w:t>
      </w:r>
    </w:p>
    <w:p w:rsidR="0012156C" w:rsidRPr="0009342C" w:rsidRDefault="0012156C" w:rsidP="00372805">
      <w:pPr>
        <w:numPr>
          <w:ilvl w:val="0"/>
          <w:numId w:val="42"/>
        </w:numPr>
        <w:spacing w:after="0" w:line="360" w:lineRule="atLeast"/>
        <w:ind w:left="0" w:right="20" w:firstLine="1065"/>
        <w:jc w:val="both"/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В рамките на едномесечен период </w:t>
      </w:r>
      <w:r w:rsidRPr="0009342C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>ИЗПЪЛНИТЕЛЯТ</w:t>
      </w:r>
      <w:r w:rsidRPr="0009342C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 прекъсне или наруши доставката на електрическа енергия повече от 3 (три) пъти, всеки от които за повече от 6 (шест) часа. В този случай на прекратяване на договора </w:t>
      </w:r>
      <w:r w:rsidRPr="0009342C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>ИЗПЪЛНИТЕЛЯТ</w:t>
      </w:r>
      <w:r w:rsidRPr="0009342C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 дължи на </w:t>
      </w:r>
      <w:r w:rsidRPr="0009342C">
        <w:rPr>
          <w:rFonts w:ascii="Times New Roman" w:eastAsia="Arial Unicode MS" w:hAnsi="Times New Roman" w:cs="Times New Roman"/>
          <w:b/>
          <w:bCs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Arial Unicode MS" w:hAnsi="Times New Roman" w:cs="Times New Roman"/>
          <w:bCs/>
          <w:sz w:val="28"/>
          <w:szCs w:val="28"/>
          <w:lang w:eastAsia="ar-SA"/>
        </w:rPr>
        <w:t xml:space="preserve"> неустойка в размер на пълния размер на гаранцията за изпълнение на договора.</w:t>
      </w:r>
    </w:p>
    <w:p w:rsidR="0012156C" w:rsidRPr="0012156C" w:rsidRDefault="0012156C" w:rsidP="00372805">
      <w:p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</w:p>
    <w:p w:rsidR="0012156C" w:rsidRPr="0009342C" w:rsidRDefault="0012156C" w:rsidP="00372805">
      <w:pPr>
        <w:numPr>
          <w:ilvl w:val="0"/>
          <w:numId w:val="39"/>
        </w:numPr>
        <w:tabs>
          <w:tab w:val="left" w:pos="709"/>
        </w:tabs>
        <w:spacing w:after="0" w:line="360" w:lineRule="atLeast"/>
        <w:ind w:right="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СЪОБЩЕНИЯ</w:t>
      </w:r>
    </w:p>
    <w:p w:rsidR="0012156C" w:rsidRPr="0009342C" w:rsidRDefault="0012156C" w:rsidP="00372805">
      <w:pPr>
        <w:spacing w:after="0" w:line="360" w:lineRule="atLeast"/>
        <w:ind w:left="40" w:right="20" w:firstLine="66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33.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Страните по настоящия договор следва да отправят всички съобщения и уведомления помежду си само в писмена форма и същите следва да бъдат подписани от упълномощените представители на страните.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34. (1)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Адресите на страните по договора са: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……………….., тел. …, факс……..</w:t>
      </w:r>
      <w:proofErr w:type="gramStart"/>
      <w:r w:rsidRPr="0009342C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e-mail</w:t>
      </w:r>
      <w:proofErr w:type="gramEnd"/>
      <w:r w:rsidRPr="0009342C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 xml:space="preserve"> ………….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За 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ВЪЗЛОЖИТЕЛЯ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……………….., тел. …, факс……..</w:t>
      </w:r>
      <w:proofErr w:type="gramStart"/>
      <w:r w:rsidRPr="0009342C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>e-mail</w:t>
      </w:r>
      <w:proofErr w:type="gramEnd"/>
      <w:r w:rsidRPr="0009342C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 xml:space="preserve"> ………….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(2)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При промяна на адресите или лицата за контакти страната уведомява другата в срок от 1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 xml:space="preserve"> (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един) работен ден. При неизпълнение на това задължение съобщенията ще се считат връчени и когато са изпратени на стария адрес.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(3)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За дата на съобщението се счита: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датата на предаване - при ръчно предаване;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датата, отбелязана на обратната разписка - при изпращане по пощата;</w:t>
      </w:r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датата на приемане - при изпращане по факс.</w:t>
      </w:r>
    </w:p>
    <w:p w:rsidR="0012156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bookmarkStart w:id="6" w:name="bookmark40"/>
    </w:p>
    <w:p w:rsidR="0012156C" w:rsidRPr="0009342C" w:rsidRDefault="0012156C" w:rsidP="00372805">
      <w:pPr>
        <w:spacing w:after="0" w:line="360" w:lineRule="atLeast"/>
        <w:ind w:left="40" w:right="20" w:firstLine="74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XI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II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 ДРУГИ УСЛОВИЯ</w:t>
      </w:r>
      <w:bookmarkEnd w:id="6"/>
    </w:p>
    <w:p w:rsidR="0012156C" w:rsidRPr="0009342C" w:rsidRDefault="0012156C" w:rsidP="00372805">
      <w:pPr>
        <w:spacing w:after="0" w:line="360" w:lineRule="atLeast"/>
        <w:ind w:left="4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Чл. 3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5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. 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Всички данни, сведения и факти, свързани със сключването и изпълнението на договора ще се третират от страните като конфиденциална информация, с изключение на тази, която съгласно законодателството подлежи на регистриране, публикуване или предоставяне.</w:t>
      </w:r>
    </w:p>
    <w:p w:rsidR="0012156C" w:rsidRPr="0009342C" w:rsidRDefault="0012156C" w:rsidP="00372805">
      <w:pPr>
        <w:spacing w:after="0" w:line="360" w:lineRule="atLeast"/>
        <w:ind w:left="4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3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6</w:t>
      </w:r>
      <w:r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За неуредените с този договор въпроси се прилага действащото законодателство на Република България.</w:t>
      </w:r>
    </w:p>
    <w:p w:rsidR="008848EB" w:rsidRDefault="00014790" w:rsidP="00372805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Чл. 37</w:t>
      </w:r>
      <w:r w:rsidR="0012156C" w:rsidRPr="0009342C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.</w:t>
      </w:r>
      <w:r w:rsidR="0012156C" w:rsidRPr="000934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Страните по настоящия договор ще решават споровете, възникнали при и по повод изпълнението на договора или свързани с договора, с неговото тълкуване, недействителност, неизпълнение или прекратяване</w:t>
      </w:r>
      <w:r w:rsidR="0012156C" w:rsidRPr="0009342C">
        <w:rPr>
          <w:rFonts w:ascii="Times New Roman" w:eastAsia="Times New Roman" w:hAnsi="Times New Roman" w:cs="Times New Roman"/>
          <w:bCs/>
          <w:sz w:val="28"/>
          <w:szCs w:val="28"/>
          <w:lang w:val="en-US" w:eastAsia="ar-SA"/>
        </w:rPr>
        <w:t xml:space="preserve">, </w:t>
      </w:r>
      <w:r w:rsidR="0012156C"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ще бъдат разрешавани чрез преговори, а в случай на несъгласие - спорът се отнася за решаване пред компетентния български съд.</w:t>
      </w:r>
    </w:p>
    <w:p w:rsidR="008848EB" w:rsidRDefault="008848EB" w:rsidP="00372805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</w:p>
    <w:p w:rsidR="008848EB" w:rsidRPr="008848EB" w:rsidRDefault="008848EB" w:rsidP="008848EB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0"/>
        </w:rPr>
        <w:t>Х</w:t>
      </w:r>
      <w:r>
        <w:rPr>
          <w:rFonts w:ascii="Times New Roman" w:eastAsia="Times New Roman" w:hAnsi="Times New Roman" w:cs="Times New Roman"/>
          <w:b/>
          <w:sz w:val="28"/>
          <w:szCs w:val="20"/>
          <w:lang w:val="en-US"/>
        </w:rPr>
        <w:t>IV</w:t>
      </w:r>
      <w:r w:rsidRPr="008848EB">
        <w:rPr>
          <w:rFonts w:ascii="Times New Roman" w:eastAsia="Times New Roman" w:hAnsi="Times New Roman" w:cs="Times New Roman"/>
          <w:b/>
          <w:sz w:val="28"/>
          <w:szCs w:val="20"/>
        </w:rPr>
        <w:t xml:space="preserve">. </w:t>
      </w: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ПОДИЗПЪЛНИТЕЛИ</w:t>
      </w:r>
      <w:r w:rsidRPr="008848EB"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footnoteReference w:id="1"/>
      </w:r>
    </w:p>
    <w:p w:rsidR="008848EB" w:rsidRPr="008848EB" w:rsidRDefault="008848EB" w:rsidP="008848EB">
      <w:pPr>
        <w:spacing w:after="0" w:line="360" w:lineRule="atLeast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 xml:space="preserve">Чл. </w:t>
      </w:r>
      <w:r w:rsidR="000147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</w:t>
      </w:r>
      <w:r w:rsidR="00014790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. (1)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За извършване на дейностите по договора Изпълнителят има право да наема само подизпълнителите, посочени от него в офертата, въз основа на която е избран за Изпълнител.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(2)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Процентното участие на подизпълнителите в цената за изпълнение на договора не може да бъде различно от посоченото в офертата на Изпълнителя.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(3)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Изпълнителят не може да извършва промяна на посочените подизпълнители за изпълнение на договора, както и да привлича нови подизпълнители, освен в предвидените в закона случаи.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(4)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Изпълнителят отговаря за действията на подизпълнителите като за свои действия.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(5)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В случай че Възложителят установи, че подизпълнител не изпълнява възложените му дейности, съгласно настоящия договор, той има право да изиска от Изпълнителя последният незабавно сам да извърши тези работи.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(6)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Сключването на договор с подизпълнител, който не е обявен в офертата на Изпълнителя или изпълнението на дейностите по договора от лице, което не е подизпълнител, обявено в офертата на Изпълнителя, се счита за неизпълнение на договора и е основание за едностранно прекратяване на договора от страна на Възложителя.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48EB">
        <w:rPr>
          <w:rFonts w:ascii="Times New Roman" w:eastAsia="Times New Roman" w:hAnsi="Times New Roman" w:cs="Times New Roman"/>
          <w:b/>
          <w:sz w:val="28"/>
          <w:szCs w:val="28"/>
        </w:rPr>
        <w:t>Чл.</w:t>
      </w:r>
      <w:r w:rsidRPr="008848E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01479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3</w:t>
      </w:r>
      <w:r w:rsidR="00014790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>При сключването на договорите с подизпълнителите, оферирани в офертата на Изпълнителя, последният е длъжен да създаде условия и гаранции, че: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proofErr w:type="gramStart"/>
      <w:r w:rsidRPr="008848EB">
        <w:rPr>
          <w:rFonts w:ascii="Times New Roman" w:eastAsia="Times New Roman" w:hAnsi="Times New Roman" w:cs="Times New Roman"/>
          <w:sz w:val="28"/>
          <w:szCs w:val="28"/>
        </w:rPr>
        <w:t>приложимите</w:t>
      </w:r>
      <w:proofErr w:type="gramEnd"/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клаузи на договора са задължителни за изпълнение от подизпълнителите;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2. </w:t>
      </w:r>
      <w:proofErr w:type="gramStart"/>
      <w:r w:rsidRPr="008848EB">
        <w:rPr>
          <w:rFonts w:ascii="Times New Roman" w:eastAsia="Times New Roman" w:hAnsi="Times New Roman" w:cs="Times New Roman"/>
          <w:sz w:val="28"/>
          <w:szCs w:val="28"/>
        </w:rPr>
        <w:t>действията</w:t>
      </w:r>
      <w:proofErr w:type="gramEnd"/>
      <w:r w:rsidRPr="008848EB">
        <w:rPr>
          <w:rFonts w:ascii="Times New Roman" w:eastAsia="Times New Roman" w:hAnsi="Times New Roman" w:cs="Times New Roman"/>
          <w:sz w:val="28"/>
          <w:szCs w:val="28"/>
        </w:rPr>
        <w:t xml:space="preserve"> на подизпълнителите няма да доведат пряко или косвено до неизпълнение на договора;</w:t>
      </w:r>
    </w:p>
    <w:p w:rsidR="008848EB" w:rsidRPr="008848EB" w:rsidRDefault="008848EB" w:rsidP="008848EB">
      <w:pPr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8848EB">
        <w:rPr>
          <w:rFonts w:ascii="Times New Roman" w:eastAsia="Times New Roman" w:hAnsi="Times New Roman" w:cs="Times New Roman"/>
          <w:sz w:val="28"/>
          <w:szCs w:val="28"/>
        </w:rPr>
        <w:t>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подизпълнителите.</w:t>
      </w:r>
    </w:p>
    <w:p w:rsidR="0012156C" w:rsidRDefault="0012156C" w:rsidP="00372805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09342C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bg-BG"/>
        </w:rPr>
        <w:t xml:space="preserve"> </w:t>
      </w:r>
    </w:p>
    <w:p w:rsidR="00E11BA3" w:rsidRPr="00977EDC" w:rsidRDefault="00E11BA3" w:rsidP="00E11BA3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</w:pP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Х</w:t>
      </w: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val="en-US" w:eastAsia="bg-BG"/>
        </w:rPr>
        <w:t>V</w:t>
      </w: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 xml:space="preserve">. </w:t>
      </w:r>
      <w:r w:rsidR="002056AD"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ОПЦИЯ ЗА ДОПЪЛНИТЕЛНИ ДОСТАВКИ</w:t>
      </w:r>
    </w:p>
    <w:p w:rsidR="00E11BA3" w:rsidRPr="00977EDC" w:rsidRDefault="00014790" w:rsidP="00E11BA3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Чл. 40</w:t>
      </w:r>
      <w:r w:rsidR="00E11BA3"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 xml:space="preserve"> (1)</w:t>
      </w:r>
      <w:r w:rsidR="00E11BA3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ВЪЗЛОЖИТЕЛЯТ си запазва правото да възложи „</w:t>
      </w:r>
      <w:r w:rsidR="00C407FE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опция за допълнителни доставки</w:t>
      </w:r>
      <w:r w:rsidR="00E11BA3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”, в размер до </w:t>
      </w:r>
      <w:r w:rsidR="00E11BA3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bg-BG"/>
        </w:rPr>
        <w:t xml:space="preserve">…………….. </w:t>
      </w:r>
      <w:r w:rsidR="00E11BA3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на сто, от стойността на настоящия договор без ДДС.</w:t>
      </w:r>
    </w:p>
    <w:p w:rsidR="00E11BA3" w:rsidRPr="00977EDC" w:rsidRDefault="00E11BA3" w:rsidP="00E11BA3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(2)</w:t>
      </w:r>
      <w:r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„Опцията за допълнителни доставки” се счита за упражнена, след изрична писмена заявка от страна на ВЪЗЛОЖИТЕЛЯ до ИЗПЪЛНИТЕЛЯ.</w:t>
      </w:r>
    </w:p>
    <w:p w:rsidR="00E11BA3" w:rsidRPr="00977EDC" w:rsidRDefault="00E11BA3" w:rsidP="00E11BA3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(3)</w:t>
      </w:r>
      <w:r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</w:t>
      </w:r>
      <w:r w:rsidR="002056AD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Заявката по ал. 2 съдържа</w:t>
      </w:r>
      <w:r w:rsidR="00C407FE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цялата налична информация при</w:t>
      </w:r>
      <w:r w:rsidR="002056AD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Възложителя, необходима</w:t>
      </w:r>
      <w:r w:rsidR="00C407FE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на Изпълнителя</w:t>
      </w:r>
      <w:r w:rsidR="002056AD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за </w:t>
      </w:r>
      <w:r w:rsidR="00C407FE" w:rsidRPr="00977E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включването на новата партида в пазара на балансираща енергия</w:t>
      </w:r>
      <w:r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.</w:t>
      </w:r>
    </w:p>
    <w:p w:rsidR="00E11BA3" w:rsidRPr="00977EDC" w:rsidRDefault="00E11BA3" w:rsidP="00E11BA3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(4)</w:t>
      </w:r>
      <w:r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Доставката на допълнителните количества следва да се извърши в срок до изтичането на срока на основната доставка. </w:t>
      </w:r>
    </w:p>
    <w:p w:rsidR="00E11BA3" w:rsidRPr="00977EDC" w:rsidRDefault="005A6369" w:rsidP="00E11BA3">
      <w:pPr>
        <w:spacing w:after="0" w:line="360" w:lineRule="atLeast"/>
        <w:ind w:left="40" w:firstLine="740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</w:pPr>
      <w:r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(5</w:t>
      </w:r>
      <w:r w:rsidR="00E11BA3" w:rsidRPr="00977EDC"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bg-BG"/>
        </w:rPr>
        <w:t>)</w:t>
      </w:r>
      <w:r w:rsidR="00E11BA3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 xml:space="preserve"> За допълнително заявената „</w:t>
      </w:r>
      <w:r w:rsidR="002056AD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опция за допълнителни доставки</w:t>
      </w:r>
      <w:r w:rsidR="00E11BA3" w:rsidRPr="00977EDC">
        <w:rPr>
          <w:rFonts w:ascii="Times New Roman" w:eastAsia="Arial Unicode MS" w:hAnsi="Times New Roman" w:cs="Times New Roman"/>
          <w:color w:val="000000"/>
          <w:sz w:val="28"/>
          <w:szCs w:val="28"/>
          <w:lang w:eastAsia="bg-BG"/>
        </w:rPr>
        <w:t>” са приложими всички останали условия от настоящия договор.</w:t>
      </w:r>
    </w:p>
    <w:p w:rsidR="00151125" w:rsidRPr="00977EDC" w:rsidRDefault="00151125" w:rsidP="00372805">
      <w:pPr>
        <w:spacing w:after="0" w:line="360" w:lineRule="atLeast"/>
        <w:ind w:left="4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2156C" w:rsidRPr="0009342C" w:rsidRDefault="0012156C" w:rsidP="00372805">
      <w:pPr>
        <w:spacing w:after="0" w:line="360" w:lineRule="atLeast"/>
        <w:ind w:left="40" w:firstLine="7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977ED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Договорът се състави и подписа в два еднообразни екземпляра - по един за всяка от страните.</w:t>
      </w:r>
    </w:p>
    <w:p w:rsidR="0012156C" w:rsidRPr="0012156C" w:rsidRDefault="0012156C" w:rsidP="00372805">
      <w:pPr>
        <w:spacing w:after="0" w:line="360" w:lineRule="atLeast"/>
        <w:ind w:left="20" w:firstLine="68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bg-BG"/>
        </w:rPr>
      </w:pPr>
    </w:p>
    <w:p w:rsidR="0012156C" w:rsidRPr="0009342C" w:rsidRDefault="0012156C" w:rsidP="00372805">
      <w:pPr>
        <w:spacing w:after="0" w:line="360" w:lineRule="atLeast"/>
        <w:ind w:left="20" w:firstLine="68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bg-BG"/>
        </w:rPr>
        <w:t>Приложения, представляващи неразделна част от договора:</w:t>
      </w:r>
    </w:p>
    <w:p w:rsidR="0012156C" w:rsidRPr="0009342C" w:rsidRDefault="0012156C" w:rsidP="00372805">
      <w:pPr>
        <w:spacing w:after="0" w:line="360" w:lineRule="atLeast"/>
        <w:ind w:right="20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Приложение № 1 - Техническите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  <w:t>спецификации от документацията за участие в процедурата за възлагане на обществената поръчка.</w:t>
      </w:r>
    </w:p>
    <w:p w:rsidR="0012156C" w:rsidRPr="0009342C" w:rsidRDefault="0012156C" w:rsidP="00372805">
      <w:pPr>
        <w:spacing w:after="0" w:line="360" w:lineRule="atLeast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Приложение № 2 - Техническо предложение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;</w:t>
      </w:r>
    </w:p>
    <w:p w:rsidR="0012156C" w:rsidRPr="0009342C" w:rsidRDefault="0012156C" w:rsidP="00372805">
      <w:pPr>
        <w:spacing w:after="0" w:line="360" w:lineRule="atLeast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 xml:space="preserve">Приложение № 3 - Ценово предложение на 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ИЗПЪЛНИТЕЛЯ</w:t>
      </w: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.</w:t>
      </w:r>
    </w:p>
    <w:p w:rsidR="0012156C" w:rsidRPr="0009342C" w:rsidRDefault="0012156C" w:rsidP="00372805">
      <w:pPr>
        <w:spacing w:after="0" w:line="360" w:lineRule="atLeast"/>
        <w:ind w:right="20"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>Други (ако има такива) – описват се.</w:t>
      </w:r>
    </w:p>
    <w:p w:rsidR="0012156C" w:rsidRPr="0009342C" w:rsidRDefault="0012156C" w:rsidP="0012156C">
      <w:pPr>
        <w:tabs>
          <w:tab w:val="left" w:pos="5698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g-BG"/>
        </w:rPr>
        <w:tab/>
      </w:r>
    </w:p>
    <w:p w:rsidR="0012156C" w:rsidRPr="0009342C" w:rsidRDefault="0012156C" w:rsidP="0012156C">
      <w:pPr>
        <w:tabs>
          <w:tab w:val="left" w:pos="5698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12156C">
      <w:pPr>
        <w:tabs>
          <w:tab w:val="left" w:pos="5698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</w:p>
    <w:p w:rsidR="0012156C" w:rsidRPr="0009342C" w:rsidRDefault="0012156C" w:rsidP="00372805">
      <w:pPr>
        <w:tabs>
          <w:tab w:val="left" w:pos="6946"/>
        </w:tabs>
        <w:spacing w:after="0" w:line="240" w:lineRule="auto"/>
        <w:ind w:left="20" w:firstLine="68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</w:pP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>ВЪЗЛОЖИТЕЛ:</w:t>
      </w:r>
      <w:r w:rsidRPr="000934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bg-BG"/>
        </w:rPr>
        <w:tab/>
        <w:t>ИЗПЪЛНИТЕЛ:</w:t>
      </w:r>
    </w:p>
    <w:p w:rsidR="0012156C" w:rsidRPr="0012156C" w:rsidRDefault="0012156C" w:rsidP="00121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7B287C" w:rsidRDefault="007B287C" w:rsidP="007B287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B287C" w:rsidRDefault="007B287C" w:rsidP="007B287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……………………........:</w:t>
      </w:r>
    </w:p>
    <w:p w:rsidR="007B287C" w:rsidRPr="007B287C" w:rsidRDefault="007B287C" w:rsidP="007B287C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B287C">
        <w:rPr>
          <w:rFonts w:ascii="Times New Roman" w:eastAsia="Times New Roman" w:hAnsi="Times New Roman" w:cs="Times New Roman"/>
          <w:b/>
          <w:sz w:val="28"/>
          <w:szCs w:val="28"/>
        </w:rPr>
        <w:t>НАЧАЛНИК ОТДЕЛ „СЧЕТОВОДНА ДЕЙНОСТ</w:t>
      </w:r>
    </w:p>
    <w:p w:rsidR="001C0195" w:rsidRPr="001C0195" w:rsidRDefault="007B287C" w:rsidP="007B287C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7B287C">
        <w:rPr>
          <w:rFonts w:ascii="Times New Roman" w:eastAsia="Times New Roman" w:hAnsi="Times New Roman" w:cs="Times New Roman"/>
          <w:b/>
          <w:sz w:val="28"/>
          <w:szCs w:val="28"/>
        </w:rPr>
        <w:t>И МЕТОДОЛОГИЯ” И ГЛАВЕН СЧЕТОВОДИТЕЛ</w:t>
      </w:r>
    </w:p>
    <w:p w:rsidR="001C0195" w:rsidRPr="001C0195" w:rsidRDefault="001C0195" w:rsidP="001C0195">
      <w:pPr>
        <w:pageBreakBefore/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VІІІ. Приложения:</w:t>
      </w: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786EA2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B32D31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bg-BG"/>
        </w:rPr>
        <w:t>Приложение №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Образец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на д</w:t>
      </w:r>
      <w:r w:rsidR="001C0195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екларация по Раздел V, т.2.б. от документацията;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2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>Образец на д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екларация по чл. 47, ал. 9 от ЗОП за отсъствие на обстоятелствата по чл. 47, ал. 1, т. 1, букви “a”, “б“, „в“, „г“ и „д“, т. 2, т. 3 и т. 4, ал. 2,  т. 1, и т. 5 и ал. 5, т. 1 и т. 2 от ЗОП;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3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>Образец на д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екларация  по чл. 55, ал. 7 от Закона за обществените поръчки;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4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>Образец на д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екларация по чл. 8, ал. 8, т .2 от Закона за обществените поръчки;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5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>Образец на д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екларация по чл. 56, ал. 1, т. 12 от ЗОП;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6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 Образец на банкова гаранция за участие в процедура;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7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 Образец на банкова гаранция за изпълнение;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8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Образец на д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екларация по чл. 56, ал. 1, т. 8 от Закона за обществените поръчки;</w:t>
      </w:r>
    </w:p>
    <w:p w:rsidR="001C0195" w:rsidRPr="001C0195" w:rsidRDefault="001C0195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9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Представяне на участник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1C0195" w:rsidRPr="001C0195" w:rsidRDefault="00B32D31" w:rsidP="001C0195">
      <w:pPr>
        <w:tabs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Приложение № 10</w:t>
      </w:r>
      <w:r w:rsidR="001C0195"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1C0195"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–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 xml:space="preserve"> Образец на д</w:t>
      </w:r>
      <w:r w:rsidR="001C0195" w:rsidRPr="001C0195">
        <w:rPr>
          <w:rFonts w:ascii="Times New Roman" w:eastAsia="Times New Roman" w:hAnsi="Times New Roman" w:cs="Times New Roman"/>
          <w:b/>
          <w:sz w:val="28"/>
          <w:szCs w:val="28"/>
        </w:rPr>
        <w:t>екларация по чл. 3, т. 8 и 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 от участник / подизпълнител;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Приложение № </w:t>
      </w:r>
      <w:r w:rsid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11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>Образец на т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>ехническо предложение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Приложени</w:t>
      </w:r>
      <w:r w:rsidR="00B32D31">
        <w:rPr>
          <w:rFonts w:ascii="Times New Roman" w:eastAsia="Times New Roman" w:hAnsi="Times New Roman" w:cs="Times New Roman"/>
          <w:b/>
          <w:i/>
          <w:sz w:val="28"/>
          <w:szCs w:val="28"/>
        </w:rPr>
        <w:t>е № 12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95DEC">
        <w:rPr>
          <w:rFonts w:ascii="Times New Roman" w:eastAsia="Times New Roman" w:hAnsi="Times New Roman" w:cs="Times New Roman"/>
          <w:b/>
          <w:sz w:val="28"/>
          <w:szCs w:val="28"/>
        </w:rPr>
        <w:t>Образец на ц</w:t>
      </w:r>
      <w:r w:rsidR="00786EA2">
        <w:rPr>
          <w:rFonts w:ascii="Times New Roman" w:eastAsia="Times New Roman" w:hAnsi="Times New Roman" w:cs="Times New Roman"/>
          <w:b/>
          <w:sz w:val="28"/>
          <w:szCs w:val="28"/>
        </w:rPr>
        <w:t>еново предложени</w:t>
      </w:r>
      <w:r w:rsidR="00786EA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1C0195" w:rsidRDefault="00B32D31" w:rsidP="00B32D31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pacing w:val="-1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u w:color="000000"/>
        </w:rPr>
        <w:t>Приложение № 13</w:t>
      </w:r>
      <w:r w:rsidR="001C0195" w:rsidRPr="001C01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– Образец на</w:t>
      </w:r>
      <w:r w:rsidR="001C0195" w:rsidRPr="001C01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  <w:t>д</w:t>
      </w:r>
      <w:r w:rsidR="001C0195" w:rsidRPr="001C01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  <w:t>екларация</w:t>
      </w:r>
      <w:r w:rsidR="001C0195" w:rsidRPr="001C0195">
        <w:rPr>
          <w:rFonts w:ascii="Times New Roman" w:eastAsia="Arial Unicode MS" w:hAnsi="Times New Roman" w:cs="Times New Roman"/>
          <w:b/>
          <w:color w:val="000000"/>
          <w:spacing w:val="-1"/>
          <w:sz w:val="28"/>
          <w:szCs w:val="28"/>
          <w:u w:color="000000"/>
        </w:rPr>
        <w:t xml:space="preserve"> по чл. 6, ал.</w:t>
      </w:r>
      <w:r w:rsidR="00755B8D">
        <w:rPr>
          <w:rFonts w:ascii="Times New Roman" w:eastAsia="Arial Unicode MS" w:hAnsi="Times New Roman" w:cs="Times New Roman"/>
          <w:b/>
          <w:color w:val="000000"/>
          <w:spacing w:val="-1"/>
          <w:sz w:val="28"/>
          <w:szCs w:val="28"/>
          <w:u w:color="000000"/>
        </w:rPr>
        <w:t xml:space="preserve"> </w:t>
      </w:r>
      <w:r w:rsidR="001C0195" w:rsidRPr="001C0195">
        <w:rPr>
          <w:rFonts w:ascii="Times New Roman" w:eastAsia="Arial Unicode MS" w:hAnsi="Times New Roman" w:cs="Times New Roman"/>
          <w:b/>
          <w:color w:val="000000"/>
          <w:spacing w:val="-1"/>
          <w:sz w:val="28"/>
          <w:szCs w:val="28"/>
          <w:u w:color="000000"/>
        </w:rPr>
        <w:t>2 от Закона за мерките срещу изпирането на пари.</w:t>
      </w:r>
    </w:p>
    <w:p w:rsidR="00F978B0" w:rsidRPr="009C66D2" w:rsidRDefault="003E3A25" w:rsidP="009C66D2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u w:color="000000"/>
        </w:rPr>
      </w:pPr>
      <w:r w:rsidRPr="009C66D2"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u w:color="000000"/>
        </w:rPr>
        <w:t xml:space="preserve">Приложение № 14 </w:t>
      </w:r>
      <w:r w:rsidR="00F978B0" w:rsidRPr="009C66D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–</w:t>
      </w:r>
      <w:r w:rsidRPr="009C66D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 </w:t>
      </w:r>
      <w:r w:rsidR="00F978B0" w:rsidRPr="009C66D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Образец на списък на изпълнени доставки през последните 3 (три) години, считано от крайната дата за подаване на оферти</w:t>
      </w:r>
      <w:r w:rsidR="009C66D2" w:rsidRPr="009C66D2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.</w:t>
      </w:r>
      <w:r w:rsidR="00F978B0" w:rsidRPr="009C66D2"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u w:color="000000"/>
        </w:rPr>
        <w:t xml:space="preserve"> </w:t>
      </w:r>
    </w:p>
    <w:p w:rsidR="003E3A25" w:rsidRPr="003E3A25" w:rsidRDefault="003E3A25" w:rsidP="00B32D31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i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uppressAutoHyphens/>
        <w:spacing w:before="60" w:after="0" w:line="240" w:lineRule="auto"/>
        <w:ind w:firstLine="709"/>
        <w:outlineLvl w:val="4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</w:pPr>
    </w:p>
    <w:p w:rsidR="001C0195" w:rsidRPr="001C0195" w:rsidRDefault="001C0195" w:rsidP="001C0195">
      <w:pPr>
        <w:spacing w:before="60" w:after="0" w:line="240" w:lineRule="auto"/>
        <w:ind w:firstLine="709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B32D31" w:rsidP="001C0195">
      <w:pPr>
        <w:pageBreakBefore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</w:t>
      </w:r>
      <w:r w:rsidR="001C0195"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риложение № 1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А Ц И Я</w:t>
      </w:r>
    </w:p>
    <w:p w:rsidR="001C0195" w:rsidRPr="00894C24" w:rsidRDefault="001C0195" w:rsidP="001C019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94C24">
        <w:rPr>
          <w:rFonts w:ascii="Times New Roman" w:eastAsia="Times New Roman" w:hAnsi="Times New Roman" w:cs="Times New Roman"/>
          <w:sz w:val="28"/>
          <w:szCs w:val="28"/>
          <w:lang w:eastAsia="bg-BG"/>
        </w:rPr>
        <w:t>по Раздел V, т. 2.б. от документацията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Ние долуподписаните,</w:t>
      </w:r>
    </w:p>
    <w:p w:rsidR="001C0195" w:rsidRPr="001C0195" w:rsidRDefault="001C0195" w:rsidP="001C019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……………………………..с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……….. на…………………….…..................................................................,</w:t>
      </w:r>
    </w:p>
    <w:p w:rsidR="001C0195" w:rsidRPr="001C0195" w:rsidRDefault="001C0195" w:rsidP="001C0195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…………….............................................................., с документ за самоличност …………………№ ……………….…….., издаден/а на ………….…………….….… от ….................................................................., действащ в качеството си на ………………. на ……………………………,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Всички в качеството на лица, включени в обединение „…………………………………………..”,  и във връзка с участието на посоченото обединение  в процедура за възлагане на обществена поръчка с предмет: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„…………………………………..”…………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 Е, ЧЕ: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D65675" w:rsidRDefault="001C0195" w:rsidP="00D6567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D6567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1.</w:t>
      </w:r>
      <w:r w:rsidRPr="00D6567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Участвам/представляваното от мен дружество/лице участва като лице, в обединение «.....................................................................», подало оферта за участие в обществена поръчка с предмет: :</w:t>
      </w:r>
      <w:r w:rsidRPr="00D6567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„…………………………..”.</w:t>
      </w:r>
    </w:p>
    <w:p w:rsidR="001C0195" w:rsidRPr="00D65675" w:rsidRDefault="001C0195" w:rsidP="00D6567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D6567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2. </w:t>
      </w:r>
      <w:r w:rsidRPr="00D65675">
        <w:rPr>
          <w:rFonts w:ascii="Times New Roman" w:eastAsia="Times New Roman" w:hAnsi="Times New Roman" w:cs="Times New Roman"/>
          <w:sz w:val="28"/>
          <w:szCs w:val="28"/>
          <w:lang w:eastAsia="bg-BG"/>
        </w:rPr>
        <w:t>Обединение «.....................................................................»   се представлява от:</w:t>
      </w:r>
      <w:r w:rsidRPr="00D6567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…………………………………………………………….</w:t>
      </w:r>
    </w:p>
    <w:p w:rsidR="001C0195" w:rsidRPr="00D65675" w:rsidRDefault="001C0195" w:rsidP="00D6567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6567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3. </w:t>
      </w:r>
      <w:r w:rsidRPr="00D65675">
        <w:rPr>
          <w:rFonts w:ascii="Times New Roman" w:eastAsia="Times New Roman" w:hAnsi="Times New Roman" w:cs="Times New Roman"/>
          <w:sz w:val="28"/>
          <w:szCs w:val="28"/>
          <w:lang w:eastAsia="bg-BG"/>
        </w:rPr>
        <w:t>Не участвам/представляваното от мен дружество не участва в посочената процедура със самостоятелна оферта, включително като подизпълнител.</w:t>
      </w:r>
    </w:p>
    <w:p w:rsidR="001C0195" w:rsidRPr="00D65675" w:rsidRDefault="001C0195" w:rsidP="00D6567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D6567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4.</w:t>
      </w:r>
      <w:r w:rsidRPr="00D6567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участвам/представляваното от мен дружество/лице не участва, в друго обединение, освен в посоченото в т. 1 от настоящата декларация. </w:t>
      </w:r>
    </w:p>
    <w:p w:rsidR="001C0195" w:rsidRPr="00D65675" w:rsidRDefault="001C0195" w:rsidP="00D65675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D65675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Известна ми е отговорността по чл. 313 от НК за невярно деклариране на обстоятелства, изискуеми по силата на закон.</w:t>
      </w:r>
    </w:p>
    <w:p w:rsidR="0012156C" w:rsidRPr="001C0195" w:rsidRDefault="0012156C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ДеклараторИ: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1. ............................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  2. ………………….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  3. …………………..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(трите имена, подпис, печат)</w:t>
      </w:r>
    </w:p>
    <w:p w:rsidR="001C0195" w:rsidRPr="001C0195" w:rsidRDefault="001C0195" w:rsidP="001C0195">
      <w:pPr>
        <w:pageBreakBefore/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2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Д Е К Л А Р А Ц И Я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по чл. 47, ал. 9 от ЗОП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за отсъствие на обстоятелствата по чл. 47, ал. 1, т. 1, букви “a”, “б“, „в“, „г“ и „д“, т. 2, т. 3 и т. 4, ал. 2,  т. 1, и т. 5 и ал. 5, т. 1 и т. 2 от ЗОП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Подписаният/-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</w:rPr>
        <w:t>ната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Подписаният/-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</w:rPr>
        <w:t>ната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............................, в качеството ми на ......................................(длъжност)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на ……………………………………................................................</w:t>
      </w:r>
      <w:r w:rsidRPr="001C0195">
        <w:rPr>
          <w:rFonts w:ascii="Times New Roman" w:eastAsia="Times New Roman" w:hAnsi="Times New Roman" w:cs="Times New Roman"/>
          <w:i/>
          <w:sz w:val="28"/>
          <w:szCs w:val="28"/>
        </w:rPr>
        <w:t>(наименование на участника)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1C0195">
        <w:rPr>
          <w:rFonts w:ascii="Times New Roman" w:eastAsia="Times New Roman" w:hAnsi="Times New Roman" w:cs="Times New Roman"/>
          <w:iCs/>
          <w:sz w:val="28"/>
          <w:szCs w:val="28"/>
        </w:rPr>
        <w:t>ЕИК: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......................., със седалище и адрес на управление: ............................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………………………………………. – участник в процедура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за възлагане на обществена поръчка с предмет: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„……………..………………………………..“ </w:t>
      </w:r>
    </w:p>
    <w:p w:rsidR="001C0195" w:rsidRPr="001C0195" w:rsidRDefault="001C0195" w:rsidP="001C0195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195" w:rsidRPr="001C0195" w:rsidRDefault="001C0195" w:rsidP="001C0195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b/>
          <w:sz w:val="24"/>
          <w:szCs w:val="24"/>
        </w:rPr>
        <w:t>Д Е К Л А Р И Р А М, ЧЕ:</w:t>
      </w:r>
    </w:p>
    <w:p w:rsidR="001C0195" w:rsidRPr="001C0195" w:rsidRDefault="001C0195" w:rsidP="001C0195">
      <w:pPr>
        <w:spacing w:before="120"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 xml:space="preserve">1. Не съм осъждан/а с влязла в сила присъда, освен ако е реабилитиран за: 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а) престъпление против финансовата, данъчната или осигурителната система, включително изпиране на пари, по чл. 253 - 260 от Наказателния кодекс;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б) подкуп по чл. 301 - 307 от Наказателния кодекс;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в) участие в организирана престъпна група по чл. 321 и 321а от Наказателния кодекс;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г) престъпление против собствеността по чл. 194 - 217 от Наказателния кодекс;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д) престъпление против стопанството по чл. 219 - 252 от Наказателния кодекс.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2. Не съм обявен в несъстоятелност.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3. Не съм в производство по ликвидация и не се намирам в подобна процедура, съгласно националните закони и подзаконови актове.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Нямам задължения по смисъла на чл. 162, ал. 2, т. 1 от Данъчно-осигурителния процесуален кодекс към държавата и към община, установени с влязъл в сила акт на компетентен орган, освен ако е допуснато разсрочване или отсрочване на задълженията, нямам задължения за данъци или вноски за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социалното осигуряване съгласно законодателството на държавата, в която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</w:rPr>
        <w:t>участникът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е установен.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5. Не съм в </w:t>
      </w:r>
      <w:r w:rsidRPr="001C0195">
        <w:rPr>
          <w:rFonts w:ascii="Times New Roman" w:eastAsia="Calibri" w:hAnsi="Times New Roman" w:cs="Times New Roman"/>
          <w:sz w:val="28"/>
          <w:szCs w:val="28"/>
        </w:rPr>
        <w:t xml:space="preserve">открито производство по несъстоятелност и не съм сключил извънсъдебно споразумение с кредиторите си по смисъла на чл. 740 от Търговския закон, </w:t>
      </w:r>
      <w:r w:rsidRPr="001C0195">
        <w:rPr>
          <w:rFonts w:ascii="Times New Roman" w:eastAsia="Calibri" w:hAnsi="Times New Roman" w:cs="Times New Roman"/>
          <w:color w:val="000000"/>
          <w:sz w:val="28"/>
          <w:szCs w:val="28"/>
        </w:rPr>
        <w:t>а в случай че участникът е чуждестранно лице – не се намира в подобна процедура съгласно националните закони и подзаконови актове, включително когато дейността му е под разпореждане на съда или е преустановил/о дейността си.</w:t>
      </w:r>
    </w:p>
    <w:p w:rsidR="001C0195" w:rsidRPr="001C0195" w:rsidRDefault="001C0195" w:rsidP="001C0195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195">
        <w:rPr>
          <w:rFonts w:ascii="Times New Roman" w:eastAsia="Calibri" w:hAnsi="Times New Roman" w:cs="Times New Roman"/>
          <w:sz w:val="28"/>
          <w:szCs w:val="28"/>
        </w:rPr>
        <w:t>6. Не съм осъден(-а) с влязла в сила присъда за престъпление по чл. 313 от Наказателния кодекс във връзка с провеждане на процедури за възлагане на обществени поръчки.</w:t>
      </w:r>
    </w:p>
    <w:p w:rsidR="001C0195" w:rsidRPr="001C0195" w:rsidRDefault="001C0195" w:rsidP="001C0195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0195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Pr="001C0195">
        <w:rPr>
          <w:rFonts w:ascii="Times New Roman" w:eastAsia="Calibri" w:hAnsi="Times New Roman" w:cs="Times New Roman"/>
          <w:color w:val="000000"/>
          <w:sz w:val="28"/>
          <w:szCs w:val="28"/>
        </w:rPr>
        <w:t>Не съм свързано лице с Възложителя</w:t>
      </w:r>
      <w:r w:rsidRPr="001C01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C0195">
        <w:rPr>
          <w:rFonts w:ascii="Times New Roman" w:eastAsia="Calibri" w:hAnsi="Times New Roman" w:cs="Times New Roman"/>
          <w:color w:val="000000"/>
          <w:sz w:val="28"/>
          <w:szCs w:val="28"/>
        </w:rPr>
        <w:t>или със служители на ръководна длъжност в неговата организация.</w:t>
      </w:r>
    </w:p>
    <w:p w:rsidR="001C0195" w:rsidRPr="001C0195" w:rsidRDefault="001C0195" w:rsidP="001C0195">
      <w:pPr>
        <w:tabs>
          <w:tab w:val="left" w:pos="21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C019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8.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Не съм сключил договор с лице по смисъла на чл. 21 или чл. 22 от Закона за предотвратяване и установяване на конфликт на интереси.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Липсата на обстоятелствата по точка/и …………………… от настоящата декларация може да бъде установена в следните публични регистри</w:t>
      </w:r>
      <w:r w:rsidRPr="001C0195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………………………………………...................................................................................................,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1C0195">
        <w:rPr>
          <w:rFonts w:ascii="Times New Roman" w:eastAsia="Times New Roman" w:hAnsi="Times New Roman" w:cs="Times New Roman"/>
          <w:i/>
          <w:sz w:val="24"/>
          <w:szCs w:val="24"/>
        </w:rPr>
        <w:t xml:space="preserve">(посочват се публичните регистри, в които информацията за декларираните обстоятелства е достъпна за възложителя) 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а информация за обстоятелствата по точка/и ………… от настоящата декларация е задължен да предостави служебно на възложителя</w:t>
      </w:r>
      <w:r w:rsidRPr="001C0195"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……………………………………………………….....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i/>
          <w:sz w:val="24"/>
          <w:szCs w:val="24"/>
        </w:rPr>
        <w:t xml:space="preserve">   (посочва се компетентния орган, който е задължен да предоставя служебно информацията съгласно законодателството на страната, в която участникът е установен)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0195">
        <w:rPr>
          <w:rFonts w:ascii="Times New Roman" w:eastAsia="Calibri" w:hAnsi="Times New Roman" w:cs="Times New Roman"/>
          <w:sz w:val="28"/>
          <w:szCs w:val="28"/>
        </w:rPr>
        <w:t>Задължавам се да уведомя Възложителя за всички настъпили промени в декларираните обстоятелства по настоящата декларация в 7-дневен срок от настъпването им.</w:t>
      </w:r>
    </w:p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Дата: ................201.....   г.                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  <w:t xml:space="preserve">Декларатор: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softHyphen/>
        <w:t>....................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(подпис)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         Декларатор: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softHyphen/>
        <w:t>....................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(подпис)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C0195" w:rsidRPr="001C0195" w:rsidRDefault="001C0195" w:rsidP="001C0195">
      <w:pPr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i/>
          <w:sz w:val="24"/>
          <w:szCs w:val="24"/>
        </w:rPr>
        <w:t>1. Д</w:t>
      </w:r>
      <w:r w:rsidRPr="001C0195">
        <w:rPr>
          <w:rFonts w:ascii="Times New Roman" w:eastAsia="Times New Roman" w:hAnsi="Times New Roman" w:cs="Times New Roman"/>
          <w:i/>
          <w:iCs/>
          <w:sz w:val="24"/>
          <w:szCs w:val="24"/>
        </w:rPr>
        <w:t>екларацията се подписва от лицата, които представляват участника  съобразно разпоредбата на чл. 47, ал. 4 от ЗОП.</w:t>
      </w:r>
    </w:p>
    <w:p w:rsidR="001C0195" w:rsidRPr="001C0195" w:rsidRDefault="001C0195" w:rsidP="001C0195">
      <w:pPr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i/>
          <w:sz w:val="24"/>
          <w:szCs w:val="24"/>
        </w:rPr>
        <w:t>2. Добавя се допълнителен ред за всяко от лицата по чл. 47, ал. 4 от ЗОП</w:t>
      </w:r>
    </w:p>
    <w:p w:rsidR="001C0195" w:rsidRPr="001C0195" w:rsidRDefault="001C0195" w:rsidP="001C0195">
      <w:pPr>
        <w:pBdr>
          <w:top w:val="single" w:sz="4" w:space="1" w:color="auto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C0195">
        <w:rPr>
          <w:rFonts w:ascii="Times New Roman" w:eastAsia="Times New Roman" w:hAnsi="Times New Roman" w:cs="Times New Roman"/>
          <w:i/>
          <w:sz w:val="24"/>
          <w:szCs w:val="24"/>
        </w:rPr>
        <w:t>3. За „свързани лица”, виж § 1, т. 23а от Допълнителните разпоредби на ЗОП.</w:t>
      </w:r>
    </w:p>
    <w:p w:rsidR="001C0195" w:rsidRPr="001C0195" w:rsidRDefault="001C0195" w:rsidP="001C0195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3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Д Е К Л А Р А Ц И Я 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по чл. 55, ал. 7 от Закона за обществените поръчки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Подписаният/-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</w:rPr>
        <w:t>ната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...................................., в качеството ми на ................................................................................ на …………………………………………….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(длъжност)                                                               (наименование на участника)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1C0195">
        <w:rPr>
          <w:rFonts w:ascii="Times New Roman" w:eastAsia="Times New Roman" w:hAnsi="Times New Roman" w:cs="Times New Roman"/>
          <w:iCs/>
          <w:sz w:val="28"/>
          <w:szCs w:val="28"/>
        </w:rPr>
        <w:t>ЕИК: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......................., със седалище и адрес на управление: ..........................................................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………………………………………. – участник в процедура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за възлагане на обществена поръчка с предмет: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„……………………………………………….“ </w:t>
      </w:r>
    </w:p>
    <w:p w:rsidR="001C0195" w:rsidRPr="001C0195" w:rsidRDefault="001C0195" w:rsidP="001C01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0195" w:rsidRPr="001C0195" w:rsidRDefault="001C0195" w:rsidP="001C019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Д Е К Л А Р И Р А М, ЧЕ: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Липсва свързаност между представлявания от мен участник с друг кандидат/участник, в съответствие с чл. 55, ал. 7 от ЗОП.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Дата: ................201.... г.                 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ab/>
        <w:t>Деклар</w:t>
      </w:r>
      <w:r w:rsidR="00C34D83">
        <w:rPr>
          <w:rFonts w:ascii="Times New Roman" w:eastAsia="Times New Roman" w:hAnsi="Times New Roman" w:cs="Times New Roman"/>
          <w:sz w:val="28"/>
          <w:szCs w:val="28"/>
        </w:rPr>
        <w:t xml:space="preserve">атор: </w:t>
      </w:r>
      <w:r w:rsidR="00C34D83">
        <w:rPr>
          <w:rFonts w:ascii="Times New Roman" w:eastAsia="Times New Roman" w:hAnsi="Times New Roman" w:cs="Times New Roman"/>
          <w:sz w:val="28"/>
          <w:szCs w:val="28"/>
        </w:rPr>
        <w:softHyphen/>
        <w:t>..................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</w:t>
      </w:r>
      <w:r w:rsidR="00C34D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</w:t>
      </w:r>
      <w:r w:rsidR="00C34D83"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>(подпис)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</w:t>
      </w:r>
    </w:p>
    <w:p w:rsidR="001C0195" w:rsidRPr="001C0195" w:rsidRDefault="001C0195" w:rsidP="001C0195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4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Д Е К Л А Р А Ц И Я 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по чл. 8, ал. 8, т .2 от Закона за обществените поръчки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Подписаният/-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</w:rPr>
        <w:t>ната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……..................................................................................., с лична карта №..................,  издадена на.............................г. от ...................................., в качеството ми </w:t>
      </w:r>
      <w:r w:rsidR="00D0315F">
        <w:rPr>
          <w:rFonts w:ascii="Times New Roman" w:eastAsia="Times New Roman" w:hAnsi="Times New Roman" w:cs="Times New Roman"/>
          <w:sz w:val="28"/>
          <w:szCs w:val="28"/>
        </w:rPr>
        <w:t>на ....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...................</w:t>
      </w:r>
      <w:r w:rsidR="00D0315F">
        <w:rPr>
          <w:rFonts w:ascii="Times New Roman" w:eastAsia="Times New Roman" w:hAnsi="Times New Roman" w:cs="Times New Roman"/>
          <w:sz w:val="28"/>
          <w:szCs w:val="28"/>
        </w:rPr>
        <w:t>.............. на …………………………………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……….</w:t>
      </w:r>
    </w:p>
    <w:p w:rsidR="001C0195" w:rsidRPr="001C0195" w:rsidRDefault="00D0315F" w:rsidP="00D031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(длъжност)          </w:t>
      </w:r>
      <w:r w:rsidR="001C0195" w:rsidRPr="001C019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1C0195" w:rsidRPr="001C0195">
        <w:rPr>
          <w:rFonts w:ascii="Times New Roman" w:eastAsia="Times New Roman" w:hAnsi="Times New Roman" w:cs="Times New Roman"/>
          <w:i/>
          <w:sz w:val="28"/>
          <w:szCs w:val="28"/>
        </w:rPr>
        <w:t>(наименование на участника)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Pr="001C0195">
        <w:rPr>
          <w:rFonts w:ascii="Times New Roman" w:eastAsia="Times New Roman" w:hAnsi="Times New Roman" w:cs="Times New Roman"/>
          <w:iCs/>
          <w:sz w:val="28"/>
          <w:szCs w:val="28"/>
        </w:rPr>
        <w:t>ЕИК: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......................., със седалище и адрес на управление: .........................</w:t>
      </w:r>
      <w:r w:rsidR="00D0315F">
        <w:rPr>
          <w:rFonts w:ascii="Times New Roman" w:eastAsia="Times New Roman" w:hAnsi="Times New Roman" w:cs="Times New Roman"/>
          <w:sz w:val="28"/>
          <w:szCs w:val="28"/>
        </w:rPr>
        <w:t>.....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………………………………………. – участник в процедура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за възлагане на обществена поръчка с предмет: </w:t>
      </w:r>
      <w:r w:rsidR="00D0315F">
        <w:rPr>
          <w:rFonts w:ascii="Times New Roman" w:eastAsia="Times New Roman" w:hAnsi="Times New Roman" w:cs="Times New Roman"/>
          <w:sz w:val="28"/>
          <w:szCs w:val="28"/>
        </w:rPr>
        <w:t>„…………………………………</w:t>
      </w: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…“ </w:t>
      </w:r>
    </w:p>
    <w:p w:rsidR="001C0195" w:rsidRPr="001C0195" w:rsidRDefault="001C0195" w:rsidP="001C019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C0195" w:rsidRPr="001C0195" w:rsidRDefault="001C0195" w:rsidP="001C0195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>Д Е К Л А Р И Р А М, ЧЕ: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1C0195" w:rsidRPr="001C0195" w:rsidRDefault="00D0315F" w:rsidP="00D0315F">
      <w:pPr>
        <w:widowControl w:val="0"/>
        <w:autoSpaceDE w:val="0"/>
        <w:autoSpaceDN w:val="0"/>
        <w:adjustRightInd w:val="0"/>
        <w:spacing w:after="12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D0315F">
        <w:rPr>
          <w:rFonts w:ascii="Times New Roman" w:eastAsia="Times New Roman" w:hAnsi="Times New Roman" w:cs="Times New Roman"/>
          <w:sz w:val="28"/>
          <w:szCs w:val="28"/>
          <w:lang w:eastAsia="bg-BG"/>
        </w:rPr>
        <w:t>За представлявания от мен участник не са налице обстоятелствата по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чл.</w:t>
      </w:r>
      <w:r w:rsidR="000C746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0315F">
        <w:rPr>
          <w:rFonts w:ascii="Times New Roman" w:eastAsia="Times New Roman" w:hAnsi="Times New Roman" w:cs="Times New Roman"/>
          <w:sz w:val="28"/>
          <w:szCs w:val="28"/>
          <w:lang w:eastAsia="bg-BG"/>
        </w:rPr>
        <w:t>8,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D0315F">
        <w:rPr>
          <w:rFonts w:ascii="Times New Roman" w:eastAsia="Times New Roman" w:hAnsi="Times New Roman" w:cs="Times New Roman"/>
          <w:sz w:val="28"/>
          <w:szCs w:val="28"/>
          <w:lang w:eastAsia="bg-BG"/>
        </w:rPr>
        <w:t>ал. 8, т. 2 от ЗОП по отношение на настоящата процедура за възлагане на обществена поръчка.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sz w:val="28"/>
          <w:szCs w:val="28"/>
        </w:rPr>
        <w:t>Дата: ................</w:t>
      </w:r>
      <w:r w:rsidR="00C34D83">
        <w:rPr>
          <w:rFonts w:ascii="Times New Roman" w:eastAsia="Times New Roman" w:hAnsi="Times New Roman" w:cs="Times New Roman"/>
          <w:sz w:val="28"/>
          <w:szCs w:val="28"/>
        </w:rPr>
        <w:t xml:space="preserve">201..... г.                 </w:t>
      </w:r>
      <w:r w:rsidR="00C34D83">
        <w:rPr>
          <w:rFonts w:ascii="Times New Roman" w:eastAsia="Times New Roman" w:hAnsi="Times New Roman" w:cs="Times New Roman"/>
          <w:sz w:val="28"/>
          <w:szCs w:val="28"/>
        </w:rPr>
        <w:tab/>
      </w:r>
      <w:r w:rsidR="00C34D83">
        <w:rPr>
          <w:rFonts w:ascii="Times New Roman" w:eastAsia="Times New Roman" w:hAnsi="Times New Roman" w:cs="Times New Roman"/>
          <w:sz w:val="28"/>
          <w:szCs w:val="28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</w:rPr>
        <w:t>Деклар</w:t>
      </w:r>
      <w:r w:rsidR="00C34D83">
        <w:rPr>
          <w:rFonts w:ascii="Times New Roman" w:eastAsia="Times New Roman" w:hAnsi="Times New Roman" w:cs="Times New Roman"/>
          <w:sz w:val="28"/>
          <w:szCs w:val="28"/>
        </w:rPr>
        <w:t xml:space="preserve">атор: </w:t>
      </w:r>
      <w:r w:rsidR="00C34D83">
        <w:rPr>
          <w:rFonts w:ascii="Times New Roman" w:eastAsia="Times New Roman" w:hAnsi="Times New Roman" w:cs="Times New Roman"/>
          <w:sz w:val="28"/>
          <w:szCs w:val="28"/>
        </w:rPr>
        <w:softHyphen/>
        <w:t>...................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</w:t>
      </w:r>
      <w:r w:rsidR="00C34D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</w:t>
      </w:r>
      <w:r w:rsidR="00C34D83"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>(подпис)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</w:t>
      </w:r>
      <w:r w:rsidR="00C34D8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                     </w:t>
      </w:r>
    </w:p>
    <w:p w:rsidR="001C0195" w:rsidRPr="001C0195" w:rsidRDefault="001C0195" w:rsidP="001C0195">
      <w:pPr>
        <w:pageBreakBefore/>
        <w:autoSpaceDE w:val="0"/>
        <w:autoSpaceDN w:val="0"/>
        <w:adjustRightInd w:val="0"/>
        <w:spacing w:before="80"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5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Д Е К Л А Р А Ц И Я </w:t>
      </w:r>
    </w:p>
    <w:p w:rsidR="001C0195" w:rsidRPr="001C0195" w:rsidRDefault="001C0195" w:rsidP="001C019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 чл. 56, ал. 1, т. 12 от ЗОП</w:t>
      </w:r>
    </w:p>
    <w:p w:rsidR="001C0195" w:rsidRPr="001C0195" w:rsidRDefault="001C0195" w:rsidP="001C019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Подписаният…………………………, с л.к. № …......, издадена от ……., на…….., в качеството си на .............................................................. ....................... на “.......................................... ……..............…………………………” - участник в процедура за възлагане на обществена поръчка, с предмет: „…………………………………………………………………”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М, ЧЕ: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>Приемам условията, определени в проекта на договор, неразделна част от утвърдената документация за участие в горепосочената процедура.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Декларатор: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............................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……..201…..г.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           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(подпис, печат)</w:t>
      </w: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lastRenderedPageBreak/>
        <w:tab/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Приложение № 6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1C019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участие в процедура</w:t>
      </w:r>
    </w:p>
    <w:p w:rsidR="001C0195" w:rsidRPr="001C0195" w:rsidRDefault="001C0195" w:rsidP="00D0315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(ОБРАЗЕЦ)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ДО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ПРОКУРАТУРА НА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РЕПУБЛИКА БЪЛГАРИЯ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СОФИЯ, БУЛ.”ВИТОША” 2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Известени сме, че нашият КЛИЕНТ, ...............................….......................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наричан за краткост по-долу УЧАСТНИК, ще участва в откритата с Ваше Решение № ................................................../..........................г. процедура за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№ и дата на Решението за откриването на процедурата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0134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възлагане на обществена поръчка, с предмет: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="00013436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 и разпоредбите на Закона за обществените поръчки,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УЧАСТНИКЪТ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трябва да представи в офертата си банкова гаранция за участие в процедурата, открита във Ваша полза, за сумата в ра</w:t>
      </w:r>
      <w:r w:rsidR="00F11567">
        <w:rPr>
          <w:rFonts w:ascii="Times New Roman" w:eastAsia="Times New Roman" w:hAnsi="Times New Roman" w:cs="Times New Roman"/>
          <w:sz w:val="28"/>
          <w:szCs w:val="28"/>
          <w:lang w:eastAsia="bg-BG"/>
        </w:rPr>
        <w:t>змер на………./…………………………………………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 съгласно обявлението по процедурата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Като се има предвид горепосоченото, ние .................................  ....................,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</w:t>
      </w:r>
      <w:r w:rsidR="00F11567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 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с настоящото поемаме неотменимо и безусловно задължение да заплатим по посочената от Вас банкова сметка, сумата от ......................................................... ......................................................... .............................................................................,</w:t>
      </w:r>
    </w:p>
    <w:p w:rsidR="001C0195" w:rsidRPr="001C0195" w:rsidRDefault="00DF0AB4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</w:t>
      </w:r>
      <w:r w:rsidR="001C0195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="001C0195"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="001C0195"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="001C0195"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="001C0195"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в срок до 3 /три/ работни дни след получаване на първо Ваше писмено искане, съдържащо Вашата декларация, че УЧАСТНИКЪТ е извършил едно от следните действия:</w:t>
      </w:r>
    </w:p>
    <w:p w:rsidR="001C0195" w:rsidRPr="001C0195" w:rsidRDefault="001C0195" w:rsidP="001C019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оттеглил е офертата си след изтичане на срока за представяне на офертите;</w:t>
      </w:r>
    </w:p>
    <w:p w:rsidR="001C0195" w:rsidRPr="001C0195" w:rsidRDefault="001C0195" w:rsidP="001C019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определен е за изпълнител, но не е изпълнил задължението си да сключи договор за обществената поръчка.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Вашето искане за усвояване на суми по тази гаранция е приемливо и ако бъде изпратено до нас от обслужващата Ви банка, по 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електоронен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Тази гаранция влиза в сила от ................................часа на ..................... г.......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датата и часа на крайния срок за представяне на офертите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Отговорността ни по тази гаранция ще изтече в ................................. часа на ........................................................................................ г.,  до  която  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дата и час съобразени с валидността на офертата на Участника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  какъвто  и  да е иск по нея трябва да бъде получен от нас. След тази дата гаранцията автоматично става невалидна, независимо дали това писмо-гаранция ни е изпратено обратно или не.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Гаранцията е лично за Вас и не може да бъде прехвърляна.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Дата:……………201.... г.                       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гр............................                                                    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(на банката)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pageBreakBefore/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7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БАНКОВА ГАРАНЦИЯ </w:t>
      </w:r>
      <w:r w:rsidRPr="001C0195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bg-BG"/>
        </w:rPr>
        <w:t>За ИЗПЪЛНЕНИЕ НА ДОГОВОР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(</w:t>
      </w:r>
      <w:r w:rsidRPr="001C019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  <w:t>ОБРАЗЕЦ)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ДО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ПРОКУРАТУРА НА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РЕПУБЛИКА БЪЛГАРИЯ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СОФИЯ, БУЛ.”ВИТОША”2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E17B3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Известени сме, че нашият КЛИЕНТ, …</w:t>
      </w:r>
      <w:r w:rsidR="00E17B3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………………………………..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/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участника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наричан за краткост по-долу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с Ваше Решение № .................................../.............................г.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/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посочва се № и дата на Решението за класиране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/ е класиран на първо място в  процедурата за възлагане на обществена поръчка по ЗОП, с предмет: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="00DF0AB4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Също така сме информирани, че в съответствие с условията на процедурата, разпоредбите на Закона на обществените поръчки при подписването на Договора за възлагането на обществена поръчка,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следва да представи на Вас, в качеството Ви на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ВЪЗЛОЖИТЕЛ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горепосочената поръчка, банкова гаранция за изпълнение, открита във Ваша полза, за сумата в размер на 4 % (четири процента) от стойността на договора бе</w:t>
      </w:r>
      <w:r w:rsidR="00D84DA2">
        <w:rPr>
          <w:rFonts w:ascii="Times New Roman" w:eastAsia="Times New Roman" w:hAnsi="Times New Roman" w:cs="Times New Roman"/>
          <w:sz w:val="28"/>
          <w:szCs w:val="28"/>
          <w:lang w:eastAsia="bg-BG"/>
        </w:rPr>
        <w:t>з ДДС, възлизащ на ……………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………….., за да гарантира предстоящото изпълнение на задълженията си, в съответствие с договорените условия.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Като се има предвид гореспоменатото, ние (банка) ..............</w:t>
      </w:r>
      <w:r w:rsidR="00D84DA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.................. ………   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        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наименование и адрес на банката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с настоящото поемаме неотменимо и безусловно задължение да Ви заплатим по посочената от Вас банкова сметка, всяка сума, предявена от Вас, но общия размер на които не надвишават сумата от: …………………………….……….  (………………………………………………………………)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посочва се </w:t>
      </w:r>
      <w:proofErr w:type="spellStart"/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цифром</w:t>
      </w:r>
      <w:proofErr w:type="spellEnd"/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и словом стойността и валутата на гаранцията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срок до 3 /три/ работни дни след получаването на първо Ваше писмено искане, съдържащо Вашата декларация, че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ИЗПЪЛНИТЕЛЯТ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 е изпълнил някое от договорните си задължения.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Вашето искане за усвояване на суми по тази гаранция е приемливо и ако бъде изпратено до нас от обслужващата Ви банка, по електронен път при спазване на разпоредбите в Закона за електронния документ и електронния подпис или чрез препоръчана поща. Вашето искане ще се счита за отправено след постъпване на Вашата писмена молба за плащане на посочения по-горе адрес.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Настоящата банкова гаранция влиза в сила от  ..................... и е валидна до ....................... и изтича изцяло и автоматично в случай, че до ......... часа на ........................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дата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 искането Ви, предявено при горепосочените условия не е постъпило в ........................... (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банка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). След тази дата ангажиментът ни се обезсилва, независимо дали оригиналът на банковата гаранция ни е върнат или не.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трябва да ни бъде изпратена обратно веднага, след като вече не е необходима или нейната валидност е изтекла, което от двете събития настъпи по-рано.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Гаранцията е лично за Вас и не може да бъде прехвърляна.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Дата:……………201... г.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>Подпис и печат:.........................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гр.......................                                                                            (на банката)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pageBreakBefore/>
        <w:autoSpaceDE w:val="0"/>
        <w:autoSpaceDN w:val="0"/>
        <w:adjustRightInd w:val="0"/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№ 8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Д Е К Л А Р А Ц И Я </w:t>
      </w:r>
    </w:p>
    <w:p w:rsidR="001C0195" w:rsidRPr="001C0195" w:rsidRDefault="001C0195" w:rsidP="001C0195">
      <w:pPr>
        <w:tabs>
          <w:tab w:val="left" w:pos="680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 чл. 56, ал. 1, т. 8 от Закона за обществените поръчки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Долуподписаният/</w:t>
      </w:r>
      <w:proofErr w:type="spellStart"/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ната</w:t>
      </w:r>
      <w:proofErr w:type="spellEnd"/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……………………..........................................  .............................................................  с лична карта             № ................................................., издадена на ..........................................                      от ............................................. с ЕГН...................................................., в качеството ми на ........................................................ на .............................................................................</w:t>
      </w: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 xml:space="preserve"> (посочете длъжността)  (посочете фирмата на участника) </w:t>
      </w:r>
    </w:p>
    <w:p w:rsid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участник в процедура за възлагане на обществена поръчка, с предмет: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="00DF0AB4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DF0AB4" w:rsidRPr="001C0195" w:rsidRDefault="00DF0AB4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М: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Участникът ................................................................................................................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iCs/>
          <w:sz w:val="28"/>
          <w:szCs w:val="28"/>
          <w:lang w:eastAsia="bg-BG"/>
        </w:rPr>
        <w:t>(посочете фирмата на участника)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когото представлявам: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1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 При изпълнението на посочената по-горе обществена поръчка ще ползва подизпълнители;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2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.Подизпълнител/и ще бъде/бъдат:…………………………………..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1C019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(изписват се данните на подизпълнителите-наименование, адрес, седалище, ЕИК),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които са запознати с предмета на поръчката и са дали съгласие за участие в процедурата;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3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 Видовете работи от предмета на обществената поръчка, която ще бъде изпълнена от подизпълнител/и …………………………………е следната: ……………………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Съответстващият дял на работите по т. 3 в проценти от стойността на обществената поръчка е ………………………………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Известна ми е отговорността по чл. 313 от Наказателния кодекс за посочване на неверни данни.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...........................201…..г.                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Декларатор: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(дата на подписване)                                                                  </w:t>
      </w:r>
      <w:r w:rsidRPr="001C0195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ab/>
        <w:t>( подпис, печат)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pageBreakBefore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B45491">
      <w:pPr>
        <w:autoSpaceDE w:val="0"/>
        <w:autoSpaceDN w:val="0"/>
        <w:adjustRightInd w:val="0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color w:val="000000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t>Приложение № 9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75"/>
        <w:gridCol w:w="5970"/>
      </w:tblGrid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Образец 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ДО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…………..............................................………………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597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…………...............................................……………… 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ПРЕДСТАВЯНЕ НА УЧАСТНИК 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в …. процедура за възлагане на обществена поръчка с предмет „……………………..“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Административни сведения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5"/>
              <w:gridCol w:w="4665"/>
            </w:tblGrid>
            <w:tr w:rsidR="001C0195" w:rsidRPr="001C0195" w:rsidTr="00E157AD">
              <w:trPr>
                <w:tblCellSpacing w:w="15" w:type="dxa"/>
              </w:trPr>
              <w:tc>
                <w:tcPr>
                  <w:tcW w:w="49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C0195" w:rsidRPr="001C0195" w:rsidRDefault="001C0195" w:rsidP="001C01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  <w:p w:rsidR="001C0195" w:rsidRPr="001C0195" w:rsidRDefault="001C0195" w:rsidP="001C01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  <w:r w:rsidRPr="001C019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  <w:t>Наименование на участника:</w:t>
                  </w:r>
                </w:p>
              </w:tc>
              <w:tc>
                <w:tcPr>
                  <w:tcW w:w="462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1C0195" w:rsidRPr="001C0195" w:rsidRDefault="001C0195" w:rsidP="001C0195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bg-BG"/>
                    </w:rPr>
                  </w:pPr>
                </w:p>
              </w:tc>
            </w:tr>
          </w:tbl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Courier New" w:eastAsia="Times New Roman" w:hAnsi="Courier New" w:cs="Courier New"/>
                <w:b/>
                <w:bCs/>
                <w:sz w:val="20"/>
                <w:szCs w:val="20"/>
                <w:lang w:eastAsia="bg-BG"/>
              </w:rPr>
            </w:pPr>
          </w:p>
        </w:tc>
      </w:tr>
    </w:tbl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5"/>
        <w:gridCol w:w="3120"/>
      </w:tblGrid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ЕИК/БУЛСТАТ/ЕГН 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(или друга идентифицираща информация в съответствие със законодателството на държавата, в която участникът е установен) 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Седалище: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Адрес за кореспонденция: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пощенски код, населено място: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–  ул./бул. №, блок №, вход, етаж: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Телефон: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Факс: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proofErr w:type="spellStart"/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E-mail</w:t>
            </w:r>
            <w:proofErr w:type="spellEnd"/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адрес: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(в случай че участникът е обединение, информацията се попълва за всеки участник в обединението, като се добавя необходимият брой полета)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Лица, представляващи участника по учредителен акт: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(ако лицата са повече от едно, се добавя необходимият брой полета)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Трите имена, ЕГН, лична карта №, адрес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Участникът се представлява заедно или поотделно (невярното се зачертава) от следните лица: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1....................................         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2....................................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652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Данни за банковата сметка: 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Обслужваща банка:……………………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IBAN..........................................................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BIC.............................................................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Титуляр на сметката:............................................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45"/>
      </w:tblGrid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УВАЖАЕМИ ГОСПОЖО/ГОСПОДИН ..............................</w:t>
            </w:r>
            <w:r w:rsidR="000705ED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</w:t>
            </w: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.............,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  Заявяваме, че желаем да участваме в откритата от Вас процедура по Закона за обществените поръчки (ЗОП) за възлагане на обществена поръчка с предмет: „…………………………….“, като подаваме оферта при условията, обявени в документацията за участие и приети от нас.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______________________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 xml:space="preserve"> 1 Документът се адресира до възложителя на конкретната обществена поръчка, като е достатъчно посоч­ване на длъжност. 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bg-BG"/>
              </w:rPr>
              <w:t>2 Документът е задължителна част от офертата. Прилага се в Плик № 1.</w:t>
            </w: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 Задължаваме се да спазваме всички условия на възложителя, посочени в документацията за участие, които се отнасят до изпълнението на поръчката, в случай че същата ни бъде възложена.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3. Декларираме, че приемаме условията за изпълнение на обществената поръчка, заложени в приложения към документацията за участие проект на договор. 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B45491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</w:t>
            </w:r>
            <w:r w:rsidR="001C0195"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При изпълнението на обществената поръчка няма да ползваме/ще ползваме </w:t>
            </w:r>
            <w:r w:rsidR="001C0195" w:rsidRPr="001C0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>(</w:t>
            </w:r>
            <w:proofErr w:type="spellStart"/>
            <w:r w:rsidR="001C0195" w:rsidRPr="001C0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>относимото</w:t>
            </w:r>
            <w:proofErr w:type="spellEnd"/>
            <w:r w:rsidR="001C0195" w:rsidRPr="001C019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bg-BG"/>
              </w:rPr>
              <w:t xml:space="preserve"> се подчертава)</w:t>
            </w:r>
            <w:r w:rsidR="001C0195"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следните подизпълнители: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1. ……………</w:t>
            </w:r>
            <w:r w:rsidR="00DF0AB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………………………………………………………………………………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2. ……………</w:t>
            </w:r>
            <w:r w:rsidR="00DF0AB4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………………………………………………………………………………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bg-BG"/>
              </w:rPr>
              <w:t>(наименование на подизпълнителя, ЕИК/ЕГН, вид на дейностите, които ще изпълнява, дял от стойността на обществената поръчка (в %)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A16D9A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5</w:t>
            </w:r>
            <w:r w:rsidR="001C0195"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 Приемаме срокът на валидността на нашата оферта да бъде ……. календарни дни </w:t>
            </w:r>
            <w:r w:rsidR="001C0195"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lastRenderedPageBreak/>
              <w:t>считано от крайния срок за подаване на оферти.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DF0AB4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</w:pPr>
            <w:r w:rsidRPr="00DF0A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bg-BG"/>
              </w:rPr>
              <w:t xml:space="preserve">Неразделна част от настоящия документ са: 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а) декларацията по чл. 47, ал. 9 ЗОП за обстоятелствата по чл. 47, ал. 1, 2  и 5 ЗОП, подписана от лицата, които представляват участника съгласно документите за регистрация;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964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б) изисканите от в</w:t>
            </w:r>
            <w:r w:rsidR="000D63A9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ъзложителя доказателства</w:t>
            </w: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по чл. 49, ал. 1 и/или 2 ЗОП.</w:t>
            </w:r>
          </w:p>
        </w:tc>
      </w:tr>
    </w:tbl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tbl>
      <w:tblPr>
        <w:tblW w:w="9645" w:type="dxa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5"/>
        <w:gridCol w:w="4830"/>
      </w:tblGrid>
      <w:tr w:rsidR="001C0195" w:rsidRPr="001C0195" w:rsidTr="00E157A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Дата 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............................/ ............................/ </w:t>
            </w:r>
            <w:r w:rsidR="002A032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Име и фамилия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2A03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.....................................</w:t>
            </w:r>
            <w:r w:rsidR="002A032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Подпис на лицето (и печат)</w:t>
            </w: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1C019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...........................................................</w:t>
            </w:r>
            <w:r w:rsidR="002A032E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.......</w:t>
            </w:r>
          </w:p>
        </w:tc>
      </w:tr>
      <w:tr w:rsidR="001C0195" w:rsidRPr="001C0195" w:rsidTr="00E157AD">
        <w:trPr>
          <w:tblCellSpacing w:w="0" w:type="dxa"/>
        </w:trPr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830" w:type="dxa"/>
            <w:tcBorders>
              <w:top w:val="nil"/>
              <w:left w:val="nil"/>
              <w:bottom w:val="nil"/>
              <w:right w:val="nil"/>
            </w:tcBorders>
          </w:tcPr>
          <w:p w:rsidR="001C0195" w:rsidRPr="001C0195" w:rsidRDefault="001C0195" w:rsidP="001C01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</w:tbl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</w:p>
    <w:p w:rsidR="001C0195" w:rsidRPr="001C0195" w:rsidRDefault="002B4B7B" w:rsidP="001C0195">
      <w:pPr>
        <w:pageBreakBefore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bg-BG"/>
        </w:rPr>
        <w:lastRenderedPageBreak/>
        <w:t>Приложение 10</w:t>
      </w:r>
    </w:p>
    <w:p w:rsidR="001C0195" w:rsidRPr="001C0195" w:rsidRDefault="001C0195" w:rsidP="001C0195">
      <w:pPr>
        <w:ind w:firstLine="709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А Ц И Я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по чл. 3, т. 8 и чл. 4 от 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от участник / подизпълнител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Долуподписаният/ата/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  <w:t>/собствено бащино фамилно име /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ЕГН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притежаващ/а лична карта №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издадена на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с постоянен адрес: </w:t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</w:p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качеството си на лице по чл. 47, ал. 4 от ЗОП а именно: </w:t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922DF4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</w:p>
    <w:p w:rsidR="001C0195" w:rsidRPr="001C0195" w:rsidRDefault="001C0195" w:rsidP="001C01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bg-BG"/>
        </w:rPr>
        <w:t>/посочва се качеството на лицето - съдружник, неограничено отговорен съдружник, управител, член на СД или УС, пр.</w:t>
      </w:r>
      <w:r w:rsidRPr="001C019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  <w:t>/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bg-BG"/>
        </w:rPr>
        <w:t>/наименование на юридическото лице, физическото лице и вид на търговеца/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регистриран/вписан в Търговския регистър при Агенция по вписванията с ЕИК/БУЛСТАТ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__________________________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Относно: Открита процедура за възлагане на обществена поръчка 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с предмет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: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Д Е К Л А Р И Р А М, Ч Е: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53DB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1.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Представляваното от мен дружество 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е /не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 регистрирано в юрисдикция с </w:t>
      </w:r>
    </w:p>
    <w:p w:rsidR="00353DB4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              </w:t>
      </w:r>
      <w:r w:rsidR="00353DB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                   </w:t>
      </w:r>
      <w:r w:rsidRPr="00353DB4"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  <w:t>/ненужното се зачертава/</w:t>
      </w:r>
      <w:r w:rsidR="00353DB4"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  <w:t xml:space="preserve"> </w:t>
      </w:r>
    </w:p>
    <w:p w:rsidR="001C0195" w:rsidRPr="001C0195" w:rsidRDefault="001C0195" w:rsidP="00353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преференциален данъчен режим, а именно: </w:t>
      </w:r>
      <w:r w:rsidR="000705ED">
        <w:rPr>
          <w:rFonts w:ascii="Times New Roman" w:eastAsia="Times New Roman" w:hAnsi="Times New Roman" w:cs="Times New Roman"/>
          <w:sz w:val="28"/>
          <w:szCs w:val="28"/>
          <w:lang w:eastAsia="bg-BG"/>
        </w:rPr>
        <w:t>________________________</w:t>
      </w:r>
      <w:r w:rsidR="00353DB4">
        <w:rPr>
          <w:rFonts w:ascii="Times New Roman" w:eastAsia="Times New Roman" w:hAnsi="Times New Roman" w:cs="Times New Roman"/>
          <w:sz w:val="28"/>
          <w:szCs w:val="28"/>
          <w:lang w:eastAsia="bg-BG"/>
        </w:rPr>
        <w:t>_____</w:t>
      </w:r>
      <w:r w:rsidR="000705ED">
        <w:rPr>
          <w:rFonts w:ascii="Times New Roman" w:eastAsia="Times New Roman" w:hAnsi="Times New Roman" w:cs="Times New Roman"/>
          <w:sz w:val="28"/>
          <w:szCs w:val="28"/>
          <w:lang w:eastAsia="bg-BG"/>
        </w:rPr>
        <w:t>__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_.</w:t>
      </w:r>
    </w:p>
    <w:p w:rsidR="00353DB4" w:rsidRDefault="00353DB4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353DB4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53DB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2.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Представляваното от мен дружество </w:t>
      </w:r>
      <w:r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е / не е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свързано с лица, регистрирани</w:t>
      </w:r>
    </w:p>
    <w:p w:rsidR="00353DB4" w:rsidRPr="00353DB4" w:rsidRDefault="00353DB4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</w:pPr>
      <w:r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  <w:t xml:space="preserve">                                                                                </w:t>
      </w:r>
      <w:r w:rsidR="001C0195" w:rsidRPr="00353DB4"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  <w:t xml:space="preserve"> </w:t>
      </w:r>
      <w:r w:rsidRPr="00353DB4">
        <w:rPr>
          <w:rFonts w:ascii="Times New Roman" w:eastAsia="Times New Roman" w:hAnsi="Times New Roman" w:cs="Times New Roman"/>
          <w:b/>
          <w:i/>
          <w:sz w:val="20"/>
          <w:szCs w:val="20"/>
          <w:lang w:eastAsia="bg-BG"/>
        </w:rPr>
        <w:t>/ненужното се зачертава/</w:t>
      </w:r>
    </w:p>
    <w:p w:rsidR="001C0195" w:rsidRDefault="001C0195" w:rsidP="00353D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</w:t>
      </w:r>
      <w:r w:rsidR="00353DB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юрисдикции с преференциален данъчен режим,</w:t>
      </w:r>
      <w:r w:rsidR="00353DB4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а именно: _____________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____.</w:t>
      </w:r>
    </w:p>
    <w:p w:rsidR="00353DB4" w:rsidRPr="001C0195" w:rsidRDefault="00353DB4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353DB4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53DB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3.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Представляваното от мен дружество попада в изключението на </w:t>
      </w:r>
      <w:r w:rsidR="00353DB4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чл. 4, т. __</w:t>
      </w:r>
    </w:p>
    <w:p w:rsidR="001C0195" w:rsidRPr="001C0195" w:rsidRDefault="001C0195" w:rsidP="00353DB4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353DB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bg-BG"/>
        </w:rPr>
        <w:t>Забележка: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 xml:space="preserve"> </w:t>
      </w:r>
      <w:r w:rsidRPr="00353DB4">
        <w:rPr>
          <w:rFonts w:ascii="Times New Roman" w:eastAsia="Times New Roman" w:hAnsi="Times New Roman" w:cs="Times New Roman"/>
          <w:i/>
          <w:sz w:val="28"/>
          <w:szCs w:val="28"/>
          <w:lang w:eastAsia="bg-BG"/>
        </w:rPr>
        <w:t>Тази точка се попълва, ако дружеството е регистрирано в юрисдикция с преференциален данъчен режим или е свързано с лица, регистрирани в юрисдикции с преференциален данъчен режим.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 w:rsidRPr="00353DB4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4.</w:t>
      </w:r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 xml:space="preserve"> Запознат съм с правомощията на възложителя по чл. 6, ал.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собственици, </w:t>
      </w:r>
      <w:proofErr w:type="spellStart"/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вр</w:t>
      </w:r>
      <w:proofErr w:type="spellEnd"/>
      <w:r w:rsidRPr="001C0195"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  <w:t>. §7, ал. 2 от Заключителните разпоредби на същия.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Известно ми е, че за неверни данни нося наказателна отговорност по чл. 313 от Наказателния кодекс.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Дата 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194270">
        <w:rPr>
          <w:rFonts w:ascii="Times New Roman" w:eastAsia="Times New Roman" w:hAnsi="Times New Roman" w:cs="Times New Roman"/>
          <w:sz w:val="28"/>
          <w:szCs w:val="28"/>
          <w:lang w:eastAsia="bg-BG"/>
        </w:rPr>
        <w:t>2016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г.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ДЕКЛАРАТОР: </w:t>
      </w:r>
      <w:r w:rsidR="0019427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="00194270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  <w:t>_____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Гр.</w:t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ab/>
        <w:t xml:space="preserve">               /подпис/</w:t>
      </w:r>
    </w:p>
    <w:p w:rsidR="001C0195" w:rsidRPr="001C0195" w:rsidRDefault="001C0195" w:rsidP="001C0195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В зависимост от правно-организационната форма на участниците, декларацията се представя от едно от лицата, посочени в чл. 47, ал. 4 от ЗОП.</w:t>
      </w:r>
    </w:p>
    <w:p w:rsidR="001C0195" w:rsidRPr="001C0195" w:rsidRDefault="001C0195" w:rsidP="001C0195">
      <w:pPr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  <w:r w:rsidRPr="001C0195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bg-BG"/>
        </w:rPr>
        <w:tab/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Чл. 4 от Закона за икономическите и финансовите отношения с дружествата, регистрирани в юрисдикции с преференциален данъчен режим, свързаните с тях лица и техните действителни собственици</w:t>
      </w:r>
    </w:p>
    <w:p w:rsidR="001C0195" w:rsidRPr="001C0195" w:rsidRDefault="001C0195" w:rsidP="001C0195">
      <w:pPr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1. акциите на дружеството, в което пряко или косвено участва дружество, регистрирано в юрисдикция с преференциален данъчен режим, се търгуват на регулиран пазар в държава - членка на Европейския съюз, или в друга държава - страна по Споразумението за Европейското икономическо пространство, или на пазар, включен в списъка по Кодекса за социално осигуряване,Закона за публичното предлагане на ценни книжа или Закона за дейността на колективните инвестиционни схеми и на други предприятия за колективно инвестиране, и действителните собственици - физически лица, са обявени по реда на съответния специален закон;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2. дружеството, регистрирано в юрисдикция с преференциален данъчен режим, е част от икономическа група, чието дружество майка е местно лице за данъчни цели на държава, с която Република България има влязла в сила спогодба за избягване на двойното данъчно облагане или влязло в сила споразумение за обмен на информация;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3. дружеството, регистрирано в юрисдикция с преференциален данъчен режим, е част от икономическа група, чието дружество майка или дъщерно дружество е българско местно лице и неговите действителни собственици - физически лица, са известни или се търгува на регулиран пазар в държава - членка на Европейския съюз, или в друга държава - страна по Споразумението за Европейското икономическо пространство;</w:t>
      </w:r>
    </w:p>
    <w:p w:rsidR="001C0195" w:rsidRPr="001C0195" w:rsidRDefault="001C0195" w:rsidP="001C0195">
      <w:pPr>
        <w:spacing w:after="0" w:line="240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t>4. дружеството, в което пряко или косвено участва дружество, регистрирано в юрисдикция с преференциален данъчен режим, е издател на периодични печатни произведения и е представило информация за действителните собственици - физически лица, по реда на Закона за задължителното депозиране на печатни и други произведения.</w:t>
      </w:r>
    </w:p>
    <w:p w:rsidR="001C0195" w:rsidRPr="001C0195" w:rsidRDefault="001C0195" w:rsidP="001C0195">
      <w:pPr>
        <w:spacing w:after="0" w:line="240" w:lineRule="auto"/>
        <w:ind w:firstLine="709"/>
        <w:jc w:val="right"/>
        <w:textAlignment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u w:val="single"/>
          <w:lang w:eastAsia="bg-BG"/>
        </w:rPr>
      </w:pPr>
      <w:r w:rsidRPr="001C0195">
        <w:rPr>
          <w:rFonts w:ascii="Times New Roman" w:eastAsia="Times New Roman" w:hAnsi="Times New Roman" w:cs="Times New Roman"/>
          <w:i/>
          <w:sz w:val="20"/>
          <w:szCs w:val="20"/>
          <w:lang w:eastAsia="bg-BG"/>
        </w:rPr>
        <w:br w:type="page"/>
      </w:r>
      <w:r w:rsidR="00BD402B">
        <w:rPr>
          <w:rFonts w:ascii="Times New Roman CYR" w:eastAsia="Times New Roman" w:hAnsi="Times New Roman CYR" w:cs="Times New Roman CYR"/>
          <w:b/>
          <w:bCs/>
          <w:sz w:val="28"/>
          <w:szCs w:val="28"/>
          <w:u w:val="single"/>
          <w:lang w:eastAsia="bg-BG"/>
        </w:rPr>
        <w:lastRenderedPageBreak/>
        <w:t>Приложение № 11</w:t>
      </w:r>
    </w:p>
    <w:p w:rsidR="001C0195" w:rsidRPr="001C0195" w:rsidRDefault="001C0195" w:rsidP="001C01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До</w:t>
      </w:r>
    </w:p>
    <w:p w:rsidR="001C0195" w:rsidRPr="001C0195" w:rsidRDefault="001C0195" w:rsidP="001C01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Прокуратура на Република България</w:t>
      </w:r>
    </w:p>
    <w:p w:rsidR="001C0195" w:rsidRPr="001C0195" w:rsidRDefault="001C0195" w:rsidP="001C019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гр. София, бул. „Витоша” № 2</w:t>
      </w:r>
    </w:p>
    <w:p w:rsidR="00C55D5D" w:rsidRDefault="00C55D5D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ТЕХНИЧЕСКО ПРЕДЛОЖЕНИЕ</w:t>
      </w: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за изпълнение на обществена поръчка, с предмет: </w:t>
      </w:r>
      <w:r w:rsidR="00152BD2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„………………………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ОТ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Участник: </w:t>
      </w: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.......................................................................................................;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Адрес:.............................................................................................................;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Тел.: .............., факс: .............;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ИН по ДДС: </w:t>
      </w: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...........................,</w:t>
      </w: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ЕИК по БУЛСТАТ </w:t>
      </w: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................................;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Представлявано от </w:t>
      </w: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 xml:space="preserve">........................................................................................, </w:t>
      </w: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действащ в качеството си на</w:t>
      </w: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 xml:space="preserve"> ……………………………………………..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УВАЖАЕМИ ДАМИ И ГОСПОДА,</w:t>
      </w:r>
    </w:p>
    <w:p w:rsidR="001C0195" w:rsidRPr="001C0195" w:rsidRDefault="001C0195" w:rsidP="001C0195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След запознаване с предложената документация за участие в откритата процедура за възлагане на обществената поръчка с по-горе описания предмет</w:t>
      </w:r>
    </w:p>
    <w:p w:rsidR="008B5E98" w:rsidRDefault="008B5E98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:rsid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87474A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З А Я В Я В А М Е:</w:t>
      </w:r>
    </w:p>
    <w:p w:rsidR="00C55D5D" w:rsidRPr="0087474A" w:rsidRDefault="00C55D5D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След запознаване с документацията за участие, заявяваме, че приемаме условията за участие, включително техническите спецификации за настоящата открита по вид процедура за възлагане на обществена поръчка и представяме следното техническо предложение</w:t>
      </w: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: 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1.</w:t>
      </w:r>
      <w:r w:rsidR="00D605EC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Желаем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да участвам</w:t>
      </w:r>
      <w:r w:rsidR="00D605EC">
        <w:rPr>
          <w:rFonts w:ascii="Times New Roman" w:eastAsia="Times New Roman" w:hAnsi="Times New Roman" w:cs="Times New Roman"/>
          <w:sz w:val="28"/>
          <w:szCs w:val="28"/>
          <w:lang w:eastAsia="bg-BG"/>
        </w:rPr>
        <w:t>е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откритата процедура и</w:t>
      </w:r>
      <w:r w:rsidR="0087474A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случай, че бъдем</w:t>
      </w:r>
      <w:r w:rsid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избрани за изпълнители ще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изпълн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им поръчката с предмет</w:t>
      </w:r>
      <w:r w:rsid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,</w:t>
      </w:r>
      <w:r w:rsid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пълен </w:t>
      </w:r>
      <w:r w:rsid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lastRenderedPageBreak/>
        <w:t>обем и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съгласно условията на документацията.  </w:t>
      </w:r>
    </w:p>
    <w:p w:rsidR="00194270" w:rsidRPr="0087474A" w:rsidRDefault="0087474A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2. Запознат</w:t>
      </w:r>
      <w:r w:rsidR="00D605EC">
        <w:rPr>
          <w:rFonts w:ascii="Times New Roman" w:eastAsia="Times New Roman" w:hAnsi="Times New Roman" w:cs="Times New Roman"/>
          <w:sz w:val="28"/>
          <w:szCs w:val="28"/>
          <w:lang w:eastAsia="bg-BG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D605EC">
        <w:rPr>
          <w:rFonts w:ascii="Times New Roman" w:eastAsia="Times New Roman" w:hAnsi="Times New Roman" w:cs="Times New Roman"/>
          <w:sz w:val="28"/>
          <w:szCs w:val="28"/>
          <w:lang w:eastAsia="bg-BG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м</w:t>
      </w:r>
      <w:r w:rsidR="00D605EC">
        <w:rPr>
          <w:rFonts w:ascii="Times New Roman" w:eastAsia="Times New Roman" w:hAnsi="Times New Roman" w:cs="Times New Roman"/>
          <w:sz w:val="28"/>
          <w:szCs w:val="28"/>
          <w:lang w:eastAsia="bg-BG"/>
        </w:rPr>
        <w:t>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всички условия и изисквания на възложителя, посочени в документацията за участие, както и с предмета на обще</w:t>
      </w:r>
      <w:r w:rsidR="00D605EC">
        <w:rPr>
          <w:rFonts w:ascii="Times New Roman" w:eastAsia="Times New Roman" w:hAnsi="Times New Roman" w:cs="Times New Roman"/>
          <w:sz w:val="28"/>
          <w:szCs w:val="28"/>
          <w:lang w:eastAsia="bg-BG"/>
        </w:rPr>
        <w:t>ствената поръчка и ги приемам изцяло, безусловно и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без възражения.</w:t>
      </w:r>
    </w:p>
    <w:p w:rsidR="00194270" w:rsidRPr="0087474A" w:rsidRDefault="00524C46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3. Заявяваме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че </w:t>
      </w:r>
      <w:r w:rsidR="00C55D5D">
        <w:rPr>
          <w:rFonts w:ascii="Times New Roman" w:eastAsia="Times New Roman" w:hAnsi="Times New Roman" w:cs="Times New Roman"/>
          <w:sz w:val="28"/>
          <w:szCs w:val="28"/>
          <w:lang w:eastAsia="bg-BG"/>
        </w:rPr>
        <w:t>имаме възможност да доставя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цялото прогнозно количество електрическа енергия, съгласно посоченото в документацията за участие в про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цедурата,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 срок и с необходимото качество.</w:t>
      </w:r>
    </w:p>
    <w:p w:rsidR="00194270" w:rsidRPr="0087474A" w:rsidRDefault="00524C46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4. Заявяваме че ще осигурим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непрекъснатост на ел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ектроснабдяването и ще доставяме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електрическа енергия с качество и по ред съгласно предвиденото в Закона за енергетиката и останалите нормативни актове, които уреждат обществените отношения, свързани с доставката на електрическа енергия (в т. ч. наредбите към ЗЕ, Правилата за търговия с електрическа енергия (ПТЕЕ) и Правилата за измерване на количеството електрическа енергия (ПИКЕЕ).</w:t>
      </w:r>
    </w:p>
    <w:p w:rsidR="00194270" w:rsidRPr="0087474A" w:rsidRDefault="00AD102D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5. Заявяваме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, че в качеството си на „координатор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на балансираща група“ поемаме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отговорността за балансиране.</w:t>
      </w:r>
    </w:p>
    <w:p w:rsidR="00194270" w:rsidRPr="0087474A" w:rsidRDefault="00AD102D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6. Заявяваме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, че в качеството си на „координатор н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а балансираща група“  ще </w:t>
      </w:r>
      <w:r w:rsidR="00414C16">
        <w:rPr>
          <w:rFonts w:ascii="Times New Roman" w:eastAsia="Times New Roman" w:hAnsi="Times New Roman" w:cs="Times New Roman"/>
          <w:sz w:val="28"/>
          <w:szCs w:val="28"/>
          <w:lang w:eastAsia="bg-BG"/>
        </w:rPr>
        <w:t>включим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Възложителя в пазара на балансираща енергия като участник (непряк член) в стандартна балансираща група, без Възложителя да заплаща такса за участие.  </w:t>
      </w:r>
    </w:p>
    <w:p w:rsidR="00194270" w:rsidRPr="0087474A" w:rsidRDefault="00414C16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7. Заявяваме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, че в качеството си на „координатор на б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алансираща група“ ще осигурим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прогнозиране на потреблението на Възложителя, включително администриране на часовите графици за потребление на възложителя.</w:t>
      </w:r>
    </w:p>
    <w:p w:rsidR="00194270" w:rsidRPr="0087474A" w:rsidRDefault="00414C16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8</w:t>
      </w:r>
      <w:r w:rsidR="005C0F83">
        <w:rPr>
          <w:rFonts w:ascii="Times New Roman" w:eastAsia="Times New Roman" w:hAnsi="Times New Roman" w:cs="Times New Roman"/>
          <w:sz w:val="28"/>
          <w:szCs w:val="28"/>
          <w:lang w:eastAsia="bg-BG"/>
        </w:rPr>
        <w:t>. Съгласни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сме да изпълняваме настоящата обществена поръчка за срок от </w:t>
      </w:r>
      <w:r w:rsidR="003B56B3">
        <w:rPr>
          <w:rFonts w:ascii="Times New Roman" w:eastAsia="Times New Roman" w:hAnsi="Times New Roman" w:cs="Times New Roman"/>
          <w:sz w:val="28"/>
          <w:szCs w:val="28"/>
          <w:lang w:eastAsia="bg-BG"/>
        </w:rPr>
        <w:t>12 /дванадесет/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месеца, считано от датата на регистрация на първия регистриран график.</w:t>
      </w:r>
    </w:p>
    <w:p w:rsidR="00194270" w:rsidRPr="0087474A" w:rsidRDefault="005C0F83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9</w:t>
      </w:r>
      <w:r w:rsidR="00414C16">
        <w:rPr>
          <w:rFonts w:ascii="Times New Roman" w:eastAsia="Times New Roman" w:hAnsi="Times New Roman" w:cs="Times New Roman"/>
          <w:sz w:val="28"/>
          <w:szCs w:val="28"/>
          <w:lang w:eastAsia="bg-BG"/>
        </w:rPr>
        <w:t>. В случай, че бъдем избрани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изпълнител на обществената поръч</w:t>
      </w:r>
      <w:r w:rsidR="00414C16">
        <w:rPr>
          <w:rFonts w:ascii="Times New Roman" w:eastAsia="Times New Roman" w:hAnsi="Times New Roman" w:cs="Times New Roman"/>
          <w:sz w:val="28"/>
          <w:szCs w:val="28"/>
          <w:lang w:eastAsia="bg-BG"/>
        </w:rPr>
        <w:t>ка с предмет: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, ще склю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чим писмен договора по надлежен ред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в </w:t>
      </w:r>
      <w:proofErr w:type="spellStart"/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законоустановения</w:t>
      </w:r>
      <w:proofErr w:type="spellEnd"/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срок.</w:t>
      </w:r>
    </w:p>
    <w:p w:rsidR="00194270" w:rsidRPr="0087474A" w:rsidRDefault="005C0F83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10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. Място на изпълнението на доставката - Република България, на територията 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на обектите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стопанисвани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на Прокуратура на Република България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: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</w:t>
      </w:r>
      <w:r w:rsidR="0012463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…………………………………………</w:t>
      </w:r>
      <w:r w:rsidR="0012463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lastRenderedPageBreak/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………………………………………….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; 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…………………………………………</w:t>
      </w:r>
      <w:r w:rsidR="0012463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; 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</w:t>
      </w:r>
      <w:r w:rsidR="0012463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…..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…………………………………………</w:t>
      </w:r>
      <w:r w:rsidR="00124636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..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- </w:t>
      </w:r>
      <w:r w:rsidR="005C0F83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………………………………………….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  <w:r w:rsidR="00124636">
        <w:rPr>
          <w:rFonts w:ascii="Times New Roman" w:eastAsia="Times New Roman" w:hAnsi="Times New Roman" w:cs="Times New Roman"/>
          <w:sz w:val="28"/>
          <w:szCs w:val="28"/>
          <w:lang w:eastAsia="bg-BG"/>
        </w:rPr>
        <w:t>;</w:t>
      </w:r>
    </w:p>
    <w:p w:rsidR="00194270" w:rsidRPr="0087474A" w:rsidRDefault="00194270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94270" w:rsidRPr="0087474A" w:rsidRDefault="00C55D5D" w:rsidP="00C55D5D">
      <w:pPr>
        <w:widowControl w:val="0"/>
        <w:tabs>
          <w:tab w:val="left" w:pos="0"/>
        </w:tabs>
        <w:adjustRightInd w:val="0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11. В случай че бъдем избрани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изпълнител на обществената поръчка с предмет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, се задължаваме да представим</w:t>
      </w:r>
      <w:r w:rsidR="00194270"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при подписване на договора, гаранция за изпълнението му, съгласно условията на документацията, както и документите по чл. 42 ЗОП. </w:t>
      </w:r>
    </w:p>
    <w:p w:rsidR="00194270" w:rsidRPr="0087474A" w:rsidRDefault="00194270" w:rsidP="00194270">
      <w:pPr>
        <w:widowControl w:val="0"/>
        <w:tabs>
          <w:tab w:val="left" w:pos="0"/>
        </w:tabs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94270" w:rsidRPr="0087474A" w:rsidRDefault="00194270" w:rsidP="00194270">
      <w:pPr>
        <w:widowControl w:val="0"/>
        <w:tabs>
          <w:tab w:val="left" w:pos="0"/>
        </w:tabs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Срокът </w:t>
      </w:r>
      <w:r w:rsidR="005C0F83">
        <w:rPr>
          <w:rFonts w:ascii="Times New Roman" w:eastAsia="Times New Roman" w:hAnsi="Times New Roman" w:cs="Times New Roman"/>
          <w:sz w:val="28"/>
          <w:szCs w:val="28"/>
          <w:lang w:eastAsia="bg-BG"/>
        </w:rPr>
        <w:t>на валидност на тази оферта е 180 (сто и осемдесет</w:t>
      </w:r>
      <w:r w:rsidRPr="0087474A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) календарни дни след крайния срок за получаване на оферти. </w:t>
      </w:r>
    </w:p>
    <w:p w:rsidR="001C0195" w:rsidRPr="0087474A" w:rsidRDefault="001C0195" w:rsidP="001C0195">
      <w:pPr>
        <w:widowControl w:val="0"/>
        <w:tabs>
          <w:tab w:val="left" w:pos="0"/>
        </w:tabs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87474A" w:rsidRDefault="001C0195" w:rsidP="001C019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</w:p>
    <w:p w:rsidR="001C0195" w:rsidRPr="0087474A" w:rsidRDefault="001C0195" w:rsidP="001C0195">
      <w:pPr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</w:pPr>
    </w:p>
    <w:p w:rsidR="001C0195" w:rsidRPr="0087474A" w:rsidRDefault="001C0195" w:rsidP="001C0195">
      <w:pPr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</w:pPr>
      <w:r w:rsidRPr="0087474A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>Приложения:</w:t>
      </w:r>
    </w:p>
    <w:p w:rsidR="00C55D5D" w:rsidRDefault="00C55D5D" w:rsidP="001C0195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87474A" w:rsidRDefault="001C0195" w:rsidP="001C0195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7474A">
        <w:rPr>
          <w:rFonts w:ascii="Times New Roman" w:eastAsia="Times New Roman" w:hAnsi="Times New Roman" w:cs="Times New Roman"/>
          <w:sz w:val="28"/>
          <w:szCs w:val="28"/>
        </w:rPr>
        <w:t>Дата:…………201.... г.                                  Подпис и печат</w:t>
      </w:r>
    </w:p>
    <w:p w:rsidR="001C0195" w:rsidRPr="0087474A" w:rsidRDefault="00C55D5D" w:rsidP="00C55D5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Calibri" w:eastAsia="Times New Roman" w:hAnsi="Calibri" w:cs="Calibri"/>
          <w:b/>
          <w:bCs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1C0195" w:rsidRPr="0087474A">
        <w:rPr>
          <w:rFonts w:ascii="Times New Roman" w:eastAsia="Times New Roman" w:hAnsi="Times New Roman" w:cs="Times New Roman"/>
          <w:sz w:val="28"/>
          <w:szCs w:val="28"/>
        </w:rPr>
        <w:t>(име)</w:t>
      </w:r>
      <w:r w:rsidRPr="00C55D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474A">
        <w:rPr>
          <w:rFonts w:ascii="Times New Roman" w:eastAsia="Times New Roman" w:hAnsi="Times New Roman" w:cs="Times New Roman"/>
          <w:sz w:val="28"/>
          <w:szCs w:val="28"/>
        </w:rPr>
        <w:t>(длъжност)</w:t>
      </w:r>
      <w:r w:rsidR="001C0195" w:rsidRPr="0087474A">
        <w:rPr>
          <w:rFonts w:ascii="Times New Roman" w:eastAsia="Times New Roman" w:hAnsi="Times New Roman" w:cs="Times New Roman"/>
          <w:sz w:val="28"/>
          <w:szCs w:val="28"/>
        </w:rPr>
        <w:tab/>
      </w:r>
      <w:r w:rsidR="001C0195" w:rsidRPr="0087474A">
        <w:rPr>
          <w:rFonts w:ascii="Times New Roman" w:eastAsia="Times New Roman" w:hAnsi="Times New Roman" w:cs="Times New Roman"/>
          <w:sz w:val="28"/>
          <w:szCs w:val="28"/>
        </w:rPr>
        <w:tab/>
      </w:r>
      <w:r w:rsidR="001C0195" w:rsidRPr="0087474A">
        <w:rPr>
          <w:rFonts w:ascii="Times New Roman" w:eastAsia="Times New Roman" w:hAnsi="Times New Roman" w:cs="Times New Roman"/>
          <w:sz w:val="28"/>
          <w:szCs w:val="28"/>
        </w:rPr>
        <w:tab/>
      </w:r>
      <w:r w:rsidR="001C0195" w:rsidRPr="0087474A">
        <w:rPr>
          <w:rFonts w:ascii="Times New Roman" w:eastAsia="Times New Roman" w:hAnsi="Times New Roman" w:cs="Times New Roman"/>
          <w:sz w:val="28"/>
          <w:szCs w:val="28"/>
        </w:rPr>
        <w:tab/>
      </w:r>
      <w:r w:rsidR="001C0195" w:rsidRPr="0087474A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="001C0195" w:rsidRPr="0087474A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br w:type="page"/>
      </w:r>
    </w:p>
    <w:p w:rsidR="001C0195" w:rsidRPr="0087474A" w:rsidRDefault="007B7740" w:rsidP="001C0195">
      <w:pPr>
        <w:spacing w:after="0" w:line="360" w:lineRule="atLeast"/>
        <w:ind w:right="-170" w:firstLine="709"/>
        <w:jc w:val="right"/>
        <w:rPr>
          <w:rFonts w:ascii="Times New Roman CYR" w:eastAsia="Times New Roman" w:hAnsi="Times New Roman CYR" w:cs="Times New Roman CYR"/>
          <w:b/>
          <w:bCs/>
          <w:sz w:val="28"/>
          <w:szCs w:val="28"/>
          <w:u w:val="single"/>
          <w:lang w:eastAsia="bg-BG"/>
        </w:rPr>
      </w:pPr>
      <w:r>
        <w:rPr>
          <w:rFonts w:ascii="Times New Roman CYR" w:eastAsia="Times New Roman" w:hAnsi="Times New Roman CYR" w:cs="Times New Roman CYR"/>
          <w:b/>
          <w:bCs/>
          <w:sz w:val="28"/>
          <w:szCs w:val="28"/>
          <w:u w:val="single"/>
          <w:lang w:eastAsia="bg-BG"/>
        </w:rPr>
        <w:lastRenderedPageBreak/>
        <w:t>Приложение№ 12</w:t>
      </w:r>
    </w:p>
    <w:p w:rsidR="001C0195" w:rsidRPr="0087474A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87474A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Pr="0087474A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87474A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До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Прокуратура на Република България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гр. София, бул. „Витоша” № 2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</w:p>
    <w:p w:rsid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ЦЕНОВО ПРЕДЛОЖЕНИЕ</w:t>
      </w:r>
    </w:p>
    <w:p w:rsidR="00EB671A" w:rsidRPr="001C0195" w:rsidRDefault="00EB671A" w:rsidP="001C019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за изпълнение на обществена поръчка, с предмет: 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="00BB7647" w:rsidRPr="00836BB7">
        <w:rPr>
          <w:szCs w:val="28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="00BB7647"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="00BB7647"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 w:rsidR="00BB764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="00BB7647"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.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</w:p>
    <w:p w:rsidR="001C0195" w:rsidRPr="00EB671A" w:rsidRDefault="002B4B7B" w:rsidP="00EB67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Настоящото ценово предложение</w:t>
      </w:r>
      <w:r w:rsidR="001C0195" w:rsidRPr="001C0195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="001C0195"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е подадено от</w:t>
      </w:r>
      <w:r w:rsid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………………………………..</w:t>
      </w:r>
    </w:p>
    <w:p w:rsidR="001C0195" w:rsidRPr="001C0195" w:rsidRDefault="00EB671A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                                                                                              </w:t>
      </w:r>
      <w:r w:rsidR="001C0195" w:rsidRPr="001C019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</w:t>
      </w:r>
      <w:r w:rsidR="001C0195" w:rsidRPr="001C0195">
        <w:rPr>
          <w:rFonts w:ascii="Times New Roman CYR" w:eastAsia="Times New Roman" w:hAnsi="Times New Roman CYR" w:cs="Times New Roman CYR"/>
          <w:i/>
          <w:sz w:val="24"/>
          <w:szCs w:val="24"/>
          <w:lang w:eastAsia="bg-BG"/>
        </w:rPr>
        <w:t xml:space="preserve">наименование на участника) 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и подписано от</w:t>
      </w:r>
      <w:r w:rsid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……………………………………………………………………..</w:t>
      </w:r>
    </w:p>
    <w:p w:rsidR="001C0195" w:rsidRPr="001C0195" w:rsidRDefault="00EB671A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                                                            </w:t>
      </w:r>
      <w:r w:rsidR="001C0195" w:rsidRPr="001C019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</w:t>
      </w:r>
      <w:r w:rsidR="001C0195" w:rsidRPr="001C0195">
        <w:rPr>
          <w:rFonts w:ascii="Times New Roman CYR" w:eastAsia="Times New Roman" w:hAnsi="Times New Roman CYR" w:cs="Times New Roman CYR"/>
          <w:i/>
          <w:sz w:val="24"/>
          <w:szCs w:val="24"/>
          <w:lang w:eastAsia="bg-BG"/>
        </w:rPr>
        <w:t>трите имена и ЕГН)</w:t>
      </w: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в качеството му на</w:t>
      </w:r>
      <w:r w:rsid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</w:t>
      </w: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</w:t>
      </w:r>
      <w:r w:rsidR="00EB671A">
        <w:rPr>
          <w:rFonts w:ascii="Times New Roman" w:eastAsia="Times New Roman" w:hAnsi="Times New Roman" w:cs="Times New Roman"/>
          <w:sz w:val="28"/>
          <w:szCs w:val="28"/>
          <w:lang w:eastAsia="bg-BG"/>
        </w:rPr>
        <w:t>……………………………………………………</w:t>
      </w:r>
    </w:p>
    <w:p w:rsidR="001C0195" w:rsidRPr="001C0195" w:rsidRDefault="00EB671A" w:rsidP="001C01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                                                                   </w:t>
      </w:r>
      <w:r w:rsidR="001C0195" w:rsidRPr="001C019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(</w:t>
      </w:r>
      <w:r w:rsidR="001C0195" w:rsidRPr="001C0195">
        <w:rPr>
          <w:rFonts w:ascii="Times New Roman CYR" w:eastAsia="Times New Roman" w:hAnsi="Times New Roman CYR" w:cs="Times New Roman CYR"/>
          <w:i/>
          <w:sz w:val="24"/>
          <w:szCs w:val="24"/>
          <w:lang w:eastAsia="bg-BG"/>
        </w:rPr>
        <w:t>длъжност)</w:t>
      </w:r>
    </w:p>
    <w:p w:rsidR="00EB671A" w:rsidRPr="001C0195" w:rsidRDefault="00EB671A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</w:p>
    <w:p w:rsidR="001C0195" w:rsidRPr="001C0195" w:rsidRDefault="001C0195" w:rsidP="001C019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</w:pPr>
      <w:r w:rsidRPr="001C0195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bg-BG"/>
        </w:rPr>
        <w:t>УВАЖАЕМИ ДАМИ И ГОСПОДА,</w:t>
      </w:r>
    </w:p>
    <w:p w:rsidR="00EB671A" w:rsidRPr="00EB671A" w:rsidRDefault="00EB671A" w:rsidP="00EB671A">
      <w:pPr>
        <w:spacing w:after="0" w:line="240" w:lineRule="auto"/>
        <w:ind w:firstLine="709"/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</w:pP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</w:pP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След запознаване с документацията за участие, заявяваме, че приемаме условията за участие, включително техническите спецификации и изискванията за изпълнение на  настоящата открита</w:t>
      </w:r>
      <w:r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по вид</w:t>
      </w: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процедура за възлагане на обществена поръчка и представяме следното ценово предложение</w:t>
      </w:r>
      <w:r w:rsidRPr="00EB671A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t xml:space="preserve">: </w:t>
      </w:r>
    </w:p>
    <w:p w:rsidR="002F4EA9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1. Предлаганата от мен(нас) цена за един </w:t>
      </w:r>
      <w:proofErr w:type="spellStart"/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кWh</w:t>
      </w:r>
      <w:proofErr w:type="spellEnd"/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нетна активна електрическа енергия </w:t>
      </w:r>
      <w:r w:rsidR="00213BB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ниско напрежение </w:t>
      </w: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е ………… (…………..) лева без ДДС.</w:t>
      </w:r>
    </w:p>
    <w:p w:rsidR="002F4EA9" w:rsidRPr="00EB671A" w:rsidRDefault="002F4EA9" w:rsidP="002F4EA9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1.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1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. </w:t>
      </w: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Предлаганата от мен(нас) цена за един </w:t>
      </w:r>
      <w:proofErr w:type="spellStart"/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кWh</w:t>
      </w:r>
      <w:proofErr w:type="spellEnd"/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нетна активна електрическа енергия </w:t>
      </w:r>
      <w:r w:rsidR="00213BB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средно напрежение </w:t>
      </w: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е ………… (…………..) лева без ДДС. </w:t>
      </w:r>
    </w:p>
    <w:p w:rsidR="00213BBD" w:rsidRPr="00654D12" w:rsidRDefault="00213BBD" w:rsidP="00213BBD">
      <w:pPr>
        <w:spacing w:after="0" w:line="360" w:lineRule="atLeast"/>
        <w:ind w:left="20" w:firstLine="689"/>
        <w:jc w:val="both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1.2. Сборът от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це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>ните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за 1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kWh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ниско напрежение и </w:t>
      </w:r>
      <w:r w:rsidRPr="00AA59F1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за 1 </w:t>
      </w:r>
      <w:r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  <w:t>kWh</w:t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средно напрежение е в размер на…………….(…………..) лева без вкл. ДДС. </w:t>
      </w: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</w:pPr>
      <w:r w:rsidRPr="00EB671A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lastRenderedPageBreak/>
        <w:t xml:space="preserve">(Изискване на Възложителя: направеното ценово предложение да се посочи с цифри и словом и да бъде с точност </w:t>
      </w:r>
      <w:r w:rsidRPr="0065667B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t xml:space="preserve">до </w:t>
      </w:r>
      <w:proofErr w:type="spellStart"/>
      <w:r w:rsidRPr="0065667B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t>петия</w:t>
      </w:r>
      <w:proofErr w:type="spellEnd"/>
      <w:r w:rsidRPr="0065667B">
        <w:rPr>
          <w:rFonts w:ascii="Times New Roman CYR" w:eastAsia="Times New Roman" w:hAnsi="Times New Roman CYR" w:cs="Times New Roman CYR"/>
          <w:b/>
          <w:sz w:val="28"/>
          <w:szCs w:val="28"/>
          <w:lang w:eastAsia="bg-BG"/>
        </w:rPr>
        <w:t xml:space="preserve"> знак след десетичната запетая).</w:t>
      </w: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2. В цената по т. 1 е включена цената на нетна активна електрическа енергия, цената на доставката на електрическата енергия и други разходи, свързани с доставката на електрическата енергия, разходите за балансиране, разходите за прогнозиране на потреблението, разходи по изготвяне и администриране на прогнозни графици (на дневните почасови </w:t>
      </w:r>
      <w:proofErr w:type="spellStart"/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товарови</w:t>
      </w:r>
      <w:proofErr w:type="spellEnd"/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 графици),  такса за участие в балансиращата група и всички разходи свърз</w:t>
      </w:r>
      <w:r w:rsidR="00F94F27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ани с изпълнението на поръчката, вкл.</w:t>
      </w:r>
      <w:r w:rsidRPr="002113A4">
        <w:rPr>
          <w:rFonts w:ascii="Times New Roman CYR" w:eastAsia="Times New Roman" w:hAnsi="Times New Roman CYR" w:cs="Times New Roman CYR"/>
          <w:sz w:val="28"/>
          <w:szCs w:val="28"/>
          <w:highlight w:val="yellow"/>
          <w:lang w:eastAsia="bg-BG"/>
        </w:rPr>
        <w:t xml:space="preserve"> </w:t>
      </w:r>
      <w:r w:rsidRPr="0065667B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акциз, както и определяната с решения на КЕВР (ДКЕВР) такса (цена) „задължения към обществото“.</w:t>
      </w: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3. Заявявам(е), че предложената от мен(нас) в настоящото Ценово предложение цена на нетна активна електрическа енергия не подлежи на промяна за целия срок на действие на договора освен в случаите, когато е в полза на Възложителя.  </w:t>
      </w: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EB671A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 xml:space="preserve">4. Приемам(е) условията на Възложителя от документацията за участие.  </w:t>
      </w:r>
    </w:p>
    <w:p w:rsidR="00EB671A" w:rsidRPr="00EB671A" w:rsidRDefault="00EB671A" w:rsidP="00EB671A">
      <w:pPr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ru-RU" w:eastAsia="bg-BG"/>
        </w:rPr>
      </w:pPr>
    </w:p>
    <w:p w:rsidR="001C0195" w:rsidRPr="001C0195" w:rsidRDefault="001C0195" w:rsidP="00EB671A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snapToGrid w:val="0"/>
          <w:sz w:val="28"/>
          <w:szCs w:val="20"/>
        </w:rPr>
      </w:pPr>
    </w:p>
    <w:p w:rsidR="001C0195" w:rsidRPr="001C0195" w:rsidRDefault="001C0195" w:rsidP="00EB671A">
      <w:pPr>
        <w:spacing w:after="0" w:line="360" w:lineRule="atLeast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C0195" w:rsidRPr="001C0195" w:rsidRDefault="001C0195" w:rsidP="00EB671A">
      <w:pPr>
        <w:spacing w:after="0" w:line="360" w:lineRule="atLeast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1C0195" w:rsidRPr="001C0195" w:rsidRDefault="001C0195" w:rsidP="00EB671A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  <w:r w:rsidRPr="001C0195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…….201..... </w:t>
      </w:r>
      <w:r w:rsidRPr="001C0195">
        <w:rPr>
          <w:rFonts w:ascii="Times New Roman CYR" w:eastAsia="Times New Roman" w:hAnsi="Times New Roman CYR" w:cs="Times New Roman CYR"/>
          <w:sz w:val="28"/>
          <w:szCs w:val="28"/>
          <w:lang w:eastAsia="bg-BG"/>
        </w:rPr>
        <w:t>г.                                                Име, подпис, печат: …………</w:t>
      </w:r>
    </w:p>
    <w:p w:rsidR="001C0195" w:rsidRPr="001C0195" w:rsidRDefault="001C0195" w:rsidP="00EB671A">
      <w:pPr>
        <w:autoSpaceDE w:val="0"/>
        <w:autoSpaceDN w:val="0"/>
        <w:adjustRightInd w:val="0"/>
        <w:spacing w:after="0" w:line="360" w:lineRule="atLeast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bg-BG"/>
        </w:rPr>
      </w:pPr>
    </w:p>
    <w:p w:rsidR="001C0195" w:rsidRPr="001C0195" w:rsidRDefault="001C0195" w:rsidP="001C0195">
      <w:pPr>
        <w:tabs>
          <w:tab w:val="left" w:pos="708"/>
          <w:tab w:val="center" w:pos="4153"/>
          <w:tab w:val="right" w:pos="8306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</w:pPr>
      <w:r w:rsidRPr="001C0195">
        <w:rPr>
          <w:rFonts w:ascii="Times New Roman CYR" w:eastAsia="Times New Roman" w:hAnsi="Times New Roman CYR" w:cs="Times New Roman CYR"/>
          <w:sz w:val="28"/>
          <w:szCs w:val="28"/>
          <w:u w:val="single"/>
          <w:lang w:eastAsia="bg-BG"/>
        </w:rPr>
        <w:br w:type="page"/>
      </w:r>
    </w:p>
    <w:p w:rsidR="001C0195" w:rsidRPr="001C0195" w:rsidRDefault="00241F09" w:rsidP="001C0195">
      <w:pPr>
        <w:spacing w:before="60" w:after="0" w:line="240" w:lineRule="auto"/>
        <w:ind w:firstLine="709"/>
        <w:jc w:val="right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lastRenderedPageBreak/>
        <w:t>Приложение № 13</w:t>
      </w:r>
    </w:p>
    <w:p w:rsidR="001C0195" w:rsidRPr="001C0195" w:rsidRDefault="001C0195" w:rsidP="001C0195">
      <w:pPr>
        <w:suppressAutoHyphens/>
        <w:spacing w:before="60" w:after="0" w:line="240" w:lineRule="auto"/>
        <w:ind w:firstLine="709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</w:pPr>
      <w:r w:rsidRPr="001C01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  <w:t>Д Е К Л А Р А Ц И Я*</w:t>
      </w:r>
    </w:p>
    <w:p w:rsidR="001C0195" w:rsidRPr="001C0195" w:rsidRDefault="001C0195" w:rsidP="001C0195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  <w:t xml:space="preserve">по чл. 6, ал.2 от Закона </w:t>
      </w:r>
    </w:p>
    <w:p w:rsidR="001C0195" w:rsidRPr="001C0195" w:rsidRDefault="001C0195" w:rsidP="001C0195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  <w:t>за мерките срещу изпирането на пари</w:t>
      </w:r>
    </w:p>
    <w:p w:rsidR="001C0195" w:rsidRPr="001C0195" w:rsidRDefault="001C0195" w:rsidP="001C0195">
      <w:pPr>
        <w:widowControl w:val="0"/>
        <w:spacing w:before="60"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Долуподписаният/ата: ___________________</w:t>
      </w:r>
      <w:r w:rsidR="00B5730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_____,</w:t>
      </w:r>
    </w:p>
    <w:p w:rsidR="001C0195" w:rsidRPr="001C0195" w:rsidRDefault="001C0195" w:rsidP="001C0195">
      <w:pPr>
        <w:widowControl w:val="0"/>
        <w:spacing w:before="60" w:after="0"/>
        <w:ind w:firstLine="709"/>
        <w:jc w:val="both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>(име, презиме, фамилия)</w:t>
      </w:r>
    </w:p>
    <w:p w:rsidR="001C0195" w:rsidRPr="001C0195" w:rsidRDefault="001C0195" w:rsidP="001C0195">
      <w:pPr>
        <w:widowControl w:val="0"/>
        <w:spacing w:before="60"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 ЕГН: _________________</w:t>
      </w:r>
      <w:r w:rsidR="00B57304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___, постоянен адрес _________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___,  гражданство ___________, документ за самоличност _______________________, в качеството ми на ______________________ </w:t>
      </w:r>
    </w:p>
    <w:p w:rsidR="001C0195" w:rsidRPr="001C0195" w:rsidRDefault="001C0195" w:rsidP="001C0195">
      <w:pPr>
        <w:widowControl w:val="0"/>
        <w:spacing w:before="60"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на ___________________________________________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___________________________</w:t>
      </w:r>
    </w:p>
    <w:p w:rsidR="001C0195" w:rsidRPr="001C0195" w:rsidRDefault="001C0195" w:rsidP="001C0195">
      <w:pPr>
        <w:widowControl w:val="0"/>
        <w:spacing w:before="60" w:after="0"/>
        <w:ind w:firstLine="709"/>
        <w:jc w:val="center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 xml:space="preserve"> (наименование и правна форма на лицето)</w:t>
      </w:r>
    </w:p>
    <w:p w:rsidR="001C0195" w:rsidRPr="001C0195" w:rsidRDefault="001C0195" w:rsidP="001C0195">
      <w:pPr>
        <w:widowControl w:val="0"/>
        <w:spacing w:before="60" w:after="0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_____________________________________________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</w:t>
      </w:r>
    </w:p>
    <w:p w:rsidR="001C0195" w:rsidRPr="001C0195" w:rsidRDefault="001C0195" w:rsidP="001C0195">
      <w:pPr>
        <w:widowControl w:val="0"/>
        <w:spacing w:before="60" w:after="0"/>
        <w:ind w:firstLine="709"/>
        <w:jc w:val="center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>(седалище и адрес на управление/ за кореспонденция, ЕИК/Булстат/фирмено дело)</w:t>
      </w: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keepNext/>
        <w:keepLines/>
        <w:spacing w:after="0"/>
        <w:ind w:firstLine="709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</w:pPr>
      <w:r w:rsidRPr="001C01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  <w:t>ДЕКЛАРИРАМ, ЧЕ:</w:t>
      </w:r>
    </w:p>
    <w:p w:rsidR="001C0195" w:rsidRPr="001C0195" w:rsidRDefault="001C0195" w:rsidP="001C0195">
      <w:pPr>
        <w:keepNext/>
        <w:keepLines/>
        <w:spacing w:after="0"/>
        <w:ind w:firstLine="709"/>
        <w:jc w:val="center"/>
        <w:outlineLvl w:val="4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  <w:lang w:eastAsia="bg-BG"/>
        </w:rPr>
      </w:pPr>
    </w:p>
    <w:p w:rsidR="001C0195" w:rsidRPr="001C0195" w:rsidRDefault="001C0195" w:rsidP="001C0195">
      <w:pPr>
        <w:shd w:val="clear" w:color="auto" w:fill="FFFFFF"/>
        <w:tabs>
          <w:tab w:val="left" w:leader="dot" w:pos="6029"/>
          <w:tab w:val="left" w:leader="dot" w:pos="9221"/>
        </w:tabs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действителен собственик по смисъла на чл. 6, ал. 2 от </w:t>
      </w:r>
      <w:r w:rsidRPr="001C0195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  <w:t>Закона за мерките срещу изпирането на пари (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ЗМИП) във връзка с чл. 3, ал. 5 от Правилника за прилагане на </w:t>
      </w:r>
      <w:r w:rsidRPr="001C0195">
        <w:rPr>
          <w:rFonts w:ascii="Times New Roman" w:eastAsia="Arial Unicode MS" w:hAnsi="Times New Roman" w:cs="Times New Roman"/>
          <w:color w:val="000000"/>
          <w:spacing w:val="-1"/>
          <w:sz w:val="28"/>
          <w:szCs w:val="28"/>
          <w:u w:color="000000"/>
        </w:rPr>
        <w:t>Закона за мерките срещу изпирането на пари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 (ППЗМИП) на горепосоченото юридическо лице е/са следното физическо лице/следните физически лица:</w:t>
      </w:r>
    </w:p>
    <w:p w:rsidR="001C0195" w:rsidRPr="001C0195" w:rsidRDefault="001C0195" w:rsidP="001C0195">
      <w:pPr>
        <w:spacing w:after="0" w:line="240" w:lineRule="auto"/>
        <w:ind w:right="15"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1. ___________________________________________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</w:t>
      </w:r>
    </w:p>
    <w:p w:rsidR="001C0195" w:rsidRPr="001C0195" w:rsidRDefault="001C0195" w:rsidP="001C0195">
      <w:pPr>
        <w:tabs>
          <w:tab w:val="left" w:pos="3015"/>
        </w:tabs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/име, презиме, фамилия/</w:t>
      </w:r>
    </w:p>
    <w:p w:rsidR="001C0195" w:rsidRPr="001C0195" w:rsidRDefault="00D813A6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ЕГН: _____________</w:t>
      </w:r>
      <w:r w:rsidR="001C0195"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, Постоянен адрес: __________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__, гражданство: _______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документ за самоличност: 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______________________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2. ____________________________________________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</w:t>
      </w:r>
    </w:p>
    <w:p w:rsidR="001C0195" w:rsidRPr="001C0195" w:rsidRDefault="001C0195" w:rsidP="001C0195">
      <w:pPr>
        <w:tabs>
          <w:tab w:val="left" w:pos="3015"/>
        </w:tabs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/име, презиме, фамилия/</w:t>
      </w:r>
    </w:p>
    <w:p w:rsidR="001C0195" w:rsidRPr="001C0195" w:rsidRDefault="00D813A6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ЕГН: ____________</w:t>
      </w:r>
      <w:r w:rsidR="001C0195"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, По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стоянен адрес: _____________, гражданство: _______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документ за самоличност: 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3. ____________________________________________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</w:t>
      </w:r>
    </w:p>
    <w:p w:rsidR="001C0195" w:rsidRPr="001C0195" w:rsidRDefault="001C0195" w:rsidP="001C0195">
      <w:pPr>
        <w:tabs>
          <w:tab w:val="left" w:pos="3015"/>
        </w:tabs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/име, презиме, фамилия/</w:t>
      </w:r>
    </w:p>
    <w:p w:rsidR="001C0195" w:rsidRPr="001C0195" w:rsidRDefault="00D813A6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ЕГН: _____________</w:t>
      </w:r>
      <w:r w:rsidR="001C0195"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, По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стоянен адрес: _____________, гражданство: ______</w:t>
      </w:r>
    </w:p>
    <w:p w:rsidR="001C0195" w:rsidRPr="001C0195" w:rsidRDefault="001C0195" w:rsidP="001C0195">
      <w:pPr>
        <w:spacing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документ за самоличност: _______________________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_____________________</w:t>
      </w: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Задължавам се при промени на горепосочените обстоятелства да уведомя Възложителя в 7-дневен срок от настъпването им.</w:t>
      </w:r>
    </w:p>
    <w:p w:rsidR="001C0195" w:rsidRPr="001C0195" w:rsidRDefault="001C0195" w:rsidP="001C0195">
      <w:pPr>
        <w:spacing w:after="0" w:line="240" w:lineRule="auto"/>
        <w:ind w:firstLine="709"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Известна ми е отговорността по чл. 313 от Наказателния кодекс за посочване на неверни данни.</w:t>
      </w:r>
    </w:p>
    <w:p w:rsidR="001C0195" w:rsidRPr="001C0195" w:rsidRDefault="001C0195" w:rsidP="001C0195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>_______________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 xml:space="preserve"> (място на подписване)</w:t>
      </w:r>
    </w:p>
    <w:p w:rsidR="001C0195" w:rsidRPr="001C0195" w:rsidRDefault="001C0195" w:rsidP="001C0195">
      <w:pPr>
        <w:spacing w:before="60" w:after="0" w:line="240" w:lineRule="auto"/>
        <w:ind w:firstLine="709"/>
        <w:rPr>
          <w:rFonts w:ascii="Times New Roman" w:eastAsia="Arial Unicode MS" w:hAnsi="Times New Roman" w:cs="Times New Roman"/>
          <w:color w:val="000000"/>
          <w:sz w:val="28"/>
          <w:szCs w:val="28"/>
          <w:u w:val="single" w:color="000000"/>
        </w:rPr>
      </w:pP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val="single"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val="single"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val="single" w:color="000000"/>
        </w:rPr>
        <w:tab/>
        <w:t xml:space="preserve">       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 xml:space="preserve">г.                 </w:t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</w:r>
      <w:r w:rsidRPr="001C0195">
        <w:rPr>
          <w:rFonts w:ascii="Times New Roman" w:eastAsia="Arial Unicode MS" w:hAnsi="Times New Roman" w:cs="Times New Roman"/>
          <w:color w:val="000000"/>
          <w:sz w:val="28"/>
          <w:szCs w:val="28"/>
          <w:u w:color="000000"/>
        </w:rPr>
        <w:tab/>
        <w:t xml:space="preserve">Декларатор: </w:t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val="single" w:color="000000"/>
        </w:rPr>
        <w:tab/>
      </w:r>
      <w:r w:rsidR="00010F6C">
        <w:rPr>
          <w:rFonts w:ascii="Times New Roman" w:eastAsia="Arial Unicode MS" w:hAnsi="Times New Roman" w:cs="Times New Roman"/>
          <w:color w:val="000000"/>
          <w:sz w:val="28"/>
          <w:szCs w:val="28"/>
          <w:u w:val="single" w:color="000000"/>
        </w:rPr>
        <w:tab/>
      </w:r>
    </w:p>
    <w:p w:rsidR="001C0195" w:rsidRPr="001C0195" w:rsidRDefault="00010F6C" w:rsidP="001C0195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</w:pPr>
      <w:r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 xml:space="preserve">(дата на подписване) </w:t>
      </w:r>
      <w:r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ab/>
      </w:r>
      <w:r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ab/>
      </w:r>
      <w:r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ab/>
      </w:r>
      <w:r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ab/>
        <w:t xml:space="preserve">         </w:t>
      </w:r>
      <w:r w:rsidR="001C0195" w:rsidRPr="001C0195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>(име, длъжност, подпис)</w:t>
      </w:r>
    </w:p>
    <w:p w:rsidR="001C0195" w:rsidRPr="001C0195" w:rsidRDefault="001C0195" w:rsidP="001C0195">
      <w:pPr>
        <w:spacing w:before="60" w:after="0" w:line="240" w:lineRule="auto"/>
        <w:ind w:firstLine="709"/>
        <w:jc w:val="right"/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</w:pP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</w:pPr>
      <w:r w:rsidRPr="001C0195">
        <w:rPr>
          <w:rFonts w:ascii="Times New Roman" w:eastAsia="Arial Unicode MS" w:hAnsi="Times New Roman" w:cs="Times New Roman"/>
          <w:i/>
          <w:iCs/>
          <w:color w:val="000000"/>
          <w:sz w:val="28"/>
          <w:szCs w:val="28"/>
          <w:u w:color="000000"/>
        </w:rPr>
        <w:t>* Декларацията се представя от участника, в това число и от всеки член на обединение/консорциум, при участие на неперсонифицирани обединения.</w:t>
      </w:r>
      <w:r w:rsidRPr="001C0195"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u w:color="000000"/>
        </w:rPr>
        <w:t xml:space="preserve"> </w:t>
      </w: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1C0195" w:rsidRP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</w:pPr>
    </w:p>
    <w:p w:rsidR="001C0195" w:rsidRDefault="001C0195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Default="00B57304" w:rsidP="001C0195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</w:p>
    <w:p w:rsidR="00B57304" w:rsidRPr="0004241E" w:rsidRDefault="00B57304" w:rsidP="00B57304">
      <w:pPr>
        <w:pageBreakBefore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№ 1</w:t>
      </w:r>
      <w:r w:rsidR="0004241E">
        <w:rPr>
          <w:rFonts w:ascii="Times New Roman" w:eastAsia="Times New Roman" w:hAnsi="Times New Roman" w:cs="Times New Roman"/>
          <w:b/>
          <w:sz w:val="28"/>
          <w:szCs w:val="28"/>
        </w:rPr>
        <w:t>4</w:t>
      </w:r>
    </w:p>
    <w:p w:rsidR="00685D99" w:rsidRDefault="00685D99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5D99" w:rsidRDefault="00685D99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6A48" w:rsidRDefault="00B57304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6A48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СПИСЪК </w:t>
      </w:r>
    </w:p>
    <w:p w:rsidR="00B57304" w:rsidRPr="00CE6A48" w:rsidRDefault="00B57304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6A48">
        <w:rPr>
          <w:rFonts w:ascii="Times New Roman" w:eastAsia="Times New Roman" w:hAnsi="Times New Roman" w:cs="Times New Roman"/>
          <w:b/>
          <w:sz w:val="28"/>
          <w:szCs w:val="28"/>
        </w:rPr>
        <w:t xml:space="preserve">НА ИЗПЪЛНЕНИ ДОСТАВКИ </w:t>
      </w:r>
    </w:p>
    <w:p w:rsidR="00B57304" w:rsidRDefault="00B57304" w:rsidP="00B573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85D99" w:rsidRDefault="00685D99" w:rsidP="00B573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85D99" w:rsidRPr="00D41AB5" w:rsidRDefault="00685D99" w:rsidP="00B5730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85D99" w:rsidRDefault="00B57304" w:rsidP="00B5730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Долуподписаният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/-</w:t>
      </w:r>
      <w:proofErr w:type="spellStart"/>
      <w:proofErr w:type="gram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ната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 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……………………………………………………… 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качеството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ми на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………………………………..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посочете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длъжността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на 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en-US"/>
        </w:rPr>
        <w:t>………………………………………….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посочете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фирмата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участника) БУЛСТАТ/ЕИК..................................................................  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със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седалище и адрес на управление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</w:t>
      </w:r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участник в 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обществена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>поръчка</w:t>
      </w:r>
      <w:proofErr w:type="spellEnd"/>
      <w:r w:rsidRPr="00D41AB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предмет: </w:t>
      </w:r>
    </w:p>
    <w:p w:rsidR="00B57304" w:rsidRPr="00D41AB5" w:rsidRDefault="00BB7647" w:rsidP="00B57304">
      <w:pPr>
        <w:suppressAutoHyphens/>
        <w:spacing w:after="0" w:line="240" w:lineRule="auto"/>
        <w:ind w:firstLine="708"/>
        <w:jc w:val="both"/>
        <w:rPr>
          <w:rFonts w:ascii="Times New Roman" w:eastAsia="MS ??" w:hAnsi="Times New Roman" w:cs="Times New Roman"/>
          <w:b/>
          <w:sz w:val="28"/>
          <w:szCs w:val="28"/>
          <w:lang w:eastAsia="ar-SA"/>
        </w:rPr>
      </w:pP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„Доставка на нетна електрическа енергия и избор на координатор на балансираща група за обекти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те, предоставени на Прокуратура на Република България за нуждите на Администрация на главен прокурор; Национална следствена служба; Бюро по защита при главния прокурор;</w:t>
      </w:r>
      <w:r w:rsidRPr="00836BB7">
        <w:rPr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Учебен център "Трендафила", ПП</w:t>
      </w:r>
      <w:r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„</w:t>
      </w:r>
      <w:r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Витоша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“; </w:t>
      </w:r>
      <w:r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Учебна база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„Боровец“ - К.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Pr="00836BB7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Боровец“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; Почивен дом „Изгрев</w:t>
      </w:r>
      <w:r w:rsidRPr="001C0195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”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гр. Бяла, област Варна; </w:t>
      </w:r>
      <w:r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чебна база </w:t>
      </w:r>
      <w:r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“</w:t>
      </w:r>
      <w:proofErr w:type="spellStart"/>
      <w:r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Цигов</w:t>
      </w:r>
      <w:proofErr w:type="spellEnd"/>
      <w:r w:rsidRPr="00E712C0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 чарк“, гр. Батак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 xml:space="preserve">, </w:t>
      </w:r>
      <w:r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Почивна база „Св. Св. Константин и Елена“, к.</w:t>
      </w:r>
      <w:proofErr w:type="spellStart"/>
      <w:r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к</w:t>
      </w:r>
      <w:proofErr w:type="spellEnd"/>
      <w:r w:rsidRPr="009C3E7F"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  <w:t>. „Св. Св. Константин и Елена , гр. Варна“</w:t>
      </w:r>
      <w:r w:rsidR="00B57304" w:rsidRPr="00D41AB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57304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D99" w:rsidRDefault="00685D99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D99" w:rsidRPr="00D41AB5" w:rsidRDefault="00685D99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304" w:rsidRPr="00685D99" w:rsidRDefault="00B57304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D99">
        <w:rPr>
          <w:rFonts w:ascii="Times New Roman" w:eastAsia="Times New Roman" w:hAnsi="Times New Roman" w:cs="Times New Roman"/>
          <w:b/>
          <w:sz w:val="28"/>
          <w:szCs w:val="28"/>
        </w:rPr>
        <w:t>Д Е К Л А Р И Р А М:</w:t>
      </w:r>
    </w:p>
    <w:p w:rsidR="00B57304" w:rsidRDefault="00B57304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5D99" w:rsidRPr="00D41AB5" w:rsidRDefault="00685D99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57304" w:rsidRPr="00D41AB5" w:rsidRDefault="00B57304" w:rsidP="00B5730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t>Представляваният от мен участник е изпълнил през последните 3 (три) години, считано от крайната дата за подаване на оферти, следните доставки, сходни с предмета на поръчката (доставка на електрическа енергия на свободния пазар</w:t>
      </w:r>
      <w:r w:rsidRPr="00685D99">
        <w:rPr>
          <w:rFonts w:ascii="Times New Roman" w:eastAsia="Times New Roman" w:hAnsi="Times New Roman" w:cs="Times New Roman"/>
          <w:sz w:val="28"/>
          <w:szCs w:val="28"/>
        </w:rPr>
        <w:t>)</w:t>
      </w:r>
      <w:r w:rsidR="00685D99" w:rsidRPr="00685D9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57304" w:rsidRDefault="00B57304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5D99" w:rsidRPr="00D41AB5" w:rsidRDefault="00685D99" w:rsidP="00B5730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559"/>
        <w:gridCol w:w="3118"/>
        <w:gridCol w:w="1560"/>
        <w:gridCol w:w="1701"/>
        <w:gridCol w:w="1701"/>
      </w:tblGrid>
      <w:tr w:rsidR="00B57304" w:rsidRPr="00D41AB5" w:rsidTr="00E35E5D">
        <w:tc>
          <w:tcPr>
            <w:tcW w:w="426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1559" w:type="dxa"/>
          </w:tcPr>
          <w:p w:rsidR="00B57304" w:rsidRPr="00D41AB5" w:rsidRDefault="00B57304" w:rsidP="00E35E5D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 на доставката</w:t>
            </w:r>
          </w:p>
        </w:tc>
        <w:tc>
          <w:tcPr>
            <w:tcW w:w="3118" w:type="dxa"/>
          </w:tcPr>
          <w:p w:rsidR="00B57304" w:rsidRPr="00D41AB5" w:rsidRDefault="00B57304" w:rsidP="00E35E5D">
            <w:pPr>
              <w:spacing w:after="0" w:line="240" w:lineRule="auto"/>
              <w:ind w:left="-91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на доставката</w:t>
            </w:r>
          </w:p>
        </w:tc>
        <w:tc>
          <w:tcPr>
            <w:tcW w:w="1560" w:type="dxa"/>
          </w:tcPr>
          <w:p w:rsidR="00B57304" w:rsidRPr="00D41AB5" w:rsidRDefault="00B57304" w:rsidP="00E35E5D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Стойност на доставката </w:t>
            </w: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Количество </w:t>
            </w:r>
          </w:p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ind w:left="-154" w:right="-14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>Възложител, тел. за връзка и лице за контакт</w:t>
            </w:r>
          </w:p>
        </w:tc>
      </w:tr>
      <w:tr w:rsidR="00B57304" w:rsidRPr="00D41AB5" w:rsidTr="00E35E5D">
        <w:tc>
          <w:tcPr>
            <w:tcW w:w="426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559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7304" w:rsidRPr="00D41AB5" w:rsidTr="00E35E5D">
        <w:tc>
          <w:tcPr>
            <w:tcW w:w="426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59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57304" w:rsidRPr="00D41AB5" w:rsidTr="00E35E5D">
        <w:tc>
          <w:tcPr>
            <w:tcW w:w="426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41AB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59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57304" w:rsidRPr="00D41AB5" w:rsidRDefault="00B57304" w:rsidP="00E35E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B57304" w:rsidRDefault="00B57304" w:rsidP="00B5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5D99" w:rsidRPr="00D41AB5" w:rsidRDefault="00685D99" w:rsidP="00B5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57304" w:rsidRPr="00D41AB5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t>Опис на доказателствата по чл. 51, ал. 4 от ЗОП, приложени към настоящия списък:</w:t>
      </w:r>
    </w:p>
    <w:p w:rsidR="00B57304" w:rsidRPr="00D41AB5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t>1...........................................................................................................................................</w:t>
      </w:r>
    </w:p>
    <w:p w:rsidR="00B57304" w:rsidRPr="00D41AB5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t>2. ..........................................................................................................................................</w:t>
      </w:r>
    </w:p>
    <w:p w:rsidR="00B57304" w:rsidRPr="00D41AB5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lastRenderedPageBreak/>
        <w:t>3. ..........................................................................................................................................</w:t>
      </w:r>
    </w:p>
    <w:p w:rsidR="00B57304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5D99" w:rsidRPr="00D41AB5" w:rsidRDefault="00685D99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7304" w:rsidRPr="00D41AB5" w:rsidRDefault="00B57304" w:rsidP="00B573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t>Известна ми е отговорността по чл. 313 от Наказателния кодекс за посочване на неверни данни.</w:t>
      </w:r>
    </w:p>
    <w:p w:rsidR="00B57304" w:rsidRDefault="00B57304" w:rsidP="00B57304">
      <w:pPr>
        <w:shd w:val="clear" w:color="auto" w:fill="FFFFFF"/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5D99" w:rsidRPr="00D41AB5" w:rsidRDefault="00685D99" w:rsidP="00B57304">
      <w:pPr>
        <w:shd w:val="clear" w:color="auto" w:fill="FFFFFF"/>
        <w:spacing w:after="0" w:line="240" w:lineRule="auto"/>
        <w:ind w:left="57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57304" w:rsidRPr="00D41AB5" w:rsidRDefault="00B57304" w:rsidP="00B573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AB5">
        <w:rPr>
          <w:rFonts w:ascii="Times New Roman" w:eastAsia="Times New Roman" w:hAnsi="Times New Roman" w:cs="Times New Roman"/>
          <w:sz w:val="28"/>
          <w:szCs w:val="28"/>
        </w:rPr>
        <w:t xml:space="preserve">Дата: ...................... г.           </w:t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="00685D9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D41AB5">
        <w:rPr>
          <w:rFonts w:ascii="Times New Roman" w:eastAsia="Times New Roman" w:hAnsi="Times New Roman" w:cs="Times New Roman"/>
          <w:sz w:val="28"/>
          <w:szCs w:val="28"/>
        </w:rPr>
        <w:t xml:space="preserve">Подпис и печат: </w:t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  <w:r w:rsidRPr="00D41AB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57304" w:rsidRDefault="00B57304" w:rsidP="00B57304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ar-SA"/>
        </w:rPr>
      </w:pPr>
      <w:r w:rsidRPr="00D41AB5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Забележка: В зависимост от правно-организационната форма на участниците, декларацията се представя от едно от лицата, посочени в чл. 47, ал. 4 от Закона за обществените поръчки.</w:t>
      </w:r>
    </w:p>
    <w:p w:rsidR="00B57304" w:rsidRDefault="00B57304" w:rsidP="00B57304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bg-BG"/>
        </w:rPr>
      </w:pPr>
      <w:bookmarkStart w:id="7" w:name="_GoBack"/>
      <w:bookmarkEnd w:id="7"/>
    </w:p>
    <w:sectPr w:rsidR="00B57304" w:rsidSect="00DA682C">
      <w:footerReference w:type="default" r:id="rId13"/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8C1" w:rsidRDefault="00CF08C1">
      <w:pPr>
        <w:spacing w:after="0" w:line="240" w:lineRule="auto"/>
      </w:pPr>
      <w:r>
        <w:separator/>
      </w:r>
    </w:p>
  </w:endnote>
  <w:endnote w:type="continuationSeparator" w:id="0">
    <w:p w:rsidR="00CF08C1" w:rsidRDefault="00CF0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A00002AF" w:usb1="500078FB" w:usb2="00000000" w:usb3="00000000" w:csb0="0000009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charset w:val="CC"/>
    <w:family w:val="swiss"/>
    <w:pitch w:val="variable"/>
    <w:sig w:usb0="A00002AF" w:usb1="500078FB" w:usb2="00000000" w:usb3="00000000" w:csb0="0000009F" w:csb1="00000000"/>
  </w:font>
  <w:font w:name="WenQuanYi Zen Hei Sharp">
    <w:panose1 w:val="00000000000000000000"/>
    <w:charset w:val="00"/>
    <w:family w:val="roman"/>
    <w:notTrueType/>
    <w:pitch w:val="default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88D" w:rsidRDefault="0097288D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E16A19">
      <w:rPr>
        <w:noProof/>
      </w:rPr>
      <w:t>61</w:t>
    </w:r>
    <w:r>
      <w:rPr>
        <w:noProof/>
      </w:rPr>
      <w:fldChar w:fldCharType="end"/>
    </w:r>
  </w:p>
  <w:p w:rsidR="0097288D" w:rsidRDefault="009728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8C1" w:rsidRDefault="00CF08C1">
      <w:pPr>
        <w:spacing w:after="0" w:line="240" w:lineRule="auto"/>
      </w:pPr>
      <w:r>
        <w:separator/>
      </w:r>
    </w:p>
  </w:footnote>
  <w:footnote w:type="continuationSeparator" w:id="0">
    <w:p w:rsidR="00CF08C1" w:rsidRDefault="00CF08C1">
      <w:pPr>
        <w:spacing w:after="0" w:line="240" w:lineRule="auto"/>
      </w:pPr>
      <w:r>
        <w:continuationSeparator/>
      </w:r>
    </w:p>
  </w:footnote>
  <w:footnote w:id="1">
    <w:p w:rsidR="0097288D" w:rsidRPr="008848EB" w:rsidRDefault="0097288D" w:rsidP="008848EB">
      <w:pPr>
        <w:pStyle w:val="af8"/>
        <w:jc w:val="both"/>
        <w:rPr>
          <w:i/>
          <w:sz w:val="18"/>
          <w:szCs w:val="18"/>
          <w:lang w:val="bg-BG"/>
        </w:rPr>
      </w:pPr>
      <w:r w:rsidRPr="008848EB">
        <w:rPr>
          <w:rStyle w:val="af9"/>
          <w:sz w:val="18"/>
          <w:szCs w:val="18"/>
          <w:lang w:val="bg-BG"/>
        </w:rPr>
        <w:footnoteRef/>
      </w:r>
      <w:r w:rsidRPr="008848EB">
        <w:rPr>
          <w:sz w:val="18"/>
          <w:szCs w:val="18"/>
          <w:lang w:val="bg-BG"/>
        </w:rPr>
        <w:t xml:space="preserve"> </w:t>
      </w:r>
      <w:r w:rsidRPr="008848EB">
        <w:rPr>
          <w:i/>
          <w:sz w:val="18"/>
          <w:szCs w:val="18"/>
          <w:lang w:val="bg-BG"/>
        </w:rPr>
        <w:t>Изискванията и условията, предвидени в този раздел се прилагат в случаите, когато ИЗПЪЛНИТЕЛЯТ е предвидил използването на подизпълнители.</w:t>
      </w:r>
    </w:p>
    <w:p w:rsidR="0097288D" w:rsidRDefault="0097288D" w:rsidP="008848EB">
      <w:pPr>
        <w:pStyle w:val="af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1">
    <w:nsid w:val="03674409"/>
    <w:multiLevelType w:val="hybridMultilevel"/>
    <w:tmpl w:val="44028116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630C05"/>
    <w:multiLevelType w:val="multilevel"/>
    <w:tmpl w:val="784A101C"/>
    <w:lvl w:ilvl="0">
      <w:numFmt w:val="bullet"/>
      <w:lvlText w:val="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3">
    <w:nsid w:val="111B7A3E"/>
    <w:multiLevelType w:val="hybridMultilevel"/>
    <w:tmpl w:val="BDD05456"/>
    <w:lvl w:ilvl="0" w:tplc="BF4C4BF0">
      <w:start w:val="4"/>
      <w:numFmt w:val="decimal"/>
      <w:lvlText w:val="(%1)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46637FD"/>
    <w:multiLevelType w:val="hybridMultilevel"/>
    <w:tmpl w:val="D10E92E0"/>
    <w:lvl w:ilvl="0" w:tplc="FB34B03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7FF3D1A"/>
    <w:multiLevelType w:val="multilevel"/>
    <w:tmpl w:val="D952C0D0"/>
    <w:lvl w:ilvl="0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72" w:hanging="360"/>
      </w:pPr>
    </w:lvl>
    <w:lvl w:ilvl="2">
      <w:start w:val="1"/>
      <w:numFmt w:val="lowerRoman"/>
      <w:lvlText w:val="%3."/>
      <w:lvlJc w:val="right"/>
      <w:pPr>
        <w:ind w:left="2492" w:hanging="180"/>
      </w:pPr>
    </w:lvl>
    <w:lvl w:ilvl="3">
      <w:start w:val="1"/>
      <w:numFmt w:val="decimal"/>
      <w:lvlText w:val="%4."/>
      <w:lvlJc w:val="left"/>
      <w:pPr>
        <w:ind w:left="3212" w:hanging="360"/>
      </w:pPr>
    </w:lvl>
    <w:lvl w:ilvl="4">
      <w:start w:val="1"/>
      <w:numFmt w:val="lowerLetter"/>
      <w:lvlText w:val="%5."/>
      <w:lvlJc w:val="left"/>
      <w:pPr>
        <w:ind w:left="3932" w:hanging="360"/>
      </w:pPr>
    </w:lvl>
    <w:lvl w:ilvl="5">
      <w:start w:val="1"/>
      <w:numFmt w:val="lowerRoman"/>
      <w:lvlText w:val="%6."/>
      <w:lvlJc w:val="right"/>
      <w:pPr>
        <w:ind w:left="4652" w:hanging="180"/>
      </w:pPr>
    </w:lvl>
    <w:lvl w:ilvl="6">
      <w:start w:val="1"/>
      <w:numFmt w:val="decimal"/>
      <w:lvlText w:val="%7."/>
      <w:lvlJc w:val="left"/>
      <w:pPr>
        <w:ind w:left="5372" w:hanging="360"/>
      </w:pPr>
    </w:lvl>
    <w:lvl w:ilvl="7">
      <w:start w:val="1"/>
      <w:numFmt w:val="lowerLetter"/>
      <w:lvlText w:val="%8."/>
      <w:lvlJc w:val="left"/>
      <w:pPr>
        <w:ind w:left="6092" w:hanging="360"/>
      </w:pPr>
    </w:lvl>
    <w:lvl w:ilvl="8">
      <w:start w:val="1"/>
      <w:numFmt w:val="lowerRoman"/>
      <w:lvlText w:val="%9."/>
      <w:lvlJc w:val="right"/>
      <w:pPr>
        <w:ind w:left="6812" w:hanging="180"/>
      </w:pPr>
    </w:lvl>
  </w:abstractNum>
  <w:abstractNum w:abstractNumId="6">
    <w:nsid w:val="20506686"/>
    <w:multiLevelType w:val="hybridMultilevel"/>
    <w:tmpl w:val="5F408B24"/>
    <w:lvl w:ilvl="0" w:tplc="83D60E82">
      <w:start w:val="1"/>
      <w:numFmt w:val="decimal"/>
      <w:lvlText w:val="%1."/>
      <w:lvlJc w:val="left"/>
      <w:pPr>
        <w:ind w:left="1495" w:hanging="360"/>
      </w:pPr>
      <w:rPr>
        <w:b w:val="0"/>
      </w:rPr>
    </w:lvl>
    <w:lvl w:ilvl="1" w:tplc="04020019">
      <w:start w:val="1"/>
      <w:numFmt w:val="lowerLetter"/>
      <w:lvlText w:val="%2."/>
      <w:lvlJc w:val="left"/>
      <w:pPr>
        <w:ind w:left="2215" w:hanging="360"/>
      </w:pPr>
    </w:lvl>
    <w:lvl w:ilvl="2" w:tplc="0402001B">
      <w:start w:val="1"/>
      <w:numFmt w:val="lowerRoman"/>
      <w:lvlText w:val="%3."/>
      <w:lvlJc w:val="right"/>
      <w:pPr>
        <w:ind w:left="2935" w:hanging="180"/>
      </w:pPr>
    </w:lvl>
    <w:lvl w:ilvl="3" w:tplc="0402000F">
      <w:start w:val="1"/>
      <w:numFmt w:val="decimal"/>
      <w:lvlText w:val="%4."/>
      <w:lvlJc w:val="left"/>
      <w:pPr>
        <w:ind w:left="3655" w:hanging="360"/>
      </w:pPr>
    </w:lvl>
    <w:lvl w:ilvl="4" w:tplc="04020019">
      <w:start w:val="1"/>
      <w:numFmt w:val="lowerLetter"/>
      <w:lvlText w:val="%5."/>
      <w:lvlJc w:val="left"/>
      <w:pPr>
        <w:ind w:left="4375" w:hanging="360"/>
      </w:pPr>
    </w:lvl>
    <w:lvl w:ilvl="5" w:tplc="0402001B">
      <w:start w:val="1"/>
      <w:numFmt w:val="lowerRoman"/>
      <w:lvlText w:val="%6."/>
      <w:lvlJc w:val="right"/>
      <w:pPr>
        <w:ind w:left="5095" w:hanging="180"/>
      </w:pPr>
    </w:lvl>
    <w:lvl w:ilvl="6" w:tplc="0402000F">
      <w:start w:val="1"/>
      <w:numFmt w:val="decimal"/>
      <w:lvlText w:val="%7."/>
      <w:lvlJc w:val="left"/>
      <w:pPr>
        <w:ind w:left="5815" w:hanging="360"/>
      </w:pPr>
    </w:lvl>
    <w:lvl w:ilvl="7" w:tplc="04020019">
      <w:start w:val="1"/>
      <w:numFmt w:val="lowerLetter"/>
      <w:lvlText w:val="%8."/>
      <w:lvlJc w:val="left"/>
      <w:pPr>
        <w:ind w:left="6535" w:hanging="360"/>
      </w:pPr>
    </w:lvl>
    <w:lvl w:ilvl="8" w:tplc="0402001B">
      <w:start w:val="1"/>
      <w:numFmt w:val="lowerRoman"/>
      <w:lvlText w:val="%9."/>
      <w:lvlJc w:val="right"/>
      <w:pPr>
        <w:ind w:left="7255" w:hanging="180"/>
      </w:pPr>
    </w:lvl>
  </w:abstractNum>
  <w:abstractNum w:abstractNumId="7">
    <w:nsid w:val="21894ABC"/>
    <w:multiLevelType w:val="multilevel"/>
    <w:tmpl w:val="93D0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2540484D"/>
    <w:multiLevelType w:val="hybridMultilevel"/>
    <w:tmpl w:val="D6A65A6A"/>
    <w:lvl w:ilvl="0" w:tplc="C3E483A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E946C2"/>
    <w:multiLevelType w:val="multilevel"/>
    <w:tmpl w:val="6BDE8AE8"/>
    <w:lvl w:ilvl="0">
      <w:numFmt w:val="bullet"/>
      <w:lvlText w:val="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0">
    <w:nsid w:val="3A714893"/>
    <w:multiLevelType w:val="multilevel"/>
    <w:tmpl w:val="C7B041FE"/>
    <w:lvl w:ilvl="0">
      <w:numFmt w:val="bullet"/>
      <w:lvlText w:val="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1">
    <w:nsid w:val="3B3E7EDA"/>
    <w:multiLevelType w:val="hybridMultilevel"/>
    <w:tmpl w:val="4196A398"/>
    <w:lvl w:ilvl="0" w:tplc="37B47EC8">
      <w:start w:val="3"/>
      <w:numFmt w:val="upperRoman"/>
      <w:lvlText w:val="%1."/>
      <w:lvlJc w:val="left"/>
      <w:pPr>
        <w:ind w:left="1429" w:hanging="720"/>
      </w:pPr>
    </w:lvl>
    <w:lvl w:ilvl="1" w:tplc="04020019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889" w:hanging="180"/>
      </w:pPr>
    </w:lvl>
    <w:lvl w:ilvl="3" w:tplc="0402000F">
      <w:start w:val="1"/>
      <w:numFmt w:val="decimal"/>
      <w:lvlText w:val="%4."/>
      <w:lvlJc w:val="left"/>
      <w:pPr>
        <w:ind w:left="3229" w:hanging="360"/>
      </w:pPr>
    </w:lvl>
    <w:lvl w:ilvl="4" w:tplc="04020019">
      <w:start w:val="1"/>
      <w:numFmt w:val="lowerLetter"/>
      <w:lvlText w:val="%5."/>
      <w:lvlJc w:val="left"/>
      <w:pPr>
        <w:ind w:left="3949" w:hanging="360"/>
      </w:pPr>
    </w:lvl>
    <w:lvl w:ilvl="5" w:tplc="0402001B">
      <w:start w:val="1"/>
      <w:numFmt w:val="lowerRoman"/>
      <w:lvlText w:val="%6."/>
      <w:lvlJc w:val="right"/>
      <w:pPr>
        <w:ind w:left="4669" w:hanging="180"/>
      </w:pPr>
    </w:lvl>
    <w:lvl w:ilvl="6" w:tplc="0402000F">
      <w:start w:val="1"/>
      <w:numFmt w:val="decimal"/>
      <w:lvlText w:val="%7."/>
      <w:lvlJc w:val="left"/>
      <w:pPr>
        <w:ind w:left="5389" w:hanging="360"/>
      </w:pPr>
    </w:lvl>
    <w:lvl w:ilvl="7" w:tplc="04020019">
      <w:start w:val="1"/>
      <w:numFmt w:val="lowerLetter"/>
      <w:lvlText w:val="%8."/>
      <w:lvlJc w:val="left"/>
      <w:pPr>
        <w:ind w:left="6109" w:hanging="360"/>
      </w:pPr>
    </w:lvl>
    <w:lvl w:ilvl="8" w:tplc="0402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D9418A4"/>
    <w:multiLevelType w:val="hybridMultilevel"/>
    <w:tmpl w:val="84C053E0"/>
    <w:lvl w:ilvl="0" w:tplc="1520EA3C">
      <w:start w:val="1"/>
      <w:numFmt w:val="decimal"/>
      <w:lvlText w:val="%1."/>
      <w:lvlJc w:val="left"/>
      <w:pPr>
        <w:ind w:left="1425" w:hanging="360"/>
      </w:pPr>
    </w:lvl>
    <w:lvl w:ilvl="1" w:tplc="04020019">
      <w:start w:val="1"/>
      <w:numFmt w:val="lowerLetter"/>
      <w:lvlText w:val="%2."/>
      <w:lvlJc w:val="left"/>
      <w:pPr>
        <w:ind w:left="2145" w:hanging="360"/>
      </w:pPr>
    </w:lvl>
    <w:lvl w:ilvl="2" w:tplc="0402001B">
      <w:start w:val="1"/>
      <w:numFmt w:val="lowerRoman"/>
      <w:lvlText w:val="%3."/>
      <w:lvlJc w:val="right"/>
      <w:pPr>
        <w:ind w:left="2865" w:hanging="180"/>
      </w:pPr>
    </w:lvl>
    <w:lvl w:ilvl="3" w:tplc="0402000F">
      <w:start w:val="1"/>
      <w:numFmt w:val="decimal"/>
      <w:lvlText w:val="%4."/>
      <w:lvlJc w:val="left"/>
      <w:pPr>
        <w:ind w:left="3585" w:hanging="360"/>
      </w:pPr>
    </w:lvl>
    <w:lvl w:ilvl="4" w:tplc="04020019">
      <w:start w:val="1"/>
      <w:numFmt w:val="lowerLetter"/>
      <w:lvlText w:val="%5."/>
      <w:lvlJc w:val="left"/>
      <w:pPr>
        <w:ind w:left="4305" w:hanging="360"/>
      </w:pPr>
    </w:lvl>
    <w:lvl w:ilvl="5" w:tplc="0402001B">
      <w:start w:val="1"/>
      <w:numFmt w:val="lowerRoman"/>
      <w:lvlText w:val="%6."/>
      <w:lvlJc w:val="right"/>
      <w:pPr>
        <w:ind w:left="5025" w:hanging="180"/>
      </w:pPr>
    </w:lvl>
    <w:lvl w:ilvl="6" w:tplc="0402000F">
      <w:start w:val="1"/>
      <w:numFmt w:val="decimal"/>
      <w:lvlText w:val="%7."/>
      <w:lvlJc w:val="left"/>
      <w:pPr>
        <w:ind w:left="5745" w:hanging="360"/>
      </w:pPr>
    </w:lvl>
    <w:lvl w:ilvl="7" w:tplc="04020019">
      <w:start w:val="1"/>
      <w:numFmt w:val="lowerLetter"/>
      <w:lvlText w:val="%8."/>
      <w:lvlJc w:val="left"/>
      <w:pPr>
        <w:ind w:left="6465" w:hanging="360"/>
      </w:pPr>
    </w:lvl>
    <w:lvl w:ilvl="8" w:tplc="0402001B">
      <w:start w:val="1"/>
      <w:numFmt w:val="lowerRoman"/>
      <w:lvlText w:val="%9."/>
      <w:lvlJc w:val="right"/>
      <w:pPr>
        <w:ind w:left="7185" w:hanging="180"/>
      </w:pPr>
    </w:lvl>
  </w:abstractNum>
  <w:abstractNum w:abstractNumId="13">
    <w:nsid w:val="3DB7586B"/>
    <w:multiLevelType w:val="hybridMultilevel"/>
    <w:tmpl w:val="15363478"/>
    <w:lvl w:ilvl="0" w:tplc="414C628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1797026"/>
    <w:multiLevelType w:val="hybridMultilevel"/>
    <w:tmpl w:val="454ABBAA"/>
    <w:lvl w:ilvl="0" w:tplc="414C628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834DE3"/>
    <w:multiLevelType w:val="hybridMultilevel"/>
    <w:tmpl w:val="D952C0D0"/>
    <w:lvl w:ilvl="0" w:tplc="51D033B4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72" w:hanging="360"/>
      </w:pPr>
    </w:lvl>
    <w:lvl w:ilvl="2" w:tplc="0402001B" w:tentative="1">
      <w:start w:val="1"/>
      <w:numFmt w:val="lowerRoman"/>
      <w:lvlText w:val="%3."/>
      <w:lvlJc w:val="right"/>
      <w:pPr>
        <w:ind w:left="2492" w:hanging="180"/>
      </w:pPr>
    </w:lvl>
    <w:lvl w:ilvl="3" w:tplc="0402000F" w:tentative="1">
      <w:start w:val="1"/>
      <w:numFmt w:val="decimal"/>
      <w:lvlText w:val="%4."/>
      <w:lvlJc w:val="left"/>
      <w:pPr>
        <w:ind w:left="3212" w:hanging="360"/>
      </w:pPr>
    </w:lvl>
    <w:lvl w:ilvl="4" w:tplc="04020019" w:tentative="1">
      <w:start w:val="1"/>
      <w:numFmt w:val="lowerLetter"/>
      <w:lvlText w:val="%5."/>
      <w:lvlJc w:val="left"/>
      <w:pPr>
        <w:ind w:left="3932" w:hanging="360"/>
      </w:pPr>
    </w:lvl>
    <w:lvl w:ilvl="5" w:tplc="0402001B" w:tentative="1">
      <w:start w:val="1"/>
      <w:numFmt w:val="lowerRoman"/>
      <w:lvlText w:val="%6."/>
      <w:lvlJc w:val="right"/>
      <w:pPr>
        <w:ind w:left="4652" w:hanging="180"/>
      </w:pPr>
    </w:lvl>
    <w:lvl w:ilvl="6" w:tplc="0402000F" w:tentative="1">
      <w:start w:val="1"/>
      <w:numFmt w:val="decimal"/>
      <w:lvlText w:val="%7."/>
      <w:lvlJc w:val="left"/>
      <w:pPr>
        <w:ind w:left="5372" w:hanging="360"/>
      </w:pPr>
    </w:lvl>
    <w:lvl w:ilvl="7" w:tplc="04020019" w:tentative="1">
      <w:start w:val="1"/>
      <w:numFmt w:val="lowerLetter"/>
      <w:lvlText w:val="%8."/>
      <w:lvlJc w:val="left"/>
      <w:pPr>
        <w:ind w:left="6092" w:hanging="360"/>
      </w:pPr>
    </w:lvl>
    <w:lvl w:ilvl="8" w:tplc="0402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16">
    <w:nsid w:val="44C15CE8"/>
    <w:multiLevelType w:val="hybridMultilevel"/>
    <w:tmpl w:val="B2C0057C"/>
    <w:lvl w:ilvl="0" w:tplc="4BC6670C">
      <w:start w:val="3"/>
      <w:numFmt w:val="decimal"/>
      <w:lvlText w:val="(%1)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45EB017E"/>
    <w:multiLevelType w:val="hybridMultilevel"/>
    <w:tmpl w:val="EEFE47AE"/>
    <w:lvl w:ilvl="0" w:tplc="7DCA1DBE">
      <w:start w:val="3"/>
      <w:numFmt w:val="bullet"/>
      <w:lvlText w:val="-"/>
      <w:lvlJc w:val="left"/>
      <w:pPr>
        <w:ind w:left="104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8">
    <w:nsid w:val="460C05C4"/>
    <w:multiLevelType w:val="hybridMultilevel"/>
    <w:tmpl w:val="15F6C39A"/>
    <w:lvl w:ilvl="0" w:tplc="607A9C68">
      <w:start w:val="2"/>
      <w:numFmt w:val="decimal"/>
      <w:lvlText w:val="(%1)"/>
      <w:lvlJc w:val="left"/>
      <w:pPr>
        <w:ind w:left="1353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073" w:hanging="360"/>
      </w:pPr>
    </w:lvl>
    <w:lvl w:ilvl="2" w:tplc="0402001B" w:tentative="1">
      <w:start w:val="1"/>
      <w:numFmt w:val="lowerRoman"/>
      <w:lvlText w:val="%3."/>
      <w:lvlJc w:val="right"/>
      <w:pPr>
        <w:ind w:left="2793" w:hanging="180"/>
      </w:pPr>
    </w:lvl>
    <w:lvl w:ilvl="3" w:tplc="0402000F" w:tentative="1">
      <w:start w:val="1"/>
      <w:numFmt w:val="decimal"/>
      <w:lvlText w:val="%4."/>
      <w:lvlJc w:val="left"/>
      <w:pPr>
        <w:ind w:left="3513" w:hanging="360"/>
      </w:pPr>
    </w:lvl>
    <w:lvl w:ilvl="4" w:tplc="04020019" w:tentative="1">
      <w:start w:val="1"/>
      <w:numFmt w:val="lowerLetter"/>
      <w:lvlText w:val="%5."/>
      <w:lvlJc w:val="left"/>
      <w:pPr>
        <w:ind w:left="4233" w:hanging="360"/>
      </w:pPr>
    </w:lvl>
    <w:lvl w:ilvl="5" w:tplc="0402001B" w:tentative="1">
      <w:start w:val="1"/>
      <w:numFmt w:val="lowerRoman"/>
      <w:lvlText w:val="%6."/>
      <w:lvlJc w:val="right"/>
      <w:pPr>
        <w:ind w:left="4953" w:hanging="180"/>
      </w:pPr>
    </w:lvl>
    <w:lvl w:ilvl="6" w:tplc="0402000F" w:tentative="1">
      <w:start w:val="1"/>
      <w:numFmt w:val="decimal"/>
      <w:lvlText w:val="%7."/>
      <w:lvlJc w:val="left"/>
      <w:pPr>
        <w:ind w:left="5673" w:hanging="360"/>
      </w:pPr>
    </w:lvl>
    <w:lvl w:ilvl="7" w:tplc="04020019" w:tentative="1">
      <w:start w:val="1"/>
      <w:numFmt w:val="lowerLetter"/>
      <w:lvlText w:val="%8."/>
      <w:lvlJc w:val="left"/>
      <w:pPr>
        <w:ind w:left="6393" w:hanging="360"/>
      </w:pPr>
    </w:lvl>
    <w:lvl w:ilvl="8" w:tplc="0402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4C4A0AA2"/>
    <w:multiLevelType w:val="hybridMultilevel"/>
    <w:tmpl w:val="4B205C20"/>
    <w:lvl w:ilvl="0" w:tplc="414C6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5679F3"/>
    <w:multiLevelType w:val="hybridMultilevel"/>
    <w:tmpl w:val="0F6A962C"/>
    <w:lvl w:ilvl="0" w:tplc="B754BCF6">
      <w:start w:val="1"/>
      <w:numFmt w:val="decimal"/>
      <w:lvlText w:val="%1."/>
      <w:lvlJc w:val="left"/>
      <w:pPr>
        <w:ind w:left="1065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4F652DF5"/>
    <w:multiLevelType w:val="hybridMultilevel"/>
    <w:tmpl w:val="F83834EE"/>
    <w:lvl w:ilvl="0" w:tplc="0402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083081C"/>
    <w:multiLevelType w:val="hybridMultilevel"/>
    <w:tmpl w:val="00D0920C"/>
    <w:lvl w:ilvl="0" w:tplc="81D081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4E35778"/>
    <w:multiLevelType w:val="multilevel"/>
    <w:tmpl w:val="BC6AB0F4"/>
    <w:lvl w:ilvl="0">
      <w:start w:val="2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083" w:hanging="375"/>
      </w:pPr>
    </w:lvl>
    <w:lvl w:ilvl="2">
      <w:start w:val="1"/>
      <w:numFmt w:val="decimal"/>
      <w:lvlText w:val="%1.%2.%3"/>
      <w:lvlJc w:val="left"/>
      <w:pPr>
        <w:ind w:left="2136" w:hanging="720"/>
      </w:pPr>
    </w:lvl>
    <w:lvl w:ilvl="3">
      <w:start w:val="1"/>
      <w:numFmt w:val="decimal"/>
      <w:lvlText w:val="%1.%2.%3.%4"/>
      <w:lvlJc w:val="left"/>
      <w:pPr>
        <w:ind w:left="3204" w:hanging="1080"/>
      </w:pPr>
    </w:lvl>
    <w:lvl w:ilvl="4">
      <w:start w:val="1"/>
      <w:numFmt w:val="decimal"/>
      <w:lvlText w:val="%1.%2.%3.%4.%5"/>
      <w:lvlJc w:val="left"/>
      <w:pPr>
        <w:ind w:left="3912" w:hanging="1080"/>
      </w:pPr>
    </w:lvl>
    <w:lvl w:ilvl="5">
      <w:start w:val="1"/>
      <w:numFmt w:val="decimal"/>
      <w:lvlText w:val="%1.%2.%3.%4.%5.%6"/>
      <w:lvlJc w:val="left"/>
      <w:pPr>
        <w:ind w:left="4980" w:hanging="1440"/>
      </w:pPr>
    </w:lvl>
    <w:lvl w:ilvl="6">
      <w:start w:val="1"/>
      <w:numFmt w:val="decimal"/>
      <w:lvlText w:val="%1.%2.%3.%4.%5.%6.%7"/>
      <w:lvlJc w:val="left"/>
      <w:pPr>
        <w:ind w:left="5688" w:hanging="1440"/>
      </w:pPr>
    </w:lvl>
    <w:lvl w:ilvl="7">
      <w:start w:val="1"/>
      <w:numFmt w:val="decimal"/>
      <w:lvlText w:val="%1.%2.%3.%4.%5.%6.%7.%8"/>
      <w:lvlJc w:val="left"/>
      <w:pPr>
        <w:ind w:left="6756" w:hanging="1800"/>
      </w:pPr>
    </w:lvl>
    <w:lvl w:ilvl="8">
      <w:start w:val="1"/>
      <w:numFmt w:val="decimal"/>
      <w:lvlText w:val="%1.%2.%3.%4.%5.%6.%7.%8.%9"/>
      <w:lvlJc w:val="left"/>
      <w:pPr>
        <w:ind w:left="7824" w:hanging="2160"/>
      </w:pPr>
    </w:lvl>
  </w:abstractNum>
  <w:abstractNum w:abstractNumId="24">
    <w:nsid w:val="585034B2"/>
    <w:multiLevelType w:val="hybridMultilevel"/>
    <w:tmpl w:val="C09EE730"/>
    <w:lvl w:ilvl="0" w:tplc="A6EE9E2E">
      <w:start w:val="3"/>
      <w:numFmt w:val="decimal"/>
      <w:lvlText w:val="(%1)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25">
    <w:nsid w:val="5A466CC3"/>
    <w:multiLevelType w:val="multilevel"/>
    <w:tmpl w:val="FA6E0F6E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108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26">
    <w:nsid w:val="5FD81DB7"/>
    <w:multiLevelType w:val="hybridMultilevel"/>
    <w:tmpl w:val="44501BD8"/>
    <w:lvl w:ilvl="0" w:tplc="0402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666A0D"/>
    <w:multiLevelType w:val="hybridMultilevel"/>
    <w:tmpl w:val="48148504"/>
    <w:lvl w:ilvl="0" w:tplc="670A8718">
      <w:start w:val="1"/>
      <w:numFmt w:val="decimal"/>
      <w:lvlText w:val="%1."/>
      <w:lvlJc w:val="left"/>
      <w:pPr>
        <w:ind w:left="1633" w:hanging="106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71C25FAB"/>
    <w:multiLevelType w:val="hybridMultilevel"/>
    <w:tmpl w:val="8F3C862E"/>
    <w:lvl w:ilvl="0" w:tplc="0402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9">
    <w:nsid w:val="72712B66"/>
    <w:multiLevelType w:val="hybridMultilevel"/>
    <w:tmpl w:val="365CB7A0"/>
    <w:lvl w:ilvl="0" w:tplc="20F6F37E">
      <w:start w:val="10"/>
      <w:numFmt w:val="upperRoman"/>
      <w:lvlText w:val="%1."/>
      <w:lvlJc w:val="left"/>
      <w:pPr>
        <w:ind w:left="1429" w:hanging="72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2287E"/>
    <w:multiLevelType w:val="hybridMultilevel"/>
    <w:tmpl w:val="454ABBAA"/>
    <w:lvl w:ilvl="0" w:tplc="414C6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1C17BA"/>
    <w:multiLevelType w:val="hybridMultilevel"/>
    <w:tmpl w:val="37AAC06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5409D6"/>
    <w:multiLevelType w:val="hybridMultilevel"/>
    <w:tmpl w:val="8F483B9E"/>
    <w:lvl w:ilvl="0" w:tplc="2EE8F2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4F94DD7"/>
    <w:multiLevelType w:val="hybridMultilevel"/>
    <w:tmpl w:val="8A08F644"/>
    <w:lvl w:ilvl="0" w:tplc="1DF8F606">
      <w:start w:val="2"/>
      <w:numFmt w:val="decimal"/>
      <w:lvlText w:val="(%1)"/>
      <w:lvlJc w:val="left"/>
      <w:pPr>
        <w:ind w:left="1353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755C101F"/>
    <w:multiLevelType w:val="hybridMultilevel"/>
    <w:tmpl w:val="6E3C4C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345827"/>
    <w:multiLevelType w:val="hybridMultilevel"/>
    <w:tmpl w:val="E29036DC"/>
    <w:lvl w:ilvl="0" w:tplc="7F6A7EAA">
      <w:start w:val="1"/>
      <w:numFmt w:val="decimal"/>
      <w:lvlText w:val="%1."/>
      <w:lvlJc w:val="left"/>
      <w:pPr>
        <w:ind w:left="1425" w:hanging="360"/>
      </w:pPr>
    </w:lvl>
    <w:lvl w:ilvl="1" w:tplc="04020019">
      <w:start w:val="1"/>
      <w:numFmt w:val="lowerLetter"/>
      <w:lvlText w:val="%2."/>
      <w:lvlJc w:val="left"/>
      <w:pPr>
        <w:ind w:left="2145" w:hanging="360"/>
      </w:pPr>
    </w:lvl>
    <w:lvl w:ilvl="2" w:tplc="0402001B">
      <w:start w:val="1"/>
      <w:numFmt w:val="lowerRoman"/>
      <w:lvlText w:val="%3."/>
      <w:lvlJc w:val="right"/>
      <w:pPr>
        <w:ind w:left="2865" w:hanging="180"/>
      </w:pPr>
    </w:lvl>
    <w:lvl w:ilvl="3" w:tplc="0402000F">
      <w:start w:val="1"/>
      <w:numFmt w:val="decimal"/>
      <w:lvlText w:val="%4."/>
      <w:lvlJc w:val="left"/>
      <w:pPr>
        <w:ind w:left="3585" w:hanging="360"/>
      </w:pPr>
    </w:lvl>
    <w:lvl w:ilvl="4" w:tplc="04020019">
      <w:start w:val="1"/>
      <w:numFmt w:val="lowerLetter"/>
      <w:lvlText w:val="%5."/>
      <w:lvlJc w:val="left"/>
      <w:pPr>
        <w:ind w:left="4305" w:hanging="360"/>
      </w:pPr>
    </w:lvl>
    <w:lvl w:ilvl="5" w:tplc="0402001B">
      <w:start w:val="1"/>
      <w:numFmt w:val="lowerRoman"/>
      <w:lvlText w:val="%6."/>
      <w:lvlJc w:val="right"/>
      <w:pPr>
        <w:ind w:left="5025" w:hanging="180"/>
      </w:pPr>
    </w:lvl>
    <w:lvl w:ilvl="6" w:tplc="0402000F">
      <w:start w:val="1"/>
      <w:numFmt w:val="decimal"/>
      <w:lvlText w:val="%7."/>
      <w:lvlJc w:val="left"/>
      <w:pPr>
        <w:ind w:left="5745" w:hanging="360"/>
      </w:pPr>
    </w:lvl>
    <w:lvl w:ilvl="7" w:tplc="04020019">
      <w:start w:val="1"/>
      <w:numFmt w:val="lowerLetter"/>
      <w:lvlText w:val="%8."/>
      <w:lvlJc w:val="left"/>
      <w:pPr>
        <w:ind w:left="6465" w:hanging="360"/>
      </w:pPr>
    </w:lvl>
    <w:lvl w:ilvl="8" w:tplc="0402001B">
      <w:start w:val="1"/>
      <w:numFmt w:val="lowerRoman"/>
      <w:lvlText w:val="%9."/>
      <w:lvlJc w:val="right"/>
      <w:pPr>
        <w:ind w:left="7185" w:hanging="180"/>
      </w:pPr>
    </w:lvl>
  </w:abstractNum>
  <w:abstractNum w:abstractNumId="36">
    <w:nsid w:val="77925BF0"/>
    <w:multiLevelType w:val="multilevel"/>
    <w:tmpl w:val="841A584C"/>
    <w:lvl w:ilvl="0">
      <w:numFmt w:val="bullet"/>
      <w:lvlText w:val="➢"/>
      <w:lvlJc w:val="left"/>
      <w:pPr>
        <w:ind w:left="0" w:firstLine="0"/>
      </w:pPr>
      <w:rPr>
        <w:position w:val="0"/>
      </w:rPr>
    </w:lvl>
    <w:lvl w:ilvl="1">
      <w:start w:val="1"/>
      <w:numFmt w:val="bullet"/>
      <w:lvlText w:val="o"/>
      <w:lvlJc w:val="left"/>
      <w:pPr>
        <w:ind w:left="0" w:firstLine="0"/>
      </w:pPr>
      <w:rPr>
        <w:position w:val="0"/>
      </w:rPr>
    </w:lvl>
    <w:lvl w:ilvl="2">
      <w:start w:val="1"/>
      <w:numFmt w:val="bullet"/>
      <w:lvlText w:val="▪"/>
      <w:lvlJc w:val="left"/>
      <w:pPr>
        <w:ind w:left="0" w:firstLine="0"/>
      </w:pPr>
      <w:rPr>
        <w:position w:val="0"/>
      </w:rPr>
    </w:lvl>
    <w:lvl w:ilvl="3">
      <w:start w:val="1"/>
      <w:numFmt w:val="bullet"/>
      <w:lvlText w:val="•"/>
      <w:lvlJc w:val="left"/>
      <w:pPr>
        <w:ind w:left="0" w:firstLine="0"/>
      </w:pPr>
      <w:rPr>
        <w:position w:val="0"/>
      </w:rPr>
    </w:lvl>
    <w:lvl w:ilvl="4">
      <w:start w:val="1"/>
      <w:numFmt w:val="bullet"/>
      <w:lvlText w:val="o"/>
      <w:lvlJc w:val="left"/>
      <w:pPr>
        <w:ind w:left="0" w:firstLine="0"/>
      </w:pPr>
      <w:rPr>
        <w:position w:val="0"/>
      </w:rPr>
    </w:lvl>
    <w:lvl w:ilvl="5">
      <w:start w:val="1"/>
      <w:numFmt w:val="bullet"/>
      <w:lvlText w:val="▪"/>
      <w:lvlJc w:val="left"/>
      <w:pPr>
        <w:ind w:left="0" w:firstLine="0"/>
      </w:pPr>
      <w:rPr>
        <w:position w:val="0"/>
      </w:rPr>
    </w:lvl>
    <w:lvl w:ilvl="6">
      <w:start w:val="1"/>
      <w:numFmt w:val="bullet"/>
      <w:lvlText w:val="•"/>
      <w:lvlJc w:val="left"/>
      <w:pPr>
        <w:ind w:left="0" w:firstLine="0"/>
      </w:pPr>
      <w:rPr>
        <w:position w:val="0"/>
      </w:rPr>
    </w:lvl>
    <w:lvl w:ilvl="7">
      <w:start w:val="1"/>
      <w:numFmt w:val="bullet"/>
      <w:lvlText w:val="o"/>
      <w:lvlJc w:val="left"/>
      <w:pPr>
        <w:ind w:left="0" w:firstLine="0"/>
      </w:pPr>
      <w:rPr>
        <w:position w:val="0"/>
      </w:rPr>
    </w:lvl>
    <w:lvl w:ilvl="8">
      <w:start w:val="1"/>
      <w:numFmt w:val="bullet"/>
      <w:lvlText w:val="▪"/>
      <w:lvlJc w:val="left"/>
      <w:pPr>
        <w:ind w:left="0" w:firstLine="0"/>
      </w:pPr>
      <w:rPr>
        <w:position w:val="0"/>
      </w:rPr>
    </w:lvl>
  </w:abstractNum>
  <w:abstractNum w:abstractNumId="37">
    <w:nsid w:val="7847089A"/>
    <w:multiLevelType w:val="hybridMultilevel"/>
    <w:tmpl w:val="A1B8A0B0"/>
    <w:lvl w:ilvl="0" w:tplc="04BAAE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9266E0A"/>
    <w:multiLevelType w:val="hybridMultilevel"/>
    <w:tmpl w:val="65C49A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AC01A1"/>
    <w:multiLevelType w:val="hybridMultilevel"/>
    <w:tmpl w:val="E29036DC"/>
    <w:lvl w:ilvl="0" w:tplc="7F6A7EAA">
      <w:start w:val="1"/>
      <w:numFmt w:val="decimal"/>
      <w:lvlText w:val="%1."/>
      <w:lvlJc w:val="left"/>
      <w:pPr>
        <w:ind w:left="1425" w:hanging="360"/>
      </w:pPr>
    </w:lvl>
    <w:lvl w:ilvl="1" w:tplc="04020019">
      <w:start w:val="1"/>
      <w:numFmt w:val="lowerLetter"/>
      <w:lvlText w:val="%2."/>
      <w:lvlJc w:val="left"/>
      <w:pPr>
        <w:ind w:left="2145" w:hanging="360"/>
      </w:pPr>
    </w:lvl>
    <w:lvl w:ilvl="2" w:tplc="0402001B">
      <w:start w:val="1"/>
      <w:numFmt w:val="lowerRoman"/>
      <w:lvlText w:val="%3."/>
      <w:lvlJc w:val="right"/>
      <w:pPr>
        <w:ind w:left="2865" w:hanging="180"/>
      </w:pPr>
    </w:lvl>
    <w:lvl w:ilvl="3" w:tplc="0402000F">
      <w:start w:val="1"/>
      <w:numFmt w:val="decimal"/>
      <w:lvlText w:val="%4."/>
      <w:lvlJc w:val="left"/>
      <w:pPr>
        <w:ind w:left="3585" w:hanging="360"/>
      </w:pPr>
    </w:lvl>
    <w:lvl w:ilvl="4" w:tplc="04020019">
      <w:start w:val="1"/>
      <w:numFmt w:val="lowerLetter"/>
      <w:lvlText w:val="%5."/>
      <w:lvlJc w:val="left"/>
      <w:pPr>
        <w:ind w:left="4305" w:hanging="360"/>
      </w:pPr>
    </w:lvl>
    <w:lvl w:ilvl="5" w:tplc="0402001B">
      <w:start w:val="1"/>
      <w:numFmt w:val="lowerRoman"/>
      <w:lvlText w:val="%6."/>
      <w:lvlJc w:val="right"/>
      <w:pPr>
        <w:ind w:left="5025" w:hanging="180"/>
      </w:pPr>
    </w:lvl>
    <w:lvl w:ilvl="6" w:tplc="0402000F">
      <w:start w:val="1"/>
      <w:numFmt w:val="decimal"/>
      <w:lvlText w:val="%7."/>
      <w:lvlJc w:val="left"/>
      <w:pPr>
        <w:ind w:left="5745" w:hanging="360"/>
      </w:pPr>
    </w:lvl>
    <w:lvl w:ilvl="7" w:tplc="04020019">
      <w:start w:val="1"/>
      <w:numFmt w:val="lowerLetter"/>
      <w:lvlText w:val="%8."/>
      <w:lvlJc w:val="left"/>
      <w:pPr>
        <w:ind w:left="6465" w:hanging="360"/>
      </w:pPr>
    </w:lvl>
    <w:lvl w:ilvl="8" w:tplc="0402001B">
      <w:start w:val="1"/>
      <w:numFmt w:val="lowerRoman"/>
      <w:lvlText w:val="%9."/>
      <w:lvlJc w:val="right"/>
      <w:pPr>
        <w:ind w:left="7185" w:hanging="180"/>
      </w:pPr>
    </w:lvl>
  </w:abstractNum>
  <w:abstractNum w:abstractNumId="40">
    <w:nsid w:val="79B01E7D"/>
    <w:multiLevelType w:val="multilevel"/>
    <w:tmpl w:val="CD4E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B15948"/>
    <w:multiLevelType w:val="hybridMultilevel"/>
    <w:tmpl w:val="48148504"/>
    <w:lvl w:ilvl="0" w:tplc="670A8718">
      <w:start w:val="1"/>
      <w:numFmt w:val="decimal"/>
      <w:lvlText w:val="%1."/>
      <w:lvlJc w:val="left"/>
      <w:pPr>
        <w:ind w:left="1632" w:hanging="106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15"/>
  </w:num>
  <w:num w:numId="3">
    <w:abstractNumId w:val="0"/>
  </w:num>
  <w:num w:numId="4">
    <w:abstractNumId w:val="8"/>
  </w:num>
  <w:num w:numId="5">
    <w:abstractNumId w:val="40"/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33"/>
  </w:num>
  <w:num w:numId="12">
    <w:abstractNumId w:val="18"/>
  </w:num>
  <w:num w:numId="13">
    <w:abstractNumId w:val="28"/>
  </w:num>
  <w:num w:numId="14">
    <w:abstractNumId w:val="1"/>
  </w:num>
  <w:num w:numId="15">
    <w:abstractNumId w:val="31"/>
  </w:num>
  <w:num w:numId="16">
    <w:abstractNumId w:val="36"/>
  </w:num>
  <w:num w:numId="17">
    <w:abstractNumId w:val="2"/>
  </w:num>
  <w:num w:numId="18">
    <w:abstractNumId w:val="9"/>
  </w:num>
  <w:num w:numId="19">
    <w:abstractNumId w:val="10"/>
  </w:num>
  <w:num w:numId="20">
    <w:abstractNumId w:val="38"/>
  </w:num>
  <w:num w:numId="21">
    <w:abstractNumId w:val="34"/>
  </w:num>
  <w:num w:numId="22">
    <w:abstractNumId w:val="37"/>
  </w:num>
  <w:num w:numId="23">
    <w:abstractNumId w:val="13"/>
  </w:num>
  <w:num w:numId="24">
    <w:abstractNumId w:val="5"/>
  </w:num>
  <w:num w:numId="25">
    <w:abstractNumId w:val="14"/>
  </w:num>
  <w:num w:numId="26">
    <w:abstractNumId w:val="30"/>
  </w:num>
  <w:num w:numId="27">
    <w:abstractNumId w:val="27"/>
  </w:num>
  <w:num w:numId="28">
    <w:abstractNumId w:val="41"/>
  </w:num>
  <w:num w:numId="29">
    <w:abstractNumId w:val="19"/>
  </w:num>
  <w:num w:numId="30">
    <w:abstractNumId w:val="26"/>
  </w:num>
  <w:num w:numId="31">
    <w:abstractNumId w:val="32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49E"/>
    <w:rsid w:val="00010F6C"/>
    <w:rsid w:val="00013436"/>
    <w:rsid w:val="00014790"/>
    <w:rsid w:val="000267AB"/>
    <w:rsid w:val="00031A4A"/>
    <w:rsid w:val="0004241E"/>
    <w:rsid w:val="00043F0D"/>
    <w:rsid w:val="00046410"/>
    <w:rsid w:val="00051B85"/>
    <w:rsid w:val="00052280"/>
    <w:rsid w:val="00057EB9"/>
    <w:rsid w:val="00064ECB"/>
    <w:rsid w:val="000679A8"/>
    <w:rsid w:val="000705ED"/>
    <w:rsid w:val="00071390"/>
    <w:rsid w:val="00071525"/>
    <w:rsid w:val="00071F83"/>
    <w:rsid w:val="00073289"/>
    <w:rsid w:val="000742DE"/>
    <w:rsid w:val="00085AA8"/>
    <w:rsid w:val="0009342C"/>
    <w:rsid w:val="0009437D"/>
    <w:rsid w:val="00094B46"/>
    <w:rsid w:val="00095586"/>
    <w:rsid w:val="000A3338"/>
    <w:rsid w:val="000A4E0F"/>
    <w:rsid w:val="000C13FE"/>
    <w:rsid w:val="000C4195"/>
    <w:rsid w:val="000C7465"/>
    <w:rsid w:val="000D0600"/>
    <w:rsid w:val="000D45B0"/>
    <w:rsid w:val="000D63A9"/>
    <w:rsid w:val="000D7B0C"/>
    <w:rsid w:val="000E57B0"/>
    <w:rsid w:val="000E5B55"/>
    <w:rsid w:val="001028C4"/>
    <w:rsid w:val="001122FC"/>
    <w:rsid w:val="00113141"/>
    <w:rsid w:val="00120FEB"/>
    <w:rsid w:val="0012156C"/>
    <w:rsid w:val="00123BF7"/>
    <w:rsid w:val="00124636"/>
    <w:rsid w:val="00124644"/>
    <w:rsid w:val="001267FD"/>
    <w:rsid w:val="00141874"/>
    <w:rsid w:val="00141B4E"/>
    <w:rsid w:val="0014791B"/>
    <w:rsid w:val="0015092D"/>
    <w:rsid w:val="00151125"/>
    <w:rsid w:val="00152B88"/>
    <w:rsid w:val="00152BD2"/>
    <w:rsid w:val="001569E0"/>
    <w:rsid w:val="00165991"/>
    <w:rsid w:val="00165D41"/>
    <w:rsid w:val="00173AAB"/>
    <w:rsid w:val="00194270"/>
    <w:rsid w:val="00194983"/>
    <w:rsid w:val="00195DFC"/>
    <w:rsid w:val="001A0B0B"/>
    <w:rsid w:val="001B04D0"/>
    <w:rsid w:val="001C0195"/>
    <w:rsid w:val="001D025E"/>
    <w:rsid w:val="001D1657"/>
    <w:rsid w:val="001D1B25"/>
    <w:rsid w:val="001D238A"/>
    <w:rsid w:val="001E1F5B"/>
    <w:rsid w:val="001E2C7D"/>
    <w:rsid w:val="001E3C59"/>
    <w:rsid w:val="001E774B"/>
    <w:rsid w:val="001E7E02"/>
    <w:rsid w:val="00202FB5"/>
    <w:rsid w:val="002056AD"/>
    <w:rsid w:val="00207AB8"/>
    <w:rsid w:val="00211205"/>
    <w:rsid w:val="002113A4"/>
    <w:rsid w:val="00213BBD"/>
    <w:rsid w:val="002309B9"/>
    <w:rsid w:val="00232D85"/>
    <w:rsid w:val="00241F09"/>
    <w:rsid w:val="00250D7B"/>
    <w:rsid w:val="0025359A"/>
    <w:rsid w:val="00255160"/>
    <w:rsid w:val="00255201"/>
    <w:rsid w:val="00264191"/>
    <w:rsid w:val="00264482"/>
    <w:rsid w:val="0027468A"/>
    <w:rsid w:val="00276E89"/>
    <w:rsid w:val="00282026"/>
    <w:rsid w:val="00284D23"/>
    <w:rsid w:val="0029006A"/>
    <w:rsid w:val="00293556"/>
    <w:rsid w:val="00294DE2"/>
    <w:rsid w:val="002A032E"/>
    <w:rsid w:val="002A7CC3"/>
    <w:rsid w:val="002B46A5"/>
    <w:rsid w:val="002B4B7B"/>
    <w:rsid w:val="002B5558"/>
    <w:rsid w:val="002B6106"/>
    <w:rsid w:val="002C05FE"/>
    <w:rsid w:val="002C4F4B"/>
    <w:rsid w:val="002D1AF1"/>
    <w:rsid w:val="002D4AFE"/>
    <w:rsid w:val="002E0486"/>
    <w:rsid w:val="002F4EA9"/>
    <w:rsid w:val="00301F49"/>
    <w:rsid w:val="00307B21"/>
    <w:rsid w:val="00311CDA"/>
    <w:rsid w:val="0031207A"/>
    <w:rsid w:val="00312237"/>
    <w:rsid w:val="00313DC4"/>
    <w:rsid w:val="00320E8E"/>
    <w:rsid w:val="003222A5"/>
    <w:rsid w:val="00323AAD"/>
    <w:rsid w:val="00325416"/>
    <w:rsid w:val="00330C84"/>
    <w:rsid w:val="003328C1"/>
    <w:rsid w:val="00333751"/>
    <w:rsid w:val="00333885"/>
    <w:rsid w:val="00334128"/>
    <w:rsid w:val="00336FFC"/>
    <w:rsid w:val="003436BB"/>
    <w:rsid w:val="00343FFA"/>
    <w:rsid w:val="00353DB4"/>
    <w:rsid w:val="003632E6"/>
    <w:rsid w:val="003656B0"/>
    <w:rsid w:val="00372805"/>
    <w:rsid w:val="00374AC9"/>
    <w:rsid w:val="003754E3"/>
    <w:rsid w:val="003875A8"/>
    <w:rsid w:val="00390C81"/>
    <w:rsid w:val="003937FB"/>
    <w:rsid w:val="00395B7C"/>
    <w:rsid w:val="003A410B"/>
    <w:rsid w:val="003B06A3"/>
    <w:rsid w:val="003B1E70"/>
    <w:rsid w:val="003B56B3"/>
    <w:rsid w:val="003D15BB"/>
    <w:rsid w:val="003D2AE2"/>
    <w:rsid w:val="003D2E51"/>
    <w:rsid w:val="003D329F"/>
    <w:rsid w:val="003D5B23"/>
    <w:rsid w:val="003E1254"/>
    <w:rsid w:val="003E398E"/>
    <w:rsid w:val="003E3A25"/>
    <w:rsid w:val="003E642F"/>
    <w:rsid w:val="003E731C"/>
    <w:rsid w:val="003F0137"/>
    <w:rsid w:val="003F1740"/>
    <w:rsid w:val="003F339B"/>
    <w:rsid w:val="00404208"/>
    <w:rsid w:val="004113DD"/>
    <w:rsid w:val="00414C16"/>
    <w:rsid w:val="0042506C"/>
    <w:rsid w:val="00427801"/>
    <w:rsid w:val="00432583"/>
    <w:rsid w:val="0043375C"/>
    <w:rsid w:val="00441A0A"/>
    <w:rsid w:val="00447E6F"/>
    <w:rsid w:val="00454143"/>
    <w:rsid w:val="00472F19"/>
    <w:rsid w:val="004950D5"/>
    <w:rsid w:val="004959AF"/>
    <w:rsid w:val="004A0509"/>
    <w:rsid w:val="004A12C1"/>
    <w:rsid w:val="004B365E"/>
    <w:rsid w:val="004B61F2"/>
    <w:rsid w:val="004B676D"/>
    <w:rsid w:val="004C225B"/>
    <w:rsid w:val="004C4907"/>
    <w:rsid w:val="004C6A01"/>
    <w:rsid w:val="004D043F"/>
    <w:rsid w:val="004E025C"/>
    <w:rsid w:val="004E1770"/>
    <w:rsid w:val="00500182"/>
    <w:rsid w:val="00504F16"/>
    <w:rsid w:val="005130F3"/>
    <w:rsid w:val="00513455"/>
    <w:rsid w:val="00522319"/>
    <w:rsid w:val="00524C46"/>
    <w:rsid w:val="00537EDD"/>
    <w:rsid w:val="00542140"/>
    <w:rsid w:val="005423B3"/>
    <w:rsid w:val="005444B8"/>
    <w:rsid w:val="00553425"/>
    <w:rsid w:val="005554C8"/>
    <w:rsid w:val="00577155"/>
    <w:rsid w:val="00580677"/>
    <w:rsid w:val="00587E2E"/>
    <w:rsid w:val="005921AF"/>
    <w:rsid w:val="00593658"/>
    <w:rsid w:val="005A0DA2"/>
    <w:rsid w:val="005A4314"/>
    <w:rsid w:val="005A6369"/>
    <w:rsid w:val="005A680A"/>
    <w:rsid w:val="005B2F3A"/>
    <w:rsid w:val="005B4B73"/>
    <w:rsid w:val="005B7D76"/>
    <w:rsid w:val="005C0F83"/>
    <w:rsid w:val="005D3C76"/>
    <w:rsid w:val="005D58A1"/>
    <w:rsid w:val="005D5C24"/>
    <w:rsid w:val="005E37AC"/>
    <w:rsid w:val="005E3D6D"/>
    <w:rsid w:val="005E60BA"/>
    <w:rsid w:val="005F15BA"/>
    <w:rsid w:val="005F3762"/>
    <w:rsid w:val="006007D8"/>
    <w:rsid w:val="00600E13"/>
    <w:rsid w:val="006026B4"/>
    <w:rsid w:val="0060674D"/>
    <w:rsid w:val="00623821"/>
    <w:rsid w:val="00630BEF"/>
    <w:rsid w:val="00631B56"/>
    <w:rsid w:val="00651515"/>
    <w:rsid w:val="00652876"/>
    <w:rsid w:val="0065383A"/>
    <w:rsid w:val="00654D12"/>
    <w:rsid w:val="00655A57"/>
    <w:rsid w:val="0065667B"/>
    <w:rsid w:val="00661E32"/>
    <w:rsid w:val="00665FC9"/>
    <w:rsid w:val="006666E5"/>
    <w:rsid w:val="00666936"/>
    <w:rsid w:val="00685583"/>
    <w:rsid w:val="00685D99"/>
    <w:rsid w:val="00691982"/>
    <w:rsid w:val="00692EA3"/>
    <w:rsid w:val="006B3B2D"/>
    <w:rsid w:val="006C5807"/>
    <w:rsid w:val="006D2F0E"/>
    <w:rsid w:val="006D33A5"/>
    <w:rsid w:val="006E0B1D"/>
    <w:rsid w:val="006E235C"/>
    <w:rsid w:val="006E245B"/>
    <w:rsid w:val="006F5CB5"/>
    <w:rsid w:val="006F6BDD"/>
    <w:rsid w:val="0070009D"/>
    <w:rsid w:val="00713ED2"/>
    <w:rsid w:val="007145C2"/>
    <w:rsid w:val="00716091"/>
    <w:rsid w:val="00726FBD"/>
    <w:rsid w:val="007300A6"/>
    <w:rsid w:val="00730459"/>
    <w:rsid w:val="00737D7B"/>
    <w:rsid w:val="00744F31"/>
    <w:rsid w:val="0075063B"/>
    <w:rsid w:val="007531F6"/>
    <w:rsid w:val="00755B8D"/>
    <w:rsid w:val="00755DB0"/>
    <w:rsid w:val="00760BDC"/>
    <w:rsid w:val="007677AB"/>
    <w:rsid w:val="00786EA2"/>
    <w:rsid w:val="0079417B"/>
    <w:rsid w:val="007A6CC4"/>
    <w:rsid w:val="007B287C"/>
    <w:rsid w:val="007B7740"/>
    <w:rsid w:val="007C337C"/>
    <w:rsid w:val="007D5E68"/>
    <w:rsid w:val="007E1560"/>
    <w:rsid w:val="007E4706"/>
    <w:rsid w:val="007F1C16"/>
    <w:rsid w:val="007F4A19"/>
    <w:rsid w:val="007F6AF9"/>
    <w:rsid w:val="007F7E18"/>
    <w:rsid w:val="00800B64"/>
    <w:rsid w:val="00811A0A"/>
    <w:rsid w:val="00820DD8"/>
    <w:rsid w:val="008234D0"/>
    <w:rsid w:val="008260D8"/>
    <w:rsid w:val="00836BB7"/>
    <w:rsid w:val="00842AB5"/>
    <w:rsid w:val="008455E8"/>
    <w:rsid w:val="00845F6F"/>
    <w:rsid w:val="00854CAB"/>
    <w:rsid w:val="00865518"/>
    <w:rsid w:val="00866724"/>
    <w:rsid w:val="008713E4"/>
    <w:rsid w:val="0087474A"/>
    <w:rsid w:val="00882FEA"/>
    <w:rsid w:val="008848EB"/>
    <w:rsid w:val="008941EB"/>
    <w:rsid w:val="00894C24"/>
    <w:rsid w:val="008A5897"/>
    <w:rsid w:val="008B0B51"/>
    <w:rsid w:val="008B5E98"/>
    <w:rsid w:val="008B6345"/>
    <w:rsid w:val="008D1826"/>
    <w:rsid w:val="008D2141"/>
    <w:rsid w:val="008D27D0"/>
    <w:rsid w:val="008D4763"/>
    <w:rsid w:val="008D5836"/>
    <w:rsid w:val="008E16A1"/>
    <w:rsid w:val="008E4005"/>
    <w:rsid w:val="00904FBF"/>
    <w:rsid w:val="0091156B"/>
    <w:rsid w:val="00914357"/>
    <w:rsid w:val="00922DF4"/>
    <w:rsid w:val="0092452E"/>
    <w:rsid w:val="00933386"/>
    <w:rsid w:val="00937652"/>
    <w:rsid w:val="00950717"/>
    <w:rsid w:val="009532FA"/>
    <w:rsid w:val="00953A82"/>
    <w:rsid w:val="0095438B"/>
    <w:rsid w:val="00961EEF"/>
    <w:rsid w:val="0097288D"/>
    <w:rsid w:val="00977EDC"/>
    <w:rsid w:val="00982D5D"/>
    <w:rsid w:val="00985AC9"/>
    <w:rsid w:val="00990938"/>
    <w:rsid w:val="009923E3"/>
    <w:rsid w:val="009927E7"/>
    <w:rsid w:val="00992AA7"/>
    <w:rsid w:val="009955C3"/>
    <w:rsid w:val="00996AC8"/>
    <w:rsid w:val="009A402C"/>
    <w:rsid w:val="009B24FE"/>
    <w:rsid w:val="009B4812"/>
    <w:rsid w:val="009B7790"/>
    <w:rsid w:val="009C3E7F"/>
    <w:rsid w:val="009C66D2"/>
    <w:rsid w:val="009C7102"/>
    <w:rsid w:val="009C7543"/>
    <w:rsid w:val="009D155B"/>
    <w:rsid w:val="009D56B0"/>
    <w:rsid w:val="009D6243"/>
    <w:rsid w:val="009E6972"/>
    <w:rsid w:val="009E79BE"/>
    <w:rsid w:val="00A00CF7"/>
    <w:rsid w:val="00A0368C"/>
    <w:rsid w:val="00A03CC9"/>
    <w:rsid w:val="00A05E32"/>
    <w:rsid w:val="00A10B05"/>
    <w:rsid w:val="00A16D9A"/>
    <w:rsid w:val="00A30965"/>
    <w:rsid w:val="00A67A7C"/>
    <w:rsid w:val="00A70B49"/>
    <w:rsid w:val="00A7251C"/>
    <w:rsid w:val="00A77ECB"/>
    <w:rsid w:val="00A9004B"/>
    <w:rsid w:val="00A93478"/>
    <w:rsid w:val="00A9470F"/>
    <w:rsid w:val="00A95775"/>
    <w:rsid w:val="00A95DEC"/>
    <w:rsid w:val="00AA59F1"/>
    <w:rsid w:val="00AA7D8E"/>
    <w:rsid w:val="00AB1610"/>
    <w:rsid w:val="00AB584A"/>
    <w:rsid w:val="00AC0C95"/>
    <w:rsid w:val="00AC4204"/>
    <w:rsid w:val="00AC4CF2"/>
    <w:rsid w:val="00AC5C77"/>
    <w:rsid w:val="00AD102D"/>
    <w:rsid w:val="00AF7840"/>
    <w:rsid w:val="00B05BA7"/>
    <w:rsid w:val="00B15DBD"/>
    <w:rsid w:val="00B20C3C"/>
    <w:rsid w:val="00B219D0"/>
    <w:rsid w:val="00B30E0B"/>
    <w:rsid w:val="00B32D31"/>
    <w:rsid w:val="00B36173"/>
    <w:rsid w:val="00B37FDB"/>
    <w:rsid w:val="00B4237D"/>
    <w:rsid w:val="00B44A0A"/>
    <w:rsid w:val="00B45491"/>
    <w:rsid w:val="00B57304"/>
    <w:rsid w:val="00B63F02"/>
    <w:rsid w:val="00B657A2"/>
    <w:rsid w:val="00B66F11"/>
    <w:rsid w:val="00B67014"/>
    <w:rsid w:val="00B74033"/>
    <w:rsid w:val="00B756F5"/>
    <w:rsid w:val="00B7723F"/>
    <w:rsid w:val="00B8209E"/>
    <w:rsid w:val="00B87704"/>
    <w:rsid w:val="00B87C0B"/>
    <w:rsid w:val="00B915C6"/>
    <w:rsid w:val="00B91DF4"/>
    <w:rsid w:val="00B93BCF"/>
    <w:rsid w:val="00BA7486"/>
    <w:rsid w:val="00BB00BD"/>
    <w:rsid w:val="00BB7647"/>
    <w:rsid w:val="00BD402B"/>
    <w:rsid w:val="00BD67E9"/>
    <w:rsid w:val="00BE441A"/>
    <w:rsid w:val="00BE62AA"/>
    <w:rsid w:val="00BF24DD"/>
    <w:rsid w:val="00BF3075"/>
    <w:rsid w:val="00C023F8"/>
    <w:rsid w:val="00C15649"/>
    <w:rsid w:val="00C1649E"/>
    <w:rsid w:val="00C16E52"/>
    <w:rsid w:val="00C16F5C"/>
    <w:rsid w:val="00C17B1A"/>
    <w:rsid w:val="00C33DA4"/>
    <w:rsid w:val="00C34D83"/>
    <w:rsid w:val="00C353F3"/>
    <w:rsid w:val="00C36065"/>
    <w:rsid w:val="00C407FE"/>
    <w:rsid w:val="00C45339"/>
    <w:rsid w:val="00C55CBB"/>
    <w:rsid w:val="00C55D5D"/>
    <w:rsid w:val="00C65260"/>
    <w:rsid w:val="00C658E3"/>
    <w:rsid w:val="00C66804"/>
    <w:rsid w:val="00C67347"/>
    <w:rsid w:val="00C70DAD"/>
    <w:rsid w:val="00C749F1"/>
    <w:rsid w:val="00C867B8"/>
    <w:rsid w:val="00C86BB1"/>
    <w:rsid w:val="00C90AC8"/>
    <w:rsid w:val="00C91F85"/>
    <w:rsid w:val="00C9333D"/>
    <w:rsid w:val="00CA7472"/>
    <w:rsid w:val="00CB6DEB"/>
    <w:rsid w:val="00CC19AC"/>
    <w:rsid w:val="00CC56E9"/>
    <w:rsid w:val="00CC6C27"/>
    <w:rsid w:val="00CE49EE"/>
    <w:rsid w:val="00CE6A48"/>
    <w:rsid w:val="00CF08C1"/>
    <w:rsid w:val="00CF49B7"/>
    <w:rsid w:val="00CF4BF5"/>
    <w:rsid w:val="00CF4F99"/>
    <w:rsid w:val="00D0315F"/>
    <w:rsid w:val="00D068CB"/>
    <w:rsid w:val="00D117D8"/>
    <w:rsid w:val="00D168C4"/>
    <w:rsid w:val="00D2429E"/>
    <w:rsid w:val="00D37122"/>
    <w:rsid w:val="00D37FF3"/>
    <w:rsid w:val="00D42EC0"/>
    <w:rsid w:val="00D57AEC"/>
    <w:rsid w:val="00D605EC"/>
    <w:rsid w:val="00D60B3E"/>
    <w:rsid w:val="00D6236E"/>
    <w:rsid w:val="00D65675"/>
    <w:rsid w:val="00D666C8"/>
    <w:rsid w:val="00D669A8"/>
    <w:rsid w:val="00D67744"/>
    <w:rsid w:val="00D76374"/>
    <w:rsid w:val="00D813A6"/>
    <w:rsid w:val="00D813E9"/>
    <w:rsid w:val="00D81637"/>
    <w:rsid w:val="00D84DA2"/>
    <w:rsid w:val="00D87A6F"/>
    <w:rsid w:val="00D94CA5"/>
    <w:rsid w:val="00D95416"/>
    <w:rsid w:val="00DA4DC4"/>
    <w:rsid w:val="00DA682C"/>
    <w:rsid w:val="00DC0DF3"/>
    <w:rsid w:val="00DC33A0"/>
    <w:rsid w:val="00DD5072"/>
    <w:rsid w:val="00DE0DFC"/>
    <w:rsid w:val="00DE2867"/>
    <w:rsid w:val="00DF07A5"/>
    <w:rsid w:val="00DF0AB4"/>
    <w:rsid w:val="00DF1CB9"/>
    <w:rsid w:val="00E0085D"/>
    <w:rsid w:val="00E019A5"/>
    <w:rsid w:val="00E11BA3"/>
    <w:rsid w:val="00E157AD"/>
    <w:rsid w:val="00E16A19"/>
    <w:rsid w:val="00E17B3A"/>
    <w:rsid w:val="00E224D9"/>
    <w:rsid w:val="00E25384"/>
    <w:rsid w:val="00E25DEF"/>
    <w:rsid w:val="00E32110"/>
    <w:rsid w:val="00E35E5D"/>
    <w:rsid w:val="00E42F62"/>
    <w:rsid w:val="00E561B9"/>
    <w:rsid w:val="00E57EAA"/>
    <w:rsid w:val="00E60D4D"/>
    <w:rsid w:val="00E60F7A"/>
    <w:rsid w:val="00E63783"/>
    <w:rsid w:val="00E647CD"/>
    <w:rsid w:val="00E712C0"/>
    <w:rsid w:val="00E74709"/>
    <w:rsid w:val="00E83B36"/>
    <w:rsid w:val="00E84FEF"/>
    <w:rsid w:val="00EA0E54"/>
    <w:rsid w:val="00EA4707"/>
    <w:rsid w:val="00EA4818"/>
    <w:rsid w:val="00EA4F80"/>
    <w:rsid w:val="00EA59FF"/>
    <w:rsid w:val="00EA6112"/>
    <w:rsid w:val="00EB084D"/>
    <w:rsid w:val="00EB3D55"/>
    <w:rsid w:val="00EB648F"/>
    <w:rsid w:val="00EB671A"/>
    <w:rsid w:val="00EB6959"/>
    <w:rsid w:val="00EB6B92"/>
    <w:rsid w:val="00ED0C35"/>
    <w:rsid w:val="00ED1EEC"/>
    <w:rsid w:val="00ED2786"/>
    <w:rsid w:val="00ED3446"/>
    <w:rsid w:val="00EE1A8A"/>
    <w:rsid w:val="00EE753C"/>
    <w:rsid w:val="00EF49E4"/>
    <w:rsid w:val="00F00E43"/>
    <w:rsid w:val="00F02626"/>
    <w:rsid w:val="00F0316B"/>
    <w:rsid w:val="00F10D3B"/>
    <w:rsid w:val="00F11567"/>
    <w:rsid w:val="00F131C2"/>
    <w:rsid w:val="00F15D43"/>
    <w:rsid w:val="00F15F12"/>
    <w:rsid w:val="00F233E0"/>
    <w:rsid w:val="00F304DD"/>
    <w:rsid w:val="00F37EA5"/>
    <w:rsid w:val="00F40972"/>
    <w:rsid w:val="00F44541"/>
    <w:rsid w:val="00F51952"/>
    <w:rsid w:val="00F519B5"/>
    <w:rsid w:val="00F535D6"/>
    <w:rsid w:val="00F73D51"/>
    <w:rsid w:val="00F757B4"/>
    <w:rsid w:val="00F83860"/>
    <w:rsid w:val="00F85151"/>
    <w:rsid w:val="00F901CE"/>
    <w:rsid w:val="00F94F27"/>
    <w:rsid w:val="00F978B0"/>
    <w:rsid w:val="00FA3406"/>
    <w:rsid w:val="00FB1659"/>
    <w:rsid w:val="00FC172C"/>
    <w:rsid w:val="00FC49CC"/>
    <w:rsid w:val="00FD7434"/>
    <w:rsid w:val="00FE3366"/>
    <w:rsid w:val="00FF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B0"/>
  </w:style>
  <w:style w:type="paragraph" w:styleId="1">
    <w:name w:val="heading 1"/>
    <w:aliases w:val="Heading 1 Char"/>
    <w:basedOn w:val="a"/>
    <w:next w:val="a"/>
    <w:link w:val="10"/>
    <w:qFormat/>
    <w:rsid w:val="001C019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2">
    <w:name w:val="heading 2"/>
    <w:basedOn w:val="a"/>
    <w:next w:val="a"/>
    <w:link w:val="20"/>
    <w:qFormat/>
    <w:rsid w:val="001C0195"/>
    <w:pPr>
      <w:keepNext/>
      <w:spacing w:before="240" w:after="60" w:line="360" w:lineRule="atLeast"/>
      <w:ind w:firstLine="68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1C0195"/>
    <w:pPr>
      <w:keepNext/>
      <w:spacing w:before="240" w:after="60" w:line="360" w:lineRule="atLeast"/>
      <w:ind w:firstLine="68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C01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7">
    <w:name w:val="heading 7"/>
    <w:basedOn w:val="a"/>
    <w:next w:val="a"/>
    <w:link w:val="70"/>
    <w:qFormat/>
    <w:rsid w:val="001C0195"/>
    <w:pPr>
      <w:keepNext/>
      <w:snapToGrid w:val="0"/>
      <w:spacing w:before="400"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ru-RU"/>
    </w:rPr>
  </w:style>
  <w:style w:type="paragraph" w:styleId="9">
    <w:name w:val="heading 9"/>
    <w:basedOn w:val="a"/>
    <w:next w:val="a"/>
    <w:link w:val="90"/>
    <w:qFormat/>
    <w:rsid w:val="001C0195"/>
    <w:pPr>
      <w:spacing w:before="240" w:after="60" w:line="360" w:lineRule="atLeast"/>
      <w:ind w:firstLine="680"/>
      <w:jc w:val="both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Heading 1 Char Знак"/>
    <w:basedOn w:val="a0"/>
    <w:link w:val="1"/>
    <w:rsid w:val="001C0195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20">
    <w:name w:val="Заглавие 2 Знак"/>
    <w:basedOn w:val="a0"/>
    <w:link w:val="2"/>
    <w:rsid w:val="001C01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лавие 4 Знак"/>
    <w:basedOn w:val="a0"/>
    <w:link w:val="4"/>
    <w:rsid w:val="001C019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лавие 5 Знак"/>
    <w:basedOn w:val="a0"/>
    <w:link w:val="5"/>
    <w:semiHidden/>
    <w:rsid w:val="001C0195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70">
    <w:name w:val="Заглавие 7 Знак"/>
    <w:basedOn w:val="a0"/>
    <w:link w:val="7"/>
    <w:rsid w:val="001C0195"/>
    <w:rPr>
      <w:rFonts w:ascii="Times New Roman" w:eastAsia="Times New Roman" w:hAnsi="Times New Roman" w:cs="Times New Roman"/>
      <w:b/>
      <w:sz w:val="32"/>
      <w:szCs w:val="20"/>
      <w:lang w:val="ru-RU"/>
    </w:rPr>
  </w:style>
  <w:style w:type="character" w:customStyle="1" w:styleId="90">
    <w:name w:val="Заглавие 9 Знак"/>
    <w:basedOn w:val="a0"/>
    <w:link w:val="9"/>
    <w:rsid w:val="001C0195"/>
    <w:rPr>
      <w:rFonts w:ascii="Arial" w:eastAsia="Times New Roman" w:hAnsi="Arial" w:cs="Times New Roman"/>
    </w:rPr>
  </w:style>
  <w:style w:type="numbering" w:customStyle="1" w:styleId="11">
    <w:name w:val="Без списък1"/>
    <w:next w:val="a2"/>
    <w:uiPriority w:val="99"/>
    <w:semiHidden/>
    <w:unhideWhenUsed/>
    <w:rsid w:val="001C0195"/>
  </w:style>
  <w:style w:type="character" w:styleId="a3">
    <w:name w:val="Hyperlink"/>
    <w:uiPriority w:val="99"/>
    <w:rsid w:val="001C0195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uiPriority w:val="99"/>
    <w:rsid w:val="001C0195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5">
    <w:name w:val="Горен колонтитул Знак"/>
    <w:aliases w:val="Знак Знак Знак,hd Знак"/>
    <w:basedOn w:val="a0"/>
    <w:link w:val="a4"/>
    <w:uiPriority w:val="99"/>
    <w:rsid w:val="001C0195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footer"/>
    <w:basedOn w:val="a"/>
    <w:link w:val="a7"/>
    <w:uiPriority w:val="99"/>
    <w:rsid w:val="001C0195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7">
    <w:name w:val="Долен колонтитул Знак"/>
    <w:basedOn w:val="a0"/>
    <w:link w:val="a6"/>
    <w:uiPriority w:val="99"/>
    <w:rsid w:val="001C0195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10">
    <w:name w:val="Заглавие 1 Знак1"/>
    <w:aliases w:val="Heading 1 Char Знак1"/>
    <w:rsid w:val="001C019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aliases w:val="Char Char Знак,Char Знак"/>
    <w:link w:val="a9"/>
    <w:locked/>
    <w:rsid w:val="001C0195"/>
    <w:rPr>
      <w:b/>
      <w:sz w:val="28"/>
    </w:rPr>
  </w:style>
  <w:style w:type="paragraph" w:styleId="a9">
    <w:name w:val="Title"/>
    <w:aliases w:val="Char Char,Char"/>
    <w:basedOn w:val="a"/>
    <w:link w:val="a8"/>
    <w:qFormat/>
    <w:rsid w:val="001C0195"/>
    <w:pPr>
      <w:spacing w:after="0" w:line="240" w:lineRule="auto"/>
      <w:jc w:val="center"/>
    </w:pPr>
    <w:rPr>
      <w:b/>
      <w:sz w:val="28"/>
    </w:rPr>
  </w:style>
  <w:style w:type="character" w:customStyle="1" w:styleId="12">
    <w:name w:val="Заглавие Знак1"/>
    <w:aliases w:val="Char Char Знак1,Char Знак1"/>
    <w:basedOn w:val="a0"/>
    <w:rsid w:val="001C01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1C0195"/>
    <w:pPr>
      <w:widowControl w:val="0"/>
      <w:suppressAutoHyphens/>
      <w:spacing w:before="57" w:after="57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Горен колонтитул Знак1"/>
    <w:aliases w:val="Знак Знак Знак1,hd Знак1"/>
    <w:uiPriority w:val="99"/>
    <w:semiHidden/>
    <w:rsid w:val="001C0195"/>
    <w:rPr>
      <w:sz w:val="24"/>
      <w:szCs w:val="24"/>
      <w:lang w:eastAsia="en-US"/>
    </w:rPr>
  </w:style>
  <w:style w:type="character" w:customStyle="1" w:styleId="ab">
    <w:name w:val="Основен текст Знак"/>
    <w:aliases w:val="block style Знак"/>
    <w:link w:val="ac"/>
    <w:locked/>
    <w:rsid w:val="001C0195"/>
    <w:rPr>
      <w:sz w:val="24"/>
      <w:szCs w:val="24"/>
    </w:rPr>
  </w:style>
  <w:style w:type="paragraph" w:styleId="ac">
    <w:name w:val="Body Text"/>
    <w:aliases w:val="block style"/>
    <w:basedOn w:val="a"/>
    <w:link w:val="ab"/>
    <w:unhideWhenUsed/>
    <w:rsid w:val="001C0195"/>
    <w:pPr>
      <w:spacing w:after="0" w:line="240" w:lineRule="auto"/>
      <w:jc w:val="center"/>
    </w:pPr>
    <w:rPr>
      <w:sz w:val="24"/>
      <w:szCs w:val="24"/>
    </w:rPr>
  </w:style>
  <w:style w:type="character" w:customStyle="1" w:styleId="14">
    <w:name w:val="Основен текст Знак1"/>
    <w:aliases w:val="block style Знак1"/>
    <w:basedOn w:val="a0"/>
    <w:rsid w:val="001C0195"/>
  </w:style>
  <w:style w:type="paragraph" w:styleId="ad">
    <w:name w:val="Plain Text"/>
    <w:basedOn w:val="a"/>
    <w:link w:val="ae"/>
    <w:unhideWhenUsed/>
    <w:rsid w:val="001C01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Обикновен текст Знак"/>
    <w:basedOn w:val="a0"/>
    <w:link w:val="ad"/>
    <w:rsid w:val="001C0195"/>
    <w:rPr>
      <w:rFonts w:ascii="Courier New" w:eastAsia="Times New Roman" w:hAnsi="Courier New" w:cs="Times New Roman"/>
      <w:sz w:val="20"/>
      <w:szCs w:val="20"/>
    </w:rPr>
  </w:style>
  <w:style w:type="paragraph" w:customStyle="1" w:styleId="xl24">
    <w:name w:val="xl24"/>
    <w:basedOn w:val="a"/>
    <w:rsid w:val="001C019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"/>
      <w:sz w:val="24"/>
      <w:szCs w:val="24"/>
    </w:rPr>
  </w:style>
  <w:style w:type="paragraph" w:customStyle="1" w:styleId="af">
    <w:name w:val="ПАРАГРАФ"/>
    <w:basedOn w:val="a"/>
    <w:rsid w:val="001C0195"/>
    <w:pPr>
      <w:spacing w:after="0" w:line="280" w:lineRule="exact"/>
      <w:ind w:firstLine="567"/>
      <w:jc w:val="both"/>
    </w:pPr>
    <w:rPr>
      <w:rFonts w:ascii="Times New Roman" w:eastAsia="MS Mincho" w:hAnsi="Times New Roman" w:cs="Times New Roman"/>
      <w:sz w:val="24"/>
      <w:szCs w:val="20"/>
    </w:rPr>
  </w:style>
  <w:style w:type="character" w:customStyle="1" w:styleId="21">
    <w:name w:val="??????? ????? (2)_"/>
    <w:link w:val="22"/>
    <w:locked/>
    <w:rsid w:val="001C0195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1C0195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1C0195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1C0195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1C0195"/>
    <w:rPr>
      <w:b/>
      <w:bCs/>
      <w:spacing w:val="10"/>
      <w:sz w:val="26"/>
      <w:szCs w:val="26"/>
      <w:shd w:val="clear" w:color="auto" w:fill="FFFFFF"/>
    </w:rPr>
  </w:style>
  <w:style w:type="numbering" w:customStyle="1" w:styleId="111">
    <w:name w:val="Без списък11"/>
    <w:next w:val="a2"/>
    <w:uiPriority w:val="99"/>
    <w:semiHidden/>
    <w:unhideWhenUsed/>
    <w:rsid w:val="001C0195"/>
  </w:style>
  <w:style w:type="paragraph" w:customStyle="1" w:styleId="CharCharChar">
    <w:name w:val="Char Char Char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3">
    <w:name w:val="FollowedHyperlink"/>
    <w:uiPriority w:val="99"/>
    <w:rsid w:val="001C0195"/>
    <w:rPr>
      <w:color w:val="800080"/>
      <w:u w:val="single"/>
    </w:rPr>
  </w:style>
  <w:style w:type="paragraph" w:styleId="af4">
    <w:name w:val="Body Text Indent"/>
    <w:basedOn w:val="a"/>
    <w:link w:val="af5"/>
    <w:rsid w:val="001C01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f5">
    <w:name w:val="Основен текст с отстъп Знак"/>
    <w:basedOn w:val="a0"/>
    <w:link w:val="af4"/>
    <w:rsid w:val="001C0195"/>
    <w:rPr>
      <w:rFonts w:ascii="Times New Roman" w:eastAsia="Times New Roman" w:hAnsi="Times New Roman" w:cs="Times New Roman"/>
      <w:sz w:val="24"/>
      <w:szCs w:val="24"/>
      <w:lang w:eastAsia="bg-BG"/>
    </w:rPr>
  </w:style>
  <w:style w:type="numbering" w:customStyle="1" w:styleId="23">
    <w:name w:val="Без списък2"/>
    <w:next w:val="a2"/>
    <w:uiPriority w:val="99"/>
    <w:semiHidden/>
    <w:unhideWhenUsed/>
    <w:rsid w:val="001C0195"/>
  </w:style>
  <w:style w:type="character" w:customStyle="1" w:styleId="HeaderChar1">
    <w:name w:val="Header Char1"/>
    <w:uiPriority w:val="99"/>
    <w:semiHidden/>
    <w:rsid w:val="001C0195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">
    <w:name w:val="Body Text 3"/>
    <w:basedOn w:val="a"/>
    <w:link w:val="30"/>
    <w:rsid w:val="001C0195"/>
    <w:pPr>
      <w:spacing w:after="120" w:line="360" w:lineRule="atLeast"/>
      <w:ind w:firstLine="68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3 Знак"/>
    <w:basedOn w:val="a0"/>
    <w:link w:val="3"/>
    <w:rsid w:val="001C0195"/>
    <w:rPr>
      <w:rFonts w:ascii="Times New Roman" w:eastAsia="Times New Roman" w:hAnsi="Times New Roman" w:cs="Times New Roman"/>
      <w:sz w:val="16"/>
      <w:szCs w:val="16"/>
    </w:rPr>
  </w:style>
  <w:style w:type="paragraph" w:customStyle="1" w:styleId="CharCharChar1">
    <w:name w:val="Char Char Char1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4">
    <w:name w:val="Body Text Indent 2"/>
    <w:basedOn w:val="a"/>
    <w:link w:val="25"/>
    <w:unhideWhenUsed/>
    <w:rsid w:val="001C0195"/>
    <w:pPr>
      <w:spacing w:after="120" w:line="480" w:lineRule="auto"/>
      <w:ind w:left="283" w:firstLine="68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Основен текст с отстъп 2 Знак"/>
    <w:basedOn w:val="a0"/>
    <w:link w:val="24"/>
    <w:rsid w:val="001C0195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Normal (Web)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af7">
    <w:name w:val="Текст под линия Знак"/>
    <w:aliases w:val="Podrozdział Знак"/>
    <w:link w:val="af8"/>
    <w:locked/>
    <w:rsid w:val="001C0195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1C0195"/>
    <w:pPr>
      <w:spacing w:after="0" w:line="240" w:lineRule="auto"/>
    </w:pPr>
    <w:rPr>
      <w:rFonts w:ascii="Arial" w:eastAsia="Calibri" w:hAnsi="Arial" w:cs="Arial"/>
      <w:b/>
      <w:lang w:val="en-GB" w:eastAsia="it-IT"/>
    </w:rPr>
  </w:style>
  <w:style w:type="character" w:customStyle="1" w:styleId="15">
    <w:name w:val="Текст под линия Знак1"/>
    <w:aliases w:val="Podrozdział Знак1"/>
    <w:uiPriority w:val="99"/>
    <w:semiHidden/>
    <w:rsid w:val="001C0195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1C0195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rsid w:val="001C0195"/>
    <w:rPr>
      <w:vertAlign w:val="superscript"/>
    </w:rPr>
  </w:style>
  <w:style w:type="character" w:styleId="afa">
    <w:name w:val="page number"/>
    <w:rsid w:val="001C0195"/>
  </w:style>
  <w:style w:type="paragraph" w:customStyle="1" w:styleId="Body">
    <w:name w:val="Body"/>
    <w:qFormat/>
    <w:rsid w:val="001C0195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character" w:customStyle="1" w:styleId="16">
    <w:name w:val="Обикновен текст Знак1"/>
    <w:uiPriority w:val="99"/>
    <w:semiHidden/>
    <w:rsid w:val="001C0195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1C0195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uiPriority w:val="22"/>
    <w:qFormat/>
    <w:rsid w:val="001C0195"/>
    <w:rPr>
      <w:b/>
      <w:bCs/>
    </w:rPr>
  </w:style>
  <w:style w:type="character" w:customStyle="1" w:styleId="keyfeatures">
    <w:name w:val="keyfeatures"/>
    <w:rsid w:val="001C0195"/>
  </w:style>
  <w:style w:type="table" w:customStyle="1" w:styleId="17">
    <w:name w:val="Мрежа в таблица1"/>
    <w:basedOn w:val="a1"/>
    <w:next w:val="afc"/>
    <w:rsid w:val="001C0195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irstline">
    <w:name w:val="firstline"/>
    <w:basedOn w:val="a"/>
    <w:rsid w:val="001C0195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newdocreference1">
    <w:name w:val="newdocreference1"/>
    <w:rsid w:val="001C0195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1C0195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</w:rPr>
  </w:style>
  <w:style w:type="paragraph" w:styleId="afd">
    <w:name w:val="Balloon Text"/>
    <w:basedOn w:val="a"/>
    <w:link w:val="afe"/>
    <w:rsid w:val="001C0195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fe">
    <w:name w:val="Изнесен текст Знак"/>
    <w:basedOn w:val="a0"/>
    <w:link w:val="afd"/>
    <w:rsid w:val="001C0195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CharCharCharCharChar">
    <w:name w:val="Char Знак Знак Char Char Char Char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26">
    <w:name w:val="Знак Знак2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styleId="27">
    <w:name w:val="Body Text 2"/>
    <w:basedOn w:val="a"/>
    <w:link w:val="28"/>
    <w:rsid w:val="001C0195"/>
    <w:pPr>
      <w:spacing w:after="120" w:line="48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8">
    <w:name w:val="Основен текст 2 Знак"/>
    <w:basedOn w:val="a0"/>
    <w:link w:val="27"/>
    <w:rsid w:val="001C0195"/>
    <w:rPr>
      <w:rFonts w:ascii="Times New Roman" w:eastAsia="Times New Roman" w:hAnsi="Times New Roman" w:cs="Times New Roman"/>
      <w:sz w:val="28"/>
      <w:szCs w:val="20"/>
    </w:rPr>
  </w:style>
  <w:style w:type="character" w:customStyle="1" w:styleId="31">
    <w:name w:val="Основен текст с отстъп 3 Знак"/>
    <w:link w:val="32"/>
    <w:locked/>
    <w:rsid w:val="001C0195"/>
    <w:rPr>
      <w:sz w:val="28"/>
    </w:rPr>
  </w:style>
  <w:style w:type="paragraph" w:customStyle="1" w:styleId="310">
    <w:name w:val="Основен текст с отстъп 31"/>
    <w:basedOn w:val="a"/>
    <w:next w:val="32"/>
    <w:rsid w:val="001C0195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8"/>
    </w:rPr>
  </w:style>
  <w:style w:type="character" w:customStyle="1" w:styleId="311">
    <w:name w:val="Основен текст с отстъп 3 Знак1"/>
    <w:uiPriority w:val="99"/>
    <w:semiHidden/>
    <w:rsid w:val="001C0195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1C0195"/>
    <w:pPr>
      <w:spacing w:before="120" w:after="120" w:line="28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18">
    <w:name w:val="Style18"/>
    <w:basedOn w:val="a"/>
    <w:rsid w:val="001C0195"/>
    <w:pPr>
      <w:spacing w:before="120" w:after="120" w:line="280" w:lineRule="atLeast"/>
      <w:ind w:left="360"/>
      <w:jc w:val="center"/>
    </w:pPr>
    <w:rPr>
      <w:rFonts w:ascii="Times New Roman" w:eastAsia="Times New Roman" w:hAnsi="Times New Roman" w:cs="Times New Roman"/>
      <w:bCs/>
      <w:sz w:val="28"/>
      <w:szCs w:val="32"/>
    </w:rPr>
  </w:style>
  <w:style w:type="paragraph" w:customStyle="1" w:styleId="18">
    <w:name w:val="Списък на абзаци1"/>
    <w:basedOn w:val="a"/>
    <w:qFormat/>
    <w:rsid w:val="001C0195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RegularParagraph">
    <w:name w:val="Regular Paragraph"/>
    <w:basedOn w:val="a"/>
    <w:rsid w:val="001C0195"/>
    <w:pPr>
      <w:keepNext/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normaltableau">
    <w:name w:val="normal_tableau"/>
    <w:basedOn w:val="a"/>
    <w:rsid w:val="001C0195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CommentText1">
    <w:name w:val="Comment Text1"/>
    <w:basedOn w:val="a"/>
    <w:rsid w:val="001C0195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val="en-US" w:eastAsia="hi-IN" w:bidi="hi-IN"/>
    </w:rPr>
  </w:style>
  <w:style w:type="paragraph" w:customStyle="1" w:styleId="29">
    <w:name w:val="Списък на абзаци2"/>
    <w:basedOn w:val="a"/>
    <w:qFormat/>
    <w:rsid w:val="001C0195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">
    <w:name w:val="No Spacing"/>
    <w:basedOn w:val="a"/>
    <w:qFormat/>
    <w:rsid w:val="001C0195"/>
    <w:pPr>
      <w:spacing w:after="0" w:line="240" w:lineRule="auto"/>
    </w:pPr>
    <w:rPr>
      <w:rFonts w:ascii="Cambria" w:eastAsia="Calibri" w:hAnsi="Cambria" w:cs="Times New Roman"/>
    </w:rPr>
  </w:style>
  <w:style w:type="character" w:customStyle="1" w:styleId="topic">
    <w:name w:val="topic"/>
    <w:rsid w:val="001C0195"/>
  </w:style>
  <w:style w:type="character" w:customStyle="1" w:styleId="overview">
    <w:name w:val="overview"/>
    <w:rsid w:val="001C0195"/>
  </w:style>
  <w:style w:type="character" w:customStyle="1" w:styleId="samedocreference1">
    <w:name w:val="samedocreference1"/>
    <w:rsid w:val="001C0195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1C0195"/>
    <w:rPr>
      <w:rFonts w:ascii="Tahoma" w:hAnsi="Tahoma" w:cs="Tahoma" w:hint="default"/>
      <w:sz w:val="16"/>
      <w:szCs w:val="16"/>
    </w:rPr>
  </w:style>
  <w:style w:type="paragraph" w:customStyle="1" w:styleId="19">
    <w:name w:val="Знак Знак1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numbering" w:customStyle="1" w:styleId="1110">
    <w:name w:val="Без списък111"/>
    <w:next w:val="a2"/>
    <w:uiPriority w:val="99"/>
    <w:semiHidden/>
    <w:unhideWhenUsed/>
    <w:rsid w:val="001C0195"/>
  </w:style>
  <w:style w:type="table" w:customStyle="1" w:styleId="112">
    <w:name w:val="Мрежа в таблица11"/>
    <w:basedOn w:val="a1"/>
    <w:next w:val="afc"/>
    <w:rsid w:val="001C019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1C019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0">
    <w:name w:val="xl7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2">
    <w:name w:val="xl72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3">
    <w:name w:val="xl73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5">
    <w:name w:val="xl75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7">
    <w:name w:val="xl77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8">
    <w:name w:val="xl78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">
    <w:name w:val="xl79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0">
    <w:name w:val="xl8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82">
    <w:name w:val="xl82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3">
    <w:name w:val="xl83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84">
    <w:name w:val="xl84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85">
    <w:name w:val="xl85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6">
    <w:name w:val="xl86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7">
    <w:name w:val="xl87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0">
    <w:name w:val="xl9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1">
    <w:name w:val="xl91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2">
    <w:name w:val="xl92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3">
    <w:name w:val="xl93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4">
    <w:name w:val="xl94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5">
    <w:name w:val="xl95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9">
    <w:name w:val="xl99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2">
    <w:name w:val="xl102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3">
    <w:name w:val="xl103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4">
    <w:name w:val="xl104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5">
    <w:name w:val="xl105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6">
    <w:name w:val="xl106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7">
    <w:name w:val="xl107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8">
    <w:name w:val="xl108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9">
    <w:name w:val="xl109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a"/>
    <w:rsid w:val="001C019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a"/>
    <w:rsid w:val="001C019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xl113">
    <w:name w:val="xl113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4">
    <w:name w:val="xl114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6">
    <w:name w:val="xl116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7">
    <w:name w:val="xl117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8">
    <w:name w:val="xl118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66">
    <w:name w:val="xl66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harCharChar1CharCharCharChar">
    <w:name w:val="Char Char Char1 Char Char Char Char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8">
    <w:name w:val="footnote text"/>
    <w:aliases w:val="Podrozdział"/>
    <w:basedOn w:val="a"/>
    <w:link w:val="af7"/>
    <w:rsid w:val="001C0195"/>
    <w:pPr>
      <w:spacing w:after="0" w:line="240" w:lineRule="auto"/>
    </w:pPr>
    <w:rPr>
      <w:rFonts w:ascii="Arial" w:hAnsi="Arial" w:cs="Arial"/>
      <w:b/>
      <w:lang w:val="en-GB" w:eastAsia="it-IT"/>
    </w:rPr>
  </w:style>
  <w:style w:type="character" w:customStyle="1" w:styleId="2a">
    <w:name w:val="Текст под линия Знак2"/>
    <w:basedOn w:val="a0"/>
    <w:rsid w:val="001C0195"/>
    <w:rPr>
      <w:sz w:val="20"/>
      <w:szCs w:val="20"/>
    </w:rPr>
  </w:style>
  <w:style w:type="table" w:styleId="afc">
    <w:name w:val="Table Grid"/>
    <w:basedOn w:val="a1"/>
    <w:rsid w:val="001C0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1"/>
    <w:rsid w:val="001C0195"/>
    <w:pPr>
      <w:spacing w:after="120" w:line="240" w:lineRule="auto"/>
      <w:ind w:left="283"/>
    </w:pPr>
    <w:rPr>
      <w:sz w:val="28"/>
    </w:rPr>
  </w:style>
  <w:style w:type="character" w:customStyle="1" w:styleId="320">
    <w:name w:val="Основен текст с отстъп 3 Знак2"/>
    <w:basedOn w:val="a0"/>
    <w:rsid w:val="001C0195"/>
    <w:rPr>
      <w:sz w:val="16"/>
      <w:szCs w:val="16"/>
    </w:rPr>
  </w:style>
  <w:style w:type="numbering" w:customStyle="1" w:styleId="33">
    <w:name w:val="Без списък3"/>
    <w:next w:val="a2"/>
    <w:uiPriority w:val="99"/>
    <w:semiHidden/>
    <w:unhideWhenUsed/>
    <w:rsid w:val="001C0195"/>
  </w:style>
  <w:style w:type="table" w:customStyle="1" w:styleId="2b">
    <w:name w:val="Мрежа в таблица2"/>
    <w:basedOn w:val="a1"/>
    <w:next w:val="afc"/>
    <w:rsid w:val="001C0195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1C0195"/>
  </w:style>
  <w:style w:type="table" w:customStyle="1" w:styleId="121">
    <w:name w:val="Мрежа в таблица12"/>
    <w:basedOn w:val="a1"/>
    <w:next w:val="afc"/>
    <w:rsid w:val="001C019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uiPriority w:val="99"/>
    <w:semiHidden/>
    <w:unhideWhenUsed/>
    <w:rsid w:val="001C0195"/>
  </w:style>
  <w:style w:type="paragraph" w:customStyle="1" w:styleId="CharCharChar0">
    <w:name w:val="Char Char Char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f0">
    <w:name w:val="endnote text"/>
    <w:basedOn w:val="a"/>
    <w:link w:val="aff1"/>
    <w:rsid w:val="001C0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1">
    <w:name w:val="Текст на бележка в края Знак"/>
    <w:basedOn w:val="a0"/>
    <w:link w:val="aff0"/>
    <w:rsid w:val="001C019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2">
    <w:name w:val="endnote reference"/>
    <w:rsid w:val="001C0195"/>
    <w:rPr>
      <w:i/>
      <w:sz w:val="16"/>
      <w:szCs w:val="16"/>
      <w:vertAlign w:val="superscript"/>
      <w:lang w:val="ru-RU" w:eastAsia="pl-PL" w:bidi="ar-SA"/>
    </w:rPr>
  </w:style>
  <w:style w:type="character" w:customStyle="1" w:styleId="34">
    <w:name w:val="Знак Знак3"/>
    <w:locked/>
    <w:rsid w:val="001C0195"/>
    <w:rPr>
      <w:sz w:val="28"/>
      <w:lang w:val="x-none" w:eastAsia="en-US" w:bidi="ar-SA"/>
    </w:rPr>
  </w:style>
  <w:style w:type="character" w:customStyle="1" w:styleId="LO-normal">
    <w:name w:val="LO-normal"/>
    <w:rsid w:val="001C0195"/>
  </w:style>
  <w:style w:type="character" w:customStyle="1" w:styleId="InternetLink">
    <w:name w:val="Internet Link"/>
    <w:rsid w:val="001C0195"/>
    <w:rPr>
      <w:color w:val="0000FF"/>
      <w:u w:val="single"/>
    </w:rPr>
  </w:style>
  <w:style w:type="character" w:styleId="aff3">
    <w:name w:val="Emphasis"/>
    <w:uiPriority w:val="20"/>
    <w:qFormat/>
    <w:rsid w:val="001C0195"/>
    <w:rPr>
      <w:i/>
      <w:iCs/>
    </w:rPr>
  </w:style>
  <w:style w:type="character" w:styleId="aff4">
    <w:name w:val="annotation reference"/>
    <w:rsid w:val="001C0195"/>
    <w:rPr>
      <w:sz w:val="16"/>
      <w:szCs w:val="16"/>
    </w:rPr>
  </w:style>
  <w:style w:type="character" w:customStyle="1" w:styleId="aff5">
    <w:name w:val="Текст на коментар Знак"/>
    <w:link w:val="aff6"/>
    <w:rsid w:val="001C0195"/>
  </w:style>
  <w:style w:type="character" w:customStyle="1" w:styleId="aff7">
    <w:name w:val="Предмет на коментар Знак"/>
    <w:link w:val="aff8"/>
    <w:rsid w:val="001C0195"/>
    <w:rPr>
      <w:b/>
      <w:bCs/>
    </w:rPr>
  </w:style>
  <w:style w:type="character" w:customStyle="1" w:styleId="ListLabel1">
    <w:name w:val="ListLabel 1"/>
    <w:rsid w:val="001C0195"/>
    <w:rPr>
      <w:rFonts w:cs="Courier New"/>
    </w:rPr>
  </w:style>
  <w:style w:type="character" w:customStyle="1" w:styleId="ListLabel2">
    <w:name w:val="ListLabel 2"/>
    <w:rsid w:val="001C0195"/>
    <w:rPr>
      <w:rFonts w:cs="Symbol"/>
    </w:rPr>
  </w:style>
  <w:style w:type="paragraph" w:customStyle="1" w:styleId="Heading">
    <w:name w:val="Heading"/>
    <w:basedOn w:val="a"/>
    <w:next w:val="TextBody"/>
    <w:rsid w:val="001C0195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</w:rPr>
  </w:style>
  <w:style w:type="paragraph" w:customStyle="1" w:styleId="TextBody">
    <w:name w:val="Text Body"/>
    <w:basedOn w:val="a"/>
    <w:rsid w:val="001C0195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</w:rPr>
  </w:style>
  <w:style w:type="paragraph" w:styleId="aff9">
    <w:name w:val="List"/>
    <w:basedOn w:val="TextBody"/>
    <w:rsid w:val="001C0195"/>
    <w:rPr>
      <w:rFonts w:cs="DejaVu Sans"/>
    </w:rPr>
  </w:style>
  <w:style w:type="paragraph" w:styleId="affa">
    <w:name w:val="caption"/>
    <w:basedOn w:val="a"/>
    <w:qFormat/>
    <w:rsid w:val="001C0195"/>
    <w:pPr>
      <w:suppressLineNumbers/>
      <w:suppressAutoHyphens/>
      <w:spacing w:before="120" w:after="120" w:line="360" w:lineRule="atLeast"/>
      <w:ind w:firstLine="680"/>
      <w:jc w:val="both"/>
    </w:pPr>
    <w:rPr>
      <w:rFonts w:ascii="Times New Roman" w:eastAsia="MS Mincho" w:hAnsi="Times New Roman" w:cs="DejaVu Sans"/>
      <w:i/>
      <w:iCs/>
      <w:sz w:val="24"/>
      <w:szCs w:val="24"/>
    </w:rPr>
  </w:style>
  <w:style w:type="paragraph" w:customStyle="1" w:styleId="Index">
    <w:name w:val="Index"/>
    <w:basedOn w:val="a"/>
    <w:rsid w:val="001C0195"/>
    <w:pPr>
      <w:suppressLineNumbers/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DejaVu Sans"/>
      <w:sz w:val="28"/>
      <w:szCs w:val="20"/>
    </w:rPr>
  </w:style>
  <w:style w:type="paragraph" w:customStyle="1" w:styleId="TextBodyIndent">
    <w:name w:val="Text Body Indent"/>
    <w:basedOn w:val="a"/>
    <w:rsid w:val="001C0195"/>
    <w:pPr>
      <w:suppressAutoHyphens/>
      <w:spacing w:after="0" w:line="360" w:lineRule="atLeast"/>
      <w:ind w:firstLine="709"/>
      <w:jc w:val="both"/>
    </w:pPr>
    <w:rPr>
      <w:rFonts w:ascii="Times New Roman" w:eastAsia="MS Mincho" w:hAnsi="Times New Roman" w:cs="Times New Roman"/>
      <w:sz w:val="28"/>
      <w:szCs w:val="20"/>
    </w:rPr>
  </w:style>
  <w:style w:type="character" w:customStyle="1" w:styleId="1a">
    <w:name w:val="Долен колонтитул Знак1"/>
    <w:semiHidden/>
    <w:rsid w:val="001C0195"/>
    <w:rPr>
      <w:sz w:val="28"/>
      <w:lang w:val="bg-BG"/>
    </w:rPr>
  </w:style>
  <w:style w:type="character" w:customStyle="1" w:styleId="1b">
    <w:name w:val="Изнесен текст Знак1"/>
    <w:semiHidden/>
    <w:rsid w:val="001C0195"/>
    <w:rPr>
      <w:rFonts w:ascii="Tahoma" w:hAnsi="Tahoma" w:cs="Tahoma"/>
      <w:sz w:val="16"/>
      <w:szCs w:val="16"/>
      <w:lang w:val="bg-BG"/>
    </w:rPr>
  </w:style>
  <w:style w:type="paragraph" w:styleId="aff6">
    <w:name w:val="annotation text"/>
    <w:basedOn w:val="a"/>
    <w:link w:val="aff5"/>
    <w:rsid w:val="001C0195"/>
    <w:pPr>
      <w:suppressAutoHyphens/>
      <w:spacing w:after="0" w:line="360" w:lineRule="atLeast"/>
      <w:ind w:firstLine="680"/>
      <w:jc w:val="both"/>
    </w:pPr>
  </w:style>
  <w:style w:type="character" w:customStyle="1" w:styleId="1c">
    <w:name w:val="Текст на коментар Знак1"/>
    <w:basedOn w:val="a0"/>
    <w:rsid w:val="001C0195"/>
    <w:rPr>
      <w:sz w:val="20"/>
      <w:szCs w:val="20"/>
    </w:rPr>
  </w:style>
  <w:style w:type="paragraph" w:styleId="aff8">
    <w:name w:val="annotation subject"/>
    <w:basedOn w:val="aff6"/>
    <w:link w:val="aff7"/>
    <w:rsid w:val="001C0195"/>
    <w:rPr>
      <w:b/>
      <w:bCs/>
    </w:rPr>
  </w:style>
  <w:style w:type="character" w:customStyle="1" w:styleId="1d">
    <w:name w:val="Предмет на коментар Знак1"/>
    <w:basedOn w:val="1c"/>
    <w:rsid w:val="001C0195"/>
    <w:rPr>
      <w:b/>
      <w:bCs/>
      <w:sz w:val="20"/>
      <w:szCs w:val="20"/>
    </w:rPr>
  </w:style>
  <w:style w:type="paragraph" w:customStyle="1" w:styleId="TableContents">
    <w:name w:val="Table Contents"/>
    <w:basedOn w:val="a"/>
    <w:rsid w:val="001C0195"/>
    <w:pPr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Times New Roman"/>
      <w:sz w:val="28"/>
      <w:szCs w:val="20"/>
    </w:rPr>
  </w:style>
  <w:style w:type="paragraph" w:customStyle="1" w:styleId="TableHeading">
    <w:name w:val="Table Heading"/>
    <w:basedOn w:val="TableContents"/>
    <w:rsid w:val="001C0195"/>
  </w:style>
  <w:style w:type="numbering" w:customStyle="1" w:styleId="NoList1">
    <w:name w:val="No List1"/>
    <w:semiHidden/>
    <w:rsid w:val="001C0195"/>
  </w:style>
  <w:style w:type="table" w:customStyle="1" w:styleId="TableGrid1">
    <w:name w:val="Table Grid1"/>
    <w:basedOn w:val="a1"/>
    <w:rsid w:val="001C019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Без списък5"/>
    <w:next w:val="a2"/>
    <w:uiPriority w:val="99"/>
    <w:semiHidden/>
    <w:unhideWhenUsed/>
    <w:rsid w:val="001C0195"/>
  </w:style>
  <w:style w:type="paragraph" w:customStyle="1" w:styleId="font5">
    <w:name w:val="font5"/>
    <w:basedOn w:val="a"/>
    <w:rsid w:val="001C019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bg-BG"/>
    </w:rPr>
  </w:style>
  <w:style w:type="paragraph" w:customStyle="1" w:styleId="font6">
    <w:name w:val="font6"/>
    <w:basedOn w:val="a"/>
    <w:rsid w:val="001C019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bg-BG"/>
    </w:rPr>
  </w:style>
  <w:style w:type="paragraph" w:customStyle="1" w:styleId="font7">
    <w:name w:val="font7"/>
    <w:basedOn w:val="a"/>
    <w:rsid w:val="001C0195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bg-BG"/>
    </w:rPr>
  </w:style>
  <w:style w:type="numbering" w:customStyle="1" w:styleId="6">
    <w:name w:val="Без списък6"/>
    <w:next w:val="a2"/>
    <w:uiPriority w:val="99"/>
    <w:semiHidden/>
    <w:unhideWhenUsed/>
    <w:rsid w:val="001C0195"/>
  </w:style>
  <w:style w:type="numbering" w:customStyle="1" w:styleId="71">
    <w:name w:val="Без списък7"/>
    <w:next w:val="a2"/>
    <w:uiPriority w:val="99"/>
    <w:semiHidden/>
    <w:unhideWhenUsed/>
    <w:rsid w:val="001C0195"/>
  </w:style>
  <w:style w:type="numbering" w:customStyle="1" w:styleId="8">
    <w:name w:val="Без списък8"/>
    <w:next w:val="a2"/>
    <w:uiPriority w:val="99"/>
    <w:semiHidden/>
    <w:unhideWhenUsed/>
    <w:rsid w:val="001C0195"/>
  </w:style>
  <w:style w:type="paragraph" w:customStyle="1" w:styleId="xl64">
    <w:name w:val="xl64"/>
    <w:basedOn w:val="a"/>
    <w:rsid w:val="001C019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numbering" w:customStyle="1" w:styleId="91">
    <w:name w:val="Без списък9"/>
    <w:next w:val="a2"/>
    <w:uiPriority w:val="99"/>
    <w:semiHidden/>
    <w:unhideWhenUsed/>
    <w:rsid w:val="001C0195"/>
  </w:style>
  <w:style w:type="paragraph" w:customStyle="1" w:styleId="xl63">
    <w:name w:val="xl63"/>
    <w:basedOn w:val="a"/>
    <w:rsid w:val="001C019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numbering" w:customStyle="1" w:styleId="100">
    <w:name w:val="Без списък10"/>
    <w:next w:val="a2"/>
    <w:uiPriority w:val="99"/>
    <w:semiHidden/>
    <w:unhideWhenUsed/>
    <w:rsid w:val="001C0195"/>
  </w:style>
  <w:style w:type="table" w:customStyle="1" w:styleId="35">
    <w:name w:val="Мрежа в таблица3"/>
    <w:basedOn w:val="a1"/>
    <w:next w:val="afc"/>
    <w:uiPriority w:val="59"/>
    <w:rsid w:val="001C01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Без списък13"/>
    <w:next w:val="a2"/>
    <w:uiPriority w:val="99"/>
    <w:semiHidden/>
    <w:unhideWhenUsed/>
    <w:rsid w:val="001C0195"/>
  </w:style>
  <w:style w:type="numbering" w:customStyle="1" w:styleId="140">
    <w:name w:val="Без списък14"/>
    <w:next w:val="a2"/>
    <w:uiPriority w:val="99"/>
    <w:semiHidden/>
    <w:unhideWhenUsed/>
    <w:rsid w:val="001C0195"/>
  </w:style>
  <w:style w:type="numbering" w:customStyle="1" w:styleId="150">
    <w:name w:val="Без списък15"/>
    <w:next w:val="a2"/>
    <w:uiPriority w:val="99"/>
    <w:semiHidden/>
    <w:unhideWhenUsed/>
    <w:rsid w:val="001C0195"/>
  </w:style>
  <w:style w:type="table" w:customStyle="1" w:styleId="42">
    <w:name w:val="Мрежа в таблица4"/>
    <w:basedOn w:val="a1"/>
    <w:next w:val="afc"/>
    <w:uiPriority w:val="59"/>
    <w:rsid w:val="001C01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Без списък16"/>
    <w:next w:val="a2"/>
    <w:uiPriority w:val="99"/>
    <w:semiHidden/>
    <w:unhideWhenUsed/>
    <w:rsid w:val="001C0195"/>
  </w:style>
  <w:style w:type="numbering" w:customStyle="1" w:styleId="170">
    <w:name w:val="Без списък17"/>
    <w:next w:val="a2"/>
    <w:uiPriority w:val="99"/>
    <w:semiHidden/>
    <w:unhideWhenUsed/>
    <w:rsid w:val="001C0195"/>
  </w:style>
  <w:style w:type="character" w:customStyle="1" w:styleId="Bodytext">
    <w:name w:val="Body text_"/>
    <w:link w:val="BodyText2"/>
    <w:rsid w:val="001C0195"/>
    <w:rPr>
      <w:sz w:val="23"/>
      <w:szCs w:val="23"/>
      <w:shd w:val="clear" w:color="auto" w:fill="FFFFFF"/>
    </w:rPr>
  </w:style>
  <w:style w:type="paragraph" w:customStyle="1" w:styleId="BodyText2">
    <w:name w:val="Body Text2"/>
    <w:basedOn w:val="a"/>
    <w:link w:val="Bodytext"/>
    <w:rsid w:val="001C0195"/>
    <w:pPr>
      <w:shd w:val="clear" w:color="auto" w:fill="FFFFFF"/>
      <w:spacing w:before="300" w:after="0" w:line="322" w:lineRule="exact"/>
    </w:pPr>
    <w:rPr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8B0"/>
  </w:style>
  <w:style w:type="paragraph" w:styleId="1">
    <w:name w:val="heading 1"/>
    <w:aliases w:val="Heading 1 Char"/>
    <w:basedOn w:val="a"/>
    <w:next w:val="a"/>
    <w:link w:val="10"/>
    <w:qFormat/>
    <w:rsid w:val="001C019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u w:val="single"/>
    </w:rPr>
  </w:style>
  <w:style w:type="paragraph" w:styleId="2">
    <w:name w:val="heading 2"/>
    <w:basedOn w:val="a"/>
    <w:next w:val="a"/>
    <w:link w:val="20"/>
    <w:qFormat/>
    <w:rsid w:val="001C0195"/>
    <w:pPr>
      <w:keepNext/>
      <w:spacing w:before="240" w:after="60" w:line="360" w:lineRule="atLeast"/>
      <w:ind w:firstLine="68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1C0195"/>
    <w:pPr>
      <w:keepNext/>
      <w:spacing w:before="240" w:after="60" w:line="360" w:lineRule="atLeast"/>
      <w:ind w:firstLine="680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C0195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paragraph" w:styleId="7">
    <w:name w:val="heading 7"/>
    <w:basedOn w:val="a"/>
    <w:next w:val="a"/>
    <w:link w:val="70"/>
    <w:qFormat/>
    <w:rsid w:val="001C0195"/>
    <w:pPr>
      <w:keepNext/>
      <w:snapToGrid w:val="0"/>
      <w:spacing w:before="400"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32"/>
      <w:szCs w:val="20"/>
      <w:lang w:val="ru-RU"/>
    </w:rPr>
  </w:style>
  <w:style w:type="paragraph" w:styleId="9">
    <w:name w:val="heading 9"/>
    <w:basedOn w:val="a"/>
    <w:next w:val="a"/>
    <w:link w:val="90"/>
    <w:qFormat/>
    <w:rsid w:val="001C0195"/>
    <w:pPr>
      <w:spacing w:before="240" w:after="60" w:line="360" w:lineRule="atLeast"/>
      <w:ind w:firstLine="680"/>
      <w:jc w:val="both"/>
      <w:outlineLvl w:val="8"/>
    </w:pPr>
    <w:rPr>
      <w:rFonts w:ascii="Arial" w:eastAsia="Times New Roman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aliases w:val="Heading 1 Char Знак"/>
    <w:basedOn w:val="a0"/>
    <w:link w:val="1"/>
    <w:rsid w:val="001C0195"/>
    <w:rPr>
      <w:rFonts w:ascii="Times New Roman" w:eastAsia="Times New Roman" w:hAnsi="Times New Roman" w:cs="Times New Roman"/>
      <w:sz w:val="24"/>
      <w:szCs w:val="20"/>
      <w:u w:val="single"/>
    </w:rPr>
  </w:style>
  <w:style w:type="character" w:customStyle="1" w:styleId="20">
    <w:name w:val="Заглавие 2 Знак"/>
    <w:basedOn w:val="a0"/>
    <w:link w:val="2"/>
    <w:rsid w:val="001C01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лавие 4 Знак"/>
    <w:basedOn w:val="a0"/>
    <w:link w:val="4"/>
    <w:rsid w:val="001C019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лавие 5 Знак"/>
    <w:basedOn w:val="a0"/>
    <w:link w:val="5"/>
    <w:semiHidden/>
    <w:rsid w:val="001C0195"/>
    <w:rPr>
      <w:rFonts w:ascii="Calibri" w:eastAsia="Times New Roman" w:hAnsi="Calibri" w:cs="Times New Roman"/>
      <w:b/>
      <w:bCs/>
      <w:i/>
      <w:iCs/>
      <w:sz w:val="26"/>
      <w:szCs w:val="26"/>
      <w:lang w:eastAsia="bg-BG"/>
    </w:rPr>
  </w:style>
  <w:style w:type="character" w:customStyle="1" w:styleId="70">
    <w:name w:val="Заглавие 7 Знак"/>
    <w:basedOn w:val="a0"/>
    <w:link w:val="7"/>
    <w:rsid w:val="001C0195"/>
    <w:rPr>
      <w:rFonts w:ascii="Times New Roman" w:eastAsia="Times New Roman" w:hAnsi="Times New Roman" w:cs="Times New Roman"/>
      <w:b/>
      <w:sz w:val="32"/>
      <w:szCs w:val="20"/>
      <w:lang w:val="ru-RU"/>
    </w:rPr>
  </w:style>
  <w:style w:type="character" w:customStyle="1" w:styleId="90">
    <w:name w:val="Заглавие 9 Знак"/>
    <w:basedOn w:val="a0"/>
    <w:link w:val="9"/>
    <w:rsid w:val="001C0195"/>
    <w:rPr>
      <w:rFonts w:ascii="Arial" w:eastAsia="Times New Roman" w:hAnsi="Arial" w:cs="Times New Roman"/>
    </w:rPr>
  </w:style>
  <w:style w:type="numbering" w:customStyle="1" w:styleId="11">
    <w:name w:val="Без списък1"/>
    <w:next w:val="a2"/>
    <w:uiPriority w:val="99"/>
    <w:semiHidden/>
    <w:unhideWhenUsed/>
    <w:rsid w:val="001C0195"/>
  </w:style>
  <w:style w:type="character" w:styleId="a3">
    <w:name w:val="Hyperlink"/>
    <w:uiPriority w:val="99"/>
    <w:rsid w:val="001C0195"/>
    <w:rPr>
      <w:color w:val="0000FF"/>
      <w:u w:val="single"/>
    </w:rPr>
  </w:style>
  <w:style w:type="paragraph" w:styleId="a4">
    <w:name w:val="header"/>
    <w:aliases w:val="Знак Знак,hd"/>
    <w:basedOn w:val="a"/>
    <w:link w:val="a5"/>
    <w:uiPriority w:val="99"/>
    <w:rsid w:val="001C0195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5">
    <w:name w:val="Горен колонтитул Знак"/>
    <w:aliases w:val="Знак Знак Знак,hd Знак"/>
    <w:basedOn w:val="a0"/>
    <w:link w:val="a4"/>
    <w:uiPriority w:val="99"/>
    <w:rsid w:val="001C0195"/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footer"/>
    <w:basedOn w:val="a"/>
    <w:link w:val="a7"/>
    <w:uiPriority w:val="99"/>
    <w:rsid w:val="001C0195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7">
    <w:name w:val="Долен колонтитул Знак"/>
    <w:basedOn w:val="a0"/>
    <w:link w:val="a6"/>
    <w:uiPriority w:val="99"/>
    <w:rsid w:val="001C0195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10">
    <w:name w:val="Заглавие 1 Знак1"/>
    <w:aliases w:val="Heading 1 Char Знак1"/>
    <w:rsid w:val="001C0195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a8">
    <w:name w:val="Заглавие Знак"/>
    <w:aliases w:val="Char Char Знак,Char Знак"/>
    <w:link w:val="a9"/>
    <w:locked/>
    <w:rsid w:val="001C0195"/>
    <w:rPr>
      <w:b/>
      <w:sz w:val="28"/>
    </w:rPr>
  </w:style>
  <w:style w:type="paragraph" w:styleId="a9">
    <w:name w:val="Title"/>
    <w:aliases w:val="Char Char,Char"/>
    <w:basedOn w:val="a"/>
    <w:link w:val="a8"/>
    <w:qFormat/>
    <w:rsid w:val="001C0195"/>
    <w:pPr>
      <w:spacing w:after="0" w:line="240" w:lineRule="auto"/>
      <w:jc w:val="center"/>
    </w:pPr>
    <w:rPr>
      <w:b/>
      <w:sz w:val="28"/>
    </w:rPr>
  </w:style>
  <w:style w:type="character" w:customStyle="1" w:styleId="12">
    <w:name w:val="Заглавие Знак1"/>
    <w:aliases w:val="Char Char Знак1,Char Знак1"/>
    <w:basedOn w:val="a0"/>
    <w:rsid w:val="001C019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a">
    <w:name w:val="List Paragraph"/>
    <w:basedOn w:val="a"/>
    <w:uiPriority w:val="34"/>
    <w:qFormat/>
    <w:rsid w:val="001C0195"/>
    <w:pPr>
      <w:widowControl w:val="0"/>
      <w:suppressAutoHyphens/>
      <w:spacing w:before="57" w:after="57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3">
    <w:name w:val="Горен колонтитул Знак1"/>
    <w:aliases w:val="Знак Знак Знак1,hd Знак1"/>
    <w:uiPriority w:val="99"/>
    <w:semiHidden/>
    <w:rsid w:val="001C0195"/>
    <w:rPr>
      <w:sz w:val="24"/>
      <w:szCs w:val="24"/>
      <w:lang w:eastAsia="en-US"/>
    </w:rPr>
  </w:style>
  <w:style w:type="character" w:customStyle="1" w:styleId="ab">
    <w:name w:val="Основен текст Знак"/>
    <w:aliases w:val="block style Знак"/>
    <w:link w:val="ac"/>
    <w:locked/>
    <w:rsid w:val="001C0195"/>
    <w:rPr>
      <w:sz w:val="24"/>
      <w:szCs w:val="24"/>
    </w:rPr>
  </w:style>
  <w:style w:type="paragraph" w:styleId="ac">
    <w:name w:val="Body Text"/>
    <w:aliases w:val="block style"/>
    <w:basedOn w:val="a"/>
    <w:link w:val="ab"/>
    <w:unhideWhenUsed/>
    <w:rsid w:val="001C0195"/>
    <w:pPr>
      <w:spacing w:after="0" w:line="240" w:lineRule="auto"/>
      <w:jc w:val="center"/>
    </w:pPr>
    <w:rPr>
      <w:sz w:val="24"/>
      <w:szCs w:val="24"/>
    </w:rPr>
  </w:style>
  <w:style w:type="character" w:customStyle="1" w:styleId="14">
    <w:name w:val="Основен текст Знак1"/>
    <w:aliases w:val="block style Знак1"/>
    <w:basedOn w:val="a0"/>
    <w:rsid w:val="001C0195"/>
  </w:style>
  <w:style w:type="paragraph" w:styleId="ad">
    <w:name w:val="Plain Text"/>
    <w:basedOn w:val="a"/>
    <w:link w:val="ae"/>
    <w:unhideWhenUsed/>
    <w:rsid w:val="001C019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e">
    <w:name w:val="Обикновен текст Знак"/>
    <w:basedOn w:val="a0"/>
    <w:link w:val="ad"/>
    <w:rsid w:val="001C0195"/>
    <w:rPr>
      <w:rFonts w:ascii="Courier New" w:eastAsia="Times New Roman" w:hAnsi="Courier New" w:cs="Times New Roman"/>
      <w:sz w:val="20"/>
      <w:szCs w:val="20"/>
    </w:rPr>
  </w:style>
  <w:style w:type="paragraph" w:customStyle="1" w:styleId="xl24">
    <w:name w:val="xl24"/>
    <w:basedOn w:val="a"/>
    <w:rsid w:val="001C0195"/>
    <w:pPr>
      <w:pBdr>
        <w:left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"/>
      <w:sz w:val="24"/>
      <w:szCs w:val="24"/>
    </w:rPr>
  </w:style>
  <w:style w:type="paragraph" w:customStyle="1" w:styleId="af">
    <w:name w:val="ПАРАГРАФ"/>
    <w:basedOn w:val="a"/>
    <w:rsid w:val="001C0195"/>
    <w:pPr>
      <w:spacing w:after="0" w:line="280" w:lineRule="exact"/>
      <w:ind w:firstLine="567"/>
      <w:jc w:val="both"/>
    </w:pPr>
    <w:rPr>
      <w:rFonts w:ascii="Times New Roman" w:eastAsia="MS Mincho" w:hAnsi="Times New Roman" w:cs="Times New Roman"/>
      <w:sz w:val="24"/>
      <w:szCs w:val="20"/>
    </w:rPr>
  </w:style>
  <w:style w:type="character" w:customStyle="1" w:styleId="21">
    <w:name w:val="??????? ????? (2)_"/>
    <w:link w:val="22"/>
    <w:locked/>
    <w:rsid w:val="001C0195"/>
    <w:rPr>
      <w:b/>
      <w:bCs/>
      <w:spacing w:val="10"/>
      <w:sz w:val="26"/>
      <w:szCs w:val="26"/>
      <w:shd w:val="clear" w:color="auto" w:fill="FFFFFF"/>
    </w:rPr>
  </w:style>
  <w:style w:type="paragraph" w:customStyle="1" w:styleId="22">
    <w:name w:val="??????? ????? (2)"/>
    <w:basedOn w:val="a"/>
    <w:link w:val="21"/>
    <w:rsid w:val="001C0195"/>
    <w:pPr>
      <w:widowControl w:val="0"/>
      <w:shd w:val="clear" w:color="auto" w:fill="FFFFFF"/>
      <w:spacing w:after="360" w:line="240" w:lineRule="atLeast"/>
      <w:jc w:val="both"/>
    </w:pPr>
    <w:rPr>
      <w:b/>
      <w:bCs/>
      <w:spacing w:val="10"/>
      <w:sz w:val="26"/>
      <w:szCs w:val="26"/>
    </w:rPr>
  </w:style>
  <w:style w:type="character" w:customStyle="1" w:styleId="af0">
    <w:name w:val="??????? ?????_"/>
    <w:link w:val="af1"/>
    <w:locked/>
    <w:rsid w:val="001C0195"/>
    <w:rPr>
      <w:sz w:val="26"/>
      <w:szCs w:val="26"/>
      <w:shd w:val="clear" w:color="auto" w:fill="FFFFFF"/>
    </w:rPr>
  </w:style>
  <w:style w:type="paragraph" w:customStyle="1" w:styleId="af1">
    <w:name w:val="??????? ?????"/>
    <w:basedOn w:val="a"/>
    <w:link w:val="af0"/>
    <w:rsid w:val="001C0195"/>
    <w:pPr>
      <w:widowControl w:val="0"/>
      <w:shd w:val="clear" w:color="auto" w:fill="FFFFFF"/>
      <w:spacing w:before="120" w:after="360" w:line="240" w:lineRule="atLeast"/>
    </w:pPr>
    <w:rPr>
      <w:sz w:val="26"/>
      <w:szCs w:val="26"/>
    </w:rPr>
  </w:style>
  <w:style w:type="character" w:customStyle="1" w:styleId="af2">
    <w:name w:val="??????? ????? + ????????"/>
    <w:aliases w:val="???????? 0 pt,???????? 0 pt4,???????? 0 pt3"/>
    <w:rsid w:val="001C0195"/>
    <w:rPr>
      <w:b/>
      <w:bCs/>
      <w:spacing w:val="10"/>
      <w:sz w:val="26"/>
      <w:szCs w:val="26"/>
      <w:shd w:val="clear" w:color="auto" w:fill="FFFFFF"/>
    </w:rPr>
  </w:style>
  <w:style w:type="numbering" w:customStyle="1" w:styleId="111">
    <w:name w:val="Без списък11"/>
    <w:next w:val="a2"/>
    <w:uiPriority w:val="99"/>
    <w:semiHidden/>
    <w:unhideWhenUsed/>
    <w:rsid w:val="001C0195"/>
  </w:style>
  <w:style w:type="paragraph" w:customStyle="1" w:styleId="CharCharChar">
    <w:name w:val="Char Char Char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character" w:styleId="af3">
    <w:name w:val="FollowedHyperlink"/>
    <w:uiPriority w:val="99"/>
    <w:rsid w:val="001C0195"/>
    <w:rPr>
      <w:color w:val="800080"/>
      <w:u w:val="single"/>
    </w:rPr>
  </w:style>
  <w:style w:type="paragraph" w:styleId="af4">
    <w:name w:val="Body Text Indent"/>
    <w:basedOn w:val="a"/>
    <w:link w:val="af5"/>
    <w:rsid w:val="001C01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af5">
    <w:name w:val="Основен текст с отстъп Знак"/>
    <w:basedOn w:val="a0"/>
    <w:link w:val="af4"/>
    <w:rsid w:val="001C0195"/>
    <w:rPr>
      <w:rFonts w:ascii="Times New Roman" w:eastAsia="Times New Roman" w:hAnsi="Times New Roman" w:cs="Times New Roman"/>
      <w:sz w:val="24"/>
      <w:szCs w:val="24"/>
      <w:lang w:eastAsia="bg-BG"/>
    </w:rPr>
  </w:style>
  <w:style w:type="numbering" w:customStyle="1" w:styleId="23">
    <w:name w:val="Без списък2"/>
    <w:next w:val="a2"/>
    <w:uiPriority w:val="99"/>
    <w:semiHidden/>
    <w:unhideWhenUsed/>
    <w:rsid w:val="001C0195"/>
  </w:style>
  <w:style w:type="character" w:customStyle="1" w:styleId="HeaderChar1">
    <w:name w:val="Header Char1"/>
    <w:uiPriority w:val="99"/>
    <w:semiHidden/>
    <w:rsid w:val="001C0195"/>
    <w:rPr>
      <w:rFonts w:ascii="Times New Roman" w:eastAsia="Times New Roman" w:hAnsi="Times New Roman" w:cs="Times New Roman"/>
      <w:sz w:val="28"/>
      <w:szCs w:val="20"/>
      <w:lang w:val="bg-BG"/>
    </w:rPr>
  </w:style>
  <w:style w:type="paragraph" w:styleId="3">
    <w:name w:val="Body Text 3"/>
    <w:basedOn w:val="a"/>
    <w:link w:val="30"/>
    <w:rsid w:val="001C0195"/>
    <w:pPr>
      <w:spacing w:after="120" w:line="360" w:lineRule="atLeast"/>
      <w:ind w:firstLine="68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ен текст 3 Знак"/>
    <w:basedOn w:val="a0"/>
    <w:link w:val="3"/>
    <w:rsid w:val="001C0195"/>
    <w:rPr>
      <w:rFonts w:ascii="Times New Roman" w:eastAsia="Times New Roman" w:hAnsi="Times New Roman" w:cs="Times New Roman"/>
      <w:sz w:val="16"/>
      <w:szCs w:val="16"/>
    </w:rPr>
  </w:style>
  <w:style w:type="paragraph" w:customStyle="1" w:styleId="CharCharChar1">
    <w:name w:val="Char Char Char1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24">
    <w:name w:val="Body Text Indent 2"/>
    <w:basedOn w:val="a"/>
    <w:link w:val="25"/>
    <w:unhideWhenUsed/>
    <w:rsid w:val="001C0195"/>
    <w:pPr>
      <w:spacing w:after="120" w:line="480" w:lineRule="auto"/>
      <w:ind w:left="283" w:firstLine="68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5">
    <w:name w:val="Основен текст с отстъп 2 Знак"/>
    <w:basedOn w:val="a0"/>
    <w:link w:val="24"/>
    <w:rsid w:val="001C0195"/>
    <w:rPr>
      <w:rFonts w:ascii="Times New Roman" w:eastAsia="Times New Roman" w:hAnsi="Times New Roman" w:cs="Times New Roman"/>
      <w:sz w:val="28"/>
      <w:szCs w:val="20"/>
    </w:rPr>
  </w:style>
  <w:style w:type="paragraph" w:styleId="af6">
    <w:name w:val="Normal (Web)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af7">
    <w:name w:val="Текст под линия Знак"/>
    <w:aliases w:val="Podrozdział Знак"/>
    <w:link w:val="af8"/>
    <w:locked/>
    <w:rsid w:val="001C0195"/>
    <w:rPr>
      <w:rFonts w:ascii="Arial" w:hAnsi="Arial" w:cs="Arial"/>
      <w:b/>
      <w:lang w:val="en-GB" w:eastAsia="it-IT"/>
    </w:rPr>
  </w:style>
  <w:style w:type="paragraph" w:customStyle="1" w:styleId="Podrozdzia1">
    <w:name w:val="Podrozdział1"/>
    <w:basedOn w:val="a"/>
    <w:next w:val="af8"/>
    <w:rsid w:val="001C0195"/>
    <w:pPr>
      <w:spacing w:after="0" w:line="240" w:lineRule="auto"/>
    </w:pPr>
    <w:rPr>
      <w:rFonts w:ascii="Arial" w:eastAsia="Calibri" w:hAnsi="Arial" w:cs="Arial"/>
      <w:b/>
      <w:lang w:val="en-GB" w:eastAsia="it-IT"/>
    </w:rPr>
  </w:style>
  <w:style w:type="character" w:customStyle="1" w:styleId="15">
    <w:name w:val="Текст под линия Знак1"/>
    <w:aliases w:val="Podrozdział Знак1"/>
    <w:uiPriority w:val="99"/>
    <w:semiHidden/>
    <w:rsid w:val="001C0195"/>
    <w:rPr>
      <w:rFonts w:ascii="Times New Roman" w:eastAsia="Times New Roman" w:hAnsi="Times New Roman" w:cs="Times New Roman"/>
      <w:sz w:val="20"/>
      <w:szCs w:val="20"/>
      <w:lang w:val="bg-BG"/>
    </w:rPr>
  </w:style>
  <w:style w:type="character" w:customStyle="1" w:styleId="FootnoteTextChar1">
    <w:name w:val="Footnote Text Char1"/>
    <w:uiPriority w:val="99"/>
    <w:semiHidden/>
    <w:rsid w:val="001C0195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af9">
    <w:name w:val="footnote reference"/>
    <w:rsid w:val="001C0195"/>
    <w:rPr>
      <w:vertAlign w:val="superscript"/>
    </w:rPr>
  </w:style>
  <w:style w:type="character" w:styleId="afa">
    <w:name w:val="page number"/>
    <w:rsid w:val="001C0195"/>
  </w:style>
  <w:style w:type="paragraph" w:customStyle="1" w:styleId="Body">
    <w:name w:val="Body"/>
    <w:qFormat/>
    <w:rsid w:val="001C0195"/>
    <w:pPr>
      <w:widowControl w:val="0"/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en-GB" w:eastAsia="ar-SA"/>
    </w:rPr>
  </w:style>
  <w:style w:type="character" w:customStyle="1" w:styleId="16">
    <w:name w:val="Обикновен текст Знак1"/>
    <w:uiPriority w:val="99"/>
    <w:semiHidden/>
    <w:rsid w:val="001C0195"/>
    <w:rPr>
      <w:rFonts w:ascii="Consolas" w:eastAsia="Times New Roman" w:hAnsi="Consolas" w:cs="Consolas"/>
      <w:sz w:val="21"/>
      <w:szCs w:val="21"/>
      <w:lang w:val="bg-BG"/>
    </w:rPr>
  </w:style>
  <w:style w:type="character" w:customStyle="1" w:styleId="PlainTextChar1">
    <w:name w:val="Plain Text Char1"/>
    <w:uiPriority w:val="99"/>
    <w:semiHidden/>
    <w:rsid w:val="001C0195"/>
    <w:rPr>
      <w:rFonts w:ascii="Consolas" w:eastAsia="Times New Roman" w:hAnsi="Consolas" w:cs="Consolas"/>
      <w:sz w:val="21"/>
      <w:szCs w:val="21"/>
      <w:lang w:val="bg-BG"/>
    </w:rPr>
  </w:style>
  <w:style w:type="character" w:styleId="afb">
    <w:name w:val="Strong"/>
    <w:uiPriority w:val="22"/>
    <w:qFormat/>
    <w:rsid w:val="001C0195"/>
    <w:rPr>
      <w:b/>
      <w:bCs/>
    </w:rPr>
  </w:style>
  <w:style w:type="character" w:customStyle="1" w:styleId="keyfeatures">
    <w:name w:val="keyfeatures"/>
    <w:rsid w:val="001C0195"/>
  </w:style>
  <w:style w:type="table" w:customStyle="1" w:styleId="17">
    <w:name w:val="Мрежа в таблица1"/>
    <w:basedOn w:val="a1"/>
    <w:next w:val="afc"/>
    <w:rsid w:val="001C0195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Знак Char Знак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paragraph" w:customStyle="1" w:styleId="firstline">
    <w:name w:val="firstline"/>
    <w:basedOn w:val="a"/>
    <w:rsid w:val="001C0195"/>
    <w:pPr>
      <w:spacing w:after="0" w:line="240" w:lineRule="atLeast"/>
      <w:ind w:firstLine="64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newdocreference1">
    <w:name w:val="newdocreference1"/>
    <w:rsid w:val="001C0195"/>
    <w:rPr>
      <w:i w:val="0"/>
      <w:iCs w:val="0"/>
      <w:color w:val="0000FF"/>
      <w:u w:val="single"/>
    </w:rPr>
  </w:style>
  <w:style w:type="paragraph" w:customStyle="1" w:styleId="oboznachenie">
    <w:name w:val="oboznachenie"/>
    <w:basedOn w:val="a"/>
    <w:rsid w:val="001C0195"/>
    <w:pPr>
      <w:spacing w:before="240" w:after="0" w:line="240" w:lineRule="auto"/>
      <w:jc w:val="center"/>
    </w:pPr>
    <w:rPr>
      <w:rFonts w:ascii="Times New Roman" w:eastAsia="Times New Roman" w:hAnsi="Times New Roman" w:cs="Times New Roman"/>
      <w:b/>
      <w:caps/>
      <w:sz w:val="36"/>
      <w:szCs w:val="20"/>
    </w:rPr>
  </w:style>
  <w:style w:type="paragraph" w:styleId="afd">
    <w:name w:val="Balloon Text"/>
    <w:basedOn w:val="a"/>
    <w:link w:val="afe"/>
    <w:rsid w:val="001C0195"/>
    <w:pPr>
      <w:spacing w:after="0" w:line="240" w:lineRule="auto"/>
    </w:pPr>
    <w:rPr>
      <w:rFonts w:ascii="Tahoma" w:eastAsia="Times New Roman" w:hAnsi="Tahoma" w:cs="Tahoma"/>
      <w:sz w:val="16"/>
      <w:szCs w:val="16"/>
      <w:lang w:eastAsia="bg-BG"/>
    </w:rPr>
  </w:style>
  <w:style w:type="character" w:customStyle="1" w:styleId="afe">
    <w:name w:val="Изнесен текст Знак"/>
    <w:basedOn w:val="a0"/>
    <w:link w:val="afd"/>
    <w:rsid w:val="001C0195"/>
    <w:rPr>
      <w:rFonts w:ascii="Tahoma" w:eastAsia="Times New Roman" w:hAnsi="Tahoma" w:cs="Tahoma"/>
      <w:sz w:val="16"/>
      <w:szCs w:val="16"/>
      <w:lang w:eastAsia="bg-BG"/>
    </w:rPr>
  </w:style>
  <w:style w:type="paragraph" w:customStyle="1" w:styleId="CharCharCharCharChar">
    <w:name w:val="Char Знак Знак Char Char Char Char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26">
    <w:name w:val="Знак Знак2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styleId="27">
    <w:name w:val="Body Text 2"/>
    <w:basedOn w:val="a"/>
    <w:link w:val="28"/>
    <w:rsid w:val="001C0195"/>
    <w:pPr>
      <w:spacing w:after="120" w:line="480" w:lineRule="auto"/>
      <w:ind w:firstLine="68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8">
    <w:name w:val="Основен текст 2 Знак"/>
    <w:basedOn w:val="a0"/>
    <w:link w:val="27"/>
    <w:rsid w:val="001C0195"/>
    <w:rPr>
      <w:rFonts w:ascii="Times New Roman" w:eastAsia="Times New Roman" w:hAnsi="Times New Roman" w:cs="Times New Roman"/>
      <w:sz w:val="28"/>
      <w:szCs w:val="20"/>
    </w:rPr>
  </w:style>
  <w:style w:type="character" w:customStyle="1" w:styleId="31">
    <w:name w:val="Основен текст с отстъп 3 Знак"/>
    <w:link w:val="32"/>
    <w:locked/>
    <w:rsid w:val="001C0195"/>
    <w:rPr>
      <w:sz w:val="28"/>
    </w:rPr>
  </w:style>
  <w:style w:type="paragraph" w:customStyle="1" w:styleId="310">
    <w:name w:val="Основен текст с отстъп 31"/>
    <w:basedOn w:val="a"/>
    <w:next w:val="32"/>
    <w:rsid w:val="001C0195"/>
    <w:pPr>
      <w:spacing w:after="0" w:line="240" w:lineRule="auto"/>
      <w:ind w:firstLine="851"/>
      <w:jc w:val="both"/>
    </w:pPr>
    <w:rPr>
      <w:rFonts w:ascii="Calibri" w:eastAsia="Calibri" w:hAnsi="Calibri" w:cs="Times New Roman"/>
      <w:sz w:val="28"/>
    </w:rPr>
  </w:style>
  <w:style w:type="character" w:customStyle="1" w:styleId="311">
    <w:name w:val="Основен текст с отстъп 3 Знак1"/>
    <w:uiPriority w:val="99"/>
    <w:semiHidden/>
    <w:rsid w:val="001C0195"/>
    <w:rPr>
      <w:rFonts w:ascii="Times New Roman" w:eastAsia="Times New Roman" w:hAnsi="Times New Roman" w:cs="Times New Roman"/>
      <w:sz w:val="16"/>
      <w:szCs w:val="16"/>
      <w:lang w:val="bg-BG"/>
    </w:rPr>
  </w:style>
  <w:style w:type="paragraph" w:customStyle="1" w:styleId="Style16">
    <w:name w:val="Style16"/>
    <w:basedOn w:val="a"/>
    <w:rsid w:val="001C0195"/>
    <w:pPr>
      <w:spacing w:before="120" w:after="120" w:line="28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Style18">
    <w:name w:val="Style18"/>
    <w:basedOn w:val="a"/>
    <w:rsid w:val="001C0195"/>
    <w:pPr>
      <w:spacing w:before="120" w:after="120" w:line="280" w:lineRule="atLeast"/>
      <w:ind w:left="360"/>
      <w:jc w:val="center"/>
    </w:pPr>
    <w:rPr>
      <w:rFonts w:ascii="Times New Roman" w:eastAsia="Times New Roman" w:hAnsi="Times New Roman" w:cs="Times New Roman"/>
      <w:bCs/>
      <w:sz w:val="28"/>
      <w:szCs w:val="32"/>
    </w:rPr>
  </w:style>
  <w:style w:type="paragraph" w:customStyle="1" w:styleId="18">
    <w:name w:val="Списък на абзаци1"/>
    <w:basedOn w:val="a"/>
    <w:qFormat/>
    <w:rsid w:val="001C0195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RegularParagraph">
    <w:name w:val="Regular Paragraph"/>
    <w:basedOn w:val="a"/>
    <w:rsid w:val="001C0195"/>
    <w:pPr>
      <w:keepNext/>
      <w:keepLines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normaltableau">
    <w:name w:val="normal_tableau"/>
    <w:basedOn w:val="a"/>
    <w:rsid w:val="001C0195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CommentText1">
    <w:name w:val="Comment Text1"/>
    <w:basedOn w:val="a"/>
    <w:rsid w:val="001C0195"/>
    <w:pPr>
      <w:widowControl w:val="0"/>
      <w:suppressAutoHyphens/>
      <w:spacing w:after="0" w:line="240" w:lineRule="auto"/>
    </w:pPr>
    <w:rPr>
      <w:rFonts w:ascii="Liberation Serif" w:eastAsia="DejaVu Sans" w:hAnsi="Liberation Serif" w:cs="DejaVu Sans"/>
      <w:kern w:val="2"/>
      <w:sz w:val="24"/>
      <w:szCs w:val="24"/>
      <w:lang w:val="en-US" w:eastAsia="hi-IN" w:bidi="hi-IN"/>
    </w:rPr>
  </w:style>
  <w:style w:type="paragraph" w:customStyle="1" w:styleId="29">
    <w:name w:val="Списък на абзаци2"/>
    <w:basedOn w:val="a"/>
    <w:qFormat/>
    <w:rsid w:val="001C0195"/>
    <w:pPr>
      <w:spacing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f">
    <w:name w:val="No Spacing"/>
    <w:basedOn w:val="a"/>
    <w:qFormat/>
    <w:rsid w:val="001C0195"/>
    <w:pPr>
      <w:spacing w:after="0" w:line="240" w:lineRule="auto"/>
    </w:pPr>
    <w:rPr>
      <w:rFonts w:ascii="Cambria" w:eastAsia="Calibri" w:hAnsi="Cambria" w:cs="Times New Roman"/>
    </w:rPr>
  </w:style>
  <w:style w:type="character" w:customStyle="1" w:styleId="topic">
    <w:name w:val="topic"/>
    <w:rsid w:val="001C0195"/>
  </w:style>
  <w:style w:type="character" w:customStyle="1" w:styleId="overview">
    <w:name w:val="overview"/>
    <w:rsid w:val="001C0195"/>
  </w:style>
  <w:style w:type="character" w:customStyle="1" w:styleId="samedocreference1">
    <w:name w:val="samedocreference1"/>
    <w:rsid w:val="001C0195"/>
    <w:rPr>
      <w:i w:val="0"/>
      <w:iCs w:val="0"/>
      <w:color w:val="8B0000"/>
      <w:u w:val="single"/>
    </w:rPr>
  </w:style>
  <w:style w:type="character" w:customStyle="1" w:styleId="Char0">
    <w:name w:val="Char Знак Знак"/>
    <w:rsid w:val="001C0195"/>
    <w:rPr>
      <w:rFonts w:ascii="Tahoma" w:hAnsi="Tahoma" w:cs="Tahoma" w:hint="default"/>
      <w:sz w:val="16"/>
      <w:szCs w:val="16"/>
    </w:rPr>
  </w:style>
  <w:style w:type="paragraph" w:customStyle="1" w:styleId="19">
    <w:name w:val="Знак Знак1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paragraph" w:customStyle="1" w:styleId="CharCharCharCharChar1">
    <w:name w:val="Char Знак Знак Char Char Char Char1"/>
    <w:basedOn w:val="a"/>
    <w:rsid w:val="001C0195"/>
    <w:pPr>
      <w:tabs>
        <w:tab w:val="left" w:pos="709"/>
      </w:tabs>
      <w:spacing w:before="120" w:after="120" w:line="240" w:lineRule="auto"/>
      <w:ind w:left="360"/>
      <w:jc w:val="center"/>
    </w:pPr>
    <w:rPr>
      <w:rFonts w:ascii="Tahoma" w:eastAsia="Times New Roman" w:hAnsi="Tahoma" w:cs="Times New Roman"/>
      <w:b/>
      <w:bCs/>
      <w:sz w:val="24"/>
      <w:szCs w:val="28"/>
      <w:lang w:val="pl-PL" w:eastAsia="pl-PL"/>
    </w:rPr>
  </w:style>
  <w:style w:type="numbering" w:customStyle="1" w:styleId="1110">
    <w:name w:val="Без списък111"/>
    <w:next w:val="a2"/>
    <w:uiPriority w:val="99"/>
    <w:semiHidden/>
    <w:unhideWhenUsed/>
    <w:rsid w:val="001C0195"/>
  </w:style>
  <w:style w:type="table" w:customStyle="1" w:styleId="112">
    <w:name w:val="Мрежа в таблица11"/>
    <w:basedOn w:val="a1"/>
    <w:next w:val="afc"/>
    <w:rsid w:val="001C019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xl67">
    <w:name w:val="xl67"/>
    <w:basedOn w:val="a"/>
    <w:rsid w:val="001C019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8">
    <w:name w:val="xl68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69">
    <w:name w:val="xl69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0">
    <w:name w:val="xl7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1">
    <w:name w:val="xl71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2">
    <w:name w:val="xl72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73">
    <w:name w:val="xl73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4">
    <w:name w:val="xl74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5">
    <w:name w:val="xl75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6">
    <w:name w:val="xl76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7">
    <w:name w:val="xl77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8">
    <w:name w:val="xl78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79">
    <w:name w:val="xl79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0">
    <w:name w:val="xl8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1">
    <w:name w:val="xl81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82">
    <w:name w:val="xl82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3">
    <w:name w:val="xl83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84">
    <w:name w:val="xl84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customStyle="1" w:styleId="xl85">
    <w:name w:val="xl85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6">
    <w:name w:val="xl86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7">
    <w:name w:val="xl87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8">
    <w:name w:val="xl88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89">
    <w:name w:val="xl89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0">
    <w:name w:val="xl9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1">
    <w:name w:val="xl91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2">
    <w:name w:val="xl92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3">
    <w:name w:val="xl93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4">
    <w:name w:val="xl94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95">
    <w:name w:val="xl95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6">
    <w:name w:val="xl96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7">
    <w:name w:val="xl97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8">
    <w:name w:val="xl98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99">
    <w:name w:val="xl99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0">
    <w:name w:val="xl100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1">
    <w:name w:val="xl101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2">
    <w:name w:val="xl102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3">
    <w:name w:val="xl103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4">
    <w:name w:val="xl104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5">
    <w:name w:val="xl105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6">
    <w:name w:val="xl106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7">
    <w:name w:val="xl107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8">
    <w:name w:val="xl108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09">
    <w:name w:val="xl109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0">
    <w:name w:val="xl110"/>
    <w:basedOn w:val="a"/>
    <w:rsid w:val="001C019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1">
    <w:name w:val="xl111"/>
    <w:basedOn w:val="a"/>
    <w:rsid w:val="001C019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2">
    <w:name w:val="xl112"/>
    <w:basedOn w:val="a"/>
    <w:rsid w:val="001C0195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customStyle="1" w:styleId="xl113">
    <w:name w:val="xl113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4">
    <w:name w:val="xl114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5">
    <w:name w:val="xl115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6">
    <w:name w:val="xl116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7">
    <w:name w:val="xl117"/>
    <w:basedOn w:val="a"/>
    <w:rsid w:val="001C019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118">
    <w:name w:val="xl118"/>
    <w:basedOn w:val="a"/>
    <w:rsid w:val="001C019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xl66">
    <w:name w:val="xl66"/>
    <w:basedOn w:val="a"/>
    <w:rsid w:val="001C0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harCharChar1CharCharCharChar">
    <w:name w:val="Char Char Char1 Char Char Char Char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8">
    <w:name w:val="footnote text"/>
    <w:aliases w:val="Podrozdział"/>
    <w:basedOn w:val="a"/>
    <w:link w:val="af7"/>
    <w:rsid w:val="001C0195"/>
    <w:pPr>
      <w:spacing w:after="0" w:line="240" w:lineRule="auto"/>
    </w:pPr>
    <w:rPr>
      <w:rFonts w:ascii="Arial" w:hAnsi="Arial" w:cs="Arial"/>
      <w:b/>
      <w:lang w:val="en-GB" w:eastAsia="it-IT"/>
    </w:rPr>
  </w:style>
  <w:style w:type="character" w:customStyle="1" w:styleId="2a">
    <w:name w:val="Текст под линия Знак2"/>
    <w:basedOn w:val="a0"/>
    <w:rsid w:val="001C0195"/>
    <w:rPr>
      <w:sz w:val="20"/>
      <w:szCs w:val="20"/>
    </w:rPr>
  </w:style>
  <w:style w:type="table" w:styleId="afc">
    <w:name w:val="Table Grid"/>
    <w:basedOn w:val="a1"/>
    <w:rsid w:val="001C0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Indent 3"/>
    <w:basedOn w:val="a"/>
    <w:link w:val="31"/>
    <w:rsid w:val="001C0195"/>
    <w:pPr>
      <w:spacing w:after="120" w:line="240" w:lineRule="auto"/>
      <w:ind w:left="283"/>
    </w:pPr>
    <w:rPr>
      <w:sz w:val="28"/>
    </w:rPr>
  </w:style>
  <w:style w:type="character" w:customStyle="1" w:styleId="320">
    <w:name w:val="Основен текст с отстъп 3 Знак2"/>
    <w:basedOn w:val="a0"/>
    <w:rsid w:val="001C0195"/>
    <w:rPr>
      <w:sz w:val="16"/>
      <w:szCs w:val="16"/>
    </w:rPr>
  </w:style>
  <w:style w:type="numbering" w:customStyle="1" w:styleId="33">
    <w:name w:val="Без списък3"/>
    <w:next w:val="a2"/>
    <w:uiPriority w:val="99"/>
    <w:semiHidden/>
    <w:unhideWhenUsed/>
    <w:rsid w:val="001C0195"/>
  </w:style>
  <w:style w:type="table" w:customStyle="1" w:styleId="2b">
    <w:name w:val="Мрежа в таблица2"/>
    <w:basedOn w:val="a1"/>
    <w:next w:val="afc"/>
    <w:rsid w:val="001C0195"/>
    <w:pPr>
      <w:spacing w:after="0" w:line="240" w:lineRule="auto"/>
    </w:pPr>
    <w:rPr>
      <w:rFonts w:ascii="Calibri" w:eastAsia="Calibri" w:hAnsi="Calibri" w:cs="Times New Roman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Без списък12"/>
    <w:next w:val="a2"/>
    <w:uiPriority w:val="99"/>
    <w:semiHidden/>
    <w:unhideWhenUsed/>
    <w:rsid w:val="001C0195"/>
  </w:style>
  <w:style w:type="table" w:customStyle="1" w:styleId="121">
    <w:name w:val="Мрежа в таблица12"/>
    <w:basedOn w:val="a1"/>
    <w:next w:val="afc"/>
    <w:rsid w:val="001C019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Без списък4"/>
    <w:next w:val="a2"/>
    <w:uiPriority w:val="99"/>
    <w:semiHidden/>
    <w:unhideWhenUsed/>
    <w:rsid w:val="001C0195"/>
  </w:style>
  <w:style w:type="paragraph" w:customStyle="1" w:styleId="CharCharChar0">
    <w:name w:val="Char Char Char"/>
    <w:basedOn w:val="a"/>
    <w:rsid w:val="001C0195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aff0">
    <w:name w:val="endnote text"/>
    <w:basedOn w:val="a"/>
    <w:link w:val="aff1"/>
    <w:rsid w:val="001C0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1">
    <w:name w:val="Текст на бележка в края Знак"/>
    <w:basedOn w:val="a0"/>
    <w:link w:val="aff0"/>
    <w:rsid w:val="001C0195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ff2">
    <w:name w:val="endnote reference"/>
    <w:rsid w:val="001C0195"/>
    <w:rPr>
      <w:i/>
      <w:sz w:val="16"/>
      <w:szCs w:val="16"/>
      <w:vertAlign w:val="superscript"/>
      <w:lang w:val="ru-RU" w:eastAsia="pl-PL" w:bidi="ar-SA"/>
    </w:rPr>
  </w:style>
  <w:style w:type="character" w:customStyle="1" w:styleId="34">
    <w:name w:val="Знак Знак3"/>
    <w:locked/>
    <w:rsid w:val="001C0195"/>
    <w:rPr>
      <w:sz w:val="28"/>
      <w:lang w:val="x-none" w:eastAsia="en-US" w:bidi="ar-SA"/>
    </w:rPr>
  </w:style>
  <w:style w:type="character" w:customStyle="1" w:styleId="LO-normal">
    <w:name w:val="LO-normal"/>
    <w:rsid w:val="001C0195"/>
  </w:style>
  <w:style w:type="character" w:customStyle="1" w:styleId="InternetLink">
    <w:name w:val="Internet Link"/>
    <w:rsid w:val="001C0195"/>
    <w:rPr>
      <w:color w:val="0000FF"/>
      <w:u w:val="single"/>
    </w:rPr>
  </w:style>
  <w:style w:type="character" w:styleId="aff3">
    <w:name w:val="Emphasis"/>
    <w:uiPriority w:val="20"/>
    <w:qFormat/>
    <w:rsid w:val="001C0195"/>
    <w:rPr>
      <w:i/>
      <w:iCs/>
    </w:rPr>
  </w:style>
  <w:style w:type="character" w:styleId="aff4">
    <w:name w:val="annotation reference"/>
    <w:rsid w:val="001C0195"/>
    <w:rPr>
      <w:sz w:val="16"/>
      <w:szCs w:val="16"/>
    </w:rPr>
  </w:style>
  <w:style w:type="character" w:customStyle="1" w:styleId="aff5">
    <w:name w:val="Текст на коментар Знак"/>
    <w:link w:val="aff6"/>
    <w:rsid w:val="001C0195"/>
  </w:style>
  <w:style w:type="character" w:customStyle="1" w:styleId="aff7">
    <w:name w:val="Предмет на коментар Знак"/>
    <w:link w:val="aff8"/>
    <w:rsid w:val="001C0195"/>
    <w:rPr>
      <w:b/>
      <w:bCs/>
    </w:rPr>
  </w:style>
  <w:style w:type="character" w:customStyle="1" w:styleId="ListLabel1">
    <w:name w:val="ListLabel 1"/>
    <w:rsid w:val="001C0195"/>
    <w:rPr>
      <w:rFonts w:cs="Courier New"/>
    </w:rPr>
  </w:style>
  <w:style w:type="character" w:customStyle="1" w:styleId="ListLabel2">
    <w:name w:val="ListLabel 2"/>
    <w:rsid w:val="001C0195"/>
    <w:rPr>
      <w:rFonts w:cs="Symbol"/>
    </w:rPr>
  </w:style>
  <w:style w:type="paragraph" w:customStyle="1" w:styleId="Heading">
    <w:name w:val="Heading"/>
    <w:basedOn w:val="a"/>
    <w:next w:val="TextBody"/>
    <w:rsid w:val="001C0195"/>
    <w:pPr>
      <w:keepNext/>
      <w:suppressAutoHyphens/>
      <w:spacing w:before="240" w:after="120" w:line="360" w:lineRule="atLeast"/>
      <w:ind w:firstLine="680"/>
      <w:jc w:val="both"/>
    </w:pPr>
    <w:rPr>
      <w:rFonts w:ascii="Liberation Sans" w:eastAsia="WenQuanYi Zen Hei Sharp" w:hAnsi="Liberation Sans" w:cs="DejaVu Sans"/>
      <w:sz w:val="28"/>
      <w:szCs w:val="28"/>
    </w:rPr>
  </w:style>
  <w:style w:type="paragraph" w:customStyle="1" w:styleId="TextBody">
    <w:name w:val="Text Body"/>
    <w:basedOn w:val="a"/>
    <w:rsid w:val="001C0195"/>
    <w:pPr>
      <w:suppressAutoHyphens/>
      <w:spacing w:after="0" w:line="240" w:lineRule="auto"/>
      <w:jc w:val="both"/>
    </w:pPr>
    <w:rPr>
      <w:rFonts w:ascii="Times New Roman" w:eastAsia="MS Mincho" w:hAnsi="Times New Roman" w:cs="Times New Roman"/>
      <w:sz w:val="24"/>
      <w:szCs w:val="20"/>
    </w:rPr>
  </w:style>
  <w:style w:type="paragraph" w:styleId="aff9">
    <w:name w:val="List"/>
    <w:basedOn w:val="TextBody"/>
    <w:rsid w:val="001C0195"/>
    <w:rPr>
      <w:rFonts w:cs="DejaVu Sans"/>
    </w:rPr>
  </w:style>
  <w:style w:type="paragraph" w:styleId="affa">
    <w:name w:val="caption"/>
    <w:basedOn w:val="a"/>
    <w:qFormat/>
    <w:rsid w:val="001C0195"/>
    <w:pPr>
      <w:suppressLineNumbers/>
      <w:suppressAutoHyphens/>
      <w:spacing w:before="120" w:after="120" w:line="360" w:lineRule="atLeast"/>
      <w:ind w:firstLine="680"/>
      <w:jc w:val="both"/>
    </w:pPr>
    <w:rPr>
      <w:rFonts w:ascii="Times New Roman" w:eastAsia="MS Mincho" w:hAnsi="Times New Roman" w:cs="DejaVu Sans"/>
      <w:i/>
      <w:iCs/>
      <w:sz w:val="24"/>
      <w:szCs w:val="24"/>
    </w:rPr>
  </w:style>
  <w:style w:type="paragraph" w:customStyle="1" w:styleId="Index">
    <w:name w:val="Index"/>
    <w:basedOn w:val="a"/>
    <w:rsid w:val="001C0195"/>
    <w:pPr>
      <w:suppressLineNumbers/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DejaVu Sans"/>
      <w:sz w:val="28"/>
      <w:szCs w:val="20"/>
    </w:rPr>
  </w:style>
  <w:style w:type="paragraph" w:customStyle="1" w:styleId="TextBodyIndent">
    <w:name w:val="Text Body Indent"/>
    <w:basedOn w:val="a"/>
    <w:rsid w:val="001C0195"/>
    <w:pPr>
      <w:suppressAutoHyphens/>
      <w:spacing w:after="0" w:line="360" w:lineRule="atLeast"/>
      <w:ind w:firstLine="709"/>
      <w:jc w:val="both"/>
    </w:pPr>
    <w:rPr>
      <w:rFonts w:ascii="Times New Roman" w:eastAsia="MS Mincho" w:hAnsi="Times New Roman" w:cs="Times New Roman"/>
      <w:sz w:val="28"/>
      <w:szCs w:val="20"/>
    </w:rPr>
  </w:style>
  <w:style w:type="character" w:customStyle="1" w:styleId="1a">
    <w:name w:val="Долен колонтитул Знак1"/>
    <w:semiHidden/>
    <w:rsid w:val="001C0195"/>
    <w:rPr>
      <w:sz w:val="28"/>
      <w:lang w:val="bg-BG"/>
    </w:rPr>
  </w:style>
  <w:style w:type="character" w:customStyle="1" w:styleId="1b">
    <w:name w:val="Изнесен текст Знак1"/>
    <w:semiHidden/>
    <w:rsid w:val="001C0195"/>
    <w:rPr>
      <w:rFonts w:ascii="Tahoma" w:hAnsi="Tahoma" w:cs="Tahoma"/>
      <w:sz w:val="16"/>
      <w:szCs w:val="16"/>
      <w:lang w:val="bg-BG"/>
    </w:rPr>
  </w:style>
  <w:style w:type="paragraph" w:styleId="aff6">
    <w:name w:val="annotation text"/>
    <w:basedOn w:val="a"/>
    <w:link w:val="aff5"/>
    <w:rsid w:val="001C0195"/>
    <w:pPr>
      <w:suppressAutoHyphens/>
      <w:spacing w:after="0" w:line="360" w:lineRule="atLeast"/>
      <w:ind w:firstLine="680"/>
      <w:jc w:val="both"/>
    </w:pPr>
  </w:style>
  <w:style w:type="character" w:customStyle="1" w:styleId="1c">
    <w:name w:val="Текст на коментар Знак1"/>
    <w:basedOn w:val="a0"/>
    <w:rsid w:val="001C0195"/>
    <w:rPr>
      <w:sz w:val="20"/>
      <w:szCs w:val="20"/>
    </w:rPr>
  </w:style>
  <w:style w:type="paragraph" w:styleId="aff8">
    <w:name w:val="annotation subject"/>
    <w:basedOn w:val="aff6"/>
    <w:link w:val="aff7"/>
    <w:rsid w:val="001C0195"/>
    <w:rPr>
      <w:b/>
      <w:bCs/>
    </w:rPr>
  </w:style>
  <w:style w:type="character" w:customStyle="1" w:styleId="1d">
    <w:name w:val="Предмет на коментар Знак1"/>
    <w:basedOn w:val="1c"/>
    <w:rsid w:val="001C0195"/>
    <w:rPr>
      <w:b/>
      <w:bCs/>
      <w:sz w:val="20"/>
      <w:szCs w:val="20"/>
    </w:rPr>
  </w:style>
  <w:style w:type="paragraph" w:customStyle="1" w:styleId="TableContents">
    <w:name w:val="Table Contents"/>
    <w:basedOn w:val="a"/>
    <w:rsid w:val="001C0195"/>
    <w:pPr>
      <w:suppressAutoHyphens/>
      <w:spacing w:after="0" w:line="360" w:lineRule="atLeast"/>
      <w:ind w:firstLine="680"/>
      <w:jc w:val="both"/>
    </w:pPr>
    <w:rPr>
      <w:rFonts w:ascii="Times New Roman" w:eastAsia="MS Mincho" w:hAnsi="Times New Roman" w:cs="Times New Roman"/>
      <w:sz w:val="28"/>
      <w:szCs w:val="20"/>
    </w:rPr>
  </w:style>
  <w:style w:type="paragraph" w:customStyle="1" w:styleId="TableHeading">
    <w:name w:val="Table Heading"/>
    <w:basedOn w:val="TableContents"/>
    <w:rsid w:val="001C0195"/>
  </w:style>
  <w:style w:type="numbering" w:customStyle="1" w:styleId="NoList1">
    <w:name w:val="No List1"/>
    <w:semiHidden/>
    <w:rsid w:val="001C0195"/>
  </w:style>
  <w:style w:type="table" w:customStyle="1" w:styleId="TableGrid1">
    <w:name w:val="Table Grid1"/>
    <w:basedOn w:val="a1"/>
    <w:rsid w:val="001C0195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">
    <w:name w:val="Без списък5"/>
    <w:next w:val="a2"/>
    <w:uiPriority w:val="99"/>
    <w:semiHidden/>
    <w:unhideWhenUsed/>
    <w:rsid w:val="001C0195"/>
  </w:style>
  <w:style w:type="paragraph" w:customStyle="1" w:styleId="font5">
    <w:name w:val="font5"/>
    <w:basedOn w:val="a"/>
    <w:rsid w:val="001C0195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bg-BG"/>
    </w:rPr>
  </w:style>
  <w:style w:type="paragraph" w:customStyle="1" w:styleId="font6">
    <w:name w:val="font6"/>
    <w:basedOn w:val="a"/>
    <w:rsid w:val="001C0195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bg-BG"/>
    </w:rPr>
  </w:style>
  <w:style w:type="paragraph" w:customStyle="1" w:styleId="font7">
    <w:name w:val="font7"/>
    <w:basedOn w:val="a"/>
    <w:rsid w:val="001C0195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  <w:lang w:eastAsia="bg-BG"/>
    </w:rPr>
  </w:style>
  <w:style w:type="numbering" w:customStyle="1" w:styleId="6">
    <w:name w:val="Без списък6"/>
    <w:next w:val="a2"/>
    <w:uiPriority w:val="99"/>
    <w:semiHidden/>
    <w:unhideWhenUsed/>
    <w:rsid w:val="001C0195"/>
  </w:style>
  <w:style w:type="numbering" w:customStyle="1" w:styleId="71">
    <w:name w:val="Без списък7"/>
    <w:next w:val="a2"/>
    <w:uiPriority w:val="99"/>
    <w:semiHidden/>
    <w:unhideWhenUsed/>
    <w:rsid w:val="001C0195"/>
  </w:style>
  <w:style w:type="numbering" w:customStyle="1" w:styleId="8">
    <w:name w:val="Без списък8"/>
    <w:next w:val="a2"/>
    <w:uiPriority w:val="99"/>
    <w:semiHidden/>
    <w:unhideWhenUsed/>
    <w:rsid w:val="001C0195"/>
  </w:style>
  <w:style w:type="paragraph" w:customStyle="1" w:styleId="xl64">
    <w:name w:val="xl64"/>
    <w:basedOn w:val="a"/>
    <w:rsid w:val="001C019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bg-BG"/>
    </w:rPr>
  </w:style>
  <w:style w:type="numbering" w:customStyle="1" w:styleId="91">
    <w:name w:val="Без списък9"/>
    <w:next w:val="a2"/>
    <w:uiPriority w:val="99"/>
    <w:semiHidden/>
    <w:unhideWhenUsed/>
    <w:rsid w:val="001C0195"/>
  </w:style>
  <w:style w:type="paragraph" w:customStyle="1" w:styleId="xl63">
    <w:name w:val="xl63"/>
    <w:basedOn w:val="a"/>
    <w:rsid w:val="001C019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numbering" w:customStyle="1" w:styleId="100">
    <w:name w:val="Без списък10"/>
    <w:next w:val="a2"/>
    <w:uiPriority w:val="99"/>
    <w:semiHidden/>
    <w:unhideWhenUsed/>
    <w:rsid w:val="001C0195"/>
  </w:style>
  <w:style w:type="table" w:customStyle="1" w:styleId="35">
    <w:name w:val="Мрежа в таблица3"/>
    <w:basedOn w:val="a1"/>
    <w:next w:val="afc"/>
    <w:uiPriority w:val="59"/>
    <w:rsid w:val="001C01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Без списък13"/>
    <w:next w:val="a2"/>
    <w:uiPriority w:val="99"/>
    <w:semiHidden/>
    <w:unhideWhenUsed/>
    <w:rsid w:val="001C0195"/>
  </w:style>
  <w:style w:type="numbering" w:customStyle="1" w:styleId="140">
    <w:name w:val="Без списък14"/>
    <w:next w:val="a2"/>
    <w:uiPriority w:val="99"/>
    <w:semiHidden/>
    <w:unhideWhenUsed/>
    <w:rsid w:val="001C0195"/>
  </w:style>
  <w:style w:type="numbering" w:customStyle="1" w:styleId="150">
    <w:name w:val="Без списък15"/>
    <w:next w:val="a2"/>
    <w:uiPriority w:val="99"/>
    <w:semiHidden/>
    <w:unhideWhenUsed/>
    <w:rsid w:val="001C0195"/>
  </w:style>
  <w:style w:type="table" w:customStyle="1" w:styleId="42">
    <w:name w:val="Мрежа в таблица4"/>
    <w:basedOn w:val="a1"/>
    <w:next w:val="afc"/>
    <w:uiPriority w:val="59"/>
    <w:rsid w:val="001C019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Без списък16"/>
    <w:next w:val="a2"/>
    <w:uiPriority w:val="99"/>
    <w:semiHidden/>
    <w:unhideWhenUsed/>
    <w:rsid w:val="001C0195"/>
  </w:style>
  <w:style w:type="numbering" w:customStyle="1" w:styleId="170">
    <w:name w:val="Без списък17"/>
    <w:next w:val="a2"/>
    <w:uiPriority w:val="99"/>
    <w:semiHidden/>
    <w:unhideWhenUsed/>
    <w:rsid w:val="001C0195"/>
  </w:style>
  <w:style w:type="character" w:customStyle="1" w:styleId="Bodytext">
    <w:name w:val="Body text_"/>
    <w:link w:val="BodyText2"/>
    <w:rsid w:val="001C0195"/>
    <w:rPr>
      <w:sz w:val="23"/>
      <w:szCs w:val="23"/>
      <w:shd w:val="clear" w:color="auto" w:fill="FFFFFF"/>
    </w:rPr>
  </w:style>
  <w:style w:type="paragraph" w:customStyle="1" w:styleId="BodyText2">
    <w:name w:val="Body Text2"/>
    <w:basedOn w:val="a"/>
    <w:link w:val="Bodytext"/>
    <w:rsid w:val="001C0195"/>
    <w:pPr>
      <w:shd w:val="clear" w:color="auto" w:fill="FFFFFF"/>
      <w:spacing w:before="300" w:after="0" w:line="322" w:lineRule="exact"/>
    </w:pPr>
    <w:rPr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8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todorov@prb.b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vachevski@prb.b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rb.b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A45724-8507-48A4-9C5B-ACF4FDB0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61</Pages>
  <Words>16198</Words>
  <Characters>92330</Characters>
  <Application>Microsoft Office Word</Application>
  <DocSecurity>0</DocSecurity>
  <Lines>769</Lines>
  <Paragraphs>216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Мариан Вачевски</dc:creator>
  <cp:lastModifiedBy>Мариан Вачевски</cp:lastModifiedBy>
  <cp:revision>79</cp:revision>
  <cp:lastPrinted>2016-02-08T14:38:00Z</cp:lastPrinted>
  <dcterms:created xsi:type="dcterms:W3CDTF">2016-02-15T13:41:00Z</dcterms:created>
  <dcterms:modified xsi:type="dcterms:W3CDTF">2016-02-17T13:56:00Z</dcterms:modified>
</cp:coreProperties>
</file>