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B5" w:rsidRPr="0042188E" w:rsidRDefault="0042188E" w:rsidP="0042188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188E">
        <w:rPr>
          <w:rFonts w:ascii="Times New Roman" w:hAnsi="Times New Roman" w:cs="Times New Roman"/>
          <w:b/>
          <w:caps/>
          <w:sz w:val="28"/>
          <w:szCs w:val="28"/>
        </w:rPr>
        <w:t>Информация за освободена гаранция за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на поръчката</w:t>
            </w:r>
          </w:p>
        </w:tc>
        <w:tc>
          <w:tcPr>
            <w:tcW w:w="5352" w:type="dxa"/>
            <w:vAlign w:val="center"/>
          </w:tcPr>
          <w:p w:rsidR="0042188E" w:rsidRPr="0042188E" w:rsidRDefault="0042188E" w:rsidP="0042188E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Cs/>
                <w:sz w:val="28"/>
                <w:szCs w:val="28"/>
              </w:rPr>
              <w:t>„Доставка на компют</w:t>
            </w:r>
            <w:r w:rsidRPr="0042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ърно оборудване за нуждите на </w:t>
            </w:r>
            <w:r w:rsidRPr="0042188E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Прокуратурата на Република България, по спецификация“</w:t>
            </w:r>
            <w:r w:rsidRPr="00421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открита с Решение ОПИ-947 от 30.07.2014 г</w:t>
            </w:r>
          </w:p>
        </w:tc>
      </w:tr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 гаранцията за участие</w:t>
            </w:r>
          </w:p>
        </w:tc>
        <w:tc>
          <w:tcPr>
            <w:tcW w:w="5352" w:type="dxa"/>
          </w:tcPr>
          <w:p w:rsidR="0042188E" w:rsidRPr="0042188E" w:rsidRDefault="0042188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Банкова гаранция</w:t>
            </w:r>
          </w:p>
        </w:tc>
      </w:tr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 гаранцията за участие</w:t>
            </w:r>
          </w:p>
        </w:tc>
        <w:tc>
          <w:tcPr>
            <w:tcW w:w="5352" w:type="dxa"/>
          </w:tcPr>
          <w:p w:rsidR="0042188E" w:rsidRPr="0042188E" w:rsidRDefault="0042188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лв.</w:t>
            </w:r>
          </w:p>
        </w:tc>
      </w:tr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Дата на освобождаване</w:t>
            </w:r>
          </w:p>
        </w:tc>
        <w:tc>
          <w:tcPr>
            <w:tcW w:w="5352" w:type="dxa"/>
          </w:tcPr>
          <w:p w:rsidR="0042188E" w:rsidRPr="0042188E" w:rsidRDefault="0042188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21.10.2014</w:t>
            </w:r>
          </w:p>
        </w:tc>
      </w:tr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за освобождаване</w:t>
            </w:r>
          </w:p>
        </w:tc>
        <w:tc>
          <w:tcPr>
            <w:tcW w:w="5352" w:type="dxa"/>
          </w:tcPr>
          <w:p w:rsidR="0042188E" w:rsidRPr="0042188E" w:rsidRDefault="00FA2416" w:rsidP="00FA241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чл.62, ал.1,т.2 от Закона за обществените поръчки</w:t>
            </w:r>
          </w:p>
        </w:tc>
      </w:tr>
      <w:tr w:rsidR="00FA2416" w:rsidRPr="0042188E" w:rsidTr="00FA2416">
        <w:tc>
          <w:tcPr>
            <w:tcW w:w="3936" w:type="dxa"/>
          </w:tcPr>
          <w:p w:rsidR="00FA2416" w:rsidRPr="0042188E" w:rsidRDefault="00FA2416" w:rsidP="00FA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5352" w:type="dxa"/>
          </w:tcPr>
          <w:p w:rsidR="00FA2416" w:rsidRPr="00136AFC" w:rsidRDefault="00136AF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„</w:t>
            </w:r>
            <w:r w:rsidR="00FA2416" w:rsidRPr="00136AFC">
              <w:rPr>
                <w:rFonts w:ascii="Times New Roman" w:hAnsi="Times New Roman" w:cs="Times New Roman"/>
                <w:caps/>
                <w:sz w:val="28"/>
                <w:szCs w:val="28"/>
              </w:rPr>
              <w:t>Контракс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“</w:t>
            </w:r>
            <w:r w:rsidR="00FA2416" w:rsidRPr="00136A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ЕАД</w:t>
            </w:r>
          </w:p>
        </w:tc>
      </w:tr>
      <w:tr w:rsidR="0042188E" w:rsidRPr="0042188E" w:rsidTr="00FA2416">
        <w:tc>
          <w:tcPr>
            <w:tcW w:w="3936" w:type="dxa"/>
          </w:tcPr>
          <w:p w:rsidR="0042188E" w:rsidRPr="0042188E" w:rsidRDefault="0042188E" w:rsidP="00FA241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188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на участника, чиято гаранция е освободена</w:t>
            </w:r>
          </w:p>
        </w:tc>
        <w:tc>
          <w:tcPr>
            <w:tcW w:w="5352" w:type="dxa"/>
          </w:tcPr>
          <w:p w:rsidR="0042188E" w:rsidRPr="0042188E" w:rsidRDefault="00FA241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Участник, класиран на първо място и избран за изпълнител, с когото е сключен договор № 44/16.10.2014г.</w:t>
            </w:r>
          </w:p>
        </w:tc>
      </w:tr>
    </w:tbl>
    <w:p w:rsidR="0042188E" w:rsidRDefault="0042188E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36AFC" w:rsidRDefault="00136AF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sectPr w:rsidR="0013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9F"/>
    <w:rsid w:val="00136AFC"/>
    <w:rsid w:val="0042188E"/>
    <w:rsid w:val="005C2BB5"/>
    <w:rsid w:val="006F6E9F"/>
    <w:rsid w:val="007B1CBC"/>
    <w:rsid w:val="00AF2315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Кънева</dc:creator>
  <cp:keywords/>
  <dc:description/>
  <cp:lastModifiedBy>Евгения Кънева</cp:lastModifiedBy>
  <cp:revision>3</cp:revision>
  <cp:lastPrinted>2014-10-29T08:50:00Z</cp:lastPrinted>
  <dcterms:created xsi:type="dcterms:W3CDTF">2014-10-29T08:22:00Z</dcterms:created>
  <dcterms:modified xsi:type="dcterms:W3CDTF">2014-10-29T12:43:00Z</dcterms:modified>
</cp:coreProperties>
</file>