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37" w:rsidRPr="0051209F" w:rsidRDefault="00DD2923" w:rsidP="0051209F">
      <w:pPr>
        <w:spacing w:line="276" w:lineRule="auto"/>
        <w:ind w:left="6372"/>
        <w:jc w:val="both"/>
        <w:rPr>
          <w:b/>
          <w:i/>
          <w:sz w:val="28"/>
          <w:szCs w:val="28"/>
        </w:rPr>
      </w:pPr>
      <w:r w:rsidRPr="0051209F">
        <w:rPr>
          <w:b/>
          <w:i/>
          <w:sz w:val="28"/>
          <w:szCs w:val="28"/>
        </w:rPr>
        <w:t>ПРИЛОЖЕНИЕ № 4</w:t>
      </w:r>
    </w:p>
    <w:p w:rsidR="00D60B37" w:rsidRPr="00D85C97" w:rsidRDefault="00D60B37" w:rsidP="00D60B37">
      <w:pPr>
        <w:spacing w:line="276" w:lineRule="auto"/>
        <w:ind w:firstLine="709"/>
        <w:jc w:val="both"/>
        <w:rPr>
          <w:b/>
          <w:i/>
        </w:rPr>
      </w:pP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pacing w:val="5"/>
          <w:sz w:val="26"/>
          <w:szCs w:val="26"/>
        </w:rPr>
      </w:pP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D85C97">
        <w:rPr>
          <w:b/>
          <w:bCs/>
          <w:color w:val="000000"/>
          <w:spacing w:val="-6"/>
          <w:sz w:val="28"/>
          <w:szCs w:val="28"/>
        </w:rPr>
        <w:t>Д Е К Л А Р А Ц И Я</w:t>
      </w: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center"/>
        <w:rPr>
          <w:color w:val="000000"/>
          <w:spacing w:val="-4"/>
          <w:sz w:val="28"/>
          <w:szCs w:val="28"/>
        </w:rPr>
      </w:pPr>
    </w:p>
    <w:p w:rsidR="00D60B37" w:rsidRPr="00D85C97" w:rsidRDefault="00D60B37" w:rsidP="00D60B37">
      <w:pPr>
        <w:shd w:val="clear" w:color="auto" w:fill="FFFFFF"/>
        <w:tabs>
          <w:tab w:val="left" w:leader="underscore" w:pos="9125"/>
        </w:tabs>
        <w:spacing w:line="276" w:lineRule="auto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D85C97">
        <w:rPr>
          <w:b/>
          <w:color w:val="000000"/>
          <w:spacing w:val="-4"/>
          <w:sz w:val="28"/>
          <w:szCs w:val="28"/>
        </w:rPr>
        <w:t>по чл.102, ал.1 от ЗОП</w:t>
      </w:r>
    </w:p>
    <w:p w:rsidR="00D60B37" w:rsidRPr="00D85C97" w:rsidRDefault="00D60B37" w:rsidP="00D60B37">
      <w:pPr>
        <w:shd w:val="clear" w:color="auto" w:fill="FFFFFF"/>
        <w:tabs>
          <w:tab w:val="left" w:leader="underscore" w:pos="9125"/>
        </w:tabs>
        <w:spacing w:line="276" w:lineRule="auto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85C97">
        <w:rPr>
          <w:sz w:val="28"/>
          <w:szCs w:val="28"/>
        </w:rPr>
        <w:t>Долуподписаният/-ната/</w:t>
      </w:r>
      <w:r w:rsidRPr="00D85C97">
        <w:rPr>
          <w:sz w:val="26"/>
          <w:szCs w:val="26"/>
        </w:rPr>
        <w:t xml:space="preserve">  ...........................................................................................,</w:t>
      </w: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85C97">
        <w:rPr>
          <w:sz w:val="26"/>
          <w:szCs w:val="26"/>
        </w:rPr>
        <w:t xml:space="preserve"> </w:t>
      </w: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</w:pPr>
      <w:r w:rsidRPr="00D85C97">
        <w:rPr>
          <w:sz w:val="28"/>
          <w:szCs w:val="28"/>
        </w:rPr>
        <w:t>с ЕГН</w:t>
      </w:r>
      <w:r w:rsidRPr="00D85C97">
        <w:rPr>
          <w:sz w:val="26"/>
          <w:szCs w:val="26"/>
        </w:rPr>
        <w:t xml:space="preserve"> ..............................., </w:t>
      </w:r>
      <w:r w:rsidRPr="00D85C97">
        <w:rPr>
          <w:sz w:val="28"/>
          <w:szCs w:val="28"/>
        </w:rPr>
        <w:t>в качеството ми на</w:t>
      </w:r>
      <w:r w:rsidRPr="00D85C97">
        <w:rPr>
          <w:sz w:val="26"/>
          <w:szCs w:val="26"/>
        </w:rPr>
        <w:t xml:space="preserve"> .......................................................... </w:t>
      </w:r>
      <w:r w:rsidRPr="00D85C97">
        <w:t>(</w:t>
      </w:r>
      <w:r w:rsidRPr="00D85C97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D85C97">
        <w:t>.)</w:t>
      </w: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85C97">
        <w:rPr>
          <w:sz w:val="28"/>
          <w:szCs w:val="28"/>
        </w:rPr>
        <w:t>на</w:t>
      </w:r>
      <w:r w:rsidRPr="00D85C97">
        <w:rPr>
          <w:sz w:val="26"/>
          <w:szCs w:val="26"/>
        </w:rPr>
        <w:t xml:space="preserve"> ........…………………………………………………………………..........……………,</w:t>
      </w: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D85C97">
        <w:rPr>
          <w:i/>
          <w:sz w:val="28"/>
          <w:szCs w:val="28"/>
        </w:rPr>
        <w:t>(посочва се наименованието на участника)</w:t>
      </w: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85C97">
        <w:rPr>
          <w:sz w:val="28"/>
          <w:szCs w:val="28"/>
        </w:rPr>
        <w:t>с ЕИК</w:t>
      </w:r>
      <w:r w:rsidRPr="00D85C97">
        <w:rPr>
          <w:sz w:val="26"/>
          <w:szCs w:val="26"/>
        </w:rPr>
        <w:t xml:space="preserve"> …………………………, </w:t>
      </w:r>
      <w:r w:rsidRPr="00D85C97">
        <w:rPr>
          <w:sz w:val="28"/>
          <w:szCs w:val="28"/>
        </w:rPr>
        <w:t>със седалище и адрес на управление</w:t>
      </w:r>
      <w:r w:rsidRPr="00D85C97">
        <w:rPr>
          <w:sz w:val="26"/>
          <w:szCs w:val="26"/>
        </w:rPr>
        <w:t>:</w:t>
      </w: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val="en-US"/>
        </w:rPr>
      </w:pPr>
      <w:r w:rsidRPr="00D85C97">
        <w:rPr>
          <w:sz w:val="26"/>
          <w:szCs w:val="26"/>
        </w:rPr>
        <w:t>…………………………………………...........................................................................</w:t>
      </w:r>
    </w:p>
    <w:p w:rsidR="00D60B37" w:rsidRPr="00D85C97" w:rsidRDefault="00D60B37" w:rsidP="00D60B3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85C97">
        <w:rPr>
          <w:color w:val="000000"/>
          <w:spacing w:val="-3"/>
          <w:sz w:val="28"/>
          <w:szCs w:val="28"/>
        </w:rPr>
        <w:t xml:space="preserve">във връзка с участието ми  </w:t>
      </w:r>
      <w:r w:rsidRPr="00D85C97">
        <w:rPr>
          <w:sz w:val="28"/>
          <w:szCs w:val="28"/>
        </w:rPr>
        <w:t>в</w:t>
      </w:r>
      <w:r w:rsidRPr="00D85C97">
        <w:rPr>
          <w:bCs/>
          <w:sz w:val="28"/>
          <w:szCs w:val="28"/>
          <w:lang w:eastAsia="en-US"/>
        </w:rPr>
        <w:t xml:space="preserve"> </w:t>
      </w:r>
      <w:r w:rsidRPr="00D85C97">
        <w:rPr>
          <w:sz w:val="28"/>
          <w:szCs w:val="28"/>
        </w:rPr>
        <w:t>избор на изпълнител чрез събиране на оферти с обява по реда на глава двадесет и шеста от ЗОП,</w:t>
      </w:r>
      <w:r w:rsidRPr="00D85C97">
        <w:rPr>
          <w:bCs/>
          <w:sz w:val="28"/>
          <w:szCs w:val="28"/>
          <w:lang w:eastAsia="en-US"/>
        </w:rPr>
        <w:t xml:space="preserve"> </w:t>
      </w:r>
      <w:r w:rsidRPr="00D85C97">
        <w:rPr>
          <w:sz w:val="28"/>
          <w:szCs w:val="28"/>
        </w:rPr>
        <w:t>с предмет:</w:t>
      </w:r>
      <w:r w:rsidRPr="00D85C97">
        <w:rPr>
          <w:b/>
          <w:sz w:val="28"/>
          <w:szCs w:val="28"/>
        </w:rPr>
        <w:t xml:space="preserve"> „Извършване на </w:t>
      </w:r>
      <w:r>
        <w:rPr>
          <w:b/>
          <w:sz w:val="28"/>
          <w:szCs w:val="28"/>
        </w:rPr>
        <w:t xml:space="preserve">очни </w:t>
      </w:r>
      <w:r w:rsidRPr="00D85C97">
        <w:rPr>
          <w:b/>
          <w:sz w:val="28"/>
          <w:szCs w:val="28"/>
        </w:rPr>
        <w:t>прегледи“ на магистрати и съдебни служители при Софийска градска прокуратура:</w:t>
      </w:r>
    </w:p>
    <w:p w:rsidR="00D60B37" w:rsidRPr="00D85C97" w:rsidRDefault="00D60B37" w:rsidP="00D60B37">
      <w:pPr>
        <w:spacing w:line="276" w:lineRule="auto"/>
        <w:ind w:firstLine="709"/>
        <w:jc w:val="both"/>
        <w:rPr>
          <w:rFonts w:eastAsia="MS Mincho"/>
          <w:bCs/>
        </w:rPr>
      </w:pPr>
      <w:r w:rsidRPr="00D85C97">
        <w:rPr>
          <w:rFonts w:eastAsia="MS Mincho"/>
          <w:b/>
          <w:bCs/>
        </w:rPr>
        <w:t>/</w:t>
      </w:r>
      <w:r w:rsidRPr="00D85C97">
        <w:rPr>
          <w:rFonts w:eastAsia="MS Mincho"/>
          <w:bCs/>
          <w:i/>
        </w:rPr>
        <w:t>попълва се от участника</w:t>
      </w:r>
      <w:r w:rsidRPr="00D85C97">
        <w:rPr>
          <w:rFonts w:eastAsia="MS Mincho"/>
          <w:b/>
          <w:bCs/>
        </w:rPr>
        <w:t>/.</w:t>
      </w:r>
    </w:p>
    <w:p w:rsidR="00D60B37" w:rsidRPr="00D85C97" w:rsidRDefault="00D60B37" w:rsidP="00D60B37">
      <w:pPr>
        <w:keepNext/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D85C97">
        <w:rPr>
          <w:b/>
          <w:bCs/>
          <w:color w:val="000000"/>
          <w:spacing w:val="-4"/>
          <w:sz w:val="28"/>
          <w:szCs w:val="28"/>
        </w:rPr>
        <w:t>Д Е К Л А Р И Р А М, Ч Е:</w:t>
      </w: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D85C97">
        <w:rPr>
          <w:b/>
          <w:bCs/>
          <w:color w:val="000000"/>
          <w:spacing w:val="-4"/>
          <w:sz w:val="28"/>
          <w:szCs w:val="28"/>
        </w:rPr>
        <w:t>КОНФИДЕНЦИАЛЕН ХАРАКТЕР ПРЕДСТАВЛЯВА СЛЕДНАТА ЧАСТ ОТ ОФЕРТАТА:</w:t>
      </w: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D60B37" w:rsidRPr="00D85C97" w:rsidRDefault="00D60B37" w:rsidP="00D60B37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contextualSpacing/>
        <w:jc w:val="both"/>
        <w:rPr>
          <w:b/>
          <w:bCs/>
          <w:color w:val="000000"/>
          <w:spacing w:val="-4"/>
          <w:sz w:val="26"/>
          <w:szCs w:val="26"/>
        </w:rPr>
      </w:pPr>
      <w:r w:rsidRPr="00D85C97">
        <w:rPr>
          <w:b/>
          <w:bCs/>
          <w:color w:val="000000"/>
          <w:spacing w:val="-4"/>
          <w:sz w:val="26"/>
          <w:szCs w:val="26"/>
        </w:rPr>
        <w:t>………………………………………………………………………………</w:t>
      </w:r>
    </w:p>
    <w:p w:rsidR="00D60B37" w:rsidRPr="00D85C97" w:rsidRDefault="00D60B37" w:rsidP="00D60B37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contextualSpacing/>
        <w:jc w:val="both"/>
        <w:rPr>
          <w:b/>
          <w:bCs/>
          <w:color w:val="000000"/>
          <w:spacing w:val="-4"/>
          <w:sz w:val="26"/>
          <w:szCs w:val="26"/>
        </w:rPr>
      </w:pPr>
      <w:r w:rsidRPr="00D85C97">
        <w:rPr>
          <w:b/>
          <w:bCs/>
          <w:color w:val="000000"/>
          <w:spacing w:val="-4"/>
          <w:sz w:val="26"/>
          <w:szCs w:val="26"/>
        </w:rPr>
        <w:t>………………………………………………………………………………..</w:t>
      </w: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pacing w:val="-4"/>
          <w:sz w:val="26"/>
          <w:szCs w:val="26"/>
        </w:rPr>
      </w:pP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D85C97">
        <w:rPr>
          <w:bCs/>
          <w:color w:val="000000"/>
          <w:spacing w:val="-4"/>
          <w:sz w:val="28"/>
          <w:szCs w:val="28"/>
        </w:rPr>
        <w:t>На базата на тази декларация, ВЪЗЛОЖИТЕЛЯТ няма право да разкрива описаната по-горе част от офертата.</w:t>
      </w:r>
    </w:p>
    <w:p w:rsidR="00D60B37" w:rsidRDefault="00D60B37" w:rsidP="00D60B37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pacing w:val="5"/>
          <w:sz w:val="26"/>
          <w:szCs w:val="26"/>
        </w:rPr>
      </w:pPr>
    </w:p>
    <w:p w:rsidR="00DD2923" w:rsidRPr="00D85C97" w:rsidRDefault="00DD2923" w:rsidP="00D60B37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pacing w:val="5"/>
          <w:sz w:val="26"/>
          <w:szCs w:val="26"/>
        </w:rPr>
      </w:pP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pacing w:val="5"/>
          <w:sz w:val="28"/>
          <w:szCs w:val="28"/>
        </w:rPr>
      </w:pPr>
      <w:r w:rsidRPr="00D85C97">
        <w:rPr>
          <w:iCs/>
          <w:color w:val="000000"/>
          <w:spacing w:val="5"/>
          <w:sz w:val="28"/>
          <w:szCs w:val="28"/>
        </w:rPr>
        <w:t xml:space="preserve">Дата,…………………..г.                                 </w:t>
      </w:r>
    </w:p>
    <w:p w:rsidR="00D60B37" w:rsidRDefault="00D60B37" w:rsidP="00D60B37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pacing w:val="5"/>
          <w:sz w:val="28"/>
          <w:szCs w:val="28"/>
        </w:rPr>
      </w:pPr>
    </w:p>
    <w:p w:rsidR="00DD2923" w:rsidRPr="00D85C97" w:rsidRDefault="00DD2923" w:rsidP="00D60B37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pacing w:val="5"/>
          <w:sz w:val="28"/>
          <w:szCs w:val="28"/>
        </w:rPr>
      </w:pP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pacing w:val="5"/>
          <w:sz w:val="28"/>
          <w:szCs w:val="28"/>
        </w:rPr>
      </w:pPr>
      <w:r w:rsidRPr="00D85C97">
        <w:rPr>
          <w:iCs/>
          <w:color w:val="000000"/>
          <w:spacing w:val="5"/>
          <w:sz w:val="28"/>
          <w:szCs w:val="28"/>
        </w:rPr>
        <w:t xml:space="preserve">                                                    </w:t>
      </w:r>
      <w:r w:rsidRPr="00D85C97">
        <w:rPr>
          <w:b/>
          <w:iCs/>
          <w:color w:val="000000"/>
          <w:spacing w:val="5"/>
          <w:sz w:val="28"/>
          <w:szCs w:val="28"/>
        </w:rPr>
        <w:t>ДЕКЛАРАТОР:</w:t>
      </w:r>
      <w:r w:rsidRPr="00D85C97">
        <w:rPr>
          <w:iCs/>
          <w:color w:val="000000"/>
          <w:spacing w:val="5"/>
          <w:sz w:val="28"/>
          <w:szCs w:val="28"/>
        </w:rPr>
        <w:t xml:space="preserve">  ……….………        </w:t>
      </w:r>
    </w:p>
    <w:p w:rsidR="00D60B37" w:rsidRPr="00D85C97" w:rsidRDefault="00D60B37" w:rsidP="00D60B37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pacing w:val="5"/>
          <w:sz w:val="26"/>
          <w:szCs w:val="26"/>
        </w:rPr>
      </w:pPr>
    </w:p>
    <w:p w:rsidR="000211A0" w:rsidRDefault="00D60B37" w:rsidP="001C3713">
      <w:pPr>
        <w:shd w:val="clear" w:color="auto" w:fill="FFFFFF"/>
        <w:spacing w:line="276" w:lineRule="auto"/>
        <w:ind w:firstLine="709"/>
        <w:jc w:val="both"/>
      </w:pPr>
      <w:r w:rsidRPr="00D85C97">
        <w:rPr>
          <w:i/>
          <w:iCs/>
          <w:color w:val="000000"/>
          <w:spacing w:val="5"/>
          <w:sz w:val="22"/>
          <w:szCs w:val="22"/>
          <w:u w:val="single"/>
        </w:rPr>
        <w:t>Забележка:</w:t>
      </w:r>
      <w:r w:rsidRPr="00D85C97">
        <w:rPr>
          <w:i/>
          <w:iCs/>
          <w:color w:val="000000"/>
          <w:spacing w:val="5"/>
          <w:sz w:val="22"/>
          <w:szCs w:val="22"/>
        </w:rPr>
        <w:t>Участниците не могат да се позовават на конфиденциалност по отношение на предложенията на офертите, които подлежат на оценяване.</w:t>
      </w:r>
      <w:bookmarkStart w:id="0" w:name="_GoBack"/>
      <w:bookmarkEnd w:id="0"/>
    </w:p>
    <w:sectPr w:rsidR="0002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4F75"/>
    <w:multiLevelType w:val="hybridMultilevel"/>
    <w:tmpl w:val="4438AD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41"/>
    <w:rsid w:val="000211A0"/>
    <w:rsid w:val="001C3713"/>
    <w:rsid w:val="004D23EF"/>
    <w:rsid w:val="0051209F"/>
    <w:rsid w:val="00626F41"/>
    <w:rsid w:val="00942A98"/>
    <w:rsid w:val="00D60B37"/>
    <w:rsid w:val="00DA4C94"/>
    <w:rsid w:val="00D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Динова</dc:creator>
  <cp:lastModifiedBy>Камелия Виденова</cp:lastModifiedBy>
  <cp:revision>6</cp:revision>
  <dcterms:created xsi:type="dcterms:W3CDTF">2019-07-19T13:30:00Z</dcterms:created>
  <dcterms:modified xsi:type="dcterms:W3CDTF">2019-07-25T10:26:00Z</dcterms:modified>
</cp:coreProperties>
</file>