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0" w:rsidRDefault="00C60920" w:rsidP="00C609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60920" w:rsidRDefault="00C60920" w:rsidP="00C609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60920" w:rsidRPr="00C60920" w:rsidRDefault="00C60920" w:rsidP="00C609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609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ОБЯВЛЕНИЕ</w:t>
      </w:r>
    </w:p>
    <w:p w:rsidR="00C60920" w:rsidRPr="00C60920" w:rsidRDefault="00C60920" w:rsidP="00C609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60920" w:rsidRPr="00C60920" w:rsidRDefault="00C60920" w:rsidP="00C6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резултатите от проведена процедура за подбор за назначаване по реда на чл. 70, ал. 1 от КТ на една свободна длъжност „</w:t>
      </w:r>
      <w:proofErr w:type="spellStart"/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шофьор-призовкар</w:t>
      </w:r>
      <w:proofErr w:type="spellEnd"/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Pr="00C609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и на една свободна длъжност „чистач” в общата администрация, звено „Техническо обслужване“ към Районна прокуратура – Варна</w:t>
      </w:r>
    </w:p>
    <w:p w:rsidR="00C60920" w:rsidRPr="00C60920" w:rsidRDefault="00C60920" w:rsidP="00C6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09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C60920" w:rsidRPr="00C60920" w:rsidRDefault="00C60920" w:rsidP="00C609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100а, ал. 6  от Правилника за администрацията на Прокуратурата на Република България, извън случаите по чл. 343 от ЗСВ, комисията за провеждане на подбор, назначена със заповед </w:t>
      </w:r>
      <w:r w:rsidRPr="00C60920">
        <w:rPr>
          <w:rFonts w:ascii="Times New Roman" w:eastAsia="Times New Roman" w:hAnsi="Times New Roman" w:cs="Times New Roman"/>
          <w:sz w:val="28"/>
          <w:szCs w:val="28"/>
        </w:rPr>
        <w:t>№РД-04-11/06.01.2021 г. на Административния ръководител–районен прокурор на Районна прокуратура-гр. Варна,</w:t>
      </w:r>
    </w:p>
    <w:p w:rsidR="00C60920" w:rsidRPr="00C60920" w:rsidRDefault="00C60920" w:rsidP="00C60920">
      <w:pPr>
        <w:numPr>
          <w:ilvl w:val="0"/>
          <w:numId w:val="1"/>
        </w:num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за одобрен за заемане на 1 свободна щатна бройка за</w:t>
      </w:r>
      <w:r w:rsidRPr="00C6092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длъжността </w:t>
      </w: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proofErr w:type="spellStart"/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шофьор-призовкар</w:t>
      </w:r>
      <w:proofErr w:type="spellEnd"/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” в общата администрация, звено „Техническо обслужване“ към Районна прокуратура – Варна -</w:t>
      </w:r>
      <w:r w:rsidRPr="00C60920">
        <w:rPr>
          <w:rFonts w:ascii="Times New Roman" w:eastAsia="Times New Roman" w:hAnsi="Times New Roman" w:cs="Times New Roman"/>
          <w:sz w:val="28"/>
          <w:szCs w:val="28"/>
        </w:rPr>
        <w:t xml:space="preserve">  Мирослав К. Иванов.</w:t>
      </w:r>
    </w:p>
    <w:p w:rsidR="00C60920" w:rsidRPr="00C60920" w:rsidRDefault="00C60920" w:rsidP="00C60920">
      <w:pPr>
        <w:numPr>
          <w:ilvl w:val="0"/>
          <w:numId w:val="1"/>
        </w:num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за одобрен за заемане на 1 свободна щатна</w:t>
      </w:r>
      <w:r w:rsidRPr="00C6092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за заемане на </w:t>
      </w: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>1 свободна щатна бройка за</w:t>
      </w:r>
      <w:r w:rsidRPr="00C6092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длъжността </w:t>
      </w: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„чистач” в общата администрация, звено „Техническо обслужване“ към Районна прокуратура – Варна </w:t>
      </w:r>
      <w:r w:rsidRPr="00C609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092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60920">
        <w:rPr>
          <w:rFonts w:ascii="Times New Roman" w:eastAsia="Times New Roman" w:hAnsi="Times New Roman" w:cs="Times New Roman"/>
          <w:sz w:val="28"/>
          <w:szCs w:val="28"/>
        </w:rPr>
        <w:t xml:space="preserve">Елена </w:t>
      </w:r>
      <w:proofErr w:type="spellStart"/>
      <w:r w:rsidRPr="00C60920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C60920">
        <w:rPr>
          <w:rFonts w:ascii="Times New Roman" w:eastAsia="Times New Roman" w:hAnsi="Times New Roman" w:cs="Times New Roman"/>
          <w:sz w:val="28"/>
          <w:szCs w:val="28"/>
        </w:rPr>
        <w:t>. Тонева.</w:t>
      </w:r>
    </w:p>
    <w:p w:rsidR="00C60920" w:rsidRPr="00C60920" w:rsidRDefault="00C60920" w:rsidP="00C60920">
      <w:pPr>
        <w:spacing w:after="120"/>
        <w:rPr>
          <w:rFonts w:ascii="Calibri" w:eastAsia="Calibri" w:hAnsi="Calibri" w:cs="Times New Roman"/>
          <w:sz w:val="28"/>
          <w:szCs w:val="28"/>
        </w:rPr>
      </w:pP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60920" w:rsidRPr="00C60920" w:rsidRDefault="00C60920" w:rsidP="00C60920">
      <w:pPr>
        <w:spacing w:after="0" w:line="240" w:lineRule="auto"/>
        <w:ind w:right="16"/>
        <w:contextualSpacing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</w:p>
    <w:p w:rsidR="00C60920" w:rsidRPr="00C60920" w:rsidRDefault="00C60920" w:rsidP="00C6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0920" w:rsidRPr="00C60920" w:rsidRDefault="00C60920" w:rsidP="00C6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C60920" w:rsidRPr="00C60920" w:rsidRDefault="00C60920" w:rsidP="00C6092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609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C60920" w:rsidRPr="00C60920" w:rsidRDefault="00C60920" w:rsidP="00C609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0920" w:rsidRPr="00C60920" w:rsidRDefault="00C60920" w:rsidP="00C60920">
      <w:pPr>
        <w:overflowPunct w:val="0"/>
        <w:autoSpaceDE w:val="0"/>
        <w:autoSpaceDN w:val="0"/>
        <w:adjustRightInd w:val="0"/>
        <w:spacing w:after="0" w:line="240" w:lineRule="auto"/>
        <w:ind w:left="567" w:firstLine="284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</w:rPr>
      </w:pPr>
      <w:r w:rsidRPr="00C6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60920" w:rsidRPr="00C60920" w:rsidRDefault="00C60920" w:rsidP="00C60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39DC" w:rsidRDefault="005439DC"/>
    <w:sectPr w:rsidR="005439DC" w:rsidSect="001776E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709" w:footer="193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E5" w:rsidRPr="00AD1BBB" w:rsidRDefault="00C60920">
    <w:pPr>
      <w:pStyle w:val="a5"/>
      <w:jc w:val="right"/>
      <w:rPr>
        <w:szCs w:val="28"/>
      </w:rPr>
    </w:pPr>
    <w:r w:rsidRPr="0060592F">
      <w:rPr>
        <w:szCs w:val="28"/>
      </w:rPr>
      <w:fldChar w:fldCharType="begin"/>
    </w:r>
    <w:r w:rsidRPr="0060592F">
      <w:rPr>
        <w:szCs w:val="28"/>
      </w:rPr>
      <w:instrText>PAGE   \* MERGEFORMAT</w:instrText>
    </w:r>
    <w:r w:rsidRPr="0060592F">
      <w:rPr>
        <w:szCs w:val="28"/>
      </w:rPr>
      <w:fldChar w:fldCharType="separate"/>
    </w:r>
    <w:r>
      <w:rPr>
        <w:noProof/>
        <w:szCs w:val="28"/>
      </w:rPr>
      <w:t>4</w:t>
    </w:r>
    <w:r w:rsidRPr="0060592F">
      <w:rPr>
        <w:szCs w:val="28"/>
      </w:rPr>
      <w:fldChar w:fldCharType="end"/>
    </w:r>
  </w:p>
  <w:p w:rsidR="00673D75" w:rsidRPr="00673D75" w:rsidRDefault="00C60920" w:rsidP="00673D75">
    <w:pPr>
      <w:pStyle w:val="a5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E5" w:rsidRPr="00EB6CFA" w:rsidRDefault="00C60920" w:rsidP="00A62CE5">
    <w:pPr>
      <w:pStyle w:val="a5"/>
      <w:jc w:val="center"/>
      <w:rPr>
        <w:rFonts w:eastAsia="Times New Roman"/>
        <w:b w:val="0"/>
        <w:sz w:val="20"/>
        <w:szCs w:val="20"/>
      </w:rPr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-46991</wp:posOffset>
              </wp:positionV>
              <wp:extent cx="6623685" cy="0"/>
              <wp:effectExtent l="0" t="0" r="24765" b="19050"/>
              <wp:wrapNone/>
              <wp:docPr id="8" name="Право съединени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-3.7pt" to="519.1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dR7wEAAJsDAAAOAAAAZHJzL2Uyb0RvYy54bWysU81uEzEQviPxDpbvZLdBjcIqmx4alUsF&#10;kVoeYOr1Zi38J4/JJje48hK8AkJU4lKeYfNGjJ0fWrgh9mCPPTOf55v5dnaxMZqtZUDlbM3PRiVn&#10;0grXKLuq+bvbqxdTzjCCbUA7K2u+lcgv5s+fzXpfybHrnG5kYARisep9zbsYfVUUKDppAEfOS0vO&#10;1gUDkY5hVTQBekI3uhiX5aToXWh8cEIi0u1i7+TzjN+2UsS3bYsyMl1zqi3mNeT1Lq3FfAbVKoDv&#10;lDiUAf9QhQFl6dET1AIisA9B/QVllAgOXRtHwpnCta0SMnMgNmflH2xuOvAyc6HmoD+1Cf8frHiz&#10;XgammprToCwYGtHwZfdx+Dp8G36y3afd5+F++D78GB5of6D9nk1T03qPFeVe2mVItMXG3vhrJ94j&#10;+YonznRAvw/btMGkcOLNNnkI29MQ5CYyQZeTyfjlZHrOmTj6CqiOiT5gfC2dYcmouVY29QcqWF9j&#10;TE9DdQxJ19ZdKa3zjLVlPQn0VXlOMhBAUms1RDKNJ/JoV5yBXpGGRQwZEp1WTUpPQLjFSx3YGkhG&#10;pL7G9bdUL2caMJKDSOQvdYZKeJKa6lkAdvvk7DqEaZugZVbpofzfzUrWnWu2y3DsKCkgox/UmiT2&#10;+Ez2439q/gsAAP//AwBQSwMEFAAGAAgAAAAhAJESzz3fAAAACQEAAA8AAABkcnMvZG93bnJldi54&#10;bWxMj81OwzAQhO9IvIO1SFxQ60ArqNI4FVAhLqiCtA/gxpsfNV5b8SYNb48rDnBazc5q5ttsM9lO&#10;jNiH1pGC+3kCAql0pqVawWH/NluBCKzJ6M4RKvjGAJv8+irTqXFn+sKx4FrEEAqpVtAw+1TKUDZo&#10;dZg7jxS9yvVWc5R9LU2vzzHcdvIhSR6l1S3FhkZ7fG2wPBWDVfC5vdueit3LFA4flR9qX/H4Pip1&#10;ezM9r0EwTvx3DBf8iA55ZDq6gUwQnYLZMpJznE9LEBc/WawWII6/G5ln8v8H+Q8AAAD//wMAUEsB&#10;Ai0AFAAGAAgAAAAhALaDOJL+AAAA4QEAABMAAAAAAAAAAAAAAAAAAAAAAFtDb250ZW50X1R5cGVz&#10;XS54bWxQSwECLQAUAAYACAAAACEAOP0h/9YAAACUAQAACwAAAAAAAAAAAAAAAAAvAQAAX3JlbHMv&#10;LnJlbHNQSwECLQAUAAYACAAAACEAt8aXUe8BAACbAwAADgAAAAAAAAAAAAAAAAAuAgAAZHJzL2Uy&#10;b0RvYy54bWxQSwECLQAUAAYACAAAACEAkRLPPd8AAAAJAQAADwAAAAAAAAAAAAAAAABJBAAAZHJz&#10;L2Rvd25yZXYueG1sUEsFBgAAAAAEAAQA8wAAAFUFAAAAAA==&#10;" strokecolor="windowText" strokeweight="1.5pt">
              <o:lock v:ext="edit" shapetype="f"/>
            </v:line>
          </w:pict>
        </mc:Fallback>
      </mc:AlternateContent>
    </w:r>
    <w:r w:rsidRPr="00EB6CFA">
      <w:rPr>
        <w:rFonts w:eastAsia="Times New Roman"/>
        <w:b w:val="0"/>
        <w:sz w:val="20"/>
        <w:szCs w:val="20"/>
      </w:rPr>
      <w:t>Адрес: гр. Варна 9000, бул. "</w:t>
    </w:r>
    <w:proofErr w:type="spellStart"/>
    <w:r w:rsidRPr="00EB6CFA">
      <w:rPr>
        <w:rFonts w:eastAsia="Times New Roman"/>
        <w:b w:val="0"/>
        <w:sz w:val="20"/>
        <w:szCs w:val="20"/>
      </w:rPr>
      <w:t>Вл</w:t>
    </w:r>
    <w:proofErr w:type="spellEnd"/>
    <w:r w:rsidRPr="00EB6CFA">
      <w:rPr>
        <w:rFonts w:eastAsia="Times New Roman"/>
        <w:b w:val="0"/>
        <w:sz w:val="20"/>
        <w:szCs w:val="20"/>
      </w:rPr>
      <w:t xml:space="preserve">. </w:t>
    </w:r>
    <w:proofErr w:type="spellStart"/>
    <w:r w:rsidRPr="00EB6CFA">
      <w:rPr>
        <w:rFonts w:eastAsia="Times New Roman"/>
        <w:b w:val="0"/>
        <w:sz w:val="20"/>
        <w:szCs w:val="20"/>
      </w:rPr>
      <w:t>Варненчик</w:t>
    </w:r>
    <w:proofErr w:type="spellEnd"/>
    <w:r w:rsidRPr="00EB6CFA">
      <w:rPr>
        <w:rFonts w:eastAsia="Times New Roman"/>
        <w:b w:val="0"/>
        <w:sz w:val="20"/>
        <w:szCs w:val="20"/>
      </w:rPr>
      <w:t xml:space="preserve">"№ 57, </w:t>
    </w:r>
    <w:proofErr w:type="spellStart"/>
    <w:r w:rsidRPr="00EB6CFA">
      <w:rPr>
        <w:rFonts w:eastAsia="Times New Roman"/>
        <w:b w:val="0"/>
        <w:sz w:val="20"/>
        <w:szCs w:val="20"/>
      </w:rPr>
      <w:t>е-mail</w:t>
    </w:r>
    <w:proofErr w:type="spellEnd"/>
    <w:r w:rsidRPr="00EB6CFA">
      <w:rPr>
        <w:rFonts w:eastAsia="Times New Roman"/>
        <w:b w:val="0"/>
        <w:sz w:val="20"/>
        <w:szCs w:val="20"/>
      </w:rPr>
      <w:t xml:space="preserve">: </w:t>
    </w:r>
    <w:r w:rsidRPr="00EB6CFA">
      <w:rPr>
        <w:rFonts w:eastAsia="Times New Roman"/>
        <w:sz w:val="20"/>
        <w:szCs w:val="20"/>
      </w:rPr>
      <w:t>rp@vn.prb.bg</w:t>
    </w:r>
  </w:p>
  <w:p w:rsidR="00A62CE5" w:rsidRPr="00EB6CFA" w:rsidRDefault="00C60920" w:rsidP="00A62CE5">
    <w:pPr>
      <w:pStyle w:val="a5"/>
      <w:jc w:val="center"/>
      <w:rPr>
        <w:sz w:val="20"/>
        <w:szCs w:val="20"/>
      </w:rPr>
    </w:pPr>
    <w:r w:rsidRPr="00EB6CFA">
      <w:rPr>
        <w:rFonts w:eastAsia="Times New Roman"/>
        <w:i/>
        <w:sz w:val="20"/>
        <w:szCs w:val="20"/>
      </w:rPr>
      <w:t>Администрация</w:t>
    </w:r>
    <w:r w:rsidRPr="00EB6CFA">
      <w:rPr>
        <w:rFonts w:eastAsia="Times New Roman"/>
        <w:b w:val="0"/>
        <w:i/>
        <w:sz w:val="20"/>
        <w:szCs w:val="20"/>
      </w:rPr>
      <w:t xml:space="preserve"> –тел.:</w:t>
    </w:r>
    <w:r w:rsidRPr="00EB6CFA">
      <w:rPr>
        <w:rFonts w:eastAsia="Times New Roman"/>
        <w:b w:val="0"/>
        <w:i/>
        <w:sz w:val="20"/>
        <w:szCs w:val="20"/>
      </w:rPr>
      <w:t>052/64-80-82,</w:t>
    </w:r>
    <w:r w:rsidRPr="00EB6CFA">
      <w:rPr>
        <w:rFonts w:eastAsia="Times New Roman"/>
        <w:b w:val="0"/>
        <w:i/>
        <w:sz w:val="20"/>
        <w:szCs w:val="20"/>
      </w:rPr>
      <w:t>фак</w:t>
    </w:r>
    <w:r w:rsidRPr="00EB6CFA">
      <w:rPr>
        <w:rFonts w:eastAsia="Times New Roman"/>
        <w:b w:val="0"/>
        <w:i/>
        <w:sz w:val="20"/>
        <w:szCs w:val="20"/>
      </w:rPr>
      <w:t>с</w:t>
    </w:r>
    <w:r w:rsidRPr="00EB6CFA">
      <w:rPr>
        <w:rFonts w:eastAsia="Times New Roman"/>
        <w:b w:val="0"/>
        <w:i/>
        <w:sz w:val="20"/>
        <w:szCs w:val="20"/>
      </w:rPr>
      <w:t xml:space="preserve"> 052/61-21-84  </w:t>
    </w:r>
    <w:r w:rsidRPr="00EB6CFA">
      <w:rPr>
        <w:rFonts w:eastAsia="Times New Roman"/>
        <w:i/>
        <w:sz w:val="20"/>
        <w:szCs w:val="20"/>
      </w:rPr>
      <w:t>Деловодство</w:t>
    </w:r>
    <w:r w:rsidRPr="00EB6CFA">
      <w:rPr>
        <w:rFonts w:eastAsia="Times New Roman"/>
        <w:b w:val="0"/>
        <w:i/>
        <w:sz w:val="20"/>
        <w:szCs w:val="20"/>
      </w:rPr>
      <w:t xml:space="preserve"> – тел:</w:t>
    </w:r>
    <w:r w:rsidRPr="00EB6CFA">
      <w:rPr>
        <w:rFonts w:eastAsia="Times New Roman"/>
        <w:b w:val="0"/>
        <w:i/>
        <w:sz w:val="20"/>
        <w:szCs w:val="20"/>
      </w:rPr>
      <w:t xml:space="preserve"> 052/61-21-78</w:t>
    </w:r>
    <w:r w:rsidRPr="00EB6CFA">
      <w:rPr>
        <w:rFonts w:eastAsia="Times New Roman"/>
        <w:b w:val="0"/>
        <w:i/>
        <w:sz w:val="20"/>
        <w:szCs w:val="20"/>
      </w:rPr>
      <w:t>,факс:</w:t>
    </w:r>
    <w:r w:rsidRPr="00EB6CFA">
      <w:rPr>
        <w:rFonts w:eastAsia="Times New Roman"/>
        <w:b w:val="0"/>
        <w:i/>
        <w:sz w:val="20"/>
        <w:szCs w:val="20"/>
      </w:rPr>
      <w:t>052/61-21-79</w:t>
    </w:r>
  </w:p>
  <w:p w:rsidR="00A62CE5" w:rsidRDefault="00C6092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4" w:rsidRPr="00E250E7" w:rsidRDefault="00C60920" w:rsidP="00673D75">
    <w:pPr>
      <w:pStyle w:val="a3"/>
      <w:spacing w:line="360" w:lineRule="auto"/>
      <w:jc w:val="center"/>
      <w:rPr>
        <w:rFonts w:eastAsia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E5" w:rsidRPr="00E250E7" w:rsidRDefault="00C60920" w:rsidP="00A62CE5">
    <w:pPr>
      <w:pStyle w:val="a3"/>
      <w:spacing w:line="360" w:lineRule="auto"/>
      <w:jc w:val="center"/>
      <w:rPr>
        <w:rFonts w:eastAsia="Times New Roman"/>
        <w:sz w:val="32"/>
        <w:szCs w:val="32"/>
      </w:rPr>
    </w:pPr>
    <w:r w:rsidRPr="00E250E7">
      <w:rPr>
        <w:rFonts w:eastAsia="Times New Roman"/>
        <w:b w:val="0"/>
        <w:sz w:val="32"/>
        <w:szCs w:val="32"/>
      </w:rPr>
      <w:t xml:space="preserve">                   </w:t>
    </w:r>
    <w:r>
      <w:rPr>
        <w:rFonts w:eastAsia="Times New Roman"/>
        <w:b w:val="0"/>
        <w:sz w:val="32"/>
        <w:szCs w:val="32"/>
      </w:rPr>
      <w:t xml:space="preserve">   </w:t>
    </w:r>
    <w:r w:rsidRPr="00E250E7">
      <w:rPr>
        <w:rFonts w:eastAsia="Times New Roman"/>
        <w:b w:val="0"/>
        <w:sz w:val="32"/>
        <w:szCs w:val="32"/>
      </w:rPr>
      <w:t>ПРОКУРАТУРА НА РЕПУБЛИКА БЪЛГАРИЯ</w:t>
    </w:r>
  </w:p>
  <w:p w:rsidR="00A62CE5" w:rsidRPr="001079DF" w:rsidRDefault="00C60920" w:rsidP="00A62CE5">
    <w:pPr>
      <w:pStyle w:val="a3"/>
      <w:spacing w:line="360" w:lineRule="auto"/>
      <w:jc w:val="center"/>
      <w:rPr>
        <w:b w:val="0"/>
        <w:sz w:val="36"/>
        <w:szCs w:val="36"/>
      </w:rPr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-577850</wp:posOffset>
          </wp:positionV>
          <wp:extent cx="875030" cy="1045845"/>
          <wp:effectExtent l="0" t="0" r="1270" b="190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1392555</wp:posOffset>
              </wp:positionH>
              <wp:positionV relativeFrom="paragraph">
                <wp:posOffset>-95251</wp:posOffset>
              </wp:positionV>
              <wp:extent cx="4976495" cy="0"/>
              <wp:effectExtent l="0" t="0" r="14605" b="1905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764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9.65pt,-7.5pt" to="501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QF8AEAAJsDAAAOAAAAZHJzL2Uyb0RvYy54bWysU81uEzEQviPxDpbvZNOqKWSVTQ+NyqWC&#10;SC0PMPV6sxb+k8dkNze48hK8AkJU4lKeYfNGjJ0fWrgh9mCPPTOf55v5dnbRG83WMqBytuInozFn&#10;0gpXK7uq+LvbqxevOMMItgbtrKz4RiK/mD9/Nut8KU9d63QtAyMQi2XnK97G6MuiQNFKAzhyXlpy&#10;Ni4YiHQMq6IO0BG60cXpeHxedC7UPjghEel2sXPyecZvGini26ZBGZmuONUW8xryepfWYj6DchXA&#10;t0rsy4B/qMKAsvToEWoBEdiHoP6CMkoEh66JI+FM4ZpGCZk5EJuT8R9sblrwMnOh5qA/tgn/H6x4&#10;s14GpuqKTzizYGhEw5ftx+Hr8G34ybaftp+H++H78GN4oP2B9ns2SU3rPJaUe2mXIdEWvb3x1068&#10;R/IVT5zpgH4X1jfBpHDizfo8hM1xCLKPTNDl2fTl+dmUqhEHXwHlIdEHjK+lMywZFdfKpv5ACetr&#10;jOlpKA8h6dq6K6V1nrG2rCOBTscTkoEAklqjIZJpPJFHu+IM9Io0LGLIkOi0qlN6AsINXurA1kAy&#10;IvXVrrulejnTgJEcRCJ/qTNUwpPUVM8CsN0lZ9c+TNsELbNK9+X/blay7ly9WYZDR0kBGX2v1iSx&#10;x2eyH/9T818AAAD//wMAUEsDBBQABgAIAAAAIQCi6aIb3wAAAAwBAAAPAAAAZHJzL2Rvd25yZXYu&#10;eG1sTI/dSsNAEIXvBd9hGcEbaXfTomjMpqhFvJGisQ+wzU5+aHY2ZDdpfHunIOjdzJzDme9km9l1&#10;YsIhtJ40JEsFAqn0tqVaw/7rdXEPIkRD1nSeUMM3BtjklxeZSa0/0SdORawFh1BIjYYmxj6VMpQN&#10;OhOWvkdirfKDM5HXoZZ2MCcOd51cKXUnnWmJPzSmx5cGy2MxOg0f25vtsdg9z2H/XvVj3Vdxepu0&#10;vr6anx5BRJzjnxnO+IwOOTMd/Eg2iE7DKnlYs1XDIrnlUmeHUmueDr8nmWfyf4n8BwAA//8DAFBL&#10;AQItABQABgAIAAAAIQC2gziS/gAAAOEBAAATAAAAAAAAAAAAAAAAAAAAAABbQ29udGVudF9UeXBl&#10;c10ueG1sUEsBAi0AFAAGAAgAAAAhADj9If/WAAAAlAEAAAsAAAAAAAAAAAAAAAAALwEAAF9yZWxz&#10;Ly5yZWxzUEsBAi0AFAAGAAgAAAAhAFO0ZAXwAQAAmwMAAA4AAAAAAAAAAAAAAAAALgIAAGRycy9l&#10;Mm9Eb2MueG1sUEsBAi0AFAAGAAgAAAAhAKLpohvfAAAADAEAAA8AAAAAAAAAAAAAAAAASgQAAGRy&#10;cy9kb3ducmV2LnhtbFBLBQYAAAAABAAEAPMAAABWBQAAAAA=&#10;" strokecolor="windowText" strokeweight="1.5pt">
              <o:lock v:ext="edit" shapetype="f"/>
            </v:line>
          </w:pict>
        </mc:Fallback>
      </mc:AlternateContent>
    </w:r>
    <w:r w:rsidRPr="001079DF">
      <w:rPr>
        <w:sz w:val="32"/>
        <w:szCs w:val="32"/>
      </w:rPr>
      <w:t xml:space="preserve">                    РАЙОННА ПРОКУРАТУРА - ВАРНА</w:t>
    </w:r>
  </w:p>
  <w:p w:rsidR="00A62CE5" w:rsidRDefault="00C609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0BB"/>
    <w:multiLevelType w:val="hybridMultilevel"/>
    <w:tmpl w:val="C2FE0900"/>
    <w:lvl w:ilvl="0" w:tplc="868A0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0"/>
    <w:rsid w:val="00116BE9"/>
    <w:rsid w:val="002851B1"/>
    <w:rsid w:val="00364644"/>
    <w:rsid w:val="005439DC"/>
    <w:rsid w:val="00AD405A"/>
    <w:rsid w:val="00C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92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4"/>
    </w:rPr>
  </w:style>
  <w:style w:type="character" w:customStyle="1" w:styleId="a4">
    <w:name w:val="Горен колонтитул Знак"/>
    <w:basedOn w:val="a0"/>
    <w:link w:val="a3"/>
    <w:uiPriority w:val="99"/>
    <w:rsid w:val="00C60920"/>
    <w:rPr>
      <w:rFonts w:ascii="Times New Roman" w:eastAsia="Calibri" w:hAnsi="Times New Roman" w:cs="Times New Roman"/>
      <w:b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6092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4"/>
    </w:rPr>
  </w:style>
  <w:style w:type="character" w:customStyle="1" w:styleId="a6">
    <w:name w:val="Долен колонтитул Знак"/>
    <w:basedOn w:val="a0"/>
    <w:link w:val="a5"/>
    <w:uiPriority w:val="99"/>
    <w:rsid w:val="00C60920"/>
    <w:rPr>
      <w:rFonts w:ascii="Times New Roman" w:eastAsia="Calibri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92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4"/>
    </w:rPr>
  </w:style>
  <w:style w:type="character" w:customStyle="1" w:styleId="a4">
    <w:name w:val="Горен колонтитул Знак"/>
    <w:basedOn w:val="a0"/>
    <w:link w:val="a3"/>
    <w:uiPriority w:val="99"/>
    <w:rsid w:val="00C60920"/>
    <w:rPr>
      <w:rFonts w:ascii="Times New Roman" w:eastAsia="Calibri" w:hAnsi="Times New Roman" w:cs="Times New Roman"/>
      <w:b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6092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4"/>
    </w:rPr>
  </w:style>
  <w:style w:type="character" w:customStyle="1" w:styleId="a6">
    <w:name w:val="Долен колонтитул Знак"/>
    <w:basedOn w:val="a0"/>
    <w:link w:val="a5"/>
    <w:uiPriority w:val="99"/>
    <w:rsid w:val="00C60920"/>
    <w:rPr>
      <w:rFonts w:ascii="Times New Roman" w:eastAsia="Calibri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Йорданова Сиракова</dc:creator>
  <cp:lastModifiedBy>Галина Йорданова Сиракова</cp:lastModifiedBy>
  <cp:revision>1</cp:revision>
  <dcterms:created xsi:type="dcterms:W3CDTF">2021-02-02T12:45:00Z</dcterms:created>
  <dcterms:modified xsi:type="dcterms:W3CDTF">2021-02-02T12:46:00Z</dcterms:modified>
</cp:coreProperties>
</file>