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F02" w:rsidRPr="00BE795E" w:rsidRDefault="004740C8" w:rsidP="00EC303D">
      <w:pPr>
        <w:pStyle w:val="6"/>
        <w:ind w:left="1418" w:firstLine="0"/>
        <w:rPr>
          <w:rFonts w:ascii="Times New Roman" w:hAnsi="Times New Roman"/>
          <w:szCs w:val="32"/>
        </w:rPr>
      </w:pPr>
      <w:r w:rsidRPr="00BE795E">
        <w:rPr>
          <w:rFonts w:ascii="Book Antiqua" w:hAnsi="Book Antiqua"/>
          <w:b w:val="0"/>
          <w:bCs/>
          <w:noProof/>
          <w:szCs w:val="32"/>
          <w:lang w:eastAsia="bg-BG"/>
        </w:rPr>
        <w:drawing>
          <wp:anchor distT="0" distB="0" distL="114300" distR="114300" simplePos="0" relativeHeight="251658240" behindDoc="0" locked="0" layoutInCell="1" allowOverlap="1" wp14:anchorId="02D4BA80" wp14:editId="36038450">
            <wp:simplePos x="0" y="0"/>
            <wp:positionH relativeFrom="column">
              <wp:posOffset>-47625</wp:posOffset>
            </wp:positionH>
            <wp:positionV relativeFrom="paragraph">
              <wp:posOffset>-211353</wp:posOffset>
            </wp:positionV>
            <wp:extent cx="628650" cy="776288"/>
            <wp:effectExtent l="0" t="0" r="0" b="5080"/>
            <wp:wrapNone/>
            <wp:docPr id="5" name="Картина 5" descr="Prokura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5" descr="Prokuratur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7762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3D87" w:rsidRPr="00BE795E">
        <w:rPr>
          <w:rFonts w:ascii="Times New Roman" w:hAnsi="Times New Roman"/>
          <w:i w:val="0"/>
          <w:noProof/>
          <w:szCs w:val="32"/>
        </w:rPr>
        <w:t xml:space="preserve">ПРОКУРАТУРА </w:t>
      </w:r>
      <w:r w:rsidR="00981C23" w:rsidRPr="00BE795E">
        <w:rPr>
          <w:rFonts w:ascii="Times New Roman" w:hAnsi="Times New Roman"/>
          <w:i w:val="0"/>
          <w:noProof/>
          <w:szCs w:val="32"/>
        </w:rPr>
        <w:t xml:space="preserve"> НА  </w:t>
      </w:r>
      <w:r w:rsidR="00203D87" w:rsidRPr="00BE795E">
        <w:rPr>
          <w:rFonts w:ascii="Times New Roman" w:hAnsi="Times New Roman"/>
          <w:i w:val="0"/>
          <w:noProof/>
          <w:szCs w:val="32"/>
        </w:rPr>
        <w:t>РЕПУБЛИКА БЪЛГАРИЯ</w:t>
      </w:r>
    </w:p>
    <w:p w:rsidR="008B57EB" w:rsidRPr="00BE795E" w:rsidRDefault="00EC303D" w:rsidP="00EC303D">
      <w:pPr>
        <w:ind w:left="1418" w:hanging="45"/>
        <w:jc w:val="center"/>
        <w:rPr>
          <w:rFonts w:ascii="Times New Roman" w:hAnsi="Times New Roman"/>
          <w:b/>
          <w:sz w:val="32"/>
          <w:szCs w:val="32"/>
          <w:lang w:val="bg-BG"/>
        </w:rPr>
      </w:pPr>
      <w:r w:rsidRPr="00BE795E">
        <w:rPr>
          <w:rFonts w:ascii="Times New Roman" w:hAnsi="Times New Roman"/>
          <w:b/>
          <w:noProof/>
          <w:sz w:val="32"/>
          <w:szCs w:val="32"/>
          <w:lang w:val="bg-BG" w:eastAsia="bg-BG"/>
        </w:rPr>
        <mc:AlternateContent>
          <mc:Choice Requires="wps">
            <w:drawing>
              <wp:anchor distT="4294967295" distB="4294967295" distL="114300" distR="114300" simplePos="0" relativeHeight="251657216" behindDoc="0" locked="0" layoutInCell="1" allowOverlap="1" wp14:anchorId="3FF7B34D" wp14:editId="1CA67155">
                <wp:simplePos x="0" y="0"/>
                <wp:positionH relativeFrom="column">
                  <wp:posOffset>854075</wp:posOffset>
                </wp:positionH>
                <wp:positionV relativeFrom="paragraph">
                  <wp:posOffset>49530</wp:posOffset>
                </wp:positionV>
                <wp:extent cx="5603240" cy="0"/>
                <wp:effectExtent l="0" t="19050" r="16510" b="38100"/>
                <wp:wrapTopAndBottom/>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3240" cy="0"/>
                        </a:xfrm>
                        <a:prstGeom prst="line">
                          <a:avLst/>
                        </a:prstGeom>
                        <a:noFill/>
                        <a:ln w="5080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7.25pt,3.9pt" to="508.4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" strokeweight="4pt">
                <v:stroke linestyle="thinThick"/>
                <w10:wrap type="topAndBottom"/>
              </v:line>
            </w:pict>
          </mc:Fallback>
        </mc:AlternateContent>
      </w:r>
      <w:r w:rsidRPr="00BE795E">
        <w:rPr>
          <w:rFonts w:ascii="Times New Roman" w:hAnsi="Times New Roman"/>
          <w:b/>
          <w:sz w:val="32"/>
          <w:szCs w:val="32"/>
          <w:lang w:val="bg-BG"/>
        </w:rPr>
        <w:t>РАЙОННА ПРОКУРАТУРА – РУСЕ</w:t>
      </w:r>
    </w:p>
    <w:p w:rsidR="00EC303D" w:rsidRPr="00EC303D" w:rsidRDefault="00EC303D" w:rsidP="008A50C0">
      <w:pPr>
        <w:ind w:firstLine="708"/>
        <w:jc w:val="both"/>
        <w:rPr>
          <w:rFonts w:ascii="Times New Roman" w:hAnsi="Times New Roman"/>
          <w:b/>
          <w:bCs w:val="0"/>
          <w:sz w:val="20"/>
          <w:szCs w:val="20"/>
          <w:lang w:val="ru-RU" w:eastAsia="bg-BG"/>
        </w:rPr>
      </w:pPr>
    </w:p>
    <w:p w:rsidR="008B57EB" w:rsidRPr="00DB650D" w:rsidRDefault="004B7C0B" w:rsidP="00A312E7">
      <w:pPr>
        <w:ind w:firstLine="720"/>
        <w:jc w:val="both"/>
        <w:rPr>
          <w:rFonts w:ascii="Times New Roman" w:hAnsi="Times New Roman"/>
          <w:bCs w:val="0"/>
          <w:szCs w:val="28"/>
          <w:lang w:val="bg-BG" w:eastAsia="bg-BG"/>
        </w:rPr>
      </w:pPr>
      <w:r w:rsidRPr="00DB650D">
        <w:rPr>
          <w:rFonts w:ascii="Times New Roman" w:hAnsi="Times New Roman"/>
          <w:b/>
          <w:bCs w:val="0"/>
          <w:szCs w:val="28"/>
          <w:lang w:val="bg-BG" w:eastAsia="bg-BG"/>
        </w:rPr>
        <w:t>РАЙОННА ПРОКУРАТУРА – РУСЕ</w:t>
      </w:r>
      <w:r w:rsidR="007667B6" w:rsidRPr="00DB650D">
        <w:rPr>
          <w:rFonts w:ascii="Times New Roman" w:hAnsi="Times New Roman"/>
          <w:bCs w:val="0"/>
          <w:szCs w:val="28"/>
          <w:lang w:val="bg-BG" w:eastAsia="bg-BG"/>
        </w:rPr>
        <w:t xml:space="preserve"> </w:t>
      </w:r>
      <w:r w:rsidR="007667B6" w:rsidRPr="00DB650D">
        <w:rPr>
          <w:rFonts w:ascii="Times New Roman" w:hAnsi="Times New Roman"/>
          <w:b/>
          <w:bCs w:val="0"/>
          <w:szCs w:val="28"/>
          <w:lang w:val="bg-BG" w:eastAsia="bg-BG"/>
        </w:rPr>
        <w:t>ОБ</w:t>
      </w:r>
      <w:r w:rsidR="00977E9E" w:rsidRPr="00DB650D">
        <w:rPr>
          <w:rFonts w:ascii="Times New Roman" w:hAnsi="Times New Roman"/>
          <w:b/>
          <w:bCs w:val="0"/>
          <w:szCs w:val="28"/>
          <w:lang w:val="bg-BG" w:eastAsia="bg-BG"/>
        </w:rPr>
        <w:t>ЯВЯВА КОНКУРС</w:t>
      </w:r>
      <w:r w:rsidR="00977E9E" w:rsidRPr="00DB650D">
        <w:rPr>
          <w:rFonts w:ascii="Times New Roman" w:hAnsi="Times New Roman"/>
          <w:bCs w:val="0"/>
          <w:szCs w:val="28"/>
          <w:lang w:val="bg-BG" w:eastAsia="bg-BG"/>
        </w:rPr>
        <w:t xml:space="preserve"> </w:t>
      </w:r>
      <w:r w:rsidR="008B57EB" w:rsidRPr="00DB650D">
        <w:rPr>
          <w:rFonts w:ascii="Times New Roman" w:hAnsi="Times New Roman"/>
          <w:bCs w:val="0"/>
          <w:szCs w:val="28"/>
          <w:lang w:val="bg-BG" w:eastAsia="bg-BG"/>
        </w:rPr>
        <w:t xml:space="preserve">за заемане на </w:t>
      </w:r>
      <w:r w:rsidR="00036694" w:rsidRPr="00DB650D">
        <w:rPr>
          <w:rFonts w:ascii="Times New Roman" w:hAnsi="Times New Roman"/>
          <w:b/>
          <w:bCs w:val="0"/>
          <w:szCs w:val="28"/>
          <w:lang w:val="ru-RU" w:eastAsia="bg-BG"/>
        </w:rPr>
        <w:t>1</w:t>
      </w:r>
      <w:r w:rsidR="008B57EB" w:rsidRPr="00DB650D">
        <w:rPr>
          <w:rFonts w:ascii="Times New Roman" w:hAnsi="Times New Roman"/>
          <w:b/>
          <w:bCs w:val="0"/>
          <w:szCs w:val="28"/>
          <w:lang w:val="bg-BG" w:eastAsia="bg-BG"/>
        </w:rPr>
        <w:t xml:space="preserve"> (</w:t>
      </w:r>
      <w:r w:rsidR="00036694" w:rsidRPr="00DB650D">
        <w:rPr>
          <w:rFonts w:ascii="Times New Roman" w:hAnsi="Times New Roman"/>
          <w:b/>
          <w:bCs w:val="0"/>
          <w:szCs w:val="28"/>
          <w:lang w:val="bg-BG" w:eastAsia="bg-BG"/>
        </w:rPr>
        <w:t>една</w:t>
      </w:r>
      <w:r w:rsidR="008B57EB" w:rsidRPr="00DB650D">
        <w:rPr>
          <w:rFonts w:ascii="Times New Roman" w:hAnsi="Times New Roman"/>
          <w:b/>
          <w:bCs w:val="0"/>
          <w:szCs w:val="28"/>
          <w:lang w:val="bg-BG" w:eastAsia="bg-BG"/>
        </w:rPr>
        <w:t>) щатн</w:t>
      </w:r>
      <w:r w:rsidR="00036694" w:rsidRPr="00DB650D">
        <w:rPr>
          <w:rFonts w:ascii="Times New Roman" w:hAnsi="Times New Roman"/>
          <w:b/>
          <w:bCs w:val="0"/>
          <w:szCs w:val="28"/>
          <w:lang w:val="bg-BG" w:eastAsia="bg-BG"/>
        </w:rPr>
        <w:t>а</w:t>
      </w:r>
      <w:r w:rsidR="008B57EB" w:rsidRPr="00DB650D">
        <w:rPr>
          <w:rFonts w:ascii="Times New Roman" w:hAnsi="Times New Roman"/>
          <w:b/>
          <w:bCs w:val="0"/>
          <w:szCs w:val="28"/>
          <w:lang w:val="bg-BG" w:eastAsia="bg-BG"/>
        </w:rPr>
        <w:t xml:space="preserve"> бройк</w:t>
      </w:r>
      <w:r w:rsidR="00036694" w:rsidRPr="00DB650D">
        <w:rPr>
          <w:rFonts w:ascii="Times New Roman" w:hAnsi="Times New Roman"/>
          <w:b/>
          <w:bCs w:val="0"/>
          <w:szCs w:val="28"/>
          <w:lang w:val="bg-BG" w:eastAsia="bg-BG"/>
        </w:rPr>
        <w:t>а</w:t>
      </w:r>
      <w:r w:rsidR="008B57EB" w:rsidRPr="00DB650D">
        <w:rPr>
          <w:rFonts w:ascii="Times New Roman" w:hAnsi="Times New Roman"/>
          <w:bCs w:val="0"/>
          <w:szCs w:val="28"/>
          <w:lang w:val="bg-BG" w:eastAsia="bg-BG"/>
        </w:rPr>
        <w:t xml:space="preserve"> за длъжността</w:t>
      </w:r>
      <w:r w:rsidR="008B57EB" w:rsidRPr="00DB650D">
        <w:rPr>
          <w:rFonts w:ascii="Times New Roman" w:hAnsi="Times New Roman"/>
          <w:b/>
          <w:bCs w:val="0"/>
          <w:szCs w:val="28"/>
          <w:lang w:val="bg-BG" w:eastAsia="bg-BG"/>
        </w:rPr>
        <w:t xml:space="preserve"> „</w:t>
      </w:r>
      <w:r w:rsidR="00C46199" w:rsidRPr="00DB650D">
        <w:rPr>
          <w:rFonts w:ascii="Times New Roman" w:hAnsi="Times New Roman"/>
          <w:b/>
          <w:bCs w:val="0"/>
          <w:szCs w:val="28"/>
          <w:lang w:val="bg-BG" w:eastAsia="bg-BG"/>
        </w:rPr>
        <w:t>СЪДЕБЕН ДЕЛОВОДИТЕЛ</w:t>
      </w:r>
      <w:r w:rsidR="000A1DDB" w:rsidRPr="00DB650D">
        <w:rPr>
          <w:rFonts w:ascii="Times New Roman" w:hAnsi="Times New Roman"/>
          <w:b/>
          <w:bCs w:val="0"/>
          <w:szCs w:val="28"/>
          <w:lang w:val="bg-BG" w:eastAsia="bg-BG"/>
        </w:rPr>
        <w:t>“</w:t>
      </w:r>
      <w:r w:rsidR="008B57EB" w:rsidRPr="00DB650D">
        <w:rPr>
          <w:rFonts w:ascii="Times New Roman" w:hAnsi="Times New Roman"/>
          <w:b/>
          <w:bCs w:val="0"/>
          <w:szCs w:val="28"/>
          <w:lang w:val="bg-BG" w:eastAsia="bg-BG"/>
        </w:rPr>
        <w:t xml:space="preserve"> </w:t>
      </w:r>
      <w:r w:rsidR="008B57EB" w:rsidRPr="00DB650D">
        <w:rPr>
          <w:rFonts w:ascii="Times New Roman" w:hAnsi="Times New Roman"/>
          <w:bCs w:val="0"/>
          <w:szCs w:val="28"/>
          <w:lang w:val="bg-BG" w:eastAsia="bg-BG"/>
        </w:rPr>
        <w:t xml:space="preserve">в </w:t>
      </w:r>
      <w:r w:rsidR="00A57572" w:rsidRPr="00DB650D">
        <w:rPr>
          <w:rFonts w:ascii="Times New Roman" w:hAnsi="Times New Roman"/>
          <w:b/>
          <w:bCs w:val="0"/>
          <w:szCs w:val="28"/>
          <w:lang w:val="bg-BG" w:eastAsia="bg-BG"/>
        </w:rPr>
        <w:t>СЪДЕБНИЯ РАЙОН НА РАЙОННА ПРОКУРАТУРА – РУСЕ</w:t>
      </w:r>
      <w:r w:rsidR="00706B0F" w:rsidRPr="00DB650D">
        <w:rPr>
          <w:rFonts w:ascii="Times New Roman" w:hAnsi="Times New Roman"/>
          <w:bCs w:val="0"/>
          <w:szCs w:val="28"/>
          <w:lang w:val="bg-BG" w:eastAsia="bg-BG"/>
        </w:rPr>
        <w:t>, при условията на чл. 67, ал. 1, т. 1 от КТ</w:t>
      </w:r>
      <w:r w:rsidR="008B57EB" w:rsidRPr="00DB650D">
        <w:rPr>
          <w:rFonts w:ascii="Times New Roman" w:hAnsi="Times New Roman"/>
          <w:bCs w:val="0"/>
          <w:szCs w:val="28"/>
          <w:lang w:val="bg-BG" w:eastAsia="bg-BG"/>
        </w:rPr>
        <w:t>.</w:t>
      </w:r>
      <w:r w:rsidR="008A50C0" w:rsidRPr="00DB650D">
        <w:rPr>
          <w:rFonts w:ascii="Times New Roman" w:hAnsi="Times New Roman"/>
          <w:bCs w:val="0"/>
          <w:szCs w:val="28"/>
          <w:lang w:val="bg-BG" w:eastAsia="bg-BG"/>
        </w:rPr>
        <w:t xml:space="preserve"> </w:t>
      </w:r>
      <w:r w:rsidR="000A1DDB" w:rsidRPr="00DB650D">
        <w:rPr>
          <w:rFonts w:ascii="Times New Roman" w:hAnsi="Times New Roman"/>
          <w:bCs w:val="0"/>
          <w:szCs w:val="28"/>
          <w:lang w:val="bg-BG" w:eastAsia="bg-BG"/>
        </w:rPr>
        <w:t>К</w:t>
      </w:r>
      <w:r w:rsidR="008B57EB" w:rsidRPr="00DB650D">
        <w:rPr>
          <w:rFonts w:ascii="Times New Roman" w:hAnsi="Times New Roman"/>
          <w:bCs w:val="0"/>
          <w:szCs w:val="28"/>
          <w:lang w:val="bg-BG" w:eastAsia="bg-BG"/>
        </w:rPr>
        <w:t>онкурсът да се проведе с кандидати, които отговарят на следните условия:</w:t>
      </w:r>
    </w:p>
    <w:p w:rsidR="00BE795E" w:rsidRPr="00DB650D" w:rsidRDefault="00BE795E" w:rsidP="00EE13B6">
      <w:pPr>
        <w:ind w:firstLine="709"/>
        <w:jc w:val="both"/>
        <w:rPr>
          <w:rFonts w:ascii="Times New Roman" w:hAnsi="Times New Roman"/>
          <w:b/>
          <w:bCs w:val="0"/>
          <w:szCs w:val="28"/>
          <w:lang w:val="bg-BG" w:eastAsia="bg-BG"/>
        </w:rPr>
      </w:pPr>
    </w:p>
    <w:p w:rsidR="008B57EB" w:rsidRPr="00DB650D" w:rsidRDefault="008B57EB" w:rsidP="00EE13B6">
      <w:pPr>
        <w:ind w:firstLine="709"/>
        <w:jc w:val="both"/>
        <w:rPr>
          <w:rFonts w:ascii="Times New Roman" w:hAnsi="Times New Roman"/>
          <w:b/>
          <w:bCs w:val="0"/>
          <w:szCs w:val="28"/>
          <w:lang w:val="bg-BG" w:eastAsia="bg-BG"/>
        </w:rPr>
      </w:pPr>
      <w:r w:rsidRPr="00DB650D">
        <w:rPr>
          <w:rFonts w:ascii="Times New Roman" w:hAnsi="Times New Roman"/>
          <w:b/>
          <w:bCs w:val="0"/>
          <w:szCs w:val="28"/>
          <w:lang w:val="bg-BG" w:eastAsia="bg-BG"/>
        </w:rPr>
        <w:t>Основни изисквания:</w:t>
      </w:r>
      <w:r w:rsidR="00B500DB" w:rsidRPr="00DB650D">
        <w:rPr>
          <w:rFonts w:ascii="Times New Roman" w:hAnsi="Times New Roman"/>
          <w:b/>
          <w:bCs w:val="0"/>
          <w:szCs w:val="28"/>
          <w:lang w:val="bg-BG" w:eastAsia="bg-BG"/>
        </w:rPr>
        <w:t xml:space="preserve"> </w:t>
      </w:r>
      <w:r w:rsidRPr="00DB650D">
        <w:rPr>
          <w:rFonts w:ascii="Times New Roman" w:hAnsi="Times New Roman"/>
          <w:bCs w:val="0"/>
          <w:szCs w:val="28"/>
          <w:lang w:val="bg-BG" w:eastAsia="bg-BG"/>
        </w:rPr>
        <w:t>Кандидатът да е лице, което:</w:t>
      </w:r>
    </w:p>
    <w:p w:rsidR="007667B6" w:rsidRPr="00DB650D" w:rsidRDefault="007F07F4" w:rsidP="007667B6">
      <w:pPr>
        <w:widowControl w:val="0"/>
        <w:numPr>
          <w:ilvl w:val="0"/>
          <w:numId w:val="9"/>
        </w:numPr>
        <w:autoSpaceDE w:val="0"/>
        <w:autoSpaceDN w:val="0"/>
        <w:adjustRightInd w:val="0"/>
        <w:ind w:left="709" w:hanging="283"/>
        <w:contextualSpacing/>
        <w:jc w:val="both"/>
        <w:rPr>
          <w:rFonts w:ascii="Times New Roman" w:hAnsi="Times New Roman"/>
          <w:bCs w:val="0"/>
          <w:noProof/>
          <w:szCs w:val="28"/>
          <w:lang w:val="ru-RU" w:eastAsia="bg-BG"/>
        </w:rPr>
      </w:pPr>
      <w:r w:rsidRPr="00DB650D">
        <w:rPr>
          <w:rFonts w:ascii="Times New Roman" w:hAnsi="Times New Roman"/>
          <w:bCs w:val="0"/>
          <w:noProof/>
          <w:szCs w:val="28"/>
          <w:lang w:val="ru-RU" w:eastAsia="bg-BG"/>
        </w:rPr>
        <w:t xml:space="preserve">има </w:t>
      </w:r>
      <w:r w:rsidRPr="00DB650D">
        <w:rPr>
          <w:rFonts w:ascii="Times New Roman" w:hAnsi="Times New Roman"/>
          <w:bCs w:val="0"/>
          <w:noProof/>
          <w:szCs w:val="28"/>
          <w:lang w:val="bg-BG" w:eastAsia="bg-BG"/>
        </w:rPr>
        <w:t>българско гражданство, гражданин е на друга държава – членка на ЕС, на друга държава – страна по Споразумението за Европейското икономическо пространство, или на Конфедерация Швейцария</w:t>
      </w:r>
      <w:r w:rsidR="007667B6" w:rsidRPr="00DB650D">
        <w:rPr>
          <w:rFonts w:ascii="Times New Roman" w:hAnsi="Times New Roman"/>
          <w:bCs w:val="0"/>
          <w:noProof/>
          <w:szCs w:val="28"/>
          <w:lang w:val="bg-BG" w:eastAsia="bg-BG"/>
        </w:rPr>
        <w:t>;</w:t>
      </w:r>
    </w:p>
    <w:p w:rsidR="007667B6" w:rsidRPr="00DB650D" w:rsidRDefault="007667B6" w:rsidP="007667B6">
      <w:pPr>
        <w:widowControl w:val="0"/>
        <w:numPr>
          <w:ilvl w:val="0"/>
          <w:numId w:val="9"/>
        </w:numPr>
        <w:autoSpaceDE w:val="0"/>
        <w:autoSpaceDN w:val="0"/>
        <w:adjustRightInd w:val="0"/>
        <w:ind w:left="709" w:hanging="283"/>
        <w:contextualSpacing/>
        <w:jc w:val="both"/>
        <w:rPr>
          <w:rFonts w:ascii="Times New Roman" w:hAnsi="Times New Roman"/>
          <w:bCs w:val="0"/>
          <w:noProof/>
          <w:szCs w:val="28"/>
          <w:lang w:val="bg-BG" w:eastAsia="bg-BG"/>
        </w:rPr>
      </w:pPr>
      <w:r w:rsidRPr="00DB650D">
        <w:rPr>
          <w:rFonts w:ascii="Times New Roman" w:hAnsi="Times New Roman"/>
          <w:bCs w:val="0"/>
          <w:noProof/>
          <w:szCs w:val="28"/>
          <w:lang w:val="bg-BG" w:eastAsia="bg-BG"/>
        </w:rPr>
        <w:t>е навършило пълнолетие;</w:t>
      </w:r>
    </w:p>
    <w:p w:rsidR="007667B6" w:rsidRPr="00DB650D" w:rsidRDefault="007667B6" w:rsidP="007667B6">
      <w:pPr>
        <w:widowControl w:val="0"/>
        <w:numPr>
          <w:ilvl w:val="0"/>
          <w:numId w:val="9"/>
        </w:numPr>
        <w:autoSpaceDE w:val="0"/>
        <w:autoSpaceDN w:val="0"/>
        <w:adjustRightInd w:val="0"/>
        <w:ind w:left="709" w:hanging="283"/>
        <w:contextualSpacing/>
        <w:jc w:val="both"/>
        <w:rPr>
          <w:rFonts w:ascii="Times New Roman" w:hAnsi="Times New Roman"/>
          <w:bCs w:val="0"/>
          <w:noProof/>
          <w:szCs w:val="28"/>
          <w:lang w:val="bg-BG" w:eastAsia="bg-BG"/>
        </w:rPr>
      </w:pPr>
      <w:r w:rsidRPr="00DB650D">
        <w:rPr>
          <w:rFonts w:ascii="Times New Roman" w:hAnsi="Times New Roman"/>
          <w:bCs w:val="0"/>
          <w:noProof/>
          <w:szCs w:val="28"/>
          <w:lang w:val="bg-BG" w:eastAsia="bg-BG"/>
        </w:rPr>
        <w:t>не е поставено под запрещение;</w:t>
      </w:r>
    </w:p>
    <w:p w:rsidR="007667B6" w:rsidRPr="00DB650D" w:rsidRDefault="007667B6" w:rsidP="007667B6">
      <w:pPr>
        <w:widowControl w:val="0"/>
        <w:numPr>
          <w:ilvl w:val="0"/>
          <w:numId w:val="9"/>
        </w:numPr>
        <w:autoSpaceDE w:val="0"/>
        <w:autoSpaceDN w:val="0"/>
        <w:adjustRightInd w:val="0"/>
        <w:ind w:left="709" w:hanging="283"/>
        <w:contextualSpacing/>
        <w:jc w:val="both"/>
        <w:rPr>
          <w:rFonts w:ascii="Times New Roman" w:hAnsi="Times New Roman"/>
          <w:bCs w:val="0"/>
          <w:noProof/>
          <w:szCs w:val="28"/>
          <w:lang w:val="ru-RU" w:eastAsia="bg-BG"/>
        </w:rPr>
      </w:pPr>
      <w:r w:rsidRPr="00DB650D">
        <w:rPr>
          <w:rFonts w:ascii="Times New Roman" w:hAnsi="Times New Roman"/>
          <w:bCs w:val="0"/>
          <w:noProof/>
          <w:szCs w:val="28"/>
          <w:lang w:val="bg-BG" w:eastAsia="bg-BG"/>
        </w:rPr>
        <w:t>има минимална степен на завършено образование – средно;</w:t>
      </w:r>
    </w:p>
    <w:p w:rsidR="00E65E67" w:rsidRPr="00DB650D" w:rsidRDefault="00E65E67" w:rsidP="007667B6">
      <w:pPr>
        <w:widowControl w:val="0"/>
        <w:numPr>
          <w:ilvl w:val="0"/>
          <w:numId w:val="9"/>
        </w:numPr>
        <w:autoSpaceDE w:val="0"/>
        <w:autoSpaceDN w:val="0"/>
        <w:adjustRightInd w:val="0"/>
        <w:ind w:left="709" w:hanging="283"/>
        <w:contextualSpacing/>
        <w:jc w:val="both"/>
        <w:rPr>
          <w:rFonts w:ascii="Times New Roman" w:hAnsi="Times New Roman"/>
          <w:bCs w:val="0"/>
          <w:noProof/>
          <w:szCs w:val="28"/>
          <w:lang w:val="ru-RU" w:eastAsia="bg-BG"/>
        </w:rPr>
      </w:pPr>
      <w:r w:rsidRPr="00DB650D">
        <w:rPr>
          <w:rFonts w:ascii="Times New Roman" w:hAnsi="Times New Roman"/>
          <w:bCs w:val="0"/>
          <w:noProof/>
          <w:szCs w:val="28"/>
          <w:lang w:val="ru-RU" w:eastAsia="bg-BG"/>
        </w:rPr>
        <w:t>има минимален трудов стаж и професионален опит – 3 години;</w:t>
      </w:r>
    </w:p>
    <w:p w:rsidR="007667B6" w:rsidRPr="00DB650D" w:rsidRDefault="007667B6" w:rsidP="007667B6">
      <w:pPr>
        <w:widowControl w:val="0"/>
        <w:numPr>
          <w:ilvl w:val="0"/>
          <w:numId w:val="9"/>
        </w:numPr>
        <w:autoSpaceDE w:val="0"/>
        <w:autoSpaceDN w:val="0"/>
        <w:adjustRightInd w:val="0"/>
        <w:ind w:left="709" w:hanging="283"/>
        <w:contextualSpacing/>
        <w:jc w:val="both"/>
        <w:rPr>
          <w:rFonts w:ascii="Times New Roman" w:hAnsi="Times New Roman"/>
          <w:bCs w:val="0"/>
          <w:noProof/>
          <w:szCs w:val="28"/>
          <w:lang w:val="ru-RU" w:eastAsia="bg-BG"/>
        </w:rPr>
      </w:pPr>
      <w:r w:rsidRPr="00DB650D">
        <w:rPr>
          <w:rFonts w:ascii="Times New Roman" w:hAnsi="Times New Roman"/>
          <w:bCs w:val="0"/>
          <w:noProof/>
          <w:szCs w:val="28"/>
          <w:lang w:val="bg-BG" w:eastAsia="bg-BG"/>
        </w:rPr>
        <w:t>не е осъждано на лишаване от свобода за умишле</w:t>
      </w:r>
      <w:r w:rsidR="007F07F4" w:rsidRPr="00DB650D">
        <w:rPr>
          <w:rFonts w:ascii="Times New Roman" w:hAnsi="Times New Roman"/>
          <w:bCs w:val="0"/>
          <w:noProof/>
          <w:szCs w:val="28"/>
          <w:lang w:val="bg-BG" w:eastAsia="bg-BG"/>
        </w:rPr>
        <w:t>но престъпление от общ характер</w:t>
      </w:r>
      <w:r w:rsidRPr="00DB650D">
        <w:rPr>
          <w:rFonts w:ascii="Times New Roman" w:hAnsi="Times New Roman"/>
          <w:bCs w:val="0"/>
          <w:noProof/>
          <w:szCs w:val="28"/>
          <w:lang w:val="bg-BG" w:eastAsia="bg-BG"/>
        </w:rPr>
        <w:t>;</w:t>
      </w:r>
    </w:p>
    <w:p w:rsidR="007667B6" w:rsidRPr="00DB650D" w:rsidRDefault="007667B6" w:rsidP="007667B6">
      <w:pPr>
        <w:widowControl w:val="0"/>
        <w:numPr>
          <w:ilvl w:val="0"/>
          <w:numId w:val="9"/>
        </w:numPr>
        <w:autoSpaceDE w:val="0"/>
        <w:autoSpaceDN w:val="0"/>
        <w:adjustRightInd w:val="0"/>
        <w:ind w:left="709" w:hanging="283"/>
        <w:contextualSpacing/>
        <w:jc w:val="both"/>
        <w:rPr>
          <w:rFonts w:ascii="Times New Roman" w:hAnsi="Times New Roman"/>
          <w:bCs w:val="0"/>
          <w:noProof/>
          <w:szCs w:val="28"/>
          <w:lang w:val="ru-RU" w:eastAsia="bg-BG"/>
        </w:rPr>
      </w:pPr>
      <w:r w:rsidRPr="00DB650D">
        <w:rPr>
          <w:rFonts w:ascii="Times New Roman" w:hAnsi="Times New Roman"/>
          <w:bCs w:val="0"/>
          <w:noProof/>
          <w:szCs w:val="28"/>
          <w:lang w:val="bg-BG" w:eastAsia="bg-BG"/>
        </w:rPr>
        <w:t>притежава необходимите професионални и нравствени качества;</w:t>
      </w:r>
    </w:p>
    <w:p w:rsidR="007667B6" w:rsidRPr="00DB650D" w:rsidRDefault="007667B6" w:rsidP="007667B6">
      <w:pPr>
        <w:widowControl w:val="0"/>
        <w:numPr>
          <w:ilvl w:val="0"/>
          <w:numId w:val="9"/>
        </w:numPr>
        <w:autoSpaceDE w:val="0"/>
        <w:autoSpaceDN w:val="0"/>
        <w:adjustRightInd w:val="0"/>
        <w:ind w:left="709" w:hanging="283"/>
        <w:contextualSpacing/>
        <w:jc w:val="both"/>
        <w:rPr>
          <w:rFonts w:ascii="Times New Roman" w:hAnsi="Times New Roman"/>
          <w:bCs w:val="0"/>
          <w:noProof/>
          <w:szCs w:val="28"/>
          <w:lang w:val="ru-RU" w:eastAsia="bg-BG"/>
        </w:rPr>
      </w:pPr>
      <w:r w:rsidRPr="00DB650D">
        <w:rPr>
          <w:rFonts w:ascii="Times New Roman" w:hAnsi="Times New Roman"/>
          <w:bCs w:val="0"/>
          <w:noProof/>
          <w:szCs w:val="28"/>
          <w:lang w:val="bg-BG" w:eastAsia="bg-BG"/>
        </w:rPr>
        <w:t>да отговаря напълно на изискванията за несъвместимост по чл. 340а, ал. 2 от ЗСВ;</w:t>
      </w:r>
    </w:p>
    <w:p w:rsidR="007667B6" w:rsidRPr="00DB650D" w:rsidRDefault="007667B6" w:rsidP="007667B6">
      <w:pPr>
        <w:widowControl w:val="0"/>
        <w:numPr>
          <w:ilvl w:val="0"/>
          <w:numId w:val="9"/>
        </w:numPr>
        <w:autoSpaceDE w:val="0"/>
        <w:autoSpaceDN w:val="0"/>
        <w:adjustRightInd w:val="0"/>
        <w:ind w:left="709" w:hanging="283"/>
        <w:contextualSpacing/>
        <w:jc w:val="both"/>
        <w:rPr>
          <w:rFonts w:ascii="Times New Roman" w:hAnsi="Times New Roman"/>
          <w:bCs w:val="0"/>
          <w:noProof/>
          <w:szCs w:val="28"/>
          <w:lang w:val="ru-RU" w:eastAsia="bg-BG"/>
        </w:rPr>
      </w:pPr>
      <w:r w:rsidRPr="00DB650D">
        <w:rPr>
          <w:rFonts w:ascii="Times New Roman" w:hAnsi="Times New Roman"/>
          <w:bCs w:val="0"/>
          <w:noProof/>
          <w:szCs w:val="28"/>
          <w:lang w:val="bg-BG" w:eastAsia="bg-BG"/>
        </w:rPr>
        <w:t>не е лишено по съответен ред от правото да заема определена длъжност.</w:t>
      </w:r>
    </w:p>
    <w:p w:rsidR="008B57EB" w:rsidRPr="00DB650D" w:rsidRDefault="008B57EB" w:rsidP="00EE13B6">
      <w:pPr>
        <w:ind w:firstLine="709"/>
        <w:jc w:val="both"/>
        <w:rPr>
          <w:rFonts w:ascii="Times New Roman" w:hAnsi="Times New Roman"/>
          <w:bCs w:val="0"/>
          <w:szCs w:val="28"/>
          <w:lang w:val="bg-BG" w:eastAsia="bg-BG"/>
        </w:rPr>
      </w:pPr>
      <w:r w:rsidRPr="00DB650D">
        <w:rPr>
          <w:rFonts w:ascii="Times New Roman" w:hAnsi="Times New Roman"/>
          <w:b/>
          <w:bCs w:val="0"/>
          <w:szCs w:val="28"/>
          <w:lang w:val="bg-BG" w:eastAsia="bg-BG"/>
        </w:rPr>
        <w:t xml:space="preserve">Специфични изисквания: </w:t>
      </w:r>
    </w:p>
    <w:p w:rsidR="000A1DDB" w:rsidRPr="00DB650D" w:rsidRDefault="000A1DDB" w:rsidP="007667B6">
      <w:pPr>
        <w:pStyle w:val="ae"/>
        <w:numPr>
          <w:ilvl w:val="0"/>
          <w:numId w:val="8"/>
        </w:numPr>
        <w:ind w:hanging="294"/>
        <w:jc w:val="both"/>
        <w:rPr>
          <w:rFonts w:ascii="Times New Roman" w:hAnsi="Times New Roman"/>
          <w:bCs w:val="0"/>
          <w:szCs w:val="28"/>
          <w:lang w:val="bg-BG" w:eastAsia="bg-BG"/>
        </w:rPr>
      </w:pPr>
      <w:r w:rsidRPr="00DB650D">
        <w:rPr>
          <w:rFonts w:ascii="Times New Roman" w:hAnsi="Times New Roman"/>
          <w:bCs w:val="0"/>
          <w:szCs w:val="28"/>
          <w:lang w:val="bg-BG" w:eastAsia="bg-BG"/>
        </w:rPr>
        <w:t>компютърна грамотност – MS Office (Word, Excel, Outlook), Internet;</w:t>
      </w:r>
    </w:p>
    <w:p w:rsidR="000A1DDB" w:rsidRPr="00DB650D" w:rsidRDefault="000A1DDB" w:rsidP="007667B6">
      <w:pPr>
        <w:pStyle w:val="ae"/>
        <w:numPr>
          <w:ilvl w:val="0"/>
          <w:numId w:val="8"/>
        </w:numPr>
        <w:ind w:hanging="294"/>
        <w:jc w:val="both"/>
        <w:rPr>
          <w:rFonts w:ascii="Times New Roman" w:hAnsi="Times New Roman"/>
          <w:bCs w:val="0"/>
          <w:szCs w:val="28"/>
          <w:lang w:val="bg-BG" w:eastAsia="bg-BG"/>
        </w:rPr>
      </w:pPr>
      <w:r w:rsidRPr="00DB650D">
        <w:rPr>
          <w:rFonts w:ascii="Times New Roman" w:hAnsi="Times New Roman"/>
          <w:bCs w:val="0"/>
          <w:szCs w:val="28"/>
          <w:lang w:val="bg-BG" w:eastAsia="bg-BG"/>
        </w:rPr>
        <w:t>работа със стандартно офис-оборудване;</w:t>
      </w:r>
    </w:p>
    <w:p w:rsidR="00D6170A" w:rsidRPr="00DB650D" w:rsidRDefault="00D6170A" w:rsidP="007667B6">
      <w:pPr>
        <w:pStyle w:val="ae"/>
        <w:numPr>
          <w:ilvl w:val="0"/>
          <w:numId w:val="8"/>
        </w:numPr>
        <w:ind w:hanging="294"/>
        <w:jc w:val="both"/>
        <w:rPr>
          <w:rFonts w:ascii="Times New Roman" w:hAnsi="Times New Roman"/>
          <w:bCs w:val="0"/>
          <w:szCs w:val="28"/>
          <w:lang w:val="bg-BG" w:eastAsia="bg-BG"/>
        </w:rPr>
      </w:pPr>
      <w:r w:rsidRPr="00DB650D">
        <w:rPr>
          <w:rFonts w:ascii="Times New Roman" w:hAnsi="Times New Roman"/>
          <w:bCs w:val="0"/>
          <w:szCs w:val="28"/>
          <w:lang w:val="bg-BG" w:eastAsia="bg-BG"/>
        </w:rPr>
        <w:t>умение за работа с граждани;</w:t>
      </w:r>
    </w:p>
    <w:p w:rsidR="000A1DDB" w:rsidRPr="00DB650D" w:rsidRDefault="000A1DDB" w:rsidP="007667B6">
      <w:pPr>
        <w:pStyle w:val="ae"/>
        <w:numPr>
          <w:ilvl w:val="0"/>
          <w:numId w:val="8"/>
        </w:numPr>
        <w:ind w:hanging="294"/>
        <w:jc w:val="both"/>
        <w:rPr>
          <w:rFonts w:ascii="Times New Roman" w:hAnsi="Times New Roman"/>
          <w:bCs w:val="0"/>
          <w:szCs w:val="28"/>
          <w:lang w:val="bg-BG" w:eastAsia="bg-BG"/>
        </w:rPr>
      </w:pPr>
      <w:r w:rsidRPr="00DB650D">
        <w:rPr>
          <w:rFonts w:ascii="Times New Roman" w:hAnsi="Times New Roman"/>
          <w:bCs w:val="0"/>
          <w:szCs w:val="28"/>
          <w:lang w:val="bg-BG" w:eastAsia="bg-BG"/>
        </w:rPr>
        <w:t xml:space="preserve">добра </w:t>
      </w:r>
      <w:r w:rsidR="00D6170A" w:rsidRPr="00DB650D">
        <w:rPr>
          <w:rFonts w:ascii="Times New Roman" w:hAnsi="Times New Roman"/>
          <w:bCs w:val="0"/>
          <w:szCs w:val="28"/>
          <w:lang w:val="bg-BG" w:eastAsia="bg-BG"/>
        </w:rPr>
        <w:t xml:space="preserve">писмена и </w:t>
      </w:r>
      <w:r w:rsidRPr="00DB650D">
        <w:rPr>
          <w:rFonts w:ascii="Times New Roman" w:hAnsi="Times New Roman"/>
          <w:bCs w:val="0"/>
          <w:szCs w:val="28"/>
          <w:lang w:val="bg-BG" w:eastAsia="bg-BG"/>
        </w:rPr>
        <w:t>езикова култура;</w:t>
      </w:r>
    </w:p>
    <w:p w:rsidR="000A1DDB" w:rsidRPr="00DB650D" w:rsidRDefault="000A1DDB" w:rsidP="007667B6">
      <w:pPr>
        <w:pStyle w:val="ae"/>
        <w:numPr>
          <w:ilvl w:val="0"/>
          <w:numId w:val="8"/>
        </w:numPr>
        <w:ind w:hanging="294"/>
        <w:jc w:val="both"/>
        <w:rPr>
          <w:rFonts w:ascii="Times New Roman" w:hAnsi="Times New Roman"/>
          <w:bCs w:val="0"/>
          <w:szCs w:val="28"/>
          <w:lang w:val="bg-BG" w:eastAsia="bg-BG"/>
        </w:rPr>
      </w:pPr>
      <w:r w:rsidRPr="00DB650D">
        <w:rPr>
          <w:rFonts w:ascii="Times New Roman" w:hAnsi="Times New Roman"/>
          <w:bCs w:val="0"/>
          <w:szCs w:val="28"/>
          <w:lang w:val="bg-BG" w:eastAsia="bg-BG"/>
        </w:rPr>
        <w:t>умение за работа в екип;</w:t>
      </w:r>
    </w:p>
    <w:p w:rsidR="000A1DDB" w:rsidRPr="00DB650D" w:rsidRDefault="000A1DDB" w:rsidP="007667B6">
      <w:pPr>
        <w:pStyle w:val="ae"/>
        <w:numPr>
          <w:ilvl w:val="0"/>
          <w:numId w:val="8"/>
        </w:numPr>
        <w:ind w:hanging="294"/>
        <w:jc w:val="both"/>
        <w:rPr>
          <w:rFonts w:ascii="Times New Roman" w:hAnsi="Times New Roman"/>
          <w:bCs w:val="0"/>
          <w:szCs w:val="28"/>
          <w:lang w:val="bg-BG" w:eastAsia="bg-BG"/>
        </w:rPr>
      </w:pPr>
      <w:r w:rsidRPr="00DB650D">
        <w:rPr>
          <w:rFonts w:ascii="Times New Roman" w:hAnsi="Times New Roman"/>
          <w:bCs w:val="0"/>
          <w:szCs w:val="28"/>
          <w:lang w:val="bg-BG" w:eastAsia="bg-BG"/>
        </w:rPr>
        <w:t>комуникативност, организираност и експедитивност.</w:t>
      </w:r>
    </w:p>
    <w:p w:rsidR="007166CD" w:rsidRPr="00DB650D" w:rsidRDefault="007166CD" w:rsidP="007166CD">
      <w:pPr>
        <w:ind w:firstLine="426"/>
        <w:jc w:val="both"/>
        <w:rPr>
          <w:rFonts w:ascii="Times New Roman" w:hAnsi="Times New Roman"/>
          <w:b/>
          <w:bCs w:val="0"/>
          <w:szCs w:val="28"/>
          <w:lang w:val="en-US" w:eastAsia="bg-BG"/>
        </w:rPr>
      </w:pPr>
    </w:p>
    <w:p w:rsidR="00BE795E" w:rsidRPr="00DB650D" w:rsidRDefault="00BE795E" w:rsidP="00BE795E">
      <w:pPr>
        <w:ind w:firstLine="720"/>
        <w:jc w:val="both"/>
        <w:rPr>
          <w:rFonts w:ascii="Times New Roman" w:hAnsi="Times New Roman"/>
          <w:bCs w:val="0"/>
          <w:szCs w:val="28"/>
          <w:lang w:val="bg-BG" w:eastAsia="bg-BG"/>
        </w:rPr>
      </w:pPr>
      <w:r w:rsidRPr="00DB650D">
        <w:rPr>
          <w:rFonts w:ascii="Times New Roman" w:hAnsi="Times New Roman"/>
          <w:b/>
          <w:bCs w:val="0"/>
          <w:szCs w:val="28"/>
          <w:lang w:val="bg-BG" w:eastAsia="bg-BG"/>
        </w:rPr>
        <w:t>Описание на длъжността:</w:t>
      </w:r>
      <w:r w:rsidRPr="00DB650D">
        <w:rPr>
          <w:rFonts w:ascii="Times New Roman" w:hAnsi="Times New Roman"/>
          <w:bCs w:val="0"/>
          <w:szCs w:val="28"/>
          <w:lang w:val="bg-BG" w:eastAsia="bg-BG"/>
        </w:rPr>
        <w:t xml:space="preserve"> Съдебният деловодител приема и регистрира входящата кореспонденция. Образува в дела и преписки разпределените входящи документи. Извършва вписвания в съответните деловодни книги и в Унифицираната информационна система (УИС) на Прокуратурата на Република България. Предава на прокурорите разпределения доклад. Следи служебно за изтичане на съответните процесуални срокове и уведомява за това прокурорите. Отговаря за подреждането и съхраняването на делата в деловодството. Предоставя справки по делата и преписките. Подготвя и изпраща до съответната инстанция делата и преписките, по които са постъпили жалби. Предава в архив приключените дела и преписки. </w:t>
      </w:r>
    </w:p>
    <w:p w:rsidR="00BE795E" w:rsidRPr="00DB650D" w:rsidRDefault="00BE795E" w:rsidP="00BE795E">
      <w:pPr>
        <w:ind w:firstLine="426"/>
        <w:jc w:val="both"/>
        <w:rPr>
          <w:rFonts w:ascii="Times New Roman" w:hAnsi="Times New Roman"/>
          <w:b/>
          <w:bCs w:val="0"/>
          <w:szCs w:val="28"/>
          <w:lang w:val="ru-RU" w:eastAsia="bg-BG"/>
        </w:rPr>
      </w:pPr>
    </w:p>
    <w:p w:rsidR="007166CD" w:rsidRPr="00DB650D" w:rsidRDefault="00DE007D" w:rsidP="00EE13B6">
      <w:pPr>
        <w:ind w:firstLine="720"/>
        <w:jc w:val="both"/>
        <w:rPr>
          <w:rFonts w:ascii="Times New Roman" w:hAnsi="Times New Roman"/>
          <w:b/>
          <w:bCs w:val="0"/>
          <w:szCs w:val="28"/>
          <w:lang w:val="ru-RU" w:eastAsia="bg-BG"/>
        </w:rPr>
      </w:pPr>
      <w:r w:rsidRPr="00DB650D">
        <w:rPr>
          <w:rFonts w:ascii="Times New Roman" w:hAnsi="Times New Roman"/>
          <w:b/>
          <w:bCs w:val="0"/>
          <w:szCs w:val="28"/>
          <w:lang w:val="bg-BG" w:eastAsia="bg-BG"/>
        </w:rPr>
        <w:t xml:space="preserve">Конкурсът ще се проведе на </w:t>
      </w:r>
      <w:r w:rsidR="00D16135" w:rsidRPr="00DB650D">
        <w:rPr>
          <w:rFonts w:ascii="Times New Roman" w:hAnsi="Times New Roman"/>
          <w:b/>
          <w:bCs w:val="0"/>
          <w:szCs w:val="28"/>
          <w:lang w:val="bg-BG" w:eastAsia="bg-BG"/>
        </w:rPr>
        <w:t>три</w:t>
      </w:r>
      <w:r w:rsidRPr="00DB650D">
        <w:rPr>
          <w:rFonts w:ascii="Times New Roman" w:hAnsi="Times New Roman"/>
          <w:b/>
          <w:bCs w:val="0"/>
          <w:szCs w:val="28"/>
          <w:lang w:val="bg-BG" w:eastAsia="bg-BG"/>
        </w:rPr>
        <w:t xml:space="preserve"> етапа:</w:t>
      </w:r>
      <w:r w:rsidR="00555E50" w:rsidRPr="00DB650D">
        <w:rPr>
          <w:rFonts w:ascii="Times New Roman" w:hAnsi="Times New Roman"/>
          <w:b/>
          <w:bCs w:val="0"/>
          <w:szCs w:val="28"/>
          <w:lang w:val="bg-BG" w:eastAsia="bg-BG"/>
        </w:rPr>
        <w:t xml:space="preserve"> </w:t>
      </w:r>
    </w:p>
    <w:p w:rsidR="007166CD" w:rsidRPr="00DB650D" w:rsidRDefault="007166CD" w:rsidP="00EE13B6">
      <w:pPr>
        <w:ind w:firstLine="720"/>
        <w:jc w:val="both"/>
        <w:rPr>
          <w:rFonts w:ascii="Times New Roman" w:hAnsi="Times New Roman"/>
          <w:b/>
          <w:bCs w:val="0"/>
          <w:szCs w:val="28"/>
          <w:u w:val="single"/>
          <w:lang w:val="bg-BG" w:eastAsia="bg-BG"/>
        </w:rPr>
      </w:pPr>
      <w:r w:rsidRPr="00DB650D">
        <w:rPr>
          <w:rFonts w:ascii="Times New Roman" w:hAnsi="Times New Roman"/>
          <w:b/>
          <w:bCs w:val="0"/>
          <w:szCs w:val="28"/>
          <w:u w:val="single"/>
          <w:lang w:val="bg-BG" w:eastAsia="bg-BG"/>
        </w:rPr>
        <w:t>Първи етап – по документи:</w:t>
      </w:r>
    </w:p>
    <w:p w:rsidR="007166CD" w:rsidRPr="00DB650D" w:rsidRDefault="007166CD" w:rsidP="00EE13B6">
      <w:pPr>
        <w:ind w:firstLine="720"/>
        <w:jc w:val="both"/>
        <w:rPr>
          <w:rFonts w:ascii="Times New Roman" w:hAnsi="Times New Roman"/>
          <w:bCs w:val="0"/>
          <w:szCs w:val="28"/>
          <w:lang w:val="bg-BG" w:eastAsia="bg-BG"/>
        </w:rPr>
      </w:pPr>
      <w:r w:rsidRPr="00DB650D">
        <w:rPr>
          <w:rFonts w:ascii="Times New Roman" w:hAnsi="Times New Roman"/>
          <w:bCs w:val="0"/>
          <w:szCs w:val="28"/>
          <w:lang w:val="bg-BG" w:eastAsia="bg-BG"/>
        </w:rPr>
        <w:t>Конкурсната комисия разглежда постъпилите заявления, като преценява дали представените документи удостоверяват изпълнението на изискванията за заемане на длъжността. До участие в конкурса се допускат кандидатите, които напълно отговарят на изискванията, посочени в обявата.</w:t>
      </w:r>
    </w:p>
    <w:p w:rsidR="007166CD" w:rsidRPr="00DB650D" w:rsidRDefault="007166CD" w:rsidP="007166CD">
      <w:pPr>
        <w:ind w:firstLine="426"/>
        <w:jc w:val="both"/>
        <w:rPr>
          <w:rFonts w:ascii="Times New Roman" w:hAnsi="Times New Roman"/>
          <w:bCs w:val="0"/>
          <w:szCs w:val="28"/>
          <w:lang w:val="bg-BG" w:eastAsia="bg-BG"/>
        </w:rPr>
      </w:pPr>
      <w:r w:rsidRPr="00DB650D">
        <w:rPr>
          <w:rFonts w:ascii="Times New Roman" w:hAnsi="Times New Roman"/>
          <w:bCs w:val="0"/>
          <w:szCs w:val="28"/>
          <w:lang w:val="bg-BG" w:eastAsia="bg-BG"/>
        </w:rPr>
        <w:lastRenderedPageBreak/>
        <w:t>- в списъка на допуснатите кандидати се посочва датата на провеждане на втория етап на конкурса (не по-рано от 14 дни от изнасянето на списъка), началния час и мястото за провеждането му.</w:t>
      </w:r>
    </w:p>
    <w:p w:rsidR="007166CD" w:rsidRPr="00DB650D" w:rsidRDefault="007166CD" w:rsidP="007166CD">
      <w:pPr>
        <w:ind w:firstLine="426"/>
        <w:jc w:val="both"/>
        <w:rPr>
          <w:rFonts w:ascii="Times New Roman" w:hAnsi="Times New Roman"/>
          <w:bCs w:val="0"/>
          <w:szCs w:val="28"/>
          <w:lang w:val="bg-BG" w:eastAsia="bg-BG"/>
        </w:rPr>
      </w:pPr>
      <w:r w:rsidRPr="00DB650D">
        <w:rPr>
          <w:rFonts w:ascii="Times New Roman" w:hAnsi="Times New Roman"/>
          <w:bCs w:val="0"/>
          <w:szCs w:val="28"/>
          <w:lang w:val="bg-BG" w:eastAsia="bg-BG"/>
        </w:rPr>
        <w:t>- в списъка на недопуснатите до конкурса кандидати се посочват основанията за недопускането им. Недопуснатите кандидати се уведомяват писмено, като се посочват съображенията за недопускането им.</w:t>
      </w:r>
    </w:p>
    <w:p w:rsidR="007166CD" w:rsidRPr="00DB650D" w:rsidRDefault="007166CD" w:rsidP="00EE13B6">
      <w:pPr>
        <w:ind w:firstLine="720"/>
        <w:jc w:val="both"/>
        <w:rPr>
          <w:rFonts w:ascii="Times New Roman" w:hAnsi="Times New Roman"/>
          <w:bCs w:val="0"/>
          <w:szCs w:val="28"/>
          <w:lang w:val="bg-BG" w:eastAsia="bg-BG"/>
        </w:rPr>
      </w:pPr>
      <w:r w:rsidRPr="00DB650D">
        <w:rPr>
          <w:rFonts w:ascii="Times New Roman" w:hAnsi="Times New Roman"/>
          <w:bCs w:val="0"/>
          <w:szCs w:val="28"/>
          <w:lang w:val="bg-BG" w:eastAsia="bg-BG"/>
        </w:rPr>
        <w:t>Недопуснатите кандидати могат да подадат възражение до административния ръководител в 7-дневен срок от получаване на съобщението. Жалбата не спира конкурсната процедура.</w:t>
      </w:r>
    </w:p>
    <w:p w:rsidR="007166CD" w:rsidRPr="00DB650D" w:rsidRDefault="007166CD" w:rsidP="00EE13B6">
      <w:pPr>
        <w:ind w:firstLine="720"/>
        <w:jc w:val="both"/>
        <w:rPr>
          <w:rFonts w:ascii="Times New Roman" w:hAnsi="Times New Roman"/>
          <w:bCs w:val="0"/>
          <w:szCs w:val="28"/>
          <w:lang w:val="bg-BG" w:eastAsia="bg-BG"/>
        </w:rPr>
      </w:pPr>
      <w:r w:rsidRPr="00DB650D">
        <w:rPr>
          <w:rFonts w:ascii="Times New Roman" w:hAnsi="Times New Roman"/>
          <w:bCs w:val="0"/>
          <w:szCs w:val="28"/>
          <w:lang w:val="bg-BG" w:eastAsia="bg-BG"/>
        </w:rPr>
        <w:t>Конкурсът ще се проведе и при един допуснат кандидат.</w:t>
      </w:r>
    </w:p>
    <w:p w:rsidR="007166CD" w:rsidRPr="00DB650D" w:rsidRDefault="007166CD" w:rsidP="007166CD">
      <w:pPr>
        <w:ind w:firstLine="426"/>
        <w:jc w:val="both"/>
        <w:rPr>
          <w:rFonts w:ascii="Times New Roman" w:hAnsi="Times New Roman"/>
          <w:b/>
          <w:bCs w:val="0"/>
          <w:szCs w:val="28"/>
          <w:u w:val="single"/>
          <w:lang w:val="ru-RU" w:eastAsia="bg-BG"/>
        </w:rPr>
      </w:pPr>
    </w:p>
    <w:p w:rsidR="007166CD" w:rsidRPr="00DB650D" w:rsidRDefault="007166CD" w:rsidP="00EE13B6">
      <w:pPr>
        <w:ind w:firstLine="720"/>
        <w:jc w:val="both"/>
        <w:rPr>
          <w:rFonts w:ascii="Times New Roman" w:hAnsi="Times New Roman"/>
          <w:b/>
          <w:bCs w:val="0"/>
          <w:szCs w:val="28"/>
          <w:u w:val="single"/>
          <w:lang w:val="bg-BG" w:eastAsia="bg-BG"/>
        </w:rPr>
      </w:pPr>
      <w:r w:rsidRPr="00DB650D">
        <w:rPr>
          <w:rFonts w:ascii="Times New Roman" w:hAnsi="Times New Roman"/>
          <w:b/>
          <w:bCs w:val="0"/>
          <w:szCs w:val="28"/>
          <w:u w:val="single"/>
          <w:lang w:val="bg-BG" w:eastAsia="bg-BG"/>
        </w:rPr>
        <w:t>Втори етап – решаване на тест:</w:t>
      </w:r>
    </w:p>
    <w:p w:rsidR="007166CD" w:rsidRPr="00DB650D" w:rsidRDefault="007166CD" w:rsidP="00EE13B6">
      <w:pPr>
        <w:ind w:firstLine="720"/>
        <w:jc w:val="both"/>
        <w:rPr>
          <w:rFonts w:ascii="Times New Roman" w:hAnsi="Times New Roman"/>
          <w:bCs w:val="0"/>
          <w:szCs w:val="28"/>
          <w:lang w:val="bg-BG" w:eastAsia="bg-BG"/>
        </w:rPr>
      </w:pPr>
      <w:r w:rsidRPr="00DB650D">
        <w:rPr>
          <w:rFonts w:ascii="Times New Roman" w:hAnsi="Times New Roman"/>
          <w:bCs w:val="0"/>
          <w:szCs w:val="28"/>
          <w:lang w:val="bg-BG" w:eastAsia="bg-BG"/>
        </w:rPr>
        <w:t>На допуснатите кандидати ще бъде раздаден предварително отпечатан за всеки един от тях идентичен тест. Тестъ</w:t>
      </w:r>
      <w:r w:rsidR="001B7FA8">
        <w:rPr>
          <w:rFonts w:ascii="Times New Roman" w:hAnsi="Times New Roman"/>
          <w:bCs w:val="0"/>
          <w:szCs w:val="28"/>
          <w:lang w:val="bg-BG" w:eastAsia="bg-BG"/>
        </w:rPr>
        <w:t xml:space="preserve">т съдържа 30 (тридесет) въпроса, които </w:t>
      </w:r>
      <w:r w:rsidRPr="00DB650D">
        <w:rPr>
          <w:rFonts w:ascii="Times New Roman" w:hAnsi="Times New Roman"/>
          <w:bCs w:val="0"/>
          <w:szCs w:val="28"/>
          <w:lang w:val="bg-BG" w:eastAsia="bg-BG"/>
        </w:rPr>
        <w:t>касаят длъжността, за която се кандидатства и свързаната с това нормативна уредба</w:t>
      </w:r>
      <w:r w:rsidR="00036694" w:rsidRPr="00DB650D">
        <w:rPr>
          <w:rFonts w:ascii="Times New Roman" w:hAnsi="Times New Roman"/>
          <w:bCs w:val="0"/>
          <w:szCs w:val="28"/>
          <w:lang w:val="bg-BG" w:eastAsia="bg-BG"/>
        </w:rPr>
        <w:t xml:space="preserve"> (Етичен кодекс, ПАПРБ, ЗСВ)</w:t>
      </w:r>
      <w:r w:rsidRPr="00DB650D">
        <w:rPr>
          <w:rFonts w:ascii="Times New Roman" w:hAnsi="Times New Roman"/>
          <w:bCs w:val="0"/>
          <w:szCs w:val="28"/>
          <w:lang w:val="bg-BG" w:eastAsia="bg-BG"/>
        </w:rPr>
        <w:t xml:space="preserve">, </w:t>
      </w:r>
      <w:r w:rsidR="001B7FA8">
        <w:rPr>
          <w:rFonts w:ascii="Times New Roman" w:hAnsi="Times New Roman"/>
          <w:bCs w:val="0"/>
          <w:szCs w:val="28"/>
          <w:lang w:val="bg-BG" w:eastAsia="bg-BG"/>
        </w:rPr>
        <w:t xml:space="preserve">както </w:t>
      </w:r>
      <w:r w:rsidRPr="00DB650D">
        <w:rPr>
          <w:rFonts w:ascii="Times New Roman" w:hAnsi="Times New Roman"/>
          <w:bCs w:val="0"/>
          <w:szCs w:val="28"/>
          <w:lang w:val="bg-BG" w:eastAsia="bg-BG"/>
        </w:rPr>
        <w:t>и</w:t>
      </w:r>
      <w:r w:rsidR="001B7FA8">
        <w:rPr>
          <w:rFonts w:ascii="Times New Roman" w:hAnsi="Times New Roman"/>
          <w:bCs w:val="0"/>
          <w:szCs w:val="28"/>
          <w:lang w:val="bg-BG" w:eastAsia="bg-BG"/>
        </w:rPr>
        <w:t xml:space="preserve"> в</w:t>
      </w:r>
      <w:r w:rsidRPr="00DB650D">
        <w:rPr>
          <w:rFonts w:ascii="Times New Roman" w:hAnsi="Times New Roman"/>
          <w:bCs w:val="0"/>
          <w:szCs w:val="28"/>
          <w:lang w:val="bg-BG" w:eastAsia="bg-BG"/>
        </w:rPr>
        <w:t>ъпрос</w:t>
      </w:r>
      <w:r w:rsidR="001B7FA8">
        <w:rPr>
          <w:rFonts w:ascii="Times New Roman" w:hAnsi="Times New Roman"/>
          <w:bCs w:val="0"/>
          <w:szCs w:val="28"/>
          <w:lang w:val="bg-BG" w:eastAsia="bg-BG"/>
        </w:rPr>
        <w:t>и</w:t>
      </w:r>
      <w:r w:rsidRPr="00DB650D">
        <w:rPr>
          <w:rFonts w:ascii="Times New Roman" w:hAnsi="Times New Roman"/>
          <w:bCs w:val="0"/>
          <w:szCs w:val="28"/>
          <w:lang w:val="bg-BG" w:eastAsia="bg-BG"/>
        </w:rPr>
        <w:t xml:space="preserve"> относно проверка на общата култура на кандидатите. Време за решаване на теста – 60 минути. Всеки верен отговор носи по 2 точки. При частичен отговор, с който се изпълнява 50% от заданието, се присъжда 1 точка. Въпрос без отговор или с грешен отговор – 0 точки. Максималният брой точки е 60. Всяка точка се приравнява на 0,10 с цел определяне на оценка по шестобалната система, като резултат </w:t>
      </w:r>
      <w:r w:rsidRPr="00DB650D">
        <w:rPr>
          <w:rFonts w:ascii="Times New Roman" w:hAnsi="Times New Roman"/>
          <w:b/>
          <w:bCs w:val="0"/>
          <w:szCs w:val="28"/>
          <w:lang w:val="bg-BG" w:eastAsia="bg-BG"/>
        </w:rPr>
        <w:t>до 29 точки</w:t>
      </w:r>
      <w:r w:rsidRPr="00DB650D">
        <w:rPr>
          <w:rFonts w:ascii="Times New Roman" w:hAnsi="Times New Roman"/>
          <w:bCs w:val="0"/>
          <w:szCs w:val="28"/>
          <w:lang w:val="bg-BG" w:eastAsia="bg-BG"/>
        </w:rPr>
        <w:t xml:space="preserve"> се оценява с оценка „слаб 2“. </w:t>
      </w:r>
    </w:p>
    <w:p w:rsidR="007166CD" w:rsidRPr="00DB650D" w:rsidRDefault="007166CD" w:rsidP="00EE13B6">
      <w:pPr>
        <w:ind w:firstLine="720"/>
        <w:jc w:val="both"/>
        <w:rPr>
          <w:rFonts w:ascii="Times New Roman" w:hAnsi="Times New Roman"/>
          <w:bCs w:val="0"/>
          <w:szCs w:val="28"/>
          <w:lang w:val="ru-RU" w:eastAsia="bg-BG"/>
        </w:rPr>
      </w:pPr>
      <w:r w:rsidRPr="00DB650D">
        <w:rPr>
          <w:rFonts w:ascii="Times New Roman" w:hAnsi="Times New Roman"/>
          <w:bCs w:val="0"/>
          <w:szCs w:val="28"/>
          <w:lang w:val="bg-BG" w:eastAsia="bg-BG"/>
        </w:rPr>
        <w:t>До трети етап се допускат кандидатите, получили оценка</w:t>
      </w:r>
      <w:r w:rsidR="00DB650D" w:rsidRPr="00DB650D">
        <w:rPr>
          <w:rFonts w:ascii="Times New Roman" w:hAnsi="Times New Roman"/>
          <w:bCs w:val="0"/>
          <w:szCs w:val="28"/>
          <w:lang w:val="en-US" w:eastAsia="bg-BG"/>
        </w:rPr>
        <w:t xml:space="preserve"> </w:t>
      </w:r>
      <w:r w:rsidR="00DB650D" w:rsidRPr="00DB650D">
        <w:rPr>
          <w:rFonts w:ascii="Times New Roman" w:hAnsi="Times New Roman"/>
          <w:bCs w:val="0"/>
          <w:szCs w:val="28"/>
          <w:lang w:val="bg-BG" w:eastAsia="bg-BG"/>
        </w:rPr>
        <w:t>над</w:t>
      </w:r>
      <w:r w:rsidR="00E65E67" w:rsidRPr="00DB650D">
        <w:rPr>
          <w:rFonts w:ascii="Times New Roman" w:hAnsi="Times New Roman"/>
          <w:bCs w:val="0"/>
          <w:szCs w:val="28"/>
          <w:lang w:val="bg-BG" w:eastAsia="bg-BG"/>
        </w:rPr>
        <w:t xml:space="preserve"> „</w:t>
      </w:r>
      <w:r w:rsidR="00DB650D" w:rsidRPr="00DB650D">
        <w:rPr>
          <w:rFonts w:ascii="Times New Roman" w:hAnsi="Times New Roman"/>
          <w:bCs w:val="0"/>
          <w:szCs w:val="28"/>
          <w:lang w:val="bg-BG" w:eastAsia="bg-BG"/>
        </w:rPr>
        <w:t>добър</w:t>
      </w:r>
      <w:r w:rsidR="00E65E67" w:rsidRPr="00DB650D">
        <w:rPr>
          <w:rFonts w:ascii="Times New Roman" w:hAnsi="Times New Roman"/>
          <w:bCs w:val="0"/>
          <w:szCs w:val="28"/>
          <w:lang w:val="bg-BG" w:eastAsia="bg-BG"/>
        </w:rPr>
        <w:t xml:space="preserve"> </w:t>
      </w:r>
      <w:r w:rsidR="00DB650D" w:rsidRPr="00DB650D">
        <w:rPr>
          <w:rFonts w:ascii="Times New Roman" w:hAnsi="Times New Roman"/>
          <w:bCs w:val="0"/>
          <w:szCs w:val="28"/>
          <w:lang w:val="bg-BG" w:eastAsia="bg-BG"/>
        </w:rPr>
        <w:t>4</w:t>
      </w:r>
      <w:r w:rsidR="00E65E67" w:rsidRPr="00DB650D">
        <w:rPr>
          <w:rFonts w:ascii="Times New Roman" w:hAnsi="Times New Roman"/>
          <w:bCs w:val="0"/>
          <w:szCs w:val="28"/>
          <w:lang w:val="bg-BG" w:eastAsia="bg-BG"/>
        </w:rPr>
        <w:t>“</w:t>
      </w:r>
      <w:r w:rsidRPr="00DB650D">
        <w:rPr>
          <w:rFonts w:ascii="Times New Roman" w:hAnsi="Times New Roman"/>
          <w:bCs w:val="0"/>
          <w:szCs w:val="28"/>
          <w:lang w:val="bg-BG" w:eastAsia="bg-BG"/>
        </w:rPr>
        <w:t xml:space="preserve">. </w:t>
      </w:r>
      <w:bookmarkStart w:id="0" w:name="_GoBack"/>
      <w:r w:rsidRPr="00DB650D">
        <w:rPr>
          <w:rFonts w:ascii="Times New Roman" w:hAnsi="Times New Roman"/>
          <w:bCs w:val="0"/>
          <w:szCs w:val="28"/>
          <w:lang w:val="bg-BG" w:eastAsia="bg-BG"/>
        </w:rPr>
        <w:t xml:space="preserve">При равна оценка до събеседване се допускат всички кандидати с </w:t>
      </w:r>
      <w:r w:rsidR="008B7824">
        <w:rPr>
          <w:rFonts w:ascii="Times New Roman" w:hAnsi="Times New Roman"/>
          <w:bCs w:val="0"/>
          <w:szCs w:val="28"/>
          <w:lang w:val="bg-BG" w:eastAsia="bg-BG"/>
        </w:rPr>
        <w:t>еднакви</w:t>
      </w:r>
      <w:r w:rsidRPr="00DB650D">
        <w:rPr>
          <w:rFonts w:ascii="Times New Roman" w:hAnsi="Times New Roman"/>
          <w:bCs w:val="0"/>
          <w:szCs w:val="28"/>
          <w:lang w:val="bg-BG" w:eastAsia="bg-BG"/>
        </w:rPr>
        <w:t xml:space="preserve"> резултати.</w:t>
      </w:r>
    </w:p>
    <w:bookmarkEnd w:id="0"/>
    <w:p w:rsidR="007166CD" w:rsidRPr="004E2465" w:rsidRDefault="007166CD" w:rsidP="007166CD">
      <w:pPr>
        <w:ind w:firstLine="426"/>
        <w:jc w:val="both"/>
        <w:rPr>
          <w:rFonts w:ascii="Times New Roman" w:hAnsi="Times New Roman"/>
          <w:bCs w:val="0"/>
          <w:szCs w:val="28"/>
          <w:lang w:val="en-US" w:eastAsia="bg-BG"/>
        </w:rPr>
      </w:pPr>
    </w:p>
    <w:p w:rsidR="007166CD" w:rsidRPr="00DB650D" w:rsidRDefault="007166CD" w:rsidP="00EE13B6">
      <w:pPr>
        <w:ind w:firstLine="720"/>
        <w:jc w:val="both"/>
        <w:rPr>
          <w:rFonts w:ascii="Times New Roman" w:hAnsi="Times New Roman"/>
          <w:b/>
          <w:bCs w:val="0"/>
          <w:szCs w:val="28"/>
          <w:u w:val="single"/>
          <w:lang w:val="bg-BG" w:eastAsia="bg-BG"/>
        </w:rPr>
      </w:pPr>
      <w:r w:rsidRPr="00DB650D">
        <w:rPr>
          <w:rFonts w:ascii="Times New Roman" w:hAnsi="Times New Roman"/>
          <w:b/>
          <w:bCs w:val="0"/>
          <w:szCs w:val="28"/>
          <w:u w:val="single"/>
          <w:lang w:val="bg-BG" w:eastAsia="bg-BG"/>
        </w:rPr>
        <w:t>Трети етап – практическа задача и събеседване:</w:t>
      </w:r>
    </w:p>
    <w:p w:rsidR="007166CD" w:rsidRPr="00DB650D" w:rsidRDefault="007166CD" w:rsidP="00EE13B6">
      <w:pPr>
        <w:ind w:firstLine="720"/>
        <w:jc w:val="both"/>
        <w:rPr>
          <w:rFonts w:ascii="Times New Roman" w:hAnsi="Times New Roman"/>
          <w:bCs w:val="0"/>
          <w:szCs w:val="28"/>
          <w:lang w:val="bg-BG" w:eastAsia="bg-BG"/>
        </w:rPr>
      </w:pPr>
      <w:r w:rsidRPr="00DB650D">
        <w:rPr>
          <w:rFonts w:ascii="Times New Roman" w:hAnsi="Times New Roman"/>
          <w:bCs w:val="0"/>
          <w:szCs w:val="28"/>
          <w:lang w:val="bg-BG" w:eastAsia="bg-BG"/>
        </w:rPr>
        <w:t>Събеседването се извършва по реда на входящите номера на подаване на документите за участие в конкурса.</w:t>
      </w:r>
    </w:p>
    <w:p w:rsidR="007166CD" w:rsidRPr="00DB650D" w:rsidRDefault="007166CD" w:rsidP="00EE13B6">
      <w:pPr>
        <w:ind w:firstLine="720"/>
        <w:jc w:val="both"/>
        <w:rPr>
          <w:rFonts w:ascii="Times New Roman" w:hAnsi="Times New Roman"/>
          <w:bCs w:val="0"/>
          <w:szCs w:val="28"/>
          <w:lang w:val="bg-BG" w:eastAsia="bg-BG"/>
        </w:rPr>
      </w:pPr>
      <w:r w:rsidRPr="00DB650D">
        <w:rPr>
          <w:rFonts w:ascii="Times New Roman" w:hAnsi="Times New Roman"/>
          <w:bCs w:val="0"/>
          <w:szCs w:val="28"/>
          <w:lang w:val="bg-BG" w:eastAsia="bg-BG"/>
        </w:rPr>
        <w:t xml:space="preserve">Всеки кандидат ще разполага с определено време за изготвяне на документ в </w:t>
      </w:r>
      <w:r w:rsidRPr="00DB650D">
        <w:rPr>
          <w:rFonts w:ascii="Times New Roman" w:hAnsi="Times New Roman"/>
          <w:bCs w:val="0"/>
          <w:szCs w:val="28"/>
          <w:lang w:val="en-US" w:eastAsia="bg-BG"/>
        </w:rPr>
        <w:t>Word</w:t>
      </w:r>
      <w:r w:rsidRPr="00DB650D">
        <w:rPr>
          <w:rFonts w:ascii="Times New Roman" w:hAnsi="Times New Roman"/>
          <w:bCs w:val="0"/>
          <w:szCs w:val="28"/>
          <w:lang w:val="bg-BG" w:eastAsia="bg-BG"/>
        </w:rPr>
        <w:t>, от който да са видни компютърната му грамотност, както и езиковата и писмена култура.</w:t>
      </w:r>
    </w:p>
    <w:p w:rsidR="007166CD" w:rsidRPr="00DB650D" w:rsidRDefault="007166CD" w:rsidP="00EE13B6">
      <w:pPr>
        <w:ind w:firstLine="720"/>
        <w:jc w:val="both"/>
        <w:rPr>
          <w:rFonts w:ascii="Times New Roman" w:hAnsi="Times New Roman"/>
          <w:bCs w:val="0"/>
          <w:szCs w:val="28"/>
          <w:lang w:val="bg-BG" w:eastAsia="bg-BG"/>
        </w:rPr>
      </w:pPr>
      <w:r w:rsidRPr="00DB650D">
        <w:rPr>
          <w:rFonts w:ascii="Times New Roman" w:hAnsi="Times New Roman"/>
          <w:bCs w:val="0"/>
          <w:szCs w:val="28"/>
          <w:lang w:val="bg-BG" w:eastAsia="bg-BG"/>
        </w:rPr>
        <w:t>С кандидатите ще се проведе събеседване относно личната мотивация за работа, готовност за поемане на допълнителни трудови ангажименти, способност за работа в екип и други качества, необходими за заемане на длъжността.</w:t>
      </w:r>
    </w:p>
    <w:p w:rsidR="007166CD" w:rsidRPr="00DB650D" w:rsidRDefault="007166CD" w:rsidP="00EE13B6">
      <w:pPr>
        <w:ind w:firstLine="720"/>
        <w:jc w:val="both"/>
        <w:rPr>
          <w:rFonts w:ascii="Times New Roman" w:hAnsi="Times New Roman"/>
          <w:bCs w:val="0"/>
          <w:szCs w:val="28"/>
          <w:lang w:val="bg-BG" w:eastAsia="bg-BG"/>
        </w:rPr>
      </w:pPr>
      <w:r w:rsidRPr="00DB650D">
        <w:rPr>
          <w:rFonts w:ascii="Times New Roman" w:hAnsi="Times New Roman"/>
          <w:bCs w:val="0"/>
          <w:szCs w:val="28"/>
          <w:lang w:val="bg-BG" w:eastAsia="bg-BG"/>
        </w:rPr>
        <w:t>При третия етап кандидатите ще се оценяват по шестобалната система (от „слаб 2“ до „отличен 6“ във възходящ ред). Всеки член от комисията поставя оценка на практическата задача и представянето на кандидата от събеседването. Крайната оценка от третия етап се формира като средноаритметична оценка от оценките на членовете на комисията.</w:t>
      </w:r>
    </w:p>
    <w:p w:rsidR="007166CD" w:rsidRPr="00DB650D" w:rsidRDefault="007166CD" w:rsidP="00EE13B6">
      <w:pPr>
        <w:ind w:firstLine="720"/>
        <w:jc w:val="both"/>
        <w:rPr>
          <w:rFonts w:ascii="Times New Roman" w:hAnsi="Times New Roman"/>
          <w:bCs w:val="0"/>
          <w:szCs w:val="28"/>
          <w:lang w:val="bg-BG" w:eastAsia="bg-BG"/>
        </w:rPr>
      </w:pPr>
      <w:r w:rsidRPr="00DB650D">
        <w:rPr>
          <w:rFonts w:ascii="Times New Roman" w:hAnsi="Times New Roman"/>
          <w:bCs w:val="0"/>
          <w:szCs w:val="28"/>
          <w:lang w:val="bg-BG" w:eastAsia="bg-BG"/>
        </w:rPr>
        <w:t>Окончателната оценка от конкурса се формира като средноаритметично число от получените крайни оценки от втория и третия етап</w:t>
      </w:r>
      <w:r w:rsidR="002B56EB" w:rsidRPr="00DB650D">
        <w:rPr>
          <w:rFonts w:ascii="Times New Roman" w:hAnsi="Times New Roman"/>
          <w:bCs w:val="0"/>
          <w:szCs w:val="28"/>
          <w:lang w:val="bg-BG" w:eastAsia="bg-BG"/>
        </w:rPr>
        <w:t>, като се класират само тези кандидати, получили оценка най-малко 4,50</w:t>
      </w:r>
      <w:r w:rsidRPr="00DB650D">
        <w:rPr>
          <w:rFonts w:ascii="Times New Roman" w:hAnsi="Times New Roman"/>
          <w:bCs w:val="0"/>
          <w:szCs w:val="28"/>
          <w:lang w:val="bg-BG" w:eastAsia="bg-BG"/>
        </w:rPr>
        <w:t xml:space="preserve">. </w:t>
      </w:r>
    </w:p>
    <w:p w:rsidR="007166CD" w:rsidRPr="00DB650D" w:rsidRDefault="007166CD" w:rsidP="00EE13B6">
      <w:pPr>
        <w:ind w:firstLine="720"/>
        <w:jc w:val="both"/>
        <w:rPr>
          <w:rFonts w:ascii="Times New Roman" w:hAnsi="Times New Roman"/>
          <w:bCs w:val="0"/>
          <w:szCs w:val="28"/>
          <w:lang w:val="bg-BG" w:eastAsia="bg-BG"/>
        </w:rPr>
      </w:pPr>
      <w:r w:rsidRPr="00DB650D">
        <w:rPr>
          <w:rFonts w:ascii="Times New Roman" w:hAnsi="Times New Roman"/>
          <w:bCs w:val="0"/>
          <w:szCs w:val="28"/>
          <w:lang w:val="bg-BG" w:eastAsia="bg-BG"/>
        </w:rPr>
        <w:t xml:space="preserve">Въз основа на получената крайна оценка, комисията извършва класиране на кандидатите. Комисията заседава в пълен състав и взема решения с обикновено мнозинство. В 3-дневен срок от приключване на конкурса, комисията представя на административния ръководител протокол от проведения конкурс и документите на класираните кандидати. </w:t>
      </w:r>
    </w:p>
    <w:p w:rsidR="007166CD" w:rsidRPr="00DB650D" w:rsidRDefault="007166CD" w:rsidP="00EE13B6">
      <w:pPr>
        <w:ind w:firstLine="720"/>
        <w:jc w:val="both"/>
        <w:rPr>
          <w:rFonts w:ascii="Times New Roman" w:hAnsi="Times New Roman"/>
          <w:bCs w:val="0"/>
          <w:szCs w:val="28"/>
          <w:lang w:val="bg-BG" w:eastAsia="bg-BG"/>
        </w:rPr>
      </w:pPr>
      <w:r w:rsidRPr="00DB650D">
        <w:rPr>
          <w:rFonts w:ascii="Times New Roman" w:hAnsi="Times New Roman"/>
          <w:bCs w:val="0"/>
          <w:szCs w:val="28"/>
          <w:lang w:val="bg-BG" w:eastAsia="bg-BG"/>
        </w:rPr>
        <w:t>Със заповед на административния ръководител на РП – Русе, се определя лиц</w:t>
      </w:r>
      <w:r w:rsidR="00474BE7" w:rsidRPr="00DB650D">
        <w:rPr>
          <w:rFonts w:ascii="Times New Roman" w:hAnsi="Times New Roman"/>
          <w:bCs w:val="0"/>
          <w:szCs w:val="28"/>
          <w:lang w:val="bg-BG" w:eastAsia="bg-BG"/>
        </w:rPr>
        <w:t>ето</w:t>
      </w:r>
      <w:r w:rsidRPr="00DB650D">
        <w:rPr>
          <w:rFonts w:ascii="Times New Roman" w:hAnsi="Times New Roman"/>
          <w:bCs w:val="0"/>
          <w:szCs w:val="28"/>
          <w:lang w:val="bg-BG" w:eastAsia="bg-BG"/>
        </w:rPr>
        <w:t>, класиран</w:t>
      </w:r>
      <w:r w:rsidR="00474BE7" w:rsidRPr="00DB650D">
        <w:rPr>
          <w:rFonts w:ascii="Times New Roman" w:hAnsi="Times New Roman"/>
          <w:bCs w:val="0"/>
          <w:szCs w:val="28"/>
          <w:lang w:val="bg-BG" w:eastAsia="bg-BG"/>
        </w:rPr>
        <w:t>о</w:t>
      </w:r>
      <w:r w:rsidRPr="00DB650D">
        <w:rPr>
          <w:rFonts w:ascii="Times New Roman" w:hAnsi="Times New Roman"/>
          <w:bCs w:val="0"/>
          <w:szCs w:val="28"/>
          <w:lang w:val="bg-BG" w:eastAsia="bg-BG"/>
        </w:rPr>
        <w:t xml:space="preserve"> на първо място, за спечелил</w:t>
      </w:r>
      <w:r w:rsidR="00474BE7" w:rsidRPr="00DB650D">
        <w:rPr>
          <w:rFonts w:ascii="Times New Roman" w:hAnsi="Times New Roman"/>
          <w:bCs w:val="0"/>
          <w:szCs w:val="28"/>
          <w:lang w:val="bg-BG" w:eastAsia="bg-BG"/>
        </w:rPr>
        <w:t>о конкурса</w:t>
      </w:r>
      <w:r w:rsidRPr="00DB650D">
        <w:rPr>
          <w:rFonts w:ascii="Times New Roman" w:hAnsi="Times New Roman"/>
          <w:bCs w:val="0"/>
          <w:szCs w:val="28"/>
          <w:lang w:val="bg-BG" w:eastAsia="bg-BG"/>
        </w:rPr>
        <w:t>. При неявяване на лиц</w:t>
      </w:r>
      <w:r w:rsidR="00BE795E" w:rsidRPr="00DB650D">
        <w:rPr>
          <w:rFonts w:ascii="Times New Roman" w:hAnsi="Times New Roman"/>
          <w:bCs w:val="0"/>
          <w:szCs w:val="28"/>
          <w:lang w:val="bg-BG" w:eastAsia="bg-BG"/>
        </w:rPr>
        <w:t>ето</w:t>
      </w:r>
      <w:r w:rsidRPr="00DB650D">
        <w:rPr>
          <w:rFonts w:ascii="Times New Roman" w:hAnsi="Times New Roman"/>
          <w:bCs w:val="0"/>
          <w:szCs w:val="28"/>
          <w:lang w:val="bg-BG" w:eastAsia="bg-BG"/>
        </w:rPr>
        <w:t>, класиран</w:t>
      </w:r>
      <w:r w:rsidR="00BE795E" w:rsidRPr="00DB650D">
        <w:rPr>
          <w:rFonts w:ascii="Times New Roman" w:hAnsi="Times New Roman"/>
          <w:bCs w:val="0"/>
          <w:szCs w:val="28"/>
          <w:lang w:val="bg-BG" w:eastAsia="bg-BG"/>
        </w:rPr>
        <w:t>о</w:t>
      </w:r>
      <w:r w:rsidRPr="00DB650D">
        <w:rPr>
          <w:rFonts w:ascii="Times New Roman" w:hAnsi="Times New Roman"/>
          <w:bCs w:val="0"/>
          <w:szCs w:val="28"/>
          <w:lang w:val="bg-BG" w:eastAsia="bg-BG"/>
        </w:rPr>
        <w:t xml:space="preserve"> </w:t>
      </w:r>
      <w:r w:rsidRPr="00DB650D">
        <w:rPr>
          <w:rFonts w:ascii="Times New Roman" w:hAnsi="Times New Roman"/>
          <w:bCs w:val="0"/>
          <w:szCs w:val="28"/>
          <w:lang w:val="bg-BG" w:eastAsia="bg-BG"/>
        </w:rPr>
        <w:lastRenderedPageBreak/>
        <w:t>на първо място в 14-дневен срок от получаване на писмената покана, ще бъде поканено лицето, класирано на второ място.</w:t>
      </w:r>
    </w:p>
    <w:p w:rsidR="00BE795E" w:rsidRPr="00DB650D" w:rsidRDefault="00BE795E" w:rsidP="00EE13B6">
      <w:pPr>
        <w:ind w:firstLine="720"/>
        <w:jc w:val="both"/>
        <w:rPr>
          <w:rFonts w:ascii="Times New Roman" w:hAnsi="Times New Roman"/>
          <w:b/>
          <w:bCs w:val="0"/>
          <w:szCs w:val="28"/>
          <w:lang w:val="bg-BG" w:eastAsia="bg-BG"/>
        </w:rPr>
      </w:pPr>
    </w:p>
    <w:p w:rsidR="00DE007D" w:rsidRPr="00DB650D" w:rsidRDefault="00DE007D" w:rsidP="00EE13B6">
      <w:pPr>
        <w:ind w:firstLine="720"/>
        <w:jc w:val="both"/>
        <w:rPr>
          <w:rFonts w:ascii="Times New Roman" w:hAnsi="Times New Roman"/>
          <w:b/>
          <w:bCs w:val="0"/>
          <w:szCs w:val="28"/>
          <w:lang w:val="bg-BG" w:eastAsia="bg-BG"/>
        </w:rPr>
      </w:pPr>
      <w:r w:rsidRPr="00DB650D">
        <w:rPr>
          <w:rFonts w:ascii="Times New Roman" w:hAnsi="Times New Roman"/>
          <w:b/>
          <w:bCs w:val="0"/>
          <w:szCs w:val="28"/>
          <w:lang w:val="bg-BG" w:eastAsia="bg-BG"/>
        </w:rPr>
        <w:t>Кандидатите лично или чрез пълномощник следва да представят следните документи:</w:t>
      </w:r>
    </w:p>
    <w:p w:rsidR="00111B21" w:rsidRPr="00DB650D" w:rsidRDefault="00111B21" w:rsidP="000A1DDB">
      <w:pPr>
        <w:tabs>
          <w:tab w:val="left" w:pos="993"/>
        </w:tabs>
        <w:jc w:val="both"/>
        <w:rPr>
          <w:rFonts w:ascii="Times New Roman" w:hAnsi="Times New Roman"/>
          <w:bCs w:val="0"/>
          <w:szCs w:val="28"/>
          <w:lang w:val="ru-RU" w:eastAsia="bg-BG"/>
        </w:rPr>
      </w:pPr>
      <w:r w:rsidRPr="00DB650D">
        <w:rPr>
          <w:rFonts w:ascii="Times New Roman" w:hAnsi="Times New Roman"/>
          <w:b/>
          <w:bCs w:val="0"/>
          <w:szCs w:val="28"/>
          <w:lang w:val="ru-RU" w:eastAsia="bg-BG"/>
        </w:rPr>
        <w:tab/>
      </w:r>
      <w:r w:rsidR="00B500DB" w:rsidRPr="00DB650D">
        <w:rPr>
          <w:rFonts w:ascii="Times New Roman" w:hAnsi="Times New Roman"/>
          <w:b/>
          <w:bCs w:val="0"/>
          <w:szCs w:val="28"/>
          <w:lang w:val="bg-BG" w:eastAsia="bg-BG"/>
        </w:rPr>
        <w:t>1)</w:t>
      </w:r>
      <w:r w:rsidR="00B500DB" w:rsidRPr="00DB650D">
        <w:rPr>
          <w:rFonts w:ascii="Times New Roman" w:hAnsi="Times New Roman"/>
          <w:bCs w:val="0"/>
          <w:szCs w:val="28"/>
          <w:lang w:val="bg-BG" w:eastAsia="bg-BG"/>
        </w:rPr>
        <w:t xml:space="preserve"> Писмено заявление; </w:t>
      </w:r>
    </w:p>
    <w:p w:rsidR="00111B21" w:rsidRPr="00DB650D" w:rsidRDefault="00111B21" w:rsidP="000A1DDB">
      <w:pPr>
        <w:tabs>
          <w:tab w:val="left" w:pos="993"/>
        </w:tabs>
        <w:jc w:val="both"/>
        <w:rPr>
          <w:rFonts w:ascii="Times New Roman" w:hAnsi="Times New Roman"/>
          <w:bCs w:val="0"/>
          <w:szCs w:val="28"/>
          <w:lang w:val="ru-RU" w:eastAsia="bg-BG"/>
        </w:rPr>
      </w:pPr>
      <w:r w:rsidRPr="00DB650D">
        <w:rPr>
          <w:rFonts w:ascii="Times New Roman" w:hAnsi="Times New Roman"/>
          <w:b/>
          <w:bCs w:val="0"/>
          <w:szCs w:val="28"/>
          <w:lang w:val="ru-RU" w:eastAsia="bg-BG"/>
        </w:rPr>
        <w:tab/>
      </w:r>
      <w:r w:rsidR="00B500DB" w:rsidRPr="00DB650D">
        <w:rPr>
          <w:rFonts w:ascii="Times New Roman" w:hAnsi="Times New Roman"/>
          <w:b/>
          <w:bCs w:val="0"/>
          <w:szCs w:val="28"/>
          <w:lang w:val="bg-BG" w:eastAsia="bg-BG"/>
        </w:rPr>
        <w:t>2)</w:t>
      </w:r>
      <w:r w:rsidR="00B500DB" w:rsidRPr="00DB650D">
        <w:rPr>
          <w:rFonts w:ascii="Times New Roman" w:hAnsi="Times New Roman"/>
          <w:bCs w:val="0"/>
          <w:szCs w:val="28"/>
          <w:lang w:val="bg-BG" w:eastAsia="bg-BG"/>
        </w:rPr>
        <w:t xml:space="preserve"> А</w:t>
      </w:r>
      <w:r w:rsidR="001158ED" w:rsidRPr="00DB650D">
        <w:rPr>
          <w:rFonts w:ascii="Times New Roman" w:hAnsi="Times New Roman"/>
          <w:bCs w:val="0"/>
          <w:szCs w:val="28"/>
          <w:lang w:val="bg-BG" w:eastAsia="bg-BG"/>
        </w:rPr>
        <w:t xml:space="preserve">втобиография </w:t>
      </w:r>
      <w:r w:rsidR="00762A8E" w:rsidRPr="00DB650D">
        <w:rPr>
          <w:rFonts w:ascii="Times New Roman" w:hAnsi="Times New Roman"/>
          <w:bCs w:val="0"/>
          <w:szCs w:val="28"/>
          <w:lang w:val="bg-BG" w:eastAsia="bg-BG"/>
        </w:rPr>
        <w:t>–</w:t>
      </w:r>
      <w:r w:rsidR="001158ED" w:rsidRPr="00DB650D">
        <w:rPr>
          <w:rFonts w:ascii="Times New Roman" w:hAnsi="Times New Roman"/>
          <w:bCs w:val="0"/>
          <w:szCs w:val="28"/>
          <w:lang w:val="bg-BG" w:eastAsia="bg-BG"/>
        </w:rPr>
        <w:t xml:space="preserve"> тип СV;</w:t>
      </w:r>
      <w:r w:rsidR="00B500DB" w:rsidRPr="00DB650D">
        <w:rPr>
          <w:rFonts w:ascii="Times New Roman" w:hAnsi="Times New Roman"/>
          <w:bCs w:val="0"/>
          <w:szCs w:val="28"/>
          <w:lang w:val="bg-BG" w:eastAsia="bg-BG"/>
        </w:rPr>
        <w:t xml:space="preserve"> </w:t>
      </w:r>
    </w:p>
    <w:p w:rsidR="00111B21" w:rsidRPr="00DB650D" w:rsidRDefault="00111B21" w:rsidP="000A1DDB">
      <w:pPr>
        <w:tabs>
          <w:tab w:val="left" w:pos="993"/>
        </w:tabs>
        <w:jc w:val="both"/>
        <w:rPr>
          <w:rFonts w:ascii="Times New Roman" w:hAnsi="Times New Roman"/>
          <w:bCs w:val="0"/>
          <w:szCs w:val="28"/>
          <w:lang w:val="ru-RU" w:eastAsia="bg-BG"/>
        </w:rPr>
      </w:pPr>
      <w:r w:rsidRPr="00DB650D">
        <w:rPr>
          <w:rFonts w:ascii="Times New Roman" w:hAnsi="Times New Roman"/>
          <w:b/>
          <w:bCs w:val="0"/>
          <w:szCs w:val="28"/>
          <w:lang w:val="ru-RU" w:eastAsia="bg-BG"/>
        </w:rPr>
        <w:tab/>
      </w:r>
      <w:r w:rsidR="00B500DB" w:rsidRPr="00DB650D">
        <w:rPr>
          <w:rFonts w:ascii="Times New Roman" w:hAnsi="Times New Roman"/>
          <w:b/>
          <w:bCs w:val="0"/>
          <w:szCs w:val="28"/>
          <w:lang w:val="bg-BG" w:eastAsia="bg-BG"/>
        </w:rPr>
        <w:t>3)</w:t>
      </w:r>
      <w:r w:rsidR="005F178A" w:rsidRPr="00DB650D">
        <w:rPr>
          <w:rFonts w:ascii="Times New Roman" w:hAnsi="Times New Roman"/>
          <w:bCs w:val="0"/>
          <w:szCs w:val="28"/>
          <w:lang w:val="bg-BG" w:eastAsia="bg-BG"/>
        </w:rPr>
        <w:t xml:space="preserve"> </w:t>
      </w:r>
      <w:r w:rsidR="00B500DB" w:rsidRPr="00DB650D">
        <w:rPr>
          <w:rFonts w:ascii="Times New Roman" w:hAnsi="Times New Roman"/>
          <w:bCs w:val="0"/>
          <w:szCs w:val="28"/>
          <w:lang w:val="bg-BG" w:eastAsia="bg-BG"/>
        </w:rPr>
        <w:t>Декларация по чл.</w:t>
      </w:r>
      <w:r w:rsidR="000A1DDB" w:rsidRPr="00DB650D">
        <w:rPr>
          <w:rFonts w:ascii="Times New Roman" w:hAnsi="Times New Roman"/>
          <w:bCs w:val="0"/>
          <w:szCs w:val="28"/>
          <w:lang w:val="bg-BG" w:eastAsia="bg-BG"/>
        </w:rPr>
        <w:t xml:space="preserve"> </w:t>
      </w:r>
      <w:r w:rsidR="00B500DB" w:rsidRPr="00DB650D">
        <w:rPr>
          <w:rFonts w:ascii="Times New Roman" w:hAnsi="Times New Roman"/>
          <w:bCs w:val="0"/>
          <w:szCs w:val="28"/>
          <w:lang w:val="bg-BG" w:eastAsia="bg-BG"/>
        </w:rPr>
        <w:t>95</w:t>
      </w:r>
      <w:r w:rsidR="00D6170A" w:rsidRPr="00DB650D">
        <w:rPr>
          <w:rFonts w:ascii="Times New Roman" w:hAnsi="Times New Roman"/>
          <w:bCs w:val="0"/>
          <w:szCs w:val="28"/>
          <w:lang w:val="bg-BG" w:eastAsia="bg-BG"/>
        </w:rPr>
        <w:t>,</w:t>
      </w:r>
      <w:r w:rsidR="00B500DB" w:rsidRPr="00DB650D">
        <w:rPr>
          <w:rFonts w:ascii="Times New Roman" w:hAnsi="Times New Roman"/>
          <w:bCs w:val="0"/>
          <w:szCs w:val="28"/>
          <w:lang w:val="bg-BG" w:eastAsia="bg-BG"/>
        </w:rPr>
        <w:t xml:space="preserve"> ал.</w:t>
      </w:r>
      <w:r w:rsidR="000A1DDB" w:rsidRPr="00DB650D">
        <w:rPr>
          <w:rFonts w:ascii="Times New Roman" w:hAnsi="Times New Roman"/>
          <w:bCs w:val="0"/>
          <w:szCs w:val="28"/>
          <w:lang w:val="bg-BG" w:eastAsia="bg-BG"/>
        </w:rPr>
        <w:t xml:space="preserve"> </w:t>
      </w:r>
      <w:r w:rsidR="00B500DB" w:rsidRPr="00DB650D">
        <w:rPr>
          <w:rFonts w:ascii="Times New Roman" w:hAnsi="Times New Roman"/>
          <w:bCs w:val="0"/>
          <w:szCs w:val="28"/>
          <w:lang w:val="bg-BG" w:eastAsia="bg-BG"/>
        </w:rPr>
        <w:t>2</w:t>
      </w:r>
      <w:r w:rsidR="00D6170A" w:rsidRPr="00DB650D">
        <w:rPr>
          <w:rFonts w:ascii="Times New Roman" w:hAnsi="Times New Roman"/>
          <w:bCs w:val="0"/>
          <w:szCs w:val="28"/>
          <w:lang w:val="bg-BG" w:eastAsia="bg-BG"/>
        </w:rPr>
        <w:t>,</w:t>
      </w:r>
      <w:r w:rsidR="00B500DB" w:rsidRPr="00DB650D">
        <w:rPr>
          <w:rFonts w:ascii="Times New Roman" w:hAnsi="Times New Roman"/>
          <w:bCs w:val="0"/>
          <w:szCs w:val="28"/>
          <w:lang w:val="bg-BG" w:eastAsia="bg-BG"/>
        </w:rPr>
        <w:t xml:space="preserve"> т.</w:t>
      </w:r>
      <w:r w:rsidR="000A1DDB" w:rsidRPr="00DB650D">
        <w:rPr>
          <w:rFonts w:ascii="Times New Roman" w:hAnsi="Times New Roman"/>
          <w:bCs w:val="0"/>
          <w:szCs w:val="28"/>
          <w:lang w:val="bg-BG" w:eastAsia="bg-BG"/>
        </w:rPr>
        <w:t xml:space="preserve"> </w:t>
      </w:r>
      <w:r w:rsidR="00B500DB" w:rsidRPr="00DB650D">
        <w:rPr>
          <w:rFonts w:ascii="Times New Roman" w:hAnsi="Times New Roman"/>
          <w:bCs w:val="0"/>
          <w:szCs w:val="28"/>
          <w:lang w:val="bg-BG" w:eastAsia="bg-BG"/>
        </w:rPr>
        <w:t>1 от ПАПРБ</w:t>
      </w:r>
      <w:r w:rsidR="00DF402D" w:rsidRPr="00DB650D">
        <w:rPr>
          <w:rFonts w:ascii="Times New Roman" w:hAnsi="Times New Roman"/>
          <w:bCs w:val="0"/>
          <w:szCs w:val="28"/>
          <w:lang w:val="bg-BG" w:eastAsia="bg-BG"/>
        </w:rPr>
        <w:t xml:space="preserve"> </w:t>
      </w:r>
      <w:proofErr w:type="spellStart"/>
      <w:r w:rsidR="00DF402D" w:rsidRPr="00DB650D">
        <w:rPr>
          <w:rFonts w:ascii="Times New Roman" w:hAnsi="Times New Roman"/>
          <w:bCs w:val="0"/>
          <w:szCs w:val="28"/>
          <w:lang w:val="bg-BG" w:eastAsia="bg-BG"/>
        </w:rPr>
        <w:t>вр</w:t>
      </w:r>
      <w:proofErr w:type="spellEnd"/>
      <w:r w:rsidR="00DF402D" w:rsidRPr="00DB650D">
        <w:rPr>
          <w:rFonts w:ascii="Times New Roman" w:hAnsi="Times New Roman"/>
          <w:bCs w:val="0"/>
          <w:szCs w:val="28"/>
          <w:lang w:val="bg-BG" w:eastAsia="bg-BG"/>
        </w:rPr>
        <w:t>. чл. 340а, ал. 1 от ЗСВ</w:t>
      </w:r>
      <w:r w:rsidR="001158ED" w:rsidRPr="00DB650D">
        <w:rPr>
          <w:rFonts w:ascii="Times New Roman" w:hAnsi="Times New Roman"/>
          <w:bCs w:val="0"/>
          <w:szCs w:val="28"/>
          <w:lang w:val="bg-BG" w:eastAsia="bg-BG"/>
        </w:rPr>
        <w:t>;</w:t>
      </w:r>
      <w:r w:rsidR="00B500DB" w:rsidRPr="00DB650D">
        <w:rPr>
          <w:rFonts w:ascii="Times New Roman" w:hAnsi="Times New Roman"/>
          <w:bCs w:val="0"/>
          <w:szCs w:val="28"/>
          <w:lang w:val="bg-BG" w:eastAsia="bg-BG"/>
        </w:rPr>
        <w:t xml:space="preserve"> </w:t>
      </w:r>
    </w:p>
    <w:p w:rsidR="00111B21" w:rsidRPr="00DB650D" w:rsidRDefault="00111B21" w:rsidP="000A1DDB">
      <w:pPr>
        <w:tabs>
          <w:tab w:val="left" w:pos="993"/>
        </w:tabs>
        <w:jc w:val="both"/>
        <w:rPr>
          <w:rFonts w:ascii="Times New Roman" w:hAnsi="Times New Roman"/>
          <w:bCs w:val="0"/>
          <w:szCs w:val="28"/>
          <w:lang w:val="ru-RU" w:eastAsia="bg-BG"/>
        </w:rPr>
      </w:pPr>
      <w:r w:rsidRPr="00DB650D">
        <w:rPr>
          <w:rFonts w:ascii="Times New Roman" w:hAnsi="Times New Roman"/>
          <w:b/>
          <w:bCs w:val="0"/>
          <w:szCs w:val="28"/>
          <w:lang w:val="ru-RU" w:eastAsia="bg-BG"/>
        </w:rPr>
        <w:tab/>
      </w:r>
      <w:r w:rsidR="003846FE" w:rsidRPr="00DB650D">
        <w:rPr>
          <w:rFonts w:ascii="Times New Roman" w:hAnsi="Times New Roman"/>
          <w:b/>
          <w:bCs w:val="0"/>
          <w:szCs w:val="28"/>
          <w:lang w:val="bg-BG" w:eastAsia="bg-BG"/>
        </w:rPr>
        <w:t>4</w:t>
      </w:r>
      <w:r w:rsidR="00B500DB" w:rsidRPr="00DB650D">
        <w:rPr>
          <w:rFonts w:ascii="Times New Roman" w:hAnsi="Times New Roman"/>
          <w:b/>
          <w:bCs w:val="0"/>
          <w:szCs w:val="28"/>
          <w:lang w:val="bg-BG" w:eastAsia="bg-BG"/>
        </w:rPr>
        <w:t>)</w:t>
      </w:r>
      <w:r w:rsidR="00B500DB" w:rsidRPr="00DB650D">
        <w:rPr>
          <w:rFonts w:ascii="Times New Roman" w:hAnsi="Times New Roman"/>
          <w:bCs w:val="0"/>
          <w:szCs w:val="28"/>
          <w:lang w:val="bg-BG" w:eastAsia="bg-BG"/>
        </w:rPr>
        <w:t xml:space="preserve"> </w:t>
      </w:r>
      <w:r w:rsidR="003846FE" w:rsidRPr="00DB650D">
        <w:rPr>
          <w:rFonts w:ascii="Times New Roman" w:hAnsi="Times New Roman"/>
          <w:bCs w:val="0"/>
          <w:szCs w:val="28"/>
          <w:lang w:val="bg-BG" w:eastAsia="bg-BG"/>
        </w:rPr>
        <w:t>К</w:t>
      </w:r>
      <w:r w:rsidR="00B500DB" w:rsidRPr="00DB650D">
        <w:rPr>
          <w:rFonts w:ascii="Times New Roman" w:hAnsi="Times New Roman"/>
          <w:bCs w:val="0"/>
          <w:szCs w:val="28"/>
          <w:lang w:val="bg-BG" w:eastAsia="bg-BG"/>
        </w:rPr>
        <w:t xml:space="preserve">опия от </w:t>
      </w:r>
      <w:r w:rsidR="000A1DDB" w:rsidRPr="00DB650D">
        <w:rPr>
          <w:rFonts w:ascii="Times New Roman" w:hAnsi="Times New Roman"/>
          <w:bCs w:val="0"/>
          <w:szCs w:val="28"/>
          <w:lang w:val="bg-BG" w:eastAsia="bg-BG"/>
        </w:rPr>
        <w:t>документи за придобита образователно – квалификационна степен</w:t>
      </w:r>
      <w:r w:rsidR="006E1459">
        <w:rPr>
          <w:rFonts w:ascii="Times New Roman" w:hAnsi="Times New Roman"/>
          <w:bCs w:val="0"/>
          <w:szCs w:val="28"/>
          <w:lang w:val="bg-BG" w:eastAsia="bg-BG"/>
        </w:rPr>
        <w:t>, собственоръчно заверени</w:t>
      </w:r>
      <w:r w:rsidR="001158ED" w:rsidRPr="00DB650D">
        <w:rPr>
          <w:rFonts w:ascii="Times New Roman" w:hAnsi="Times New Roman"/>
          <w:bCs w:val="0"/>
          <w:szCs w:val="28"/>
          <w:lang w:val="bg-BG" w:eastAsia="bg-BG"/>
        </w:rPr>
        <w:t>;</w:t>
      </w:r>
      <w:r w:rsidR="00B500DB" w:rsidRPr="00DB650D">
        <w:rPr>
          <w:rFonts w:ascii="Times New Roman" w:hAnsi="Times New Roman"/>
          <w:bCs w:val="0"/>
          <w:szCs w:val="28"/>
          <w:lang w:val="bg-BG" w:eastAsia="bg-BG"/>
        </w:rPr>
        <w:t xml:space="preserve"> </w:t>
      </w:r>
    </w:p>
    <w:p w:rsidR="00111B21" w:rsidRPr="00DB650D" w:rsidRDefault="00111B21" w:rsidP="000A1DDB">
      <w:pPr>
        <w:tabs>
          <w:tab w:val="left" w:pos="993"/>
        </w:tabs>
        <w:jc w:val="both"/>
        <w:rPr>
          <w:rFonts w:ascii="Times New Roman" w:hAnsi="Times New Roman"/>
          <w:bCs w:val="0"/>
          <w:szCs w:val="28"/>
          <w:lang w:val="ru-RU" w:eastAsia="bg-BG"/>
        </w:rPr>
      </w:pPr>
      <w:r w:rsidRPr="00DB650D">
        <w:rPr>
          <w:rFonts w:ascii="Times New Roman" w:hAnsi="Times New Roman"/>
          <w:b/>
          <w:bCs w:val="0"/>
          <w:szCs w:val="28"/>
          <w:lang w:val="ru-RU" w:eastAsia="bg-BG"/>
        </w:rPr>
        <w:tab/>
      </w:r>
      <w:r w:rsidR="003846FE" w:rsidRPr="00DB650D">
        <w:rPr>
          <w:rFonts w:ascii="Times New Roman" w:hAnsi="Times New Roman"/>
          <w:b/>
          <w:bCs w:val="0"/>
          <w:szCs w:val="28"/>
          <w:lang w:val="bg-BG" w:eastAsia="bg-BG"/>
        </w:rPr>
        <w:t>5</w:t>
      </w:r>
      <w:r w:rsidR="00B500DB" w:rsidRPr="00DB650D">
        <w:rPr>
          <w:rFonts w:ascii="Times New Roman" w:hAnsi="Times New Roman"/>
          <w:b/>
          <w:bCs w:val="0"/>
          <w:szCs w:val="28"/>
          <w:lang w:val="bg-BG" w:eastAsia="bg-BG"/>
        </w:rPr>
        <w:t>)</w:t>
      </w:r>
      <w:r w:rsidR="008439F0" w:rsidRPr="00DB650D">
        <w:rPr>
          <w:rFonts w:ascii="Times New Roman" w:hAnsi="Times New Roman"/>
          <w:bCs w:val="0"/>
          <w:szCs w:val="28"/>
          <w:lang w:val="bg-BG" w:eastAsia="bg-BG"/>
        </w:rPr>
        <w:t xml:space="preserve"> </w:t>
      </w:r>
      <w:r w:rsidR="003846FE" w:rsidRPr="00DB650D">
        <w:rPr>
          <w:rFonts w:ascii="Times New Roman" w:hAnsi="Times New Roman"/>
          <w:bCs w:val="0"/>
          <w:szCs w:val="28"/>
          <w:lang w:val="bg-BG" w:eastAsia="bg-BG"/>
        </w:rPr>
        <w:t>К</w:t>
      </w:r>
      <w:r w:rsidR="00B500DB" w:rsidRPr="00DB650D">
        <w:rPr>
          <w:rFonts w:ascii="Times New Roman" w:hAnsi="Times New Roman"/>
          <w:bCs w:val="0"/>
          <w:szCs w:val="28"/>
          <w:lang w:val="bg-BG" w:eastAsia="bg-BG"/>
        </w:rPr>
        <w:t>опия от документи, удостоверяващи трудов стаж и професионален опит</w:t>
      </w:r>
      <w:r w:rsidR="006E1459">
        <w:rPr>
          <w:rFonts w:ascii="Times New Roman" w:hAnsi="Times New Roman"/>
          <w:bCs w:val="0"/>
          <w:szCs w:val="28"/>
          <w:lang w:val="bg-BG" w:eastAsia="bg-BG"/>
        </w:rPr>
        <w:t xml:space="preserve">, </w:t>
      </w:r>
      <w:r w:rsidR="006E1459">
        <w:rPr>
          <w:rFonts w:ascii="Times New Roman" w:hAnsi="Times New Roman"/>
          <w:bCs w:val="0"/>
          <w:szCs w:val="28"/>
          <w:lang w:val="bg-BG" w:eastAsia="bg-BG"/>
        </w:rPr>
        <w:t>собственоръчно заверени</w:t>
      </w:r>
      <w:r w:rsidR="00B500DB" w:rsidRPr="00DB650D">
        <w:rPr>
          <w:rFonts w:ascii="Times New Roman" w:hAnsi="Times New Roman"/>
          <w:bCs w:val="0"/>
          <w:szCs w:val="28"/>
          <w:lang w:val="bg-BG" w:eastAsia="bg-BG"/>
        </w:rPr>
        <w:t xml:space="preserve">; </w:t>
      </w:r>
    </w:p>
    <w:p w:rsidR="00111B21" w:rsidRPr="00DB650D" w:rsidRDefault="00111B21" w:rsidP="000A1DDB">
      <w:pPr>
        <w:tabs>
          <w:tab w:val="left" w:pos="993"/>
        </w:tabs>
        <w:jc w:val="both"/>
        <w:rPr>
          <w:rFonts w:ascii="Times New Roman" w:hAnsi="Times New Roman"/>
          <w:bCs w:val="0"/>
          <w:szCs w:val="28"/>
          <w:lang w:val="ru-RU" w:eastAsia="bg-BG"/>
        </w:rPr>
      </w:pPr>
      <w:r w:rsidRPr="00DB650D">
        <w:rPr>
          <w:rFonts w:ascii="Times New Roman" w:hAnsi="Times New Roman"/>
          <w:b/>
          <w:bCs w:val="0"/>
          <w:szCs w:val="28"/>
          <w:lang w:val="ru-RU" w:eastAsia="bg-BG"/>
        </w:rPr>
        <w:tab/>
      </w:r>
      <w:r w:rsidR="003846FE" w:rsidRPr="00DB650D">
        <w:rPr>
          <w:rFonts w:ascii="Times New Roman" w:hAnsi="Times New Roman"/>
          <w:b/>
          <w:bCs w:val="0"/>
          <w:szCs w:val="28"/>
          <w:lang w:val="bg-BG" w:eastAsia="bg-BG"/>
        </w:rPr>
        <w:t>6</w:t>
      </w:r>
      <w:r w:rsidR="00B500DB" w:rsidRPr="00DB650D">
        <w:rPr>
          <w:rFonts w:ascii="Times New Roman" w:hAnsi="Times New Roman"/>
          <w:b/>
          <w:bCs w:val="0"/>
          <w:szCs w:val="28"/>
          <w:lang w:val="bg-BG" w:eastAsia="bg-BG"/>
        </w:rPr>
        <w:t>)</w:t>
      </w:r>
      <w:r w:rsidR="00B500DB" w:rsidRPr="00DB650D">
        <w:rPr>
          <w:rFonts w:ascii="Times New Roman" w:hAnsi="Times New Roman"/>
          <w:bCs w:val="0"/>
          <w:szCs w:val="28"/>
          <w:lang w:val="bg-BG" w:eastAsia="bg-BG"/>
        </w:rPr>
        <w:t xml:space="preserve"> М</w:t>
      </w:r>
      <w:r w:rsidR="001158ED" w:rsidRPr="00DB650D">
        <w:rPr>
          <w:rFonts w:ascii="Times New Roman" w:hAnsi="Times New Roman"/>
          <w:bCs w:val="0"/>
          <w:szCs w:val="28"/>
          <w:lang w:val="bg-BG" w:eastAsia="bg-BG"/>
        </w:rPr>
        <w:t>едицинско свидетелство</w:t>
      </w:r>
      <w:r w:rsidR="00E11E84" w:rsidRPr="00DB650D">
        <w:rPr>
          <w:rFonts w:ascii="Times New Roman" w:hAnsi="Times New Roman"/>
          <w:bCs w:val="0"/>
          <w:szCs w:val="28"/>
          <w:lang w:val="bg-BG" w:eastAsia="bg-BG"/>
        </w:rPr>
        <w:t xml:space="preserve"> за работа</w:t>
      </w:r>
      <w:r w:rsidR="001158ED" w:rsidRPr="00DB650D">
        <w:rPr>
          <w:rFonts w:ascii="Times New Roman" w:hAnsi="Times New Roman"/>
          <w:bCs w:val="0"/>
          <w:szCs w:val="28"/>
          <w:lang w:val="bg-BG" w:eastAsia="bg-BG"/>
        </w:rPr>
        <w:t>;</w:t>
      </w:r>
      <w:r w:rsidR="00B500DB" w:rsidRPr="00DB650D">
        <w:rPr>
          <w:rFonts w:ascii="Times New Roman" w:hAnsi="Times New Roman"/>
          <w:bCs w:val="0"/>
          <w:szCs w:val="28"/>
          <w:lang w:val="bg-BG" w:eastAsia="bg-BG"/>
        </w:rPr>
        <w:t xml:space="preserve"> </w:t>
      </w:r>
    </w:p>
    <w:p w:rsidR="00111B21" w:rsidRPr="00DB650D" w:rsidRDefault="00111B21" w:rsidP="000A1DDB">
      <w:pPr>
        <w:tabs>
          <w:tab w:val="left" w:pos="993"/>
        </w:tabs>
        <w:jc w:val="both"/>
        <w:rPr>
          <w:rFonts w:ascii="Times New Roman" w:hAnsi="Times New Roman"/>
          <w:bCs w:val="0"/>
          <w:szCs w:val="28"/>
          <w:lang w:val="ru-RU" w:eastAsia="bg-BG"/>
        </w:rPr>
      </w:pPr>
      <w:r w:rsidRPr="00DB650D">
        <w:rPr>
          <w:rFonts w:ascii="Times New Roman" w:hAnsi="Times New Roman"/>
          <w:b/>
          <w:bCs w:val="0"/>
          <w:szCs w:val="28"/>
          <w:lang w:val="ru-RU" w:eastAsia="bg-BG"/>
        </w:rPr>
        <w:tab/>
      </w:r>
      <w:r w:rsidR="003846FE" w:rsidRPr="00DB650D">
        <w:rPr>
          <w:rFonts w:ascii="Times New Roman" w:hAnsi="Times New Roman"/>
          <w:b/>
          <w:bCs w:val="0"/>
          <w:szCs w:val="28"/>
          <w:lang w:val="bg-BG" w:eastAsia="bg-BG"/>
        </w:rPr>
        <w:t>7</w:t>
      </w:r>
      <w:r w:rsidR="00B500DB" w:rsidRPr="00DB650D">
        <w:rPr>
          <w:rFonts w:ascii="Times New Roman" w:hAnsi="Times New Roman"/>
          <w:b/>
          <w:bCs w:val="0"/>
          <w:szCs w:val="28"/>
          <w:lang w:val="bg-BG" w:eastAsia="bg-BG"/>
        </w:rPr>
        <w:t>)</w:t>
      </w:r>
      <w:r w:rsidR="008439F0" w:rsidRPr="00DB650D">
        <w:rPr>
          <w:rFonts w:ascii="Times New Roman" w:hAnsi="Times New Roman"/>
          <w:bCs w:val="0"/>
          <w:szCs w:val="28"/>
          <w:lang w:val="bg-BG" w:eastAsia="bg-BG"/>
        </w:rPr>
        <w:t xml:space="preserve"> Медицинско свидетелство, </w:t>
      </w:r>
      <w:r w:rsidR="003846FE" w:rsidRPr="00DB650D">
        <w:rPr>
          <w:rFonts w:ascii="Times New Roman" w:hAnsi="Times New Roman"/>
          <w:bCs w:val="0"/>
          <w:szCs w:val="28"/>
          <w:lang w:val="bg-BG" w:eastAsia="bg-BG"/>
        </w:rPr>
        <w:t>че лицето не страда от психическо заболяване</w:t>
      </w:r>
      <w:r w:rsidR="00B500DB" w:rsidRPr="00DB650D">
        <w:rPr>
          <w:rFonts w:ascii="Times New Roman" w:hAnsi="Times New Roman"/>
          <w:bCs w:val="0"/>
          <w:szCs w:val="28"/>
          <w:lang w:val="bg-BG" w:eastAsia="bg-BG"/>
        </w:rPr>
        <w:t xml:space="preserve">; </w:t>
      </w:r>
    </w:p>
    <w:p w:rsidR="00111B21" w:rsidRPr="00DB650D" w:rsidRDefault="00111B21" w:rsidP="000A1DDB">
      <w:pPr>
        <w:tabs>
          <w:tab w:val="left" w:pos="993"/>
        </w:tabs>
        <w:jc w:val="both"/>
        <w:rPr>
          <w:rFonts w:ascii="Times New Roman" w:hAnsi="Times New Roman"/>
          <w:szCs w:val="28"/>
          <w:lang w:val="ru-RU"/>
        </w:rPr>
      </w:pPr>
      <w:r w:rsidRPr="00DB650D">
        <w:rPr>
          <w:rFonts w:ascii="Times New Roman" w:hAnsi="Times New Roman"/>
          <w:b/>
          <w:bCs w:val="0"/>
          <w:szCs w:val="28"/>
          <w:lang w:val="ru-RU" w:eastAsia="bg-BG"/>
        </w:rPr>
        <w:tab/>
      </w:r>
      <w:r w:rsidR="003846FE" w:rsidRPr="00DB650D">
        <w:rPr>
          <w:rFonts w:ascii="Times New Roman" w:hAnsi="Times New Roman"/>
          <w:b/>
          <w:bCs w:val="0"/>
          <w:szCs w:val="28"/>
          <w:lang w:val="bg-BG" w:eastAsia="bg-BG"/>
        </w:rPr>
        <w:t>8</w:t>
      </w:r>
      <w:r w:rsidR="00B500DB" w:rsidRPr="00DB650D">
        <w:rPr>
          <w:rFonts w:ascii="Times New Roman" w:hAnsi="Times New Roman"/>
          <w:b/>
          <w:bCs w:val="0"/>
          <w:szCs w:val="28"/>
          <w:lang w:val="bg-BG" w:eastAsia="bg-BG"/>
        </w:rPr>
        <w:t>)</w:t>
      </w:r>
      <w:r w:rsidR="005F178A" w:rsidRPr="00DB650D">
        <w:rPr>
          <w:rFonts w:ascii="Times New Roman" w:hAnsi="Times New Roman"/>
          <w:bCs w:val="0"/>
          <w:szCs w:val="28"/>
          <w:lang w:val="bg-BG" w:eastAsia="bg-BG"/>
        </w:rPr>
        <w:t xml:space="preserve"> </w:t>
      </w:r>
      <w:r w:rsidR="00B500DB" w:rsidRPr="00DB650D">
        <w:rPr>
          <w:rFonts w:ascii="Times New Roman" w:hAnsi="Times New Roman"/>
          <w:bCs w:val="0"/>
          <w:szCs w:val="28"/>
          <w:lang w:val="bg-BG" w:eastAsia="bg-BG"/>
        </w:rPr>
        <w:t>Д</w:t>
      </w:r>
      <w:r w:rsidR="001158ED" w:rsidRPr="00DB650D">
        <w:rPr>
          <w:rFonts w:ascii="Times New Roman" w:hAnsi="Times New Roman"/>
          <w:bCs w:val="0"/>
          <w:szCs w:val="28"/>
          <w:lang w:val="bg-BG" w:eastAsia="bg-BG"/>
        </w:rPr>
        <w:t>руги документи, свързани с изисквани</w:t>
      </w:r>
      <w:r w:rsidR="00B500DB" w:rsidRPr="00DB650D">
        <w:rPr>
          <w:rFonts w:ascii="Times New Roman" w:hAnsi="Times New Roman"/>
          <w:bCs w:val="0"/>
          <w:szCs w:val="28"/>
          <w:lang w:val="bg-BG" w:eastAsia="bg-BG"/>
        </w:rPr>
        <w:t xml:space="preserve">ята за заемане на длъжността </w:t>
      </w:r>
      <w:r w:rsidR="00DF402D" w:rsidRPr="00DB650D">
        <w:rPr>
          <w:rFonts w:ascii="Times New Roman" w:hAnsi="Times New Roman"/>
          <w:bCs w:val="0"/>
          <w:szCs w:val="28"/>
          <w:lang w:val="bg-BG" w:eastAsia="bg-BG"/>
        </w:rPr>
        <w:t xml:space="preserve">– </w:t>
      </w:r>
      <w:r w:rsidR="001158ED" w:rsidRPr="00DB650D">
        <w:rPr>
          <w:rFonts w:ascii="Times New Roman" w:hAnsi="Times New Roman"/>
          <w:bCs w:val="0"/>
          <w:szCs w:val="28"/>
          <w:lang w:val="bg-BG" w:eastAsia="bg-BG"/>
        </w:rPr>
        <w:t>по преценка на кандидата.</w:t>
      </w:r>
      <w:r w:rsidR="003846FE" w:rsidRPr="00DB650D">
        <w:rPr>
          <w:rFonts w:ascii="Times New Roman" w:hAnsi="Times New Roman"/>
          <w:szCs w:val="28"/>
          <w:lang w:val="ru-RU"/>
        </w:rPr>
        <w:t xml:space="preserve"> </w:t>
      </w:r>
    </w:p>
    <w:p w:rsidR="00620A6D" w:rsidRPr="00DB650D" w:rsidRDefault="00111B21" w:rsidP="00111B21">
      <w:pPr>
        <w:jc w:val="both"/>
        <w:rPr>
          <w:rFonts w:ascii="Times New Roman" w:hAnsi="Times New Roman"/>
          <w:b/>
          <w:bCs w:val="0"/>
          <w:szCs w:val="28"/>
          <w:u w:val="single"/>
          <w:lang w:val="bg-BG" w:eastAsia="bg-BG"/>
        </w:rPr>
      </w:pPr>
      <w:r w:rsidRPr="00DB650D">
        <w:rPr>
          <w:rFonts w:ascii="Times New Roman" w:hAnsi="Times New Roman"/>
          <w:szCs w:val="28"/>
          <w:lang w:val="ru-RU"/>
        </w:rPr>
        <w:tab/>
      </w:r>
      <w:r w:rsidR="003846FE" w:rsidRPr="00DB650D">
        <w:rPr>
          <w:rFonts w:ascii="Times New Roman" w:hAnsi="Times New Roman"/>
          <w:b/>
          <w:szCs w:val="28"/>
          <w:u w:val="single"/>
          <w:lang w:val="bg-BG"/>
        </w:rPr>
        <w:t>Д</w:t>
      </w:r>
      <w:r w:rsidR="003846FE" w:rsidRPr="00DB650D">
        <w:rPr>
          <w:rFonts w:ascii="Times New Roman" w:hAnsi="Times New Roman"/>
          <w:b/>
          <w:bCs w:val="0"/>
          <w:szCs w:val="28"/>
          <w:u w:val="single"/>
          <w:lang w:val="bg-BG" w:eastAsia="bg-BG"/>
        </w:rPr>
        <w:t>екларация по чл. 92, ал. 1 от ПАПРБ се подава от лицето, избрано в конкурсната процедура.</w:t>
      </w:r>
    </w:p>
    <w:p w:rsidR="003846FE" w:rsidRPr="00DB650D" w:rsidRDefault="003846FE" w:rsidP="00EE13B6">
      <w:pPr>
        <w:ind w:firstLine="720"/>
        <w:jc w:val="both"/>
        <w:rPr>
          <w:rFonts w:ascii="Times New Roman" w:hAnsi="Times New Roman"/>
          <w:bCs w:val="0"/>
          <w:szCs w:val="28"/>
          <w:lang w:val="bg-BG" w:eastAsia="bg-BG"/>
        </w:rPr>
      </w:pPr>
      <w:r w:rsidRPr="00DB650D">
        <w:rPr>
          <w:rFonts w:ascii="Times New Roman" w:hAnsi="Times New Roman"/>
          <w:bCs w:val="0"/>
          <w:szCs w:val="28"/>
          <w:lang w:val="bg-BG" w:eastAsia="bg-BG"/>
        </w:rPr>
        <w:t xml:space="preserve">От кандидата </w:t>
      </w:r>
      <w:r w:rsidRPr="00DB650D">
        <w:rPr>
          <w:rFonts w:ascii="Times New Roman" w:hAnsi="Times New Roman"/>
          <w:b/>
          <w:bCs w:val="0"/>
          <w:szCs w:val="28"/>
          <w:u w:val="single"/>
          <w:lang w:val="bg-BG" w:eastAsia="bg-BG"/>
        </w:rPr>
        <w:t>не се изисква</w:t>
      </w:r>
      <w:r w:rsidRPr="00DB650D">
        <w:rPr>
          <w:rFonts w:ascii="Times New Roman" w:hAnsi="Times New Roman"/>
          <w:bCs w:val="0"/>
          <w:szCs w:val="28"/>
          <w:lang w:val="bg-BG" w:eastAsia="bg-BG"/>
        </w:rPr>
        <w:t xml:space="preserve"> представянето на свидетелство за съдимост. Същото ще бъде получено служебно по електронен път от Министерство на правосъдието. При неиздаване на електронно свидетелство за съдимост от МП, от кандидатите ще бъде изискано да представят такова, издадено по общоустановения ред. </w:t>
      </w:r>
    </w:p>
    <w:p w:rsidR="00EE13B6" w:rsidRPr="00DB650D" w:rsidRDefault="00A312E7" w:rsidP="00977E9E">
      <w:pPr>
        <w:tabs>
          <w:tab w:val="left" w:pos="993"/>
        </w:tabs>
        <w:jc w:val="both"/>
        <w:rPr>
          <w:rFonts w:ascii="Times New Roman" w:hAnsi="Times New Roman"/>
          <w:b/>
          <w:bCs w:val="0"/>
          <w:szCs w:val="28"/>
          <w:lang w:val="ru-RU" w:eastAsia="bg-BG"/>
        </w:rPr>
      </w:pPr>
      <w:r w:rsidRPr="00DB650D">
        <w:rPr>
          <w:rFonts w:ascii="Times New Roman" w:hAnsi="Times New Roman"/>
          <w:b/>
          <w:bCs w:val="0"/>
          <w:szCs w:val="28"/>
          <w:lang w:val="bg-BG" w:eastAsia="bg-BG"/>
        </w:rPr>
        <w:tab/>
      </w:r>
    </w:p>
    <w:p w:rsidR="00111B21" w:rsidRPr="00DB650D" w:rsidRDefault="00EE13B6" w:rsidP="00111B21">
      <w:pPr>
        <w:jc w:val="both"/>
        <w:rPr>
          <w:rFonts w:ascii="Times New Roman" w:hAnsi="Times New Roman"/>
          <w:bCs w:val="0"/>
          <w:szCs w:val="28"/>
          <w:lang w:val="ru-RU" w:eastAsia="bg-BG"/>
        </w:rPr>
      </w:pPr>
      <w:r w:rsidRPr="00DB650D">
        <w:rPr>
          <w:rFonts w:ascii="Times New Roman" w:hAnsi="Times New Roman"/>
          <w:b/>
          <w:bCs w:val="0"/>
          <w:szCs w:val="28"/>
          <w:lang w:val="ru-RU" w:eastAsia="bg-BG"/>
        </w:rPr>
        <w:tab/>
      </w:r>
      <w:r w:rsidR="00DE007D" w:rsidRPr="00DB650D">
        <w:rPr>
          <w:rFonts w:ascii="Times New Roman" w:hAnsi="Times New Roman"/>
          <w:b/>
          <w:bCs w:val="0"/>
          <w:szCs w:val="28"/>
          <w:lang w:val="bg-BG" w:eastAsia="bg-BG"/>
        </w:rPr>
        <w:t>Документите на кандидатите се приемат</w:t>
      </w:r>
      <w:r w:rsidR="00DE007D" w:rsidRPr="00DB650D">
        <w:rPr>
          <w:rFonts w:ascii="Times New Roman" w:hAnsi="Times New Roman"/>
          <w:bCs w:val="0"/>
          <w:szCs w:val="28"/>
          <w:lang w:val="bg-BG" w:eastAsia="bg-BG"/>
        </w:rPr>
        <w:t xml:space="preserve"> в </w:t>
      </w:r>
      <w:r w:rsidR="00B500DB" w:rsidRPr="00DB650D">
        <w:rPr>
          <w:rFonts w:ascii="Times New Roman" w:hAnsi="Times New Roman"/>
          <w:bCs w:val="0"/>
          <w:szCs w:val="28"/>
          <w:lang w:val="bg-BG" w:eastAsia="bg-BG"/>
        </w:rPr>
        <w:t>Районна п</w:t>
      </w:r>
      <w:r w:rsidR="004B7C0B" w:rsidRPr="00DB650D">
        <w:rPr>
          <w:rFonts w:ascii="Times New Roman" w:hAnsi="Times New Roman"/>
          <w:bCs w:val="0"/>
          <w:szCs w:val="28"/>
          <w:lang w:val="bg-BG" w:eastAsia="bg-BG"/>
        </w:rPr>
        <w:t xml:space="preserve">рокуратура – Русе, </w:t>
      </w:r>
      <w:r w:rsidR="00B500DB" w:rsidRPr="00DB650D">
        <w:rPr>
          <w:rFonts w:ascii="Times New Roman" w:hAnsi="Times New Roman"/>
          <w:bCs w:val="0"/>
          <w:szCs w:val="28"/>
          <w:lang w:val="bg-BG" w:eastAsia="bg-BG"/>
        </w:rPr>
        <w:t>Съдебна палата, ет.</w:t>
      </w:r>
      <w:r w:rsidR="000A1DDB" w:rsidRPr="00DB650D">
        <w:rPr>
          <w:rFonts w:ascii="Times New Roman" w:hAnsi="Times New Roman"/>
          <w:bCs w:val="0"/>
          <w:szCs w:val="28"/>
          <w:lang w:val="bg-BG" w:eastAsia="bg-BG"/>
        </w:rPr>
        <w:t xml:space="preserve"> </w:t>
      </w:r>
      <w:r w:rsidR="00B500DB" w:rsidRPr="00DB650D">
        <w:rPr>
          <w:rFonts w:ascii="Times New Roman" w:hAnsi="Times New Roman"/>
          <w:bCs w:val="0"/>
          <w:szCs w:val="28"/>
          <w:lang w:val="bg-BG" w:eastAsia="bg-BG"/>
        </w:rPr>
        <w:t>2, ст.</w:t>
      </w:r>
      <w:r w:rsidR="000A1DDB" w:rsidRPr="00DB650D">
        <w:rPr>
          <w:rFonts w:ascii="Times New Roman" w:hAnsi="Times New Roman"/>
          <w:bCs w:val="0"/>
          <w:szCs w:val="28"/>
          <w:lang w:val="bg-BG" w:eastAsia="bg-BG"/>
        </w:rPr>
        <w:t xml:space="preserve"> </w:t>
      </w:r>
      <w:r w:rsidR="00DB650D" w:rsidRPr="00DB650D">
        <w:rPr>
          <w:rFonts w:ascii="Times New Roman" w:hAnsi="Times New Roman"/>
          <w:bCs w:val="0"/>
          <w:szCs w:val="28"/>
          <w:lang w:val="bg-BG" w:eastAsia="bg-BG"/>
        </w:rPr>
        <w:t>2</w:t>
      </w:r>
      <w:r w:rsidR="00B500DB" w:rsidRPr="00DB650D">
        <w:rPr>
          <w:rFonts w:ascii="Times New Roman" w:hAnsi="Times New Roman"/>
          <w:bCs w:val="0"/>
          <w:szCs w:val="28"/>
          <w:lang w:val="bg-BG" w:eastAsia="bg-BG"/>
        </w:rPr>
        <w:t>,</w:t>
      </w:r>
      <w:r w:rsidR="00977E9E" w:rsidRPr="00DB650D">
        <w:rPr>
          <w:rFonts w:ascii="Times New Roman" w:hAnsi="Times New Roman"/>
          <w:bCs w:val="0"/>
          <w:szCs w:val="28"/>
          <w:lang w:val="bg-BG" w:eastAsia="bg-BG"/>
        </w:rPr>
        <w:t xml:space="preserve"> </w:t>
      </w:r>
      <w:r w:rsidR="00B500DB" w:rsidRPr="00DB650D">
        <w:rPr>
          <w:rFonts w:ascii="Times New Roman" w:hAnsi="Times New Roman"/>
          <w:bCs w:val="0"/>
          <w:szCs w:val="28"/>
          <w:lang w:val="bg-BG" w:eastAsia="bg-BG"/>
        </w:rPr>
        <w:t>в 30-дневен срок</w:t>
      </w:r>
      <w:r w:rsidR="003846FE" w:rsidRPr="00DB650D">
        <w:rPr>
          <w:rFonts w:ascii="Times New Roman" w:hAnsi="Times New Roman"/>
          <w:bCs w:val="0"/>
          <w:szCs w:val="28"/>
          <w:lang w:val="bg-BG" w:eastAsia="bg-BG"/>
        </w:rPr>
        <w:t xml:space="preserve"> от </w:t>
      </w:r>
      <w:r w:rsidR="00BE795E" w:rsidRPr="00DB650D">
        <w:rPr>
          <w:rFonts w:ascii="Times New Roman" w:hAnsi="Times New Roman"/>
          <w:bCs w:val="0"/>
          <w:szCs w:val="28"/>
          <w:lang w:val="bg-BG" w:eastAsia="bg-BG"/>
        </w:rPr>
        <w:t xml:space="preserve">деня, следващ </w:t>
      </w:r>
      <w:r w:rsidR="00D6170A" w:rsidRPr="00DB650D">
        <w:rPr>
          <w:rFonts w:ascii="Times New Roman" w:hAnsi="Times New Roman"/>
          <w:bCs w:val="0"/>
          <w:szCs w:val="28"/>
          <w:lang w:val="bg-BG" w:eastAsia="bg-BG"/>
        </w:rPr>
        <w:t>публикуване</w:t>
      </w:r>
      <w:r w:rsidR="00BE795E" w:rsidRPr="00DB650D">
        <w:rPr>
          <w:rFonts w:ascii="Times New Roman" w:hAnsi="Times New Roman"/>
          <w:bCs w:val="0"/>
          <w:szCs w:val="28"/>
          <w:lang w:val="bg-BG" w:eastAsia="bg-BG"/>
        </w:rPr>
        <w:t>то</w:t>
      </w:r>
      <w:r w:rsidR="00D6170A" w:rsidRPr="00DB650D">
        <w:rPr>
          <w:rFonts w:ascii="Times New Roman" w:hAnsi="Times New Roman"/>
          <w:bCs w:val="0"/>
          <w:szCs w:val="28"/>
          <w:lang w:val="bg-BG" w:eastAsia="bg-BG"/>
        </w:rPr>
        <w:t xml:space="preserve"> на обявата за конкурса във вестник „Утро</w:t>
      </w:r>
      <w:r w:rsidR="007667B6" w:rsidRPr="00DB650D">
        <w:rPr>
          <w:rFonts w:ascii="Times New Roman" w:hAnsi="Times New Roman"/>
          <w:bCs w:val="0"/>
          <w:szCs w:val="28"/>
          <w:lang w:val="bg-BG" w:eastAsia="bg-BG"/>
        </w:rPr>
        <w:t>“</w:t>
      </w:r>
      <w:r w:rsidR="00FE0BEE" w:rsidRPr="00DB650D">
        <w:rPr>
          <w:rFonts w:ascii="Times New Roman" w:hAnsi="Times New Roman"/>
          <w:bCs w:val="0"/>
          <w:szCs w:val="28"/>
          <w:lang w:val="bg-BG" w:eastAsia="bg-BG"/>
        </w:rPr>
        <w:t xml:space="preserve">, </w:t>
      </w:r>
      <w:r w:rsidR="00FE0BEE" w:rsidRPr="00DB650D">
        <w:rPr>
          <w:rFonts w:ascii="Times New Roman" w:hAnsi="Times New Roman"/>
          <w:b/>
          <w:bCs w:val="0"/>
          <w:szCs w:val="28"/>
          <w:lang w:val="bg-BG" w:eastAsia="bg-BG"/>
        </w:rPr>
        <w:t xml:space="preserve">до </w:t>
      </w:r>
      <w:r w:rsidR="00DB650D" w:rsidRPr="00DB650D">
        <w:rPr>
          <w:rFonts w:ascii="Times New Roman" w:hAnsi="Times New Roman"/>
          <w:b/>
          <w:bCs w:val="0"/>
          <w:szCs w:val="28"/>
          <w:lang w:val="bg-BG" w:eastAsia="bg-BG"/>
        </w:rPr>
        <w:t>13.11.2026</w:t>
      </w:r>
      <w:r w:rsidR="00FE0BEE" w:rsidRPr="00DB650D">
        <w:rPr>
          <w:rFonts w:ascii="Times New Roman" w:hAnsi="Times New Roman"/>
          <w:b/>
          <w:bCs w:val="0"/>
          <w:szCs w:val="28"/>
          <w:lang w:val="bg-BG" w:eastAsia="bg-BG"/>
        </w:rPr>
        <w:t xml:space="preserve"> год.</w:t>
      </w:r>
      <w:r w:rsidR="00FE0BEE" w:rsidRPr="00DB650D">
        <w:rPr>
          <w:rFonts w:ascii="Times New Roman" w:hAnsi="Times New Roman"/>
          <w:bCs w:val="0"/>
          <w:szCs w:val="28"/>
          <w:lang w:val="bg-BG" w:eastAsia="bg-BG"/>
        </w:rPr>
        <w:t>, включително</w:t>
      </w:r>
      <w:r w:rsidR="00B500DB" w:rsidRPr="00DB650D">
        <w:rPr>
          <w:rFonts w:ascii="Times New Roman" w:hAnsi="Times New Roman"/>
          <w:bCs w:val="0"/>
          <w:szCs w:val="28"/>
          <w:lang w:val="bg-BG" w:eastAsia="bg-BG"/>
        </w:rPr>
        <w:t>.</w:t>
      </w:r>
      <w:r w:rsidR="009C63EA" w:rsidRPr="00DB650D">
        <w:rPr>
          <w:rFonts w:ascii="Times New Roman" w:hAnsi="Times New Roman"/>
          <w:bCs w:val="0"/>
          <w:szCs w:val="28"/>
          <w:lang w:val="bg-BG" w:eastAsia="bg-BG"/>
        </w:rPr>
        <w:t xml:space="preserve"> </w:t>
      </w:r>
      <w:r w:rsidR="00340A06" w:rsidRPr="00DB650D">
        <w:rPr>
          <w:rFonts w:ascii="Times New Roman" w:hAnsi="Times New Roman"/>
          <w:bCs w:val="0"/>
          <w:szCs w:val="28"/>
          <w:lang w:val="bg-BG" w:eastAsia="bg-BG"/>
        </w:rPr>
        <w:t xml:space="preserve">Обявата е публикувана на </w:t>
      </w:r>
      <w:r w:rsidR="00DB650D" w:rsidRPr="00DB650D">
        <w:rPr>
          <w:rFonts w:ascii="Times New Roman" w:hAnsi="Times New Roman"/>
          <w:bCs w:val="0"/>
          <w:szCs w:val="28"/>
          <w:lang w:val="bg-BG" w:eastAsia="bg-BG"/>
        </w:rPr>
        <w:t>14.10.2026</w:t>
      </w:r>
      <w:r w:rsidR="00340A06" w:rsidRPr="00DB650D">
        <w:rPr>
          <w:rFonts w:ascii="Times New Roman" w:hAnsi="Times New Roman"/>
          <w:bCs w:val="0"/>
          <w:szCs w:val="28"/>
          <w:lang w:val="bg-BG" w:eastAsia="bg-BG"/>
        </w:rPr>
        <w:t xml:space="preserve"> год.</w:t>
      </w:r>
    </w:p>
    <w:p w:rsidR="00BE795E" w:rsidRPr="00DB650D" w:rsidRDefault="00EE13B6" w:rsidP="00111B21">
      <w:pPr>
        <w:jc w:val="both"/>
        <w:rPr>
          <w:rFonts w:ascii="Times New Roman" w:hAnsi="Times New Roman"/>
          <w:b/>
          <w:bCs w:val="0"/>
          <w:szCs w:val="28"/>
          <w:lang w:val="ru-RU" w:eastAsia="bg-BG"/>
        </w:rPr>
      </w:pPr>
      <w:r w:rsidRPr="00DB650D">
        <w:rPr>
          <w:rFonts w:ascii="Times New Roman" w:hAnsi="Times New Roman"/>
          <w:b/>
          <w:bCs w:val="0"/>
          <w:szCs w:val="28"/>
          <w:lang w:val="ru-RU" w:eastAsia="bg-BG"/>
        </w:rPr>
        <w:tab/>
      </w:r>
    </w:p>
    <w:p w:rsidR="00B500DB" w:rsidRPr="00DB650D" w:rsidRDefault="00B500DB" w:rsidP="00BE795E">
      <w:pPr>
        <w:ind w:firstLine="720"/>
        <w:jc w:val="both"/>
        <w:rPr>
          <w:rFonts w:ascii="Times New Roman" w:hAnsi="Times New Roman"/>
          <w:bCs w:val="0"/>
          <w:szCs w:val="28"/>
          <w:lang w:val="bg-BG" w:eastAsia="bg-BG"/>
        </w:rPr>
      </w:pPr>
      <w:r w:rsidRPr="00DB650D">
        <w:rPr>
          <w:rFonts w:ascii="Times New Roman" w:hAnsi="Times New Roman"/>
          <w:b/>
          <w:bCs w:val="0"/>
          <w:szCs w:val="28"/>
          <w:lang w:val="bg-BG" w:eastAsia="bg-BG"/>
        </w:rPr>
        <w:t>Длъжностната характеристика</w:t>
      </w:r>
      <w:r w:rsidRPr="00DB650D">
        <w:rPr>
          <w:rFonts w:ascii="Times New Roman" w:hAnsi="Times New Roman"/>
          <w:bCs w:val="0"/>
          <w:szCs w:val="28"/>
          <w:lang w:val="bg-BG" w:eastAsia="bg-BG"/>
        </w:rPr>
        <w:t xml:space="preserve"> за конкурсната длъжност </w:t>
      </w:r>
      <w:r w:rsidR="00977E9E" w:rsidRPr="00DB650D">
        <w:rPr>
          <w:rFonts w:ascii="Times New Roman" w:hAnsi="Times New Roman"/>
          <w:bCs w:val="0"/>
          <w:szCs w:val="28"/>
          <w:lang w:val="bg-BG" w:eastAsia="bg-BG"/>
        </w:rPr>
        <w:t>е</w:t>
      </w:r>
      <w:r w:rsidRPr="00DB650D">
        <w:rPr>
          <w:rFonts w:ascii="Times New Roman" w:hAnsi="Times New Roman"/>
          <w:bCs w:val="0"/>
          <w:szCs w:val="28"/>
          <w:lang w:val="bg-BG" w:eastAsia="bg-BG"/>
        </w:rPr>
        <w:t xml:space="preserve"> на разположение за запознаване на всеки кандидат при подаване на документите</w:t>
      </w:r>
      <w:r w:rsidR="007667B6" w:rsidRPr="00DB650D">
        <w:rPr>
          <w:rFonts w:ascii="Times New Roman" w:hAnsi="Times New Roman"/>
          <w:bCs w:val="0"/>
          <w:szCs w:val="28"/>
          <w:lang w:val="bg-BG" w:eastAsia="bg-BG"/>
        </w:rPr>
        <w:t>.</w:t>
      </w:r>
    </w:p>
    <w:p w:rsidR="00BE795E" w:rsidRPr="00DB650D" w:rsidRDefault="00AF1304" w:rsidP="00AF1304">
      <w:pPr>
        <w:jc w:val="both"/>
        <w:rPr>
          <w:rFonts w:ascii="Times New Roman" w:hAnsi="Times New Roman"/>
          <w:b/>
          <w:bCs w:val="0"/>
          <w:szCs w:val="28"/>
          <w:lang w:val="bg-BG" w:eastAsia="bg-BG"/>
        </w:rPr>
      </w:pPr>
      <w:r w:rsidRPr="00DB650D">
        <w:rPr>
          <w:rFonts w:ascii="Times New Roman" w:hAnsi="Times New Roman"/>
          <w:b/>
          <w:bCs w:val="0"/>
          <w:szCs w:val="28"/>
          <w:lang w:val="bg-BG" w:eastAsia="bg-BG"/>
        </w:rPr>
        <w:tab/>
      </w:r>
    </w:p>
    <w:p w:rsidR="003846FE" w:rsidRPr="00DB650D" w:rsidRDefault="00DE007D" w:rsidP="00BE795E">
      <w:pPr>
        <w:ind w:firstLine="720"/>
        <w:jc w:val="both"/>
        <w:rPr>
          <w:rFonts w:ascii="Times New Roman" w:hAnsi="Times New Roman"/>
          <w:b/>
          <w:bCs w:val="0"/>
          <w:szCs w:val="28"/>
          <w:lang w:val="bg-BG" w:eastAsia="bg-BG"/>
        </w:rPr>
      </w:pPr>
      <w:r w:rsidRPr="00DB650D">
        <w:rPr>
          <w:rFonts w:ascii="Times New Roman" w:hAnsi="Times New Roman"/>
          <w:b/>
          <w:bCs w:val="0"/>
          <w:szCs w:val="28"/>
          <w:lang w:val="bg-BG" w:eastAsia="bg-BG"/>
        </w:rPr>
        <w:t xml:space="preserve">Всички съобщения </w:t>
      </w:r>
      <w:r w:rsidRPr="00DB650D">
        <w:rPr>
          <w:rFonts w:ascii="Times New Roman" w:hAnsi="Times New Roman"/>
          <w:bCs w:val="0"/>
          <w:szCs w:val="28"/>
          <w:lang w:val="bg-BG" w:eastAsia="bg-BG"/>
        </w:rPr>
        <w:t xml:space="preserve">във връзка с конкурса се обявяват на информационното табло в Съдебната палата и на интернет страницата на Районна прокуратура – Русе: </w:t>
      </w:r>
      <w:hyperlink r:id="rId9" w:history="1">
        <w:r w:rsidR="003846FE" w:rsidRPr="00DB650D">
          <w:rPr>
            <w:rStyle w:val="af"/>
            <w:rFonts w:ascii="Times New Roman" w:hAnsi="Times New Roman"/>
            <w:bCs w:val="0"/>
            <w:szCs w:val="28"/>
            <w:lang w:val="bg-BG" w:eastAsia="bg-BG"/>
          </w:rPr>
          <w:t>http://www.prb.bg/bg/rpruse/konkursi</w:t>
        </w:r>
      </w:hyperlink>
      <w:r w:rsidR="003846FE" w:rsidRPr="00DB650D">
        <w:rPr>
          <w:rFonts w:ascii="Times New Roman" w:hAnsi="Times New Roman"/>
          <w:bCs w:val="0"/>
          <w:szCs w:val="28"/>
          <w:lang w:val="bg-BG" w:eastAsia="bg-BG"/>
        </w:rPr>
        <w:t>.</w:t>
      </w:r>
    </w:p>
    <w:p w:rsidR="00A312E7" w:rsidRPr="00DB650D" w:rsidRDefault="00A312E7" w:rsidP="00A57572">
      <w:pPr>
        <w:jc w:val="both"/>
        <w:rPr>
          <w:rFonts w:ascii="Times New Roman" w:hAnsi="Times New Roman"/>
          <w:bCs w:val="0"/>
          <w:szCs w:val="28"/>
          <w:lang w:val="bg-BG" w:eastAsia="bg-BG"/>
        </w:rPr>
      </w:pPr>
    </w:p>
    <w:p w:rsidR="00C448A7" w:rsidRPr="00DB650D" w:rsidRDefault="00C448A7" w:rsidP="00A312E7">
      <w:pPr>
        <w:widowControl w:val="0"/>
        <w:autoSpaceDE w:val="0"/>
        <w:autoSpaceDN w:val="0"/>
        <w:adjustRightInd w:val="0"/>
        <w:ind w:firstLine="720"/>
        <w:jc w:val="both"/>
        <w:rPr>
          <w:rFonts w:ascii="Times New Roman" w:hAnsi="Times New Roman"/>
          <w:b/>
          <w:noProof/>
          <w:szCs w:val="28"/>
          <w:lang w:val="bg-BG" w:eastAsia="bg-BG"/>
        </w:rPr>
      </w:pPr>
    </w:p>
    <w:p w:rsidR="00A312E7" w:rsidRPr="00DB650D" w:rsidRDefault="00A312E7" w:rsidP="00A57572">
      <w:pPr>
        <w:jc w:val="both"/>
        <w:rPr>
          <w:rFonts w:ascii="Times New Roman" w:hAnsi="Times New Roman"/>
          <w:bCs w:val="0"/>
          <w:szCs w:val="28"/>
          <w:lang w:val="bg-BG" w:eastAsia="bg-BG"/>
        </w:rPr>
      </w:pPr>
    </w:p>
    <w:p w:rsidR="00111B21" w:rsidRPr="00DB650D" w:rsidRDefault="00111B21" w:rsidP="00111B21">
      <w:pPr>
        <w:rPr>
          <w:rFonts w:ascii="Times New Roman" w:hAnsi="Times New Roman"/>
          <w:bCs w:val="0"/>
          <w:szCs w:val="28"/>
          <w:lang w:val="ru-RU" w:eastAsia="bg-BG"/>
        </w:rPr>
      </w:pPr>
    </w:p>
    <w:sectPr w:rsidR="00111B21" w:rsidRPr="00DB650D" w:rsidSect="00E65E67">
      <w:footerReference w:type="even" r:id="rId10"/>
      <w:footerReference w:type="default" r:id="rId11"/>
      <w:pgSz w:w="11907" w:h="16840" w:code="9"/>
      <w:pgMar w:top="567" w:right="567" w:bottom="28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BA0" w:rsidRDefault="00A40BA0">
      <w:r>
        <w:separator/>
      </w:r>
    </w:p>
  </w:endnote>
  <w:endnote w:type="continuationSeparator" w:id="0">
    <w:p w:rsidR="00A40BA0" w:rsidRDefault="00A40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4p">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5CA" w:rsidRDefault="00043671" w:rsidP="00675EAA">
    <w:pPr>
      <w:pStyle w:val="a5"/>
      <w:framePr w:wrap="around" w:vAnchor="text" w:hAnchor="margin" w:xAlign="right" w:y="1"/>
      <w:rPr>
        <w:rStyle w:val="a7"/>
      </w:rPr>
    </w:pPr>
    <w:r>
      <w:rPr>
        <w:rStyle w:val="a7"/>
      </w:rPr>
      <w:fldChar w:fldCharType="begin"/>
    </w:r>
    <w:r w:rsidR="00CC45CA">
      <w:rPr>
        <w:rStyle w:val="a7"/>
      </w:rPr>
      <w:instrText xml:space="preserve">PAGE  </w:instrText>
    </w:r>
    <w:r>
      <w:rPr>
        <w:rStyle w:val="a7"/>
      </w:rPr>
      <w:fldChar w:fldCharType="end"/>
    </w:r>
  </w:p>
  <w:p w:rsidR="00CC45CA" w:rsidRDefault="00CC45CA" w:rsidP="00DA620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5CA" w:rsidRDefault="00CC45CA" w:rsidP="00DA620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BA0" w:rsidRDefault="00A40BA0">
      <w:r>
        <w:separator/>
      </w:r>
    </w:p>
  </w:footnote>
  <w:footnote w:type="continuationSeparator" w:id="0">
    <w:p w:rsidR="00A40BA0" w:rsidRDefault="00A40B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304C0"/>
    <w:multiLevelType w:val="hybridMultilevel"/>
    <w:tmpl w:val="2A9289B8"/>
    <w:lvl w:ilvl="0" w:tplc="8B1A0FC4">
      <w:start w:val="1"/>
      <w:numFmt w:val="decimal"/>
      <w:lvlText w:val="%1."/>
      <w:lvlJc w:val="left"/>
      <w:pPr>
        <w:ind w:left="1215" w:hanging="360"/>
      </w:pPr>
      <w:rPr>
        <w:rFonts w:hint="default"/>
      </w:rPr>
    </w:lvl>
    <w:lvl w:ilvl="1" w:tplc="04020019" w:tentative="1">
      <w:start w:val="1"/>
      <w:numFmt w:val="lowerLetter"/>
      <w:lvlText w:val="%2."/>
      <w:lvlJc w:val="left"/>
      <w:pPr>
        <w:ind w:left="1935" w:hanging="360"/>
      </w:pPr>
    </w:lvl>
    <w:lvl w:ilvl="2" w:tplc="0402001B" w:tentative="1">
      <w:start w:val="1"/>
      <w:numFmt w:val="lowerRoman"/>
      <w:lvlText w:val="%3."/>
      <w:lvlJc w:val="right"/>
      <w:pPr>
        <w:ind w:left="2655" w:hanging="180"/>
      </w:pPr>
    </w:lvl>
    <w:lvl w:ilvl="3" w:tplc="0402000F" w:tentative="1">
      <w:start w:val="1"/>
      <w:numFmt w:val="decimal"/>
      <w:lvlText w:val="%4."/>
      <w:lvlJc w:val="left"/>
      <w:pPr>
        <w:ind w:left="3375" w:hanging="360"/>
      </w:pPr>
    </w:lvl>
    <w:lvl w:ilvl="4" w:tplc="04020019" w:tentative="1">
      <w:start w:val="1"/>
      <w:numFmt w:val="lowerLetter"/>
      <w:lvlText w:val="%5."/>
      <w:lvlJc w:val="left"/>
      <w:pPr>
        <w:ind w:left="4095" w:hanging="360"/>
      </w:pPr>
    </w:lvl>
    <w:lvl w:ilvl="5" w:tplc="0402001B" w:tentative="1">
      <w:start w:val="1"/>
      <w:numFmt w:val="lowerRoman"/>
      <w:lvlText w:val="%6."/>
      <w:lvlJc w:val="right"/>
      <w:pPr>
        <w:ind w:left="4815" w:hanging="180"/>
      </w:pPr>
    </w:lvl>
    <w:lvl w:ilvl="6" w:tplc="0402000F" w:tentative="1">
      <w:start w:val="1"/>
      <w:numFmt w:val="decimal"/>
      <w:lvlText w:val="%7."/>
      <w:lvlJc w:val="left"/>
      <w:pPr>
        <w:ind w:left="5535" w:hanging="360"/>
      </w:pPr>
    </w:lvl>
    <w:lvl w:ilvl="7" w:tplc="04020019" w:tentative="1">
      <w:start w:val="1"/>
      <w:numFmt w:val="lowerLetter"/>
      <w:lvlText w:val="%8."/>
      <w:lvlJc w:val="left"/>
      <w:pPr>
        <w:ind w:left="6255" w:hanging="360"/>
      </w:pPr>
    </w:lvl>
    <w:lvl w:ilvl="8" w:tplc="0402001B" w:tentative="1">
      <w:start w:val="1"/>
      <w:numFmt w:val="lowerRoman"/>
      <w:lvlText w:val="%9."/>
      <w:lvlJc w:val="right"/>
      <w:pPr>
        <w:ind w:left="6975" w:hanging="180"/>
      </w:pPr>
    </w:lvl>
  </w:abstractNum>
  <w:abstractNum w:abstractNumId="1">
    <w:nsid w:val="02605625"/>
    <w:multiLevelType w:val="hybridMultilevel"/>
    <w:tmpl w:val="3A042C92"/>
    <w:lvl w:ilvl="0" w:tplc="340ABF60">
      <w:start w:val="1"/>
      <w:numFmt w:val="decimal"/>
      <w:lvlText w:val="%1)"/>
      <w:lvlJc w:val="left"/>
      <w:pPr>
        <w:ind w:left="1069" w:hanging="360"/>
      </w:pPr>
      <w:rPr>
        <w:rFonts w:ascii="Times New Roman" w:eastAsia="Times New Roman" w:hAnsi="Times New Roman" w:cs="Times New Roman"/>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
    <w:nsid w:val="295554E9"/>
    <w:multiLevelType w:val="hybridMultilevel"/>
    <w:tmpl w:val="479218BE"/>
    <w:lvl w:ilvl="0" w:tplc="04020005">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369A7656"/>
    <w:multiLevelType w:val="hybridMultilevel"/>
    <w:tmpl w:val="D78CC2F6"/>
    <w:lvl w:ilvl="0" w:tplc="ACF83D24">
      <w:start w:val="1"/>
      <w:numFmt w:val="decimal"/>
      <w:lvlText w:val="%1."/>
      <w:lvlJc w:val="left"/>
      <w:pPr>
        <w:tabs>
          <w:tab w:val="num" w:pos="2102"/>
        </w:tabs>
        <w:ind w:left="2102" w:hanging="360"/>
      </w:pPr>
      <w:rPr>
        <w:rFonts w:hint="default"/>
      </w:rPr>
    </w:lvl>
    <w:lvl w:ilvl="1" w:tplc="04020019" w:tentative="1">
      <w:start w:val="1"/>
      <w:numFmt w:val="lowerLetter"/>
      <w:lvlText w:val="%2."/>
      <w:lvlJc w:val="left"/>
      <w:pPr>
        <w:tabs>
          <w:tab w:val="num" w:pos="2822"/>
        </w:tabs>
        <w:ind w:left="2822" w:hanging="360"/>
      </w:pPr>
    </w:lvl>
    <w:lvl w:ilvl="2" w:tplc="0402001B" w:tentative="1">
      <w:start w:val="1"/>
      <w:numFmt w:val="lowerRoman"/>
      <w:lvlText w:val="%3."/>
      <w:lvlJc w:val="right"/>
      <w:pPr>
        <w:tabs>
          <w:tab w:val="num" w:pos="3542"/>
        </w:tabs>
        <w:ind w:left="3542" w:hanging="180"/>
      </w:pPr>
    </w:lvl>
    <w:lvl w:ilvl="3" w:tplc="0402000F" w:tentative="1">
      <w:start w:val="1"/>
      <w:numFmt w:val="decimal"/>
      <w:lvlText w:val="%4."/>
      <w:lvlJc w:val="left"/>
      <w:pPr>
        <w:tabs>
          <w:tab w:val="num" w:pos="4262"/>
        </w:tabs>
        <w:ind w:left="4262" w:hanging="360"/>
      </w:pPr>
    </w:lvl>
    <w:lvl w:ilvl="4" w:tplc="04020019" w:tentative="1">
      <w:start w:val="1"/>
      <w:numFmt w:val="lowerLetter"/>
      <w:lvlText w:val="%5."/>
      <w:lvlJc w:val="left"/>
      <w:pPr>
        <w:tabs>
          <w:tab w:val="num" w:pos="4982"/>
        </w:tabs>
        <w:ind w:left="4982" w:hanging="360"/>
      </w:pPr>
    </w:lvl>
    <w:lvl w:ilvl="5" w:tplc="0402001B" w:tentative="1">
      <w:start w:val="1"/>
      <w:numFmt w:val="lowerRoman"/>
      <w:lvlText w:val="%6."/>
      <w:lvlJc w:val="right"/>
      <w:pPr>
        <w:tabs>
          <w:tab w:val="num" w:pos="5702"/>
        </w:tabs>
        <w:ind w:left="5702" w:hanging="180"/>
      </w:pPr>
    </w:lvl>
    <w:lvl w:ilvl="6" w:tplc="0402000F" w:tentative="1">
      <w:start w:val="1"/>
      <w:numFmt w:val="decimal"/>
      <w:lvlText w:val="%7."/>
      <w:lvlJc w:val="left"/>
      <w:pPr>
        <w:tabs>
          <w:tab w:val="num" w:pos="6422"/>
        </w:tabs>
        <w:ind w:left="6422" w:hanging="360"/>
      </w:pPr>
    </w:lvl>
    <w:lvl w:ilvl="7" w:tplc="04020019" w:tentative="1">
      <w:start w:val="1"/>
      <w:numFmt w:val="lowerLetter"/>
      <w:lvlText w:val="%8."/>
      <w:lvlJc w:val="left"/>
      <w:pPr>
        <w:tabs>
          <w:tab w:val="num" w:pos="7142"/>
        </w:tabs>
        <w:ind w:left="7142" w:hanging="360"/>
      </w:pPr>
    </w:lvl>
    <w:lvl w:ilvl="8" w:tplc="0402001B" w:tentative="1">
      <w:start w:val="1"/>
      <w:numFmt w:val="lowerRoman"/>
      <w:lvlText w:val="%9."/>
      <w:lvlJc w:val="right"/>
      <w:pPr>
        <w:tabs>
          <w:tab w:val="num" w:pos="7862"/>
        </w:tabs>
        <w:ind w:left="7862" w:hanging="180"/>
      </w:pPr>
    </w:lvl>
  </w:abstractNum>
  <w:abstractNum w:abstractNumId="4">
    <w:nsid w:val="419E16E9"/>
    <w:multiLevelType w:val="hybridMultilevel"/>
    <w:tmpl w:val="5BD8FC94"/>
    <w:lvl w:ilvl="0" w:tplc="04020005">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5">
    <w:nsid w:val="6CBE0232"/>
    <w:multiLevelType w:val="hybridMultilevel"/>
    <w:tmpl w:val="DD74418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70914B05"/>
    <w:multiLevelType w:val="hybridMultilevel"/>
    <w:tmpl w:val="C7A451D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7A432294"/>
    <w:multiLevelType w:val="hybridMultilevel"/>
    <w:tmpl w:val="6CB8690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7B497303"/>
    <w:multiLevelType w:val="hybridMultilevel"/>
    <w:tmpl w:val="56BE4936"/>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
  </w:num>
  <w:num w:numId="2">
    <w:abstractNumId w:val="5"/>
  </w:num>
  <w:num w:numId="3">
    <w:abstractNumId w:val="7"/>
  </w:num>
  <w:num w:numId="4">
    <w:abstractNumId w:val="1"/>
  </w:num>
  <w:num w:numId="5">
    <w:abstractNumId w:val="8"/>
  </w:num>
  <w:num w:numId="6">
    <w:abstractNumId w:val="0"/>
  </w:num>
  <w:num w:numId="7">
    <w:abstractNumId w:val="6"/>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6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CD5"/>
    <w:rsid w:val="00002F3F"/>
    <w:rsid w:val="00004701"/>
    <w:rsid w:val="00020142"/>
    <w:rsid w:val="00026C73"/>
    <w:rsid w:val="00027590"/>
    <w:rsid w:val="00036694"/>
    <w:rsid w:val="00036AB2"/>
    <w:rsid w:val="00036C60"/>
    <w:rsid w:val="00043671"/>
    <w:rsid w:val="00046A89"/>
    <w:rsid w:val="0004740A"/>
    <w:rsid w:val="000533FA"/>
    <w:rsid w:val="00065D34"/>
    <w:rsid w:val="00072595"/>
    <w:rsid w:val="000902D0"/>
    <w:rsid w:val="000A1DDB"/>
    <w:rsid w:val="000A3AC9"/>
    <w:rsid w:val="000C6D1D"/>
    <w:rsid w:val="000D2073"/>
    <w:rsid w:val="000E47BD"/>
    <w:rsid w:val="00100EA6"/>
    <w:rsid w:val="00102B82"/>
    <w:rsid w:val="00111B21"/>
    <w:rsid w:val="00114684"/>
    <w:rsid w:val="001157D5"/>
    <w:rsid w:val="001158ED"/>
    <w:rsid w:val="00122918"/>
    <w:rsid w:val="00134780"/>
    <w:rsid w:val="00145708"/>
    <w:rsid w:val="00152399"/>
    <w:rsid w:val="001547F0"/>
    <w:rsid w:val="00162B6B"/>
    <w:rsid w:val="0016769C"/>
    <w:rsid w:val="001711DE"/>
    <w:rsid w:val="00171475"/>
    <w:rsid w:val="00173DC8"/>
    <w:rsid w:val="00175A5F"/>
    <w:rsid w:val="001849CC"/>
    <w:rsid w:val="00185200"/>
    <w:rsid w:val="001949D7"/>
    <w:rsid w:val="001B7FA8"/>
    <w:rsid w:val="001D76EB"/>
    <w:rsid w:val="001F3707"/>
    <w:rsid w:val="00203D87"/>
    <w:rsid w:val="00205EAA"/>
    <w:rsid w:val="00210BBF"/>
    <w:rsid w:val="00221E64"/>
    <w:rsid w:val="002328D3"/>
    <w:rsid w:val="00235C96"/>
    <w:rsid w:val="00254E49"/>
    <w:rsid w:val="00297265"/>
    <w:rsid w:val="0029736D"/>
    <w:rsid w:val="002974AD"/>
    <w:rsid w:val="002A1599"/>
    <w:rsid w:val="002A2201"/>
    <w:rsid w:val="002B56EB"/>
    <w:rsid w:val="002D255A"/>
    <w:rsid w:val="0030513C"/>
    <w:rsid w:val="003109A4"/>
    <w:rsid w:val="00323D16"/>
    <w:rsid w:val="003326CB"/>
    <w:rsid w:val="00340A06"/>
    <w:rsid w:val="00340CCB"/>
    <w:rsid w:val="003524D0"/>
    <w:rsid w:val="0035419D"/>
    <w:rsid w:val="00375E7B"/>
    <w:rsid w:val="0037679F"/>
    <w:rsid w:val="00376A57"/>
    <w:rsid w:val="0038141E"/>
    <w:rsid w:val="003846FE"/>
    <w:rsid w:val="00385C03"/>
    <w:rsid w:val="00386AA7"/>
    <w:rsid w:val="00391BA5"/>
    <w:rsid w:val="003962F2"/>
    <w:rsid w:val="003A22C4"/>
    <w:rsid w:val="003C4CE8"/>
    <w:rsid w:val="003E34EF"/>
    <w:rsid w:val="003E52A4"/>
    <w:rsid w:val="003E7BD3"/>
    <w:rsid w:val="004041F6"/>
    <w:rsid w:val="00407469"/>
    <w:rsid w:val="00437AA6"/>
    <w:rsid w:val="00442B95"/>
    <w:rsid w:val="0044487B"/>
    <w:rsid w:val="00447D60"/>
    <w:rsid w:val="004740C8"/>
    <w:rsid w:val="00474BE7"/>
    <w:rsid w:val="00481460"/>
    <w:rsid w:val="00484784"/>
    <w:rsid w:val="004B7C0B"/>
    <w:rsid w:val="004C6D0D"/>
    <w:rsid w:val="004D16C4"/>
    <w:rsid w:val="004E17B6"/>
    <w:rsid w:val="004E2465"/>
    <w:rsid w:val="004E2FCD"/>
    <w:rsid w:val="004F6769"/>
    <w:rsid w:val="005162BD"/>
    <w:rsid w:val="005167DB"/>
    <w:rsid w:val="00535262"/>
    <w:rsid w:val="00536FD9"/>
    <w:rsid w:val="00541BF6"/>
    <w:rsid w:val="005475BB"/>
    <w:rsid w:val="00555E50"/>
    <w:rsid w:val="0056011C"/>
    <w:rsid w:val="00573FAE"/>
    <w:rsid w:val="00582C93"/>
    <w:rsid w:val="005838E5"/>
    <w:rsid w:val="005843DD"/>
    <w:rsid w:val="0058532E"/>
    <w:rsid w:val="005A7986"/>
    <w:rsid w:val="005B2EFD"/>
    <w:rsid w:val="005F178A"/>
    <w:rsid w:val="005F7AF8"/>
    <w:rsid w:val="00604091"/>
    <w:rsid w:val="0060723C"/>
    <w:rsid w:val="00614B24"/>
    <w:rsid w:val="00632915"/>
    <w:rsid w:val="006351E8"/>
    <w:rsid w:val="006473DD"/>
    <w:rsid w:val="00657329"/>
    <w:rsid w:val="006575EF"/>
    <w:rsid w:val="006638A6"/>
    <w:rsid w:val="00666415"/>
    <w:rsid w:val="006675D0"/>
    <w:rsid w:val="00672157"/>
    <w:rsid w:val="00675EAA"/>
    <w:rsid w:val="00676790"/>
    <w:rsid w:val="00691CA5"/>
    <w:rsid w:val="00693143"/>
    <w:rsid w:val="00697EE7"/>
    <w:rsid w:val="006B1482"/>
    <w:rsid w:val="006B178F"/>
    <w:rsid w:val="006B41C0"/>
    <w:rsid w:val="006C3C06"/>
    <w:rsid w:val="006C74CA"/>
    <w:rsid w:val="006D220F"/>
    <w:rsid w:val="006D5197"/>
    <w:rsid w:val="006E1459"/>
    <w:rsid w:val="006E7965"/>
    <w:rsid w:val="006F0FFB"/>
    <w:rsid w:val="006F6BFF"/>
    <w:rsid w:val="00704BB2"/>
    <w:rsid w:val="00706B0F"/>
    <w:rsid w:val="0071054B"/>
    <w:rsid w:val="007166CD"/>
    <w:rsid w:val="00740E2D"/>
    <w:rsid w:val="007534EA"/>
    <w:rsid w:val="00762A8E"/>
    <w:rsid w:val="007667B6"/>
    <w:rsid w:val="00775323"/>
    <w:rsid w:val="00787B4C"/>
    <w:rsid w:val="007B125C"/>
    <w:rsid w:val="007C4356"/>
    <w:rsid w:val="007D55C0"/>
    <w:rsid w:val="007E0A01"/>
    <w:rsid w:val="007F07F4"/>
    <w:rsid w:val="00817816"/>
    <w:rsid w:val="00824F15"/>
    <w:rsid w:val="008439F0"/>
    <w:rsid w:val="0087004E"/>
    <w:rsid w:val="00872803"/>
    <w:rsid w:val="00872E0C"/>
    <w:rsid w:val="00891F09"/>
    <w:rsid w:val="00892000"/>
    <w:rsid w:val="0089260E"/>
    <w:rsid w:val="008A1BDB"/>
    <w:rsid w:val="008A50C0"/>
    <w:rsid w:val="008B37EF"/>
    <w:rsid w:val="008B4B07"/>
    <w:rsid w:val="008B57EB"/>
    <w:rsid w:val="008B7824"/>
    <w:rsid w:val="008C50F7"/>
    <w:rsid w:val="008C76E0"/>
    <w:rsid w:val="008D14D0"/>
    <w:rsid w:val="008E02A0"/>
    <w:rsid w:val="00902BDD"/>
    <w:rsid w:val="009032B0"/>
    <w:rsid w:val="00910C87"/>
    <w:rsid w:val="0091525B"/>
    <w:rsid w:val="00925867"/>
    <w:rsid w:val="0094347E"/>
    <w:rsid w:val="009626B5"/>
    <w:rsid w:val="00966283"/>
    <w:rsid w:val="00973B6F"/>
    <w:rsid w:val="00977251"/>
    <w:rsid w:val="00977E9E"/>
    <w:rsid w:val="00981C23"/>
    <w:rsid w:val="009878A6"/>
    <w:rsid w:val="009A2A9F"/>
    <w:rsid w:val="009B7EB2"/>
    <w:rsid w:val="009C435F"/>
    <w:rsid w:val="009C63EA"/>
    <w:rsid w:val="00A14531"/>
    <w:rsid w:val="00A176C0"/>
    <w:rsid w:val="00A17A3C"/>
    <w:rsid w:val="00A312E7"/>
    <w:rsid w:val="00A3711C"/>
    <w:rsid w:val="00A37E4E"/>
    <w:rsid w:val="00A40BA0"/>
    <w:rsid w:val="00A40DDD"/>
    <w:rsid w:val="00A4263E"/>
    <w:rsid w:val="00A5660F"/>
    <w:rsid w:val="00A57572"/>
    <w:rsid w:val="00A62865"/>
    <w:rsid w:val="00A67760"/>
    <w:rsid w:val="00A76258"/>
    <w:rsid w:val="00A80634"/>
    <w:rsid w:val="00A95D60"/>
    <w:rsid w:val="00AA1A86"/>
    <w:rsid w:val="00AC1CD9"/>
    <w:rsid w:val="00AC2145"/>
    <w:rsid w:val="00AC2CC7"/>
    <w:rsid w:val="00AC33CD"/>
    <w:rsid w:val="00AD2406"/>
    <w:rsid w:val="00AD7EF9"/>
    <w:rsid w:val="00AE395C"/>
    <w:rsid w:val="00AE44FC"/>
    <w:rsid w:val="00AF1304"/>
    <w:rsid w:val="00AF146D"/>
    <w:rsid w:val="00AF2548"/>
    <w:rsid w:val="00B07019"/>
    <w:rsid w:val="00B22374"/>
    <w:rsid w:val="00B47560"/>
    <w:rsid w:val="00B47E22"/>
    <w:rsid w:val="00B500DB"/>
    <w:rsid w:val="00B65F6B"/>
    <w:rsid w:val="00B80643"/>
    <w:rsid w:val="00B96D3E"/>
    <w:rsid w:val="00BA2E68"/>
    <w:rsid w:val="00BB37E3"/>
    <w:rsid w:val="00BC7E91"/>
    <w:rsid w:val="00BD6FD9"/>
    <w:rsid w:val="00BE613C"/>
    <w:rsid w:val="00BE6798"/>
    <w:rsid w:val="00BE795E"/>
    <w:rsid w:val="00C06CA0"/>
    <w:rsid w:val="00C14944"/>
    <w:rsid w:val="00C448A7"/>
    <w:rsid w:val="00C46199"/>
    <w:rsid w:val="00C703E1"/>
    <w:rsid w:val="00C71902"/>
    <w:rsid w:val="00C7443D"/>
    <w:rsid w:val="00C7508B"/>
    <w:rsid w:val="00C8008B"/>
    <w:rsid w:val="00C930B9"/>
    <w:rsid w:val="00C96E38"/>
    <w:rsid w:val="00CA01C4"/>
    <w:rsid w:val="00CA0B3D"/>
    <w:rsid w:val="00CA51D0"/>
    <w:rsid w:val="00CA5972"/>
    <w:rsid w:val="00CB4EC1"/>
    <w:rsid w:val="00CC457C"/>
    <w:rsid w:val="00CC45CA"/>
    <w:rsid w:val="00CC6950"/>
    <w:rsid w:val="00CD1BB5"/>
    <w:rsid w:val="00CE7602"/>
    <w:rsid w:val="00CF13CF"/>
    <w:rsid w:val="00D01BC2"/>
    <w:rsid w:val="00D036AF"/>
    <w:rsid w:val="00D129A4"/>
    <w:rsid w:val="00D15CA9"/>
    <w:rsid w:val="00D16135"/>
    <w:rsid w:val="00D45498"/>
    <w:rsid w:val="00D50963"/>
    <w:rsid w:val="00D5419E"/>
    <w:rsid w:val="00D5634E"/>
    <w:rsid w:val="00D6170A"/>
    <w:rsid w:val="00D67938"/>
    <w:rsid w:val="00D82925"/>
    <w:rsid w:val="00D907D0"/>
    <w:rsid w:val="00D94673"/>
    <w:rsid w:val="00DA6205"/>
    <w:rsid w:val="00DB033F"/>
    <w:rsid w:val="00DB650D"/>
    <w:rsid w:val="00DC7012"/>
    <w:rsid w:val="00DD26E4"/>
    <w:rsid w:val="00DE007D"/>
    <w:rsid w:val="00DE2CEE"/>
    <w:rsid w:val="00DF402D"/>
    <w:rsid w:val="00E11E84"/>
    <w:rsid w:val="00E20F02"/>
    <w:rsid w:val="00E34912"/>
    <w:rsid w:val="00E431B8"/>
    <w:rsid w:val="00E44D7A"/>
    <w:rsid w:val="00E65E67"/>
    <w:rsid w:val="00E72CD5"/>
    <w:rsid w:val="00E76CDD"/>
    <w:rsid w:val="00E92B34"/>
    <w:rsid w:val="00EB1610"/>
    <w:rsid w:val="00EC03BB"/>
    <w:rsid w:val="00EC303D"/>
    <w:rsid w:val="00EC524B"/>
    <w:rsid w:val="00EE13B6"/>
    <w:rsid w:val="00EE476F"/>
    <w:rsid w:val="00EF07B8"/>
    <w:rsid w:val="00EF1C43"/>
    <w:rsid w:val="00F35A45"/>
    <w:rsid w:val="00F41D4B"/>
    <w:rsid w:val="00F43D5E"/>
    <w:rsid w:val="00F45131"/>
    <w:rsid w:val="00F637AA"/>
    <w:rsid w:val="00F72394"/>
    <w:rsid w:val="00FA3F69"/>
    <w:rsid w:val="00FA6254"/>
    <w:rsid w:val="00FD391F"/>
    <w:rsid w:val="00FE0BEE"/>
    <w:rsid w:val="00FE3B58"/>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E0A01"/>
    <w:rPr>
      <w:rFonts w:ascii="A4p" w:hAnsi="A4p"/>
      <w:bCs/>
      <w:sz w:val="28"/>
      <w:szCs w:val="24"/>
      <w:lang w:val="en-GB" w:eastAsia="en-US"/>
    </w:rPr>
  </w:style>
  <w:style w:type="paragraph" w:styleId="1">
    <w:name w:val="heading 1"/>
    <w:basedOn w:val="a"/>
    <w:next w:val="a"/>
    <w:qFormat/>
    <w:pPr>
      <w:keepNext/>
      <w:jc w:val="center"/>
      <w:outlineLvl w:val="0"/>
    </w:pPr>
    <w:rPr>
      <w:rFonts w:ascii="Arial" w:hAnsi="Arial"/>
      <w:b/>
      <w:sz w:val="40"/>
      <w:lang w:val="bg-BG"/>
    </w:rPr>
  </w:style>
  <w:style w:type="paragraph" w:styleId="2">
    <w:name w:val="heading 2"/>
    <w:basedOn w:val="a"/>
    <w:next w:val="a"/>
    <w:qFormat/>
    <w:pPr>
      <w:keepNext/>
      <w:jc w:val="both"/>
      <w:outlineLvl w:val="1"/>
    </w:pPr>
    <w:rPr>
      <w:rFonts w:ascii="Garamond" w:hAnsi="Garamond"/>
      <w:sz w:val="32"/>
      <w:lang w:val="bg-BG"/>
    </w:rPr>
  </w:style>
  <w:style w:type="paragraph" w:styleId="6">
    <w:name w:val="heading 6"/>
    <w:basedOn w:val="a"/>
    <w:next w:val="a"/>
    <w:qFormat/>
    <w:pPr>
      <w:keepNext/>
      <w:ind w:firstLine="3828"/>
      <w:jc w:val="center"/>
      <w:outlineLvl w:val="5"/>
    </w:pPr>
    <w:rPr>
      <w:b/>
      <w:bCs w:val="0"/>
      <w:i/>
      <w:sz w:val="32"/>
      <w:szCs w:val="20"/>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pBdr>
        <w:top w:val="dashDotStroked" w:sz="24" w:space="0" w:color="auto"/>
        <w:left w:val="dashDotStroked" w:sz="24" w:space="0" w:color="auto"/>
        <w:bottom w:val="dashDotStroked" w:sz="24" w:space="0" w:color="auto"/>
        <w:right w:val="dashDotStroked" w:sz="24" w:space="0" w:color="auto"/>
      </w:pBdr>
      <w:shd w:val="clear" w:color="auto" w:fill="CCFFCC"/>
      <w:jc w:val="center"/>
    </w:pPr>
    <w:rPr>
      <w:rFonts w:ascii="Garamond" w:hAnsi="Garamond"/>
      <w:b/>
      <w:bCs w:val="0"/>
      <w:sz w:val="36"/>
    </w:rPr>
  </w:style>
  <w:style w:type="paragraph" w:styleId="a4">
    <w:name w:val="Body Text Indent"/>
    <w:basedOn w:val="a"/>
    <w:pPr>
      <w:ind w:firstLine="1742"/>
      <w:jc w:val="both"/>
    </w:pPr>
    <w:rPr>
      <w:rFonts w:ascii="Garamond" w:hAnsi="Garamond"/>
      <w:sz w:val="32"/>
      <w:lang w:val="bg-BG"/>
    </w:rPr>
  </w:style>
  <w:style w:type="paragraph" w:styleId="a5">
    <w:name w:val="footer"/>
    <w:basedOn w:val="a"/>
    <w:link w:val="a6"/>
    <w:rsid w:val="00DA6205"/>
    <w:pPr>
      <w:tabs>
        <w:tab w:val="center" w:pos="4536"/>
        <w:tab w:val="right" w:pos="9072"/>
      </w:tabs>
    </w:pPr>
  </w:style>
  <w:style w:type="character" w:styleId="a7">
    <w:name w:val="page number"/>
    <w:basedOn w:val="a0"/>
    <w:rsid w:val="00DA6205"/>
  </w:style>
  <w:style w:type="paragraph" w:styleId="a8">
    <w:name w:val="Subtitle"/>
    <w:basedOn w:val="a"/>
    <w:qFormat/>
    <w:rsid w:val="00E20F02"/>
    <w:pPr>
      <w:jc w:val="center"/>
    </w:pPr>
    <w:rPr>
      <w:rFonts w:ascii="Garamond" w:hAnsi="Garamond"/>
      <w:b/>
      <w:bCs w:val="0"/>
      <w:sz w:val="36"/>
      <w:lang w:val="bg-BG"/>
    </w:rPr>
  </w:style>
  <w:style w:type="character" w:customStyle="1" w:styleId="a6">
    <w:name w:val="Долен колонтитул Знак"/>
    <w:link w:val="a5"/>
    <w:rsid w:val="00D82925"/>
    <w:rPr>
      <w:rFonts w:ascii="A4p" w:hAnsi="A4p"/>
      <w:bCs/>
      <w:sz w:val="28"/>
      <w:szCs w:val="24"/>
      <w:lang w:val="en-GB" w:eastAsia="en-US" w:bidi="ar-SA"/>
    </w:rPr>
  </w:style>
  <w:style w:type="paragraph" w:styleId="a9">
    <w:name w:val="header"/>
    <w:basedOn w:val="a"/>
    <w:rsid w:val="00447D60"/>
    <w:pPr>
      <w:tabs>
        <w:tab w:val="center" w:pos="4536"/>
        <w:tab w:val="right" w:pos="9072"/>
      </w:tabs>
    </w:pPr>
  </w:style>
  <w:style w:type="paragraph" w:styleId="aa">
    <w:name w:val="Balloon Text"/>
    <w:basedOn w:val="a"/>
    <w:link w:val="ab"/>
    <w:rsid w:val="00EE476F"/>
    <w:rPr>
      <w:rFonts w:ascii="Tahoma" w:hAnsi="Tahoma" w:cs="Tahoma"/>
      <w:sz w:val="16"/>
      <w:szCs w:val="16"/>
    </w:rPr>
  </w:style>
  <w:style w:type="character" w:customStyle="1" w:styleId="ab">
    <w:name w:val="Изнесен текст Знак"/>
    <w:basedOn w:val="a0"/>
    <w:link w:val="aa"/>
    <w:rsid w:val="00EE476F"/>
    <w:rPr>
      <w:rFonts w:ascii="Tahoma" w:hAnsi="Tahoma" w:cs="Tahoma"/>
      <w:bCs/>
      <w:sz w:val="16"/>
      <w:szCs w:val="16"/>
      <w:lang w:val="en-GB" w:eastAsia="en-US"/>
    </w:rPr>
  </w:style>
  <w:style w:type="paragraph" w:styleId="ac">
    <w:name w:val="Body Text"/>
    <w:basedOn w:val="a"/>
    <w:link w:val="ad"/>
    <w:rsid w:val="00A80634"/>
    <w:pPr>
      <w:spacing w:after="120"/>
    </w:pPr>
  </w:style>
  <w:style w:type="character" w:customStyle="1" w:styleId="ad">
    <w:name w:val="Основен текст Знак"/>
    <w:basedOn w:val="a0"/>
    <w:link w:val="ac"/>
    <w:rsid w:val="00A80634"/>
    <w:rPr>
      <w:rFonts w:ascii="A4p" w:hAnsi="A4p"/>
      <w:bCs/>
      <w:sz w:val="28"/>
      <w:szCs w:val="24"/>
      <w:lang w:val="en-GB" w:eastAsia="en-US"/>
    </w:rPr>
  </w:style>
  <w:style w:type="paragraph" w:styleId="ae">
    <w:name w:val="List Paragraph"/>
    <w:basedOn w:val="a"/>
    <w:uiPriority w:val="34"/>
    <w:qFormat/>
    <w:rsid w:val="00065D34"/>
    <w:pPr>
      <w:ind w:left="720"/>
      <w:contextualSpacing/>
    </w:pPr>
  </w:style>
  <w:style w:type="character" w:styleId="af">
    <w:name w:val="Hyperlink"/>
    <w:basedOn w:val="a0"/>
    <w:rsid w:val="00F637A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E0A01"/>
    <w:rPr>
      <w:rFonts w:ascii="A4p" w:hAnsi="A4p"/>
      <w:bCs/>
      <w:sz w:val="28"/>
      <w:szCs w:val="24"/>
      <w:lang w:val="en-GB" w:eastAsia="en-US"/>
    </w:rPr>
  </w:style>
  <w:style w:type="paragraph" w:styleId="1">
    <w:name w:val="heading 1"/>
    <w:basedOn w:val="a"/>
    <w:next w:val="a"/>
    <w:qFormat/>
    <w:pPr>
      <w:keepNext/>
      <w:jc w:val="center"/>
      <w:outlineLvl w:val="0"/>
    </w:pPr>
    <w:rPr>
      <w:rFonts w:ascii="Arial" w:hAnsi="Arial"/>
      <w:b/>
      <w:sz w:val="40"/>
      <w:lang w:val="bg-BG"/>
    </w:rPr>
  </w:style>
  <w:style w:type="paragraph" w:styleId="2">
    <w:name w:val="heading 2"/>
    <w:basedOn w:val="a"/>
    <w:next w:val="a"/>
    <w:qFormat/>
    <w:pPr>
      <w:keepNext/>
      <w:jc w:val="both"/>
      <w:outlineLvl w:val="1"/>
    </w:pPr>
    <w:rPr>
      <w:rFonts w:ascii="Garamond" w:hAnsi="Garamond"/>
      <w:sz w:val="32"/>
      <w:lang w:val="bg-BG"/>
    </w:rPr>
  </w:style>
  <w:style w:type="paragraph" w:styleId="6">
    <w:name w:val="heading 6"/>
    <w:basedOn w:val="a"/>
    <w:next w:val="a"/>
    <w:qFormat/>
    <w:pPr>
      <w:keepNext/>
      <w:ind w:firstLine="3828"/>
      <w:jc w:val="center"/>
      <w:outlineLvl w:val="5"/>
    </w:pPr>
    <w:rPr>
      <w:b/>
      <w:bCs w:val="0"/>
      <w:i/>
      <w:sz w:val="32"/>
      <w:szCs w:val="20"/>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pBdr>
        <w:top w:val="dashDotStroked" w:sz="24" w:space="0" w:color="auto"/>
        <w:left w:val="dashDotStroked" w:sz="24" w:space="0" w:color="auto"/>
        <w:bottom w:val="dashDotStroked" w:sz="24" w:space="0" w:color="auto"/>
        <w:right w:val="dashDotStroked" w:sz="24" w:space="0" w:color="auto"/>
      </w:pBdr>
      <w:shd w:val="clear" w:color="auto" w:fill="CCFFCC"/>
      <w:jc w:val="center"/>
    </w:pPr>
    <w:rPr>
      <w:rFonts w:ascii="Garamond" w:hAnsi="Garamond"/>
      <w:b/>
      <w:bCs w:val="0"/>
      <w:sz w:val="36"/>
    </w:rPr>
  </w:style>
  <w:style w:type="paragraph" w:styleId="a4">
    <w:name w:val="Body Text Indent"/>
    <w:basedOn w:val="a"/>
    <w:pPr>
      <w:ind w:firstLine="1742"/>
      <w:jc w:val="both"/>
    </w:pPr>
    <w:rPr>
      <w:rFonts w:ascii="Garamond" w:hAnsi="Garamond"/>
      <w:sz w:val="32"/>
      <w:lang w:val="bg-BG"/>
    </w:rPr>
  </w:style>
  <w:style w:type="paragraph" w:styleId="a5">
    <w:name w:val="footer"/>
    <w:basedOn w:val="a"/>
    <w:link w:val="a6"/>
    <w:rsid w:val="00DA6205"/>
    <w:pPr>
      <w:tabs>
        <w:tab w:val="center" w:pos="4536"/>
        <w:tab w:val="right" w:pos="9072"/>
      </w:tabs>
    </w:pPr>
  </w:style>
  <w:style w:type="character" w:styleId="a7">
    <w:name w:val="page number"/>
    <w:basedOn w:val="a0"/>
    <w:rsid w:val="00DA6205"/>
  </w:style>
  <w:style w:type="paragraph" w:styleId="a8">
    <w:name w:val="Subtitle"/>
    <w:basedOn w:val="a"/>
    <w:qFormat/>
    <w:rsid w:val="00E20F02"/>
    <w:pPr>
      <w:jc w:val="center"/>
    </w:pPr>
    <w:rPr>
      <w:rFonts w:ascii="Garamond" w:hAnsi="Garamond"/>
      <w:b/>
      <w:bCs w:val="0"/>
      <w:sz w:val="36"/>
      <w:lang w:val="bg-BG"/>
    </w:rPr>
  </w:style>
  <w:style w:type="character" w:customStyle="1" w:styleId="a6">
    <w:name w:val="Долен колонтитул Знак"/>
    <w:link w:val="a5"/>
    <w:rsid w:val="00D82925"/>
    <w:rPr>
      <w:rFonts w:ascii="A4p" w:hAnsi="A4p"/>
      <w:bCs/>
      <w:sz w:val="28"/>
      <w:szCs w:val="24"/>
      <w:lang w:val="en-GB" w:eastAsia="en-US" w:bidi="ar-SA"/>
    </w:rPr>
  </w:style>
  <w:style w:type="paragraph" w:styleId="a9">
    <w:name w:val="header"/>
    <w:basedOn w:val="a"/>
    <w:rsid w:val="00447D60"/>
    <w:pPr>
      <w:tabs>
        <w:tab w:val="center" w:pos="4536"/>
        <w:tab w:val="right" w:pos="9072"/>
      </w:tabs>
    </w:pPr>
  </w:style>
  <w:style w:type="paragraph" w:styleId="aa">
    <w:name w:val="Balloon Text"/>
    <w:basedOn w:val="a"/>
    <w:link w:val="ab"/>
    <w:rsid w:val="00EE476F"/>
    <w:rPr>
      <w:rFonts w:ascii="Tahoma" w:hAnsi="Tahoma" w:cs="Tahoma"/>
      <w:sz w:val="16"/>
      <w:szCs w:val="16"/>
    </w:rPr>
  </w:style>
  <w:style w:type="character" w:customStyle="1" w:styleId="ab">
    <w:name w:val="Изнесен текст Знак"/>
    <w:basedOn w:val="a0"/>
    <w:link w:val="aa"/>
    <w:rsid w:val="00EE476F"/>
    <w:rPr>
      <w:rFonts w:ascii="Tahoma" w:hAnsi="Tahoma" w:cs="Tahoma"/>
      <w:bCs/>
      <w:sz w:val="16"/>
      <w:szCs w:val="16"/>
      <w:lang w:val="en-GB" w:eastAsia="en-US"/>
    </w:rPr>
  </w:style>
  <w:style w:type="paragraph" w:styleId="ac">
    <w:name w:val="Body Text"/>
    <w:basedOn w:val="a"/>
    <w:link w:val="ad"/>
    <w:rsid w:val="00A80634"/>
    <w:pPr>
      <w:spacing w:after="120"/>
    </w:pPr>
  </w:style>
  <w:style w:type="character" w:customStyle="1" w:styleId="ad">
    <w:name w:val="Основен текст Знак"/>
    <w:basedOn w:val="a0"/>
    <w:link w:val="ac"/>
    <w:rsid w:val="00A80634"/>
    <w:rPr>
      <w:rFonts w:ascii="A4p" w:hAnsi="A4p"/>
      <w:bCs/>
      <w:sz w:val="28"/>
      <w:szCs w:val="24"/>
      <w:lang w:val="en-GB" w:eastAsia="en-US"/>
    </w:rPr>
  </w:style>
  <w:style w:type="paragraph" w:styleId="ae">
    <w:name w:val="List Paragraph"/>
    <w:basedOn w:val="a"/>
    <w:uiPriority w:val="34"/>
    <w:qFormat/>
    <w:rsid w:val="00065D34"/>
    <w:pPr>
      <w:ind w:left="720"/>
      <w:contextualSpacing/>
    </w:pPr>
  </w:style>
  <w:style w:type="character" w:styleId="af">
    <w:name w:val="Hyperlink"/>
    <w:basedOn w:val="a0"/>
    <w:rsid w:val="00F637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079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rb.bg/bg/rpruse/konkursi"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1</Pages>
  <Words>1071</Words>
  <Characters>6110</Characters>
  <Application>Microsoft Office Word</Application>
  <DocSecurity>0</DocSecurity>
  <Lines>50</Lines>
  <Paragraphs>14</Paragraphs>
  <ScaleCrop>false</ScaleCrop>
  <HeadingPairs>
    <vt:vector size="2" baseType="variant">
      <vt:variant>
        <vt:lpstr>Заглавие</vt:lpstr>
      </vt:variant>
      <vt:variant>
        <vt:i4>1</vt:i4>
      </vt:variant>
    </vt:vector>
  </HeadingPairs>
  <TitlesOfParts>
    <vt:vector size="1" baseType="lpstr">
      <vt:lpstr>О К Р Ъ Ж Н А  П Р О К У Р А Т У Р А – Р У С Е</vt:lpstr>
    </vt:vector>
  </TitlesOfParts>
  <Company>Prokuratura</Company>
  <LinksUpToDate>false</LinksUpToDate>
  <CharactersWithSpaces>7167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К Р Ъ Ж Н А  П Р О К У Р А Т У Р А – Р У С Е</dc:title>
  <dc:creator>Workstation</dc:creator>
  <cp:lastModifiedBy>Надежда Стефанова</cp:lastModifiedBy>
  <cp:revision>17</cp:revision>
  <cp:lastPrinted>2023-12-14T06:34:00Z</cp:lastPrinted>
  <dcterms:created xsi:type="dcterms:W3CDTF">2021-12-13T09:24:00Z</dcterms:created>
  <dcterms:modified xsi:type="dcterms:W3CDTF">2026-10-13T08:41:00Z</dcterms:modified>
</cp:coreProperties>
</file>