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97" w:rsidRPr="00027697" w:rsidRDefault="00027697" w:rsidP="00027697">
      <w:pPr>
        <w:keepNext/>
        <w:spacing w:after="0" w:line="240" w:lineRule="auto"/>
        <w:ind w:left="2880" w:hanging="1830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ru-RU" w:eastAsia="bg-BG"/>
        </w:rPr>
      </w:pPr>
      <w:r w:rsidRPr="00027697">
        <w:rPr>
          <w:rFonts w:ascii="Times New Roman" w:eastAsia="Times New Roman" w:hAnsi="Times New Roman" w:cs="Times New Roman"/>
          <w:b/>
          <w:noProof/>
          <w:sz w:val="48"/>
          <w:szCs w:val="20"/>
          <w:u w:val="single"/>
          <w:lang w:eastAsia="bg-BG"/>
        </w:rPr>
        <w:drawing>
          <wp:anchor distT="0" distB="0" distL="114300" distR="114300" simplePos="0" relativeHeight="251659264" behindDoc="0" locked="0" layoutInCell="1" allowOverlap="1" wp14:anchorId="293F537B" wp14:editId="7D7256A5">
            <wp:simplePos x="0" y="0"/>
            <wp:positionH relativeFrom="column">
              <wp:posOffset>-246380</wp:posOffset>
            </wp:positionH>
            <wp:positionV relativeFrom="paragraph">
              <wp:posOffset>-246507</wp:posOffset>
            </wp:positionV>
            <wp:extent cx="935990" cy="1143000"/>
            <wp:effectExtent l="0" t="0" r="0" b="0"/>
            <wp:wrapNone/>
            <wp:docPr id="1" name="Картина 1" descr="Proku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kuratu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697">
        <w:rPr>
          <w:rFonts w:ascii="Times New Roman" w:eastAsia="Times New Roman" w:hAnsi="Times New Roman" w:cs="Times New Roman"/>
          <w:b/>
          <w:sz w:val="48"/>
          <w:szCs w:val="20"/>
          <w:lang w:val="ru-RU" w:eastAsia="bg-BG"/>
        </w:rPr>
        <w:t xml:space="preserve"> </w:t>
      </w:r>
      <w:r w:rsidRPr="00027697">
        <w:rPr>
          <w:rFonts w:ascii="Times New Roman" w:eastAsia="Times New Roman" w:hAnsi="Times New Roman" w:cs="Times New Roman"/>
          <w:b/>
          <w:sz w:val="36"/>
          <w:szCs w:val="36"/>
          <w:u w:val="single"/>
          <w:lang w:val="ru-RU" w:eastAsia="bg-BG"/>
        </w:rPr>
        <w:t>ПРОКУРАТУРА НА РЕПУБЛИКА БЪЛГАРИЯ</w:t>
      </w:r>
    </w:p>
    <w:p w:rsidR="00027697" w:rsidRPr="00027697" w:rsidRDefault="00027697" w:rsidP="000276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027697" w:rsidRPr="00027697" w:rsidRDefault="00027697" w:rsidP="00027697">
      <w:pPr>
        <w:keepNext/>
        <w:spacing w:after="0" w:line="240" w:lineRule="auto"/>
        <w:ind w:left="1416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20"/>
          <w:u w:val="single"/>
          <w:lang w:val="ru-RU" w:eastAsia="bg-BG"/>
        </w:rPr>
      </w:pPr>
      <w:r w:rsidRPr="00027697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  </w:t>
      </w:r>
      <w:r w:rsidRPr="00027697">
        <w:rPr>
          <w:rFonts w:ascii="Times New Roman" w:eastAsia="Times New Roman" w:hAnsi="Times New Roman" w:cs="Times New Roman"/>
          <w:b/>
          <w:sz w:val="32"/>
          <w:szCs w:val="20"/>
          <w:u w:val="single"/>
          <w:lang w:val="ru-RU" w:eastAsia="bg-BG"/>
        </w:rPr>
        <w:t xml:space="preserve">О К </w:t>
      </w:r>
      <w:proofErr w:type="gramStart"/>
      <w:r w:rsidRPr="00027697">
        <w:rPr>
          <w:rFonts w:ascii="Times New Roman" w:eastAsia="Times New Roman" w:hAnsi="Times New Roman" w:cs="Times New Roman"/>
          <w:b/>
          <w:sz w:val="32"/>
          <w:szCs w:val="20"/>
          <w:u w:val="single"/>
          <w:lang w:val="ru-RU" w:eastAsia="bg-BG"/>
        </w:rPr>
        <w:t>Р</w:t>
      </w:r>
      <w:proofErr w:type="gramEnd"/>
      <w:r w:rsidRPr="00027697">
        <w:rPr>
          <w:rFonts w:ascii="Times New Roman" w:eastAsia="Times New Roman" w:hAnsi="Times New Roman" w:cs="Times New Roman"/>
          <w:b/>
          <w:sz w:val="32"/>
          <w:szCs w:val="20"/>
          <w:u w:val="single"/>
          <w:lang w:val="ru-RU" w:eastAsia="bg-BG"/>
        </w:rPr>
        <w:t xml:space="preserve"> Ъ Ж Н А   П Р О К У Р А Т У Р А   -   В А Р Н А</w:t>
      </w:r>
    </w:p>
    <w:p w:rsidR="00027697" w:rsidRPr="00027697" w:rsidRDefault="00027697" w:rsidP="000276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27697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        </w:t>
      </w:r>
    </w:p>
    <w:p w:rsidR="00027697" w:rsidRPr="00027697" w:rsidRDefault="00027697" w:rsidP="00027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02769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С П И С Ъ К</w:t>
      </w:r>
    </w:p>
    <w:p w:rsidR="00027697" w:rsidRPr="00027697" w:rsidRDefault="00027697" w:rsidP="00027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7697" w:rsidRPr="00027697" w:rsidRDefault="00027697" w:rsidP="00027697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76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допуснатите и на недопуснатите кандидати за участие в конкурса за </w:t>
      </w:r>
      <w:r w:rsidRPr="00027697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2 (две) щатни бройки за длъжността “Съдебен деловодител“ в Служба „Деловодство“, Специализирана администрация на Окръжна прокуратура – гр. Варна по реда на чл.67, ал.1, т.1 от КТ; 1 (една) щатна бройка за длъжността “Съдебен деловодител“ в Служба „Регистратура и деловодство“, Специализирана администрация на Окръжна прокуратура – гр. Варна по реда на чл.68, ал.1, т.3 от КТ (заместване на работник или служител, който отсъства от работа) и</w:t>
      </w:r>
      <w:r w:rsidRPr="00027697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 </w:t>
      </w:r>
      <w:r w:rsidRPr="00027697">
        <w:rPr>
          <w:rFonts w:ascii="Times New Roman" w:eastAsia="Times New Roman" w:hAnsi="Times New Roman" w:cs="Times New Roman"/>
          <w:sz w:val="28"/>
          <w:szCs w:val="20"/>
          <w:lang w:eastAsia="bg-BG"/>
        </w:rPr>
        <w:t>1 (една) щатна бройка за длъжността “Съдебен секретар“ в Служба „Деловодство“, Специализирана администрация на Окръжна прокуратура – гр. Варна по реда на чл.68, ал.1, т.3 от КТ (заместване на работник или служител, който отсъства от работа).</w:t>
      </w:r>
      <w:r w:rsidRPr="00027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</w:t>
      </w:r>
      <w:r w:rsidRPr="00027697">
        <w:rPr>
          <w:rFonts w:ascii="Times New Roman" w:eastAsia="Times New Roman" w:hAnsi="Times New Roman" w:cs="Times New Roman"/>
          <w:sz w:val="28"/>
          <w:szCs w:val="28"/>
          <w:lang w:eastAsia="bg-BG"/>
        </w:rPr>
        <w:t>онкурсната комисия, назначена със заповед № 167/23.02.2021 г. на  административен ръководител – окръжен прокурор на Окръжна прокуратура – гр. Варна, съгласно заповед № 29/02.</w:t>
      </w:r>
      <w:proofErr w:type="spellStart"/>
      <w:r w:rsidRPr="00027697">
        <w:rPr>
          <w:rFonts w:ascii="Times New Roman" w:eastAsia="Times New Roman" w:hAnsi="Times New Roman" w:cs="Times New Roman"/>
          <w:sz w:val="28"/>
          <w:szCs w:val="28"/>
          <w:lang w:eastAsia="bg-BG"/>
        </w:rPr>
        <w:t>02</w:t>
      </w:r>
      <w:proofErr w:type="spellEnd"/>
      <w:r w:rsidRPr="00027697">
        <w:rPr>
          <w:rFonts w:ascii="Times New Roman" w:eastAsia="Times New Roman" w:hAnsi="Times New Roman" w:cs="Times New Roman"/>
          <w:sz w:val="28"/>
          <w:szCs w:val="28"/>
          <w:lang w:eastAsia="bg-BG"/>
        </w:rPr>
        <w:t>.2021 г. на АП-Варна, допуска за участие в конкурса и определя график за събеседване с допуснатите кандидати, както следва:</w:t>
      </w:r>
    </w:p>
    <w:p w:rsidR="00027697" w:rsidRPr="00027697" w:rsidRDefault="00027697" w:rsidP="00027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7697" w:rsidRPr="00027697" w:rsidRDefault="00027697" w:rsidP="000276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</w:pPr>
      <w:r w:rsidRPr="00027697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Станислава Димитрова – вх. № А-39-1/01.02.2021 г., на 23.03.2021 от 09,00 ч.</w:t>
      </w:r>
    </w:p>
    <w:p w:rsidR="00027697" w:rsidRPr="00027697" w:rsidRDefault="00027697" w:rsidP="000276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7697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Иванка Иванова – вх. № А-39-2/01.02.2021 г., на 23.03.2021 г. от 09,30 ч.</w:t>
      </w:r>
    </w:p>
    <w:p w:rsidR="00027697" w:rsidRPr="00027697" w:rsidRDefault="00027697" w:rsidP="000276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7697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Петя Стоянова – вх. № А-39-3/04.02.2021 г., на 23.03.2021 г. от 10,00 ч.</w:t>
      </w:r>
    </w:p>
    <w:p w:rsidR="00027697" w:rsidRPr="00027697" w:rsidRDefault="00027697" w:rsidP="000276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7697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Милена Недева – вх. № А-39-4/05.02.2021 г., на 23.03.2021 г. от 10,30 ч.</w:t>
      </w:r>
    </w:p>
    <w:p w:rsidR="00027697" w:rsidRPr="00027697" w:rsidRDefault="00027697" w:rsidP="000276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7697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Емел Исмаил – вх. № А-39-5/11.02.2021 г., на 23.03.2021 г. от 11,00 ч.</w:t>
      </w:r>
    </w:p>
    <w:p w:rsidR="00027697" w:rsidRPr="00027697" w:rsidRDefault="00027697" w:rsidP="000276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7697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Мария Василева – вх. № А-39-6/11.02.2021 г., на 23.03.2021 г. от 11,30 ч.</w:t>
      </w:r>
    </w:p>
    <w:p w:rsidR="00027697" w:rsidRPr="00027697" w:rsidRDefault="00027697" w:rsidP="000276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7697">
        <w:rPr>
          <w:rFonts w:ascii="Times New Roman" w:eastAsia="Times New Roman" w:hAnsi="Times New Roman" w:cs="Times New Roman"/>
          <w:sz w:val="28"/>
          <w:szCs w:val="28"/>
          <w:lang w:eastAsia="bg-BG"/>
        </w:rPr>
        <w:t>Кристина Чернева – вх. № А-39-7/12.02.2021 г., на 23.03.2021 г. от 12,00 ч.</w:t>
      </w:r>
    </w:p>
    <w:p w:rsidR="00027697" w:rsidRPr="00027697" w:rsidRDefault="00027697" w:rsidP="000276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7697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Десислава Господинова – вх. № А-39-8/15.02.2021 г., на 24.03.2021 г. от 09,00ч.</w:t>
      </w:r>
    </w:p>
    <w:p w:rsidR="00027697" w:rsidRPr="00027697" w:rsidRDefault="00027697" w:rsidP="000276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027697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Доли</w:t>
      </w:r>
      <w:proofErr w:type="spellEnd"/>
      <w:r w:rsidRPr="00027697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proofErr w:type="spellStart"/>
      <w:r w:rsidRPr="00027697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Пройкова</w:t>
      </w:r>
      <w:proofErr w:type="spellEnd"/>
      <w:r w:rsidRPr="00027697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– вх. № А-39-9/15.02.2021 г., на 24.03.2021 г. от 09,30 ч.</w:t>
      </w:r>
    </w:p>
    <w:p w:rsidR="00027697" w:rsidRPr="00027697" w:rsidRDefault="00027697" w:rsidP="000276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7697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Пеньо Пенев – вх. № А-39-10/16.02.2021 г., на 24.03.2021 г. от 10,00 ч.</w:t>
      </w:r>
    </w:p>
    <w:p w:rsidR="00027697" w:rsidRPr="00027697" w:rsidRDefault="00027697" w:rsidP="000276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027697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Филмена</w:t>
      </w:r>
      <w:proofErr w:type="spellEnd"/>
      <w:r w:rsidRPr="00027697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Василева – вх. № А-39-11/17.02.2021 г., на 24.03.2021 г. от 10,30 ч.</w:t>
      </w:r>
    </w:p>
    <w:p w:rsidR="00027697" w:rsidRPr="00027697" w:rsidRDefault="00027697" w:rsidP="000276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27697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Мария Георгиева – вх. № А-39-12/19.02.2021 г., на 24.03.2021 г. от 11,00 ч.</w:t>
      </w:r>
    </w:p>
    <w:p w:rsidR="00027697" w:rsidRPr="00027697" w:rsidRDefault="00027697" w:rsidP="000276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027697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Фахредин</w:t>
      </w:r>
      <w:proofErr w:type="spellEnd"/>
      <w:r w:rsidRPr="00027697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proofErr w:type="spellStart"/>
      <w:r w:rsidRPr="00027697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>Фаредин</w:t>
      </w:r>
      <w:proofErr w:type="spellEnd"/>
      <w:r w:rsidRPr="00027697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– вх. № А-39-13/22.02.2021 г., на 24.03.2021 г. от 11,30 ч.</w:t>
      </w:r>
    </w:p>
    <w:p w:rsidR="00027697" w:rsidRPr="00027697" w:rsidRDefault="00027697" w:rsidP="00027697">
      <w:pPr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27697" w:rsidRPr="00027697" w:rsidRDefault="00027697" w:rsidP="0002769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276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ІІ. </w:t>
      </w:r>
      <w:r w:rsidRPr="00027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Недопуснати </w:t>
      </w:r>
      <w:r w:rsidRPr="00027697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кандидати</w:t>
      </w:r>
      <w:r w:rsidRPr="00027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няма.</w:t>
      </w:r>
    </w:p>
    <w:p w:rsidR="00027697" w:rsidRPr="00027697" w:rsidRDefault="00027697" w:rsidP="00027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7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027697">
        <w:rPr>
          <w:rFonts w:ascii="Times New Roman" w:eastAsia="Times New Roman" w:hAnsi="Times New Roman" w:cs="Times New Roman"/>
          <w:sz w:val="28"/>
          <w:szCs w:val="28"/>
          <w:lang w:eastAsia="bg-BG"/>
        </w:rPr>
        <w:t>ІІІ.</w:t>
      </w:r>
      <w:r w:rsidRPr="00027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2769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Провеждането на събеседването с допуснатите кандидати да се проведе на</w:t>
      </w:r>
      <w:r w:rsidRPr="000276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23 март 2021 г. и 24 март 2021 г. </w:t>
      </w:r>
      <w:r w:rsidRPr="000276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сградата на Окръжна прокуратура – Варна, Окръжен следствен отдел в ОП – Варна, </w:t>
      </w:r>
      <w:proofErr w:type="spellStart"/>
      <w:r w:rsidRPr="0002769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находяща</w:t>
      </w:r>
      <w:proofErr w:type="spellEnd"/>
      <w:r w:rsidRPr="000276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гр. Варна, ул. „Георги Атанасов“ № 2, ет. 3, ст. 318 , съгласно посочения в т.І график.</w:t>
      </w:r>
    </w:p>
    <w:p w:rsidR="003233A5" w:rsidRDefault="00027697" w:rsidP="00027697">
      <w:pPr>
        <w:spacing w:after="0" w:line="240" w:lineRule="auto"/>
        <w:ind w:firstLine="708"/>
        <w:jc w:val="both"/>
      </w:pPr>
      <w:proofErr w:type="spellStart"/>
      <w:proofErr w:type="gramStart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Допуснатите</w:t>
      </w:r>
      <w:proofErr w:type="spellEnd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кандидати</w:t>
      </w:r>
      <w:proofErr w:type="spellEnd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следва</w:t>
      </w:r>
      <w:proofErr w:type="spellEnd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да</w:t>
      </w:r>
      <w:proofErr w:type="spellEnd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представят</w:t>
      </w:r>
      <w:proofErr w:type="spellEnd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документ</w:t>
      </w:r>
      <w:proofErr w:type="spellEnd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за</w:t>
      </w:r>
      <w:proofErr w:type="spellEnd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самоличност</w:t>
      </w:r>
      <w:proofErr w:type="spellEnd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преди</w:t>
      </w:r>
      <w:proofErr w:type="spellEnd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провеждане</w:t>
      </w:r>
      <w:proofErr w:type="spellEnd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на</w:t>
      </w:r>
      <w:proofErr w:type="spellEnd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 xml:space="preserve"> </w:t>
      </w:r>
      <w:proofErr w:type="spellStart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събеседването</w:t>
      </w:r>
      <w:proofErr w:type="spellEnd"/>
      <w:r w:rsidRPr="00027697">
        <w:rPr>
          <w:rFonts w:ascii="Times New Roman" w:eastAsia="Times New Roman" w:hAnsi="Times New Roman" w:cs="Times New Roman"/>
          <w:sz w:val="28"/>
          <w:szCs w:val="28"/>
          <w:lang w:val="en-GB" w:eastAsia="bg-BG"/>
        </w:rPr>
        <w:t>.</w:t>
      </w:r>
      <w:proofErr w:type="gramEnd"/>
      <w:r w:rsidRPr="000276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Същите да бъдат в сградата не по-рано от 5 минути преди определения час за събеседване.</w:t>
      </w:r>
      <w:bookmarkStart w:id="0" w:name="_GoBack"/>
      <w:bookmarkEnd w:id="0"/>
    </w:p>
    <w:sectPr w:rsidR="003233A5" w:rsidSect="00027697">
      <w:pgSz w:w="11906" w:h="16838"/>
      <w:pgMar w:top="1417" w:right="42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C32"/>
    <w:multiLevelType w:val="hybridMultilevel"/>
    <w:tmpl w:val="494ECC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97"/>
    <w:rsid w:val="00027697"/>
    <w:rsid w:val="0032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EMilanova</dc:creator>
  <cp:lastModifiedBy>EMilanova</cp:lastModifiedBy>
  <cp:revision>1</cp:revision>
  <dcterms:created xsi:type="dcterms:W3CDTF">2021-02-26T12:35:00Z</dcterms:created>
  <dcterms:modified xsi:type="dcterms:W3CDTF">2021-02-26T12:36:00Z</dcterms:modified>
</cp:coreProperties>
</file>