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79" w:rsidRPr="000F5579" w:rsidRDefault="000F5579" w:rsidP="000F5579">
      <w:pPr>
        <w:spacing w:after="0"/>
        <w:jc w:val="center"/>
        <w:outlineLvl w:val="0"/>
        <w:rPr>
          <w:rFonts w:ascii="Times New Roman" w:hAnsi="Times New Roman"/>
          <w:b/>
          <w:sz w:val="28"/>
          <w:szCs w:val="28"/>
          <w:u w:val="single"/>
        </w:rPr>
      </w:pPr>
      <w:r w:rsidRPr="000F5579">
        <w:rPr>
          <w:rFonts w:ascii="Times New Roman" w:hAnsi="Times New Roman"/>
          <w:b/>
          <w:sz w:val="28"/>
          <w:szCs w:val="28"/>
          <w:u w:val="single"/>
        </w:rPr>
        <w:t xml:space="preserve">ПРИЛОЖЕНИЕ КЪМ ОБЯВА </w:t>
      </w:r>
    </w:p>
    <w:p w:rsidR="000F5579" w:rsidRPr="000F5579" w:rsidRDefault="000F5579" w:rsidP="000F5579">
      <w:pPr>
        <w:spacing w:after="0"/>
        <w:jc w:val="center"/>
        <w:outlineLvl w:val="0"/>
        <w:rPr>
          <w:rFonts w:ascii="Times New Roman" w:hAnsi="Times New Roman"/>
          <w:b/>
          <w:sz w:val="28"/>
          <w:szCs w:val="28"/>
        </w:rPr>
      </w:pPr>
      <w:r w:rsidRPr="000F5579">
        <w:rPr>
          <w:rFonts w:ascii="Times New Roman" w:hAnsi="Times New Roman"/>
          <w:b/>
          <w:sz w:val="28"/>
          <w:szCs w:val="28"/>
        </w:rPr>
        <w:t xml:space="preserve">ЗА ВЪЗЛАГАНЕ НА ОБЩЕСТВЕНА ПОРЪЧКА </w:t>
      </w:r>
    </w:p>
    <w:p w:rsidR="00881324" w:rsidRPr="00881324" w:rsidRDefault="000F5579" w:rsidP="000F5579">
      <w:pPr>
        <w:pStyle w:val="1"/>
        <w:ind w:left="0" w:firstLine="0"/>
        <w:jc w:val="center"/>
        <w:rPr>
          <w:bCs/>
          <w:szCs w:val="28"/>
        </w:rPr>
      </w:pPr>
      <w:r w:rsidRPr="000F5579">
        <w:rPr>
          <w:rFonts w:eastAsia="Calibri"/>
          <w:b/>
          <w:szCs w:val="28"/>
        </w:rPr>
        <w:t>на стойност по чл. 20, ал. 3, т. 2 от ЗОП, чрез</w:t>
      </w:r>
      <w:r w:rsidRPr="000F5579">
        <w:rPr>
          <w:rFonts w:eastAsia="Calibri"/>
          <w:b/>
          <w:szCs w:val="28"/>
          <w:lang w:val="en-US"/>
        </w:rPr>
        <w:t xml:space="preserve"> </w:t>
      </w:r>
      <w:r w:rsidRPr="000F5579">
        <w:rPr>
          <w:rFonts w:eastAsia="Calibri"/>
          <w:b/>
          <w:szCs w:val="28"/>
        </w:rPr>
        <w:t>събиране на оферти с обява,</w:t>
      </w:r>
      <w:r w:rsidRPr="000F5579">
        <w:rPr>
          <w:rFonts w:eastAsia="Calibri"/>
          <w:szCs w:val="28"/>
        </w:rPr>
        <w:t xml:space="preserve"> </w:t>
      </w:r>
      <w:r w:rsidRPr="000F5579">
        <w:rPr>
          <w:rFonts w:eastAsia="Calibri"/>
          <w:b/>
          <w:szCs w:val="28"/>
        </w:rPr>
        <w:t>с предмет:</w:t>
      </w:r>
      <w:r w:rsidRPr="000F5579">
        <w:rPr>
          <w:b/>
          <w:bCs/>
          <w:szCs w:val="28"/>
          <w:lang w:eastAsia="bg-BG"/>
        </w:rPr>
        <w:t xml:space="preserve"> </w:t>
      </w:r>
      <w:r w:rsidR="00881324" w:rsidRPr="00881324">
        <w:rPr>
          <w:szCs w:val="28"/>
        </w:rPr>
        <w:t xml:space="preserve"> </w:t>
      </w:r>
      <w:r w:rsidR="00881324" w:rsidRPr="000F5579">
        <w:rPr>
          <w:rFonts w:eastAsia="MS Mincho"/>
          <w:b/>
          <w:szCs w:val="28"/>
        </w:rPr>
        <w:t xml:space="preserve">„Доставка </w:t>
      </w:r>
      <w:r w:rsidR="00EB5FA7">
        <w:rPr>
          <w:rFonts w:eastAsia="MS Mincho"/>
          <w:b/>
          <w:szCs w:val="28"/>
        </w:rPr>
        <w:t xml:space="preserve">на </w:t>
      </w:r>
      <w:r w:rsidR="00881324" w:rsidRPr="000F5579">
        <w:rPr>
          <w:rFonts w:eastAsia="MS Mincho"/>
          <w:b/>
          <w:szCs w:val="28"/>
        </w:rPr>
        <w:t>копирна хартия за нуждите на</w:t>
      </w:r>
      <w:r w:rsidR="00881324" w:rsidRPr="000F5579">
        <w:rPr>
          <w:rFonts w:eastAsia="MS Mincho"/>
          <w:b/>
          <w:szCs w:val="28"/>
          <w:lang w:val="en-US"/>
        </w:rPr>
        <w:t xml:space="preserve"> </w:t>
      </w:r>
      <w:r w:rsidR="00881324" w:rsidRPr="000F5579">
        <w:rPr>
          <w:rFonts w:eastAsia="MS Mincho"/>
          <w:b/>
          <w:szCs w:val="28"/>
        </w:rPr>
        <w:t>Окръжна прокуратура</w:t>
      </w:r>
      <w:r w:rsidR="00380569" w:rsidRPr="000F5579">
        <w:rPr>
          <w:rFonts w:eastAsia="MS Mincho"/>
          <w:b/>
          <w:szCs w:val="28"/>
        </w:rPr>
        <w:t xml:space="preserve"> – Пловдив, Районна прокуратура – Пловдив </w:t>
      </w:r>
      <w:r w:rsidR="00E127CE" w:rsidRPr="000F5579">
        <w:rPr>
          <w:rFonts w:eastAsia="MS Mincho"/>
          <w:b/>
          <w:szCs w:val="28"/>
        </w:rPr>
        <w:t xml:space="preserve">и </w:t>
      </w:r>
      <w:r w:rsidR="00380569" w:rsidRPr="000F5579">
        <w:rPr>
          <w:rFonts w:eastAsia="MS Mincho"/>
          <w:b/>
          <w:szCs w:val="28"/>
        </w:rPr>
        <w:t>ТО Първомай към Районна прокуратура – Пловдив“</w:t>
      </w:r>
    </w:p>
    <w:p w:rsidR="00881324" w:rsidRPr="00881324" w:rsidRDefault="00881324" w:rsidP="00881324">
      <w:pPr>
        <w:spacing w:line="240" w:lineRule="auto"/>
        <w:ind w:left="709"/>
        <w:contextualSpacing/>
        <w:rPr>
          <w:rFonts w:ascii="Times New Roman" w:eastAsia="MS Mincho" w:hAnsi="Times New Roman"/>
          <w:b/>
          <w:color w:val="000000" w:themeColor="text1"/>
          <w:sz w:val="28"/>
          <w:szCs w:val="28"/>
          <w:lang w:val="en-US"/>
        </w:rPr>
      </w:pPr>
    </w:p>
    <w:p w:rsidR="00881324" w:rsidRPr="00881324" w:rsidRDefault="00881324" w:rsidP="00881324">
      <w:pPr>
        <w:spacing w:line="240" w:lineRule="auto"/>
        <w:ind w:left="709"/>
        <w:contextualSpacing/>
        <w:rPr>
          <w:rFonts w:ascii="Times New Roman" w:eastAsia="MS Mincho" w:hAnsi="Times New Roman"/>
          <w:b/>
          <w:color w:val="000000" w:themeColor="text1"/>
          <w:sz w:val="28"/>
          <w:szCs w:val="28"/>
          <w:lang w:val="en-US"/>
        </w:rPr>
      </w:pPr>
    </w:p>
    <w:p w:rsidR="00EB5FA7" w:rsidRPr="00881324" w:rsidRDefault="00EB5FA7" w:rsidP="00EB5FA7">
      <w:pPr>
        <w:spacing w:line="240" w:lineRule="auto"/>
        <w:ind w:left="709"/>
        <w:contextualSpacing/>
        <w:jc w:val="center"/>
        <w:rPr>
          <w:rFonts w:ascii="Times New Roman" w:eastAsia="Times New Roman" w:hAnsi="Times New Roman"/>
          <w:bCs/>
          <w:color w:val="000000"/>
          <w:sz w:val="28"/>
          <w:szCs w:val="28"/>
          <w:lang w:eastAsia="bg-BG"/>
        </w:rPr>
      </w:pPr>
      <w:r>
        <w:rPr>
          <w:rFonts w:ascii="Times New Roman" w:eastAsia="MS Mincho" w:hAnsi="Times New Roman"/>
          <w:b/>
          <w:color w:val="000000" w:themeColor="text1"/>
          <w:sz w:val="28"/>
          <w:szCs w:val="28"/>
        </w:rPr>
        <w:t xml:space="preserve">І. </w:t>
      </w:r>
      <w:r w:rsidRPr="00881324">
        <w:rPr>
          <w:rFonts w:ascii="Times New Roman" w:eastAsia="MS Mincho" w:hAnsi="Times New Roman"/>
          <w:b/>
          <w:color w:val="000000" w:themeColor="text1"/>
          <w:sz w:val="28"/>
          <w:szCs w:val="28"/>
        </w:rPr>
        <w:t>Описание на поръчката:</w:t>
      </w:r>
    </w:p>
    <w:p w:rsidR="00EB5FA7" w:rsidRDefault="00EB5FA7" w:rsidP="00EB5FA7">
      <w:pPr>
        <w:pStyle w:val="1"/>
        <w:ind w:left="0"/>
        <w:rPr>
          <w:rFonts w:eastAsia="MS Mincho"/>
          <w:szCs w:val="28"/>
        </w:rPr>
      </w:pPr>
      <w:r w:rsidRPr="00881324">
        <w:rPr>
          <w:rFonts w:eastAsia="MS Mincho"/>
          <w:b/>
          <w:szCs w:val="28"/>
        </w:rPr>
        <w:t xml:space="preserve">1.Обект на обществената поръчка: </w:t>
      </w:r>
      <w:r w:rsidRPr="00881324">
        <w:rPr>
          <w:rFonts w:eastAsia="MS Mincho"/>
          <w:szCs w:val="28"/>
        </w:rPr>
        <w:t>доставка, осъществявана чрез покупка съгласно чл.3 ал.1 т.2 от Закона за обществените поръчки (ЗОП).</w:t>
      </w:r>
    </w:p>
    <w:p w:rsidR="00EB5FA7" w:rsidRPr="00881324" w:rsidRDefault="00EB5FA7" w:rsidP="00EB5FA7">
      <w:pPr>
        <w:pStyle w:val="1"/>
        <w:ind w:left="0"/>
        <w:rPr>
          <w:rFonts w:eastAsia="MS Mincho"/>
          <w:szCs w:val="28"/>
        </w:rPr>
      </w:pPr>
    </w:p>
    <w:p w:rsidR="00EB5FA7" w:rsidRPr="00881324" w:rsidRDefault="00EB5FA7" w:rsidP="00EB5FA7">
      <w:pPr>
        <w:spacing w:after="0" w:line="240" w:lineRule="auto"/>
        <w:ind w:firstLine="720"/>
        <w:jc w:val="both"/>
        <w:rPr>
          <w:rFonts w:ascii="Times New Roman" w:eastAsia="MS Mincho" w:hAnsi="Times New Roman"/>
          <w:b/>
          <w:color w:val="000000" w:themeColor="text1"/>
          <w:sz w:val="28"/>
          <w:szCs w:val="28"/>
          <w:lang w:eastAsia="bg-BG"/>
        </w:rPr>
      </w:pPr>
      <w:r w:rsidRPr="00881324">
        <w:rPr>
          <w:rFonts w:ascii="Times New Roman" w:eastAsia="MS Mincho" w:hAnsi="Times New Roman"/>
          <w:b/>
          <w:color w:val="000000" w:themeColor="text1"/>
          <w:sz w:val="28"/>
          <w:szCs w:val="28"/>
          <w:lang w:eastAsia="bg-BG"/>
        </w:rPr>
        <w:t>2. Предмет на поръчката.</w:t>
      </w:r>
    </w:p>
    <w:p w:rsidR="00EB5FA7" w:rsidRDefault="00EB5FA7" w:rsidP="00EB5FA7">
      <w:pPr>
        <w:spacing w:after="0" w:line="240" w:lineRule="auto"/>
        <w:ind w:firstLine="720"/>
        <w:jc w:val="both"/>
        <w:rPr>
          <w:rFonts w:ascii="Times New Roman" w:eastAsia="MS Mincho" w:hAnsi="Times New Roman"/>
          <w:color w:val="000000" w:themeColor="text1"/>
          <w:sz w:val="28"/>
          <w:szCs w:val="28"/>
          <w:lang w:eastAsia="bg-BG"/>
        </w:rPr>
      </w:pPr>
      <w:r w:rsidRPr="00881324">
        <w:rPr>
          <w:rFonts w:ascii="Times New Roman" w:eastAsia="MS Mincho" w:hAnsi="Times New Roman"/>
          <w:color w:val="000000" w:themeColor="text1"/>
          <w:sz w:val="28"/>
          <w:szCs w:val="28"/>
          <w:lang w:eastAsia="bg-BG"/>
        </w:rPr>
        <w:t xml:space="preserve">Предметът на настоящата обществена поръчка е „Доставка на копирна хартия за нуждите </w:t>
      </w:r>
      <w:r w:rsidRPr="007F42B2">
        <w:rPr>
          <w:rFonts w:ascii="Times New Roman" w:eastAsia="MS Mincho" w:hAnsi="Times New Roman"/>
          <w:color w:val="000000" w:themeColor="text1"/>
          <w:sz w:val="28"/>
          <w:szCs w:val="28"/>
          <w:lang w:eastAsia="bg-BG"/>
        </w:rPr>
        <w:t xml:space="preserve">на Окръжна прокуратура – Пловдив, Районна прокуратура – Пловдив </w:t>
      </w:r>
      <w:r>
        <w:rPr>
          <w:rFonts w:ascii="Times New Roman" w:eastAsia="MS Mincho" w:hAnsi="Times New Roman"/>
          <w:color w:val="000000" w:themeColor="text1"/>
          <w:sz w:val="28"/>
          <w:szCs w:val="28"/>
          <w:lang w:eastAsia="bg-BG"/>
        </w:rPr>
        <w:t xml:space="preserve">и </w:t>
      </w:r>
      <w:r w:rsidRPr="007F42B2">
        <w:rPr>
          <w:rFonts w:ascii="Times New Roman" w:eastAsia="MS Mincho" w:hAnsi="Times New Roman"/>
          <w:color w:val="000000" w:themeColor="text1"/>
          <w:sz w:val="28"/>
          <w:szCs w:val="28"/>
          <w:lang w:eastAsia="bg-BG"/>
        </w:rPr>
        <w:t>ТО Първомай към Районна прокуратура – Пловдив</w:t>
      </w:r>
      <w:r w:rsidRPr="00881324">
        <w:rPr>
          <w:rFonts w:ascii="Times New Roman" w:eastAsia="MS Mincho" w:hAnsi="Times New Roman"/>
          <w:color w:val="000000" w:themeColor="text1"/>
          <w:sz w:val="28"/>
          <w:szCs w:val="28"/>
          <w:lang w:eastAsia="bg-BG"/>
        </w:rPr>
        <w:t>”</w:t>
      </w:r>
      <w:r>
        <w:rPr>
          <w:rFonts w:ascii="Times New Roman" w:eastAsia="MS Mincho" w:hAnsi="Times New Roman"/>
          <w:color w:val="000000" w:themeColor="text1"/>
          <w:sz w:val="28"/>
          <w:szCs w:val="28"/>
          <w:lang w:eastAsia="bg-BG"/>
        </w:rPr>
        <w:t>.</w:t>
      </w:r>
    </w:p>
    <w:p w:rsidR="00EB5FA7" w:rsidRPr="007F42B2" w:rsidRDefault="00EB5FA7" w:rsidP="00EB5FA7">
      <w:pPr>
        <w:spacing w:after="0" w:line="240" w:lineRule="auto"/>
        <w:ind w:firstLine="720"/>
        <w:jc w:val="both"/>
        <w:rPr>
          <w:rFonts w:ascii="Times New Roman" w:eastAsia="MS Mincho" w:hAnsi="Times New Roman"/>
          <w:color w:val="000000" w:themeColor="text1"/>
          <w:sz w:val="28"/>
          <w:szCs w:val="28"/>
          <w:lang w:eastAsia="bg-BG"/>
        </w:rPr>
      </w:pPr>
    </w:p>
    <w:p w:rsidR="00EB5FA7" w:rsidRPr="007F42B2" w:rsidRDefault="00EB5FA7" w:rsidP="00EB5FA7">
      <w:pPr>
        <w:widowControl w:val="0"/>
        <w:spacing w:after="0" w:line="240" w:lineRule="auto"/>
        <w:ind w:firstLine="709"/>
        <w:jc w:val="both"/>
        <w:outlineLvl w:val="1"/>
        <w:rPr>
          <w:rFonts w:ascii="Times New Roman" w:eastAsia="MS Mincho" w:hAnsi="Times New Roman"/>
          <w:color w:val="000000" w:themeColor="text1"/>
          <w:sz w:val="28"/>
          <w:szCs w:val="28"/>
        </w:rPr>
      </w:pPr>
      <w:r>
        <w:rPr>
          <w:rFonts w:ascii="Times New Roman" w:eastAsia="MS Mincho" w:hAnsi="Times New Roman"/>
          <w:b/>
          <w:color w:val="000000" w:themeColor="text1"/>
          <w:sz w:val="28"/>
          <w:szCs w:val="28"/>
        </w:rPr>
        <w:t>3</w:t>
      </w:r>
      <w:r w:rsidRPr="007F42B2">
        <w:rPr>
          <w:rFonts w:ascii="Times New Roman" w:eastAsia="MS Mincho" w:hAnsi="Times New Roman"/>
          <w:b/>
          <w:color w:val="000000" w:themeColor="text1"/>
          <w:sz w:val="28"/>
          <w:szCs w:val="28"/>
        </w:rPr>
        <w:t xml:space="preserve">. Вид на Обществената поръчка: </w:t>
      </w:r>
      <w:r w:rsidRPr="007F42B2">
        <w:rPr>
          <w:rFonts w:ascii="Times New Roman" w:eastAsia="MS Mincho" w:hAnsi="Times New Roman"/>
          <w:color w:val="000000" w:themeColor="text1"/>
          <w:sz w:val="28"/>
          <w:szCs w:val="28"/>
        </w:rPr>
        <w:t>по реда на чл.20 ал.3 т.2 и Глава двадесет и шеста от ЗОП.</w:t>
      </w:r>
    </w:p>
    <w:p w:rsidR="00EB5FA7" w:rsidRPr="00881324" w:rsidRDefault="00EB5FA7" w:rsidP="00EB5FA7">
      <w:pPr>
        <w:widowControl w:val="0"/>
        <w:spacing w:after="0" w:line="240" w:lineRule="auto"/>
        <w:ind w:firstLine="709"/>
        <w:jc w:val="both"/>
        <w:outlineLvl w:val="1"/>
        <w:rPr>
          <w:rFonts w:ascii="Times New Roman" w:hAnsi="Times New Roman"/>
          <w:bCs/>
          <w:sz w:val="28"/>
          <w:szCs w:val="28"/>
          <w:lang w:eastAsia="ar-SA"/>
        </w:rPr>
      </w:pPr>
    </w:p>
    <w:p w:rsidR="00EB5FA7" w:rsidRPr="00881324" w:rsidRDefault="00EB5FA7" w:rsidP="00EB5FA7">
      <w:pPr>
        <w:keepNext/>
        <w:spacing w:after="0" w:line="240" w:lineRule="auto"/>
        <w:ind w:firstLine="567"/>
        <w:jc w:val="both"/>
        <w:outlineLvl w:val="1"/>
        <w:rPr>
          <w:rFonts w:ascii="Times New Roman" w:eastAsia="Times New Roman" w:hAnsi="Times New Roman"/>
          <w:b/>
          <w:bCs/>
          <w:sz w:val="28"/>
          <w:szCs w:val="28"/>
          <w:lang w:eastAsia="bg-BG"/>
        </w:rPr>
      </w:pPr>
      <w:r>
        <w:rPr>
          <w:rFonts w:ascii="Times New Roman" w:eastAsia="Times New Roman" w:hAnsi="Times New Roman"/>
          <w:b/>
          <w:bCs/>
          <w:sz w:val="28"/>
          <w:szCs w:val="28"/>
          <w:lang w:eastAsia="bg-BG"/>
        </w:rPr>
        <w:t>4</w:t>
      </w:r>
      <w:r w:rsidRPr="00881324">
        <w:rPr>
          <w:rFonts w:ascii="Times New Roman" w:eastAsia="Times New Roman" w:hAnsi="Times New Roman"/>
          <w:b/>
          <w:bCs/>
          <w:sz w:val="28"/>
          <w:szCs w:val="28"/>
          <w:lang w:eastAsia="bg-BG"/>
        </w:rPr>
        <w:t>. Количество и обем.</w:t>
      </w:r>
    </w:p>
    <w:p w:rsidR="00EB5FA7" w:rsidRDefault="00EB5FA7" w:rsidP="00EB5FA7">
      <w:pPr>
        <w:spacing w:after="0" w:line="240" w:lineRule="auto"/>
        <w:ind w:firstLine="567"/>
        <w:jc w:val="both"/>
        <w:rPr>
          <w:rFonts w:ascii="Times New Roman" w:eastAsia="MS Mincho" w:hAnsi="Times New Roman"/>
          <w:color w:val="000000" w:themeColor="text1"/>
          <w:sz w:val="28"/>
          <w:szCs w:val="28"/>
          <w:lang w:eastAsia="bg-BG"/>
        </w:rPr>
      </w:pPr>
      <w:r w:rsidRPr="00881324">
        <w:rPr>
          <w:rFonts w:ascii="Times New Roman" w:eastAsia="Times New Roman" w:hAnsi="Times New Roman"/>
          <w:sz w:val="28"/>
          <w:szCs w:val="28"/>
        </w:rPr>
        <w:t xml:space="preserve">Настоящата обществена поръчка включва доставки по заявка на Възложителя на </w:t>
      </w:r>
      <w:r w:rsidRPr="00881324">
        <w:rPr>
          <w:rFonts w:ascii="Times New Roman" w:eastAsia="MS Mincho" w:hAnsi="Times New Roman"/>
          <w:color w:val="000000" w:themeColor="text1"/>
          <w:sz w:val="28"/>
          <w:szCs w:val="28"/>
          <w:lang w:eastAsia="bg-BG"/>
        </w:rPr>
        <w:t xml:space="preserve">копирна хартия по </w:t>
      </w:r>
      <w:r>
        <w:rPr>
          <w:rFonts w:ascii="Times New Roman" w:eastAsia="MS Mincho" w:hAnsi="Times New Roman"/>
          <w:color w:val="000000" w:themeColor="text1"/>
          <w:sz w:val="28"/>
          <w:szCs w:val="28"/>
          <w:lang w:eastAsia="bg-BG"/>
        </w:rPr>
        <w:t>прогнозно количество, посочен</w:t>
      </w:r>
      <w:r>
        <w:rPr>
          <w:rFonts w:ascii="Times New Roman" w:eastAsia="MS Mincho" w:hAnsi="Times New Roman"/>
          <w:color w:val="000000" w:themeColor="text1"/>
          <w:sz w:val="28"/>
          <w:szCs w:val="28"/>
          <w:lang w:val="en-US" w:eastAsia="bg-BG"/>
        </w:rPr>
        <w:t>o</w:t>
      </w:r>
      <w:r w:rsidRPr="00881324">
        <w:rPr>
          <w:rFonts w:ascii="Times New Roman" w:eastAsia="MS Mincho" w:hAnsi="Times New Roman"/>
          <w:color w:val="000000" w:themeColor="text1"/>
          <w:sz w:val="28"/>
          <w:szCs w:val="28"/>
          <w:lang w:eastAsia="bg-BG"/>
        </w:rPr>
        <w:t xml:space="preserve"> в Техническата спецификация.</w:t>
      </w:r>
    </w:p>
    <w:p w:rsidR="00EB5FA7" w:rsidRPr="00881324" w:rsidRDefault="00EB5FA7" w:rsidP="00EB5FA7">
      <w:pPr>
        <w:spacing w:after="0" w:line="240" w:lineRule="auto"/>
        <w:ind w:firstLine="567"/>
        <w:jc w:val="both"/>
        <w:rPr>
          <w:rFonts w:ascii="Times New Roman" w:eastAsia="MS Mincho" w:hAnsi="Times New Roman"/>
          <w:color w:val="000000" w:themeColor="text1"/>
          <w:sz w:val="28"/>
          <w:szCs w:val="28"/>
          <w:lang w:eastAsia="bg-BG"/>
        </w:rPr>
      </w:pPr>
    </w:p>
    <w:p w:rsidR="00EB5FA7" w:rsidRPr="00881324" w:rsidRDefault="00EB5FA7" w:rsidP="00EB5FA7">
      <w:pPr>
        <w:spacing w:after="0" w:line="240" w:lineRule="auto"/>
        <w:jc w:val="both"/>
        <w:rPr>
          <w:rFonts w:ascii="Times New Roman" w:eastAsia="MS Mincho" w:hAnsi="Times New Roman"/>
          <w:b/>
          <w:color w:val="000000" w:themeColor="text1"/>
          <w:sz w:val="28"/>
          <w:szCs w:val="28"/>
        </w:rPr>
      </w:pPr>
      <w:r w:rsidRPr="00881324">
        <w:rPr>
          <w:rFonts w:ascii="Times New Roman" w:eastAsia="MS Mincho" w:hAnsi="Times New Roman"/>
          <w:b/>
          <w:color w:val="000000" w:themeColor="text1"/>
          <w:sz w:val="28"/>
          <w:szCs w:val="28"/>
        </w:rPr>
        <w:t xml:space="preserve">        </w:t>
      </w:r>
      <w:r>
        <w:rPr>
          <w:rFonts w:ascii="Times New Roman" w:eastAsia="MS Mincho" w:hAnsi="Times New Roman"/>
          <w:b/>
          <w:color w:val="000000" w:themeColor="text1"/>
          <w:sz w:val="28"/>
          <w:szCs w:val="28"/>
        </w:rPr>
        <w:t>5</w:t>
      </w:r>
      <w:r w:rsidRPr="00881324">
        <w:rPr>
          <w:rFonts w:ascii="Times New Roman" w:eastAsia="MS Mincho" w:hAnsi="Times New Roman"/>
          <w:b/>
          <w:color w:val="000000" w:themeColor="text1"/>
          <w:sz w:val="28"/>
          <w:szCs w:val="28"/>
        </w:rPr>
        <w:t>. Прогнозна стойност.</w:t>
      </w:r>
    </w:p>
    <w:p w:rsidR="00EB5FA7" w:rsidRPr="00881324" w:rsidRDefault="00EB5FA7" w:rsidP="00EB5FA7">
      <w:pPr>
        <w:spacing w:after="0" w:line="240" w:lineRule="auto"/>
        <w:ind w:firstLine="567"/>
        <w:jc w:val="both"/>
        <w:rPr>
          <w:rFonts w:ascii="Times New Roman" w:eastAsia="Times New Roman" w:hAnsi="Times New Roman"/>
          <w:bCs/>
          <w:sz w:val="28"/>
          <w:szCs w:val="28"/>
        </w:rPr>
      </w:pPr>
      <w:r w:rsidRPr="00881324">
        <w:rPr>
          <w:rFonts w:ascii="Times New Roman" w:eastAsia="Times New Roman" w:hAnsi="Times New Roman"/>
          <w:bCs/>
          <w:sz w:val="28"/>
          <w:szCs w:val="28"/>
        </w:rPr>
        <w:t xml:space="preserve">Прогнозната стойност на обществената поръчка по настоящата процедура е в размер на </w:t>
      </w:r>
      <w:r>
        <w:rPr>
          <w:rFonts w:ascii="Times New Roman" w:eastAsia="Times New Roman" w:hAnsi="Times New Roman"/>
          <w:bCs/>
          <w:sz w:val="28"/>
          <w:szCs w:val="28"/>
        </w:rPr>
        <w:t>15341</w:t>
      </w:r>
      <w:r w:rsidRPr="00881324">
        <w:rPr>
          <w:rFonts w:ascii="Times New Roman" w:eastAsia="Times New Roman" w:hAnsi="Times New Roman"/>
          <w:bCs/>
          <w:sz w:val="28"/>
          <w:szCs w:val="28"/>
        </w:rPr>
        <w:t xml:space="preserve"> лв. (</w:t>
      </w:r>
      <w:r>
        <w:rPr>
          <w:rFonts w:ascii="Times New Roman" w:eastAsia="Times New Roman" w:hAnsi="Times New Roman"/>
          <w:bCs/>
          <w:sz w:val="28"/>
          <w:szCs w:val="28"/>
        </w:rPr>
        <w:t>петнадесет хиляди триста четиридесет и един лева</w:t>
      </w:r>
      <w:r w:rsidRPr="00881324">
        <w:rPr>
          <w:rFonts w:ascii="Times New Roman" w:eastAsia="Times New Roman" w:hAnsi="Times New Roman"/>
          <w:bCs/>
          <w:sz w:val="28"/>
          <w:szCs w:val="28"/>
        </w:rPr>
        <w:t>) без вкл. ДДС.</w:t>
      </w:r>
    </w:p>
    <w:p w:rsidR="00EB5FA7" w:rsidRDefault="00EB5FA7" w:rsidP="00EB5FA7">
      <w:pPr>
        <w:keepNext/>
        <w:spacing w:after="0" w:line="240" w:lineRule="auto"/>
        <w:ind w:firstLine="567"/>
        <w:outlineLvl w:val="1"/>
        <w:rPr>
          <w:rFonts w:ascii="Times New Roman" w:eastAsia="Times New Roman" w:hAnsi="Times New Roman"/>
          <w:b/>
          <w:sz w:val="28"/>
          <w:szCs w:val="28"/>
          <w:lang w:eastAsia="bg-BG"/>
        </w:rPr>
      </w:pPr>
      <w:r>
        <w:rPr>
          <w:rFonts w:ascii="Times New Roman" w:eastAsia="Times New Roman" w:hAnsi="Times New Roman"/>
          <w:b/>
          <w:bCs/>
          <w:sz w:val="28"/>
          <w:szCs w:val="28"/>
          <w:lang w:eastAsia="bg-BG"/>
        </w:rPr>
        <w:t>6</w:t>
      </w:r>
      <w:r w:rsidRPr="00881324">
        <w:rPr>
          <w:rFonts w:ascii="Times New Roman" w:eastAsia="Times New Roman" w:hAnsi="Times New Roman"/>
          <w:b/>
          <w:bCs/>
          <w:sz w:val="28"/>
          <w:szCs w:val="28"/>
          <w:lang w:eastAsia="bg-BG"/>
        </w:rPr>
        <w:t>. Място на доставка. Начин на изпълнение</w:t>
      </w:r>
      <w:r w:rsidRPr="00881324">
        <w:rPr>
          <w:rFonts w:ascii="Times New Roman" w:eastAsia="Times New Roman" w:hAnsi="Times New Roman"/>
          <w:b/>
          <w:sz w:val="28"/>
          <w:szCs w:val="28"/>
          <w:lang w:eastAsia="bg-BG"/>
        </w:rPr>
        <w:t>.</w:t>
      </w:r>
    </w:p>
    <w:p w:rsidR="00EB5FA7" w:rsidRPr="00494D9B" w:rsidRDefault="00EB5FA7" w:rsidP="00EB5FA7">
      <w:pPr>
        <w:keepNext/>
        <w:spacing w:after="0" w:line="240" w:lineRule="auto"/>
        <w:ind w:firstLine="567"/>
        <w:jc w:val="both"/>
        <w:outlineLvl w:val="1"/>
        <w:rPr>
          <w:rFonts w:ascii="Times New Roman" w:eastAsia="Times New Roman" w:hAnsi="Times New Roman"/>
          <w:bCs/>
          <w:sz w:val="28"/>
          <w:szCs w:val="28"/>
          <w:lang w:eastAsia="bg-BG"/>
        </w:rPr>
      </w:pPr>
      <w:r w:rsidRPr="00494D9B">
        <w:rPr>
          <w:rFonts w:ascii="Times New Roman" w:eastAsia="Times New Roman" w:hAnsi="Times New Roman"/>
          <w:bCs/>
          <w:sz w:val="28"/>
          <w:szCs w:val="28"/>
          <w:lang w:eastAsia="bg-BG"/>
        </w:rPr>
        <w:t>Доставките ще се осъществяват до адреса на Възложителя – гр.Пловдив, пл.“Съединение“ № 3</w:t>
      </w:r>
      <w:r>
        <w:rPr>
          <w:rFonts w:ascii="Times New Roman" w:eastAsia="Times New Roman" w:hAnsi="Times New Roman"/>
          <w:bCs/>
          <w:sz w:val="28"/>
          <w:szCs w:val="28"/>
          <w:lang w:eastAsia="bg-BG"/>
        </w:rPr>
        <w:t>.</w:t>
      </w:r>
    </w:p>
    <w:p w:rsidR="00EB5FA7" w:rsidRDefault="00EB5FA7" w:rsidP="00EB5FA7">
      <w:pPr>
        <w:spacing w:after="0" w:line="240" w:lineRule="atLeast"/>
        <w:ind w:firstLine="540"/>
        <w:contextualSpacing/>
        <w:jc w:val="both"/>
        <w:rPr>
          <w:rFonts w:ascii="Times New Roman" w:eastAsia="Times New Roman" w:hAnsi="Times New Roman"/>
          <w:sz w:val="28"/>
          <w:szCs w:val="28"/>
          <w:lang w:val="en-US" w:eastAsia="bg-BG"/>
        </w:rPr>
      </w:pPr>
      <w:r w:rsidRPr="00881324">
        <w:rPr>
          <w:rFonts w:ascii="Times New Roman" w:eastAsia="Times New Roman" w:hAnsi="Times New Roman"/>
          <w:sz w:val="28"/>
          <w:szCs w:val="28"/>
          <w:lang w:eastAsia="bg-BG"/>
        </w:rPr>
        <w:t xml:space="preserve">Конкретните доставки се определят чрез подаване на заявки от страна на Възложителя или от определено от него длъжностно лице. </w:t>
      </w:r>
    </w:p>
    <w:p w:rsidR="00EB5FA7" w:rsidRPr="00D85E88" w:rsidRDefault="00EB5FA7" w:rsidP="00EB5FA7">
      <w:pPr>
        <w:spacing w:after="0" w:line="240" w:lineRule="atLeast"/>
        <w:ind w:firstLine="540"/>
        <w:contextualSpacing/>
        <w:jc w:val="both"/>
        <w:rPr>
          <w:rFonts w:ascii="Times New Roman" w:eastAsia="Times New Roman" w:hAnsi="Times New Roman"/>
          <w:sz w:val="28"/>
          <w:szCs w:val="28"/>
          <w:lang w:val="en-US" w:eastAsia="bg-BG"/>
        </w:rPr>
      </w:pPr>
    </w:p>
    <w:p w:rsidR="00EB5FA7" w:rsidRPr="00881324" w:rsidRDefault="00EB5FA7" w:rsidP="00EB5FA7">
      <w:pPr>
        <w:keepNext/>
        <w:spacing w:after="0" w:line="240" w:lineRule="auto"/>
        <w:ind w:firstLine="567"/>
        <w:outlineLvl w:val="1"/>
        <w:rPr>
          <w:rFonts w:ascii="Times New Roman" w:eastAsia="MS Mincho" w:hAnsi="Times New Roman"/>
          <w:b/>
          <w:bCs/>
          <w:sz w:val="28"/>
          <w:szCs w:val="28"/>
        </w:rPr>
      </w:pPr>
      <w:r>
        <w:rPr>
          <w:rFonts w:ascii="Times New Roman" w:eastAsia="MS Mincho" w:hAnsi="Times New Roman"/>
          <w:b/>
          <w:bCs/>
          <w:sz w:val="28"/>
          <w:szCs w:val="28"/>
        </w:rPr>
        <w:t>7</w:t>
      </w:r>
      <w:r w:rsidRPr="00881324">
        <w:rPr>
          <w:rFonts w:ascii="Times New Roman" w:eastAsia="MS Mincho" w:hAnsi="Times New Roman"/>
          <w:b/>
          <w:bCs/>
          <w:sz w:val="28"/>
          <w:szCs w:val="28"/>
        </w:rPr>
        <w:t>. Срокове. Действие на договора.</w:t>
      </w:r>
    </w:p>
    <w:p w:rsidR="00EB5FA7" w:rsidRPr="00881324" w:rsidRDefault="00EB5FA7" w:rsidP="00EB5FA7">
      <w:pPr>
        <w:spacing w:after="0" w:line="240" w:lineRule="atLeast"/>
        <w:ind w:firstLine="567"/>
        <w:jc w:val="both"/>
        <w:rPr>
          <w:rFonts w:ascii="Times New Roman" w:eastAsia="MS Mincho" w:hAnsi="Times New Roman"/>
          <w:b/>
          <w:sz w:val="28"/>
          <w:szCs w:val="28"/>
        </w:rPr>
      </w:pPr>
      <w:r>
        <w:rPr>
          <w:rFonts w:ascii="Times New Roman" w:eastAsia="Times New Roman" w:hAnsi="Times New Roman"/>
          <w:b/>
          <w:bCs/>
          <w:sz w:val="28"/>
          <w:szCs w:val="28"/>
        </w:rPr>
        <w:t>7</w:t>
      </w:r>
      <w:r w:rsidRPr="00881324">
        <w:rPr>
          <w:rFonts w:ascii="Times New Roman" w:eastAsia="Times New Roman" w:hAnsi="Times New Roman"/>
          <w:b/>
          <w:bCs/>
          <w:sz w:val="28"/>
          <w:szCs w:val="28"/>
        </w:rPr>
        <w:t xml:space="preserve">.1. </w:t>
      </w:r>
      <w:r w:rsidRPr="00881324">
        <w:rPr>
          <w:rFonts w:ascii="Times New Roman" w:eastAsia="MS Mincho" w:hAnsi="Times New Roman"/>
          <w:b/>
          <w:sz w:val="28"/>
          <w:szCs w:val="28"/>
        </w:rPr>
        <w:t>Срок на договора</w:t>
      </w:r>
      <w:r>
        <w:rPr>
          <w:rFonts w:ascii="Times New Roman" w:eastAsia="MS Mincho" w:hAnsi="Times New Roman"/>
          <w:b/>
          <w:sz w:val="28"/>
          <w:szCs w:val="28"/>
          <w:lang w:val="en-US"/>
        </w:rPr>
        <w:t xml:space="preserve"> </w:t>
      </w:r>
      <w:r w:rsidRPr="00881324">
        <w:rPr>
          <w:rFonts w:ascii="Times New Roman" w:eastAsia="Times New Roman" w:hAnsi="Times New Roman"/>
          <w:bCs/>
          <w:sz w:val="28"/>
          <w:szCs w:val="28"/>
        </w:rPr>
        <w:t>– 12 (дванадесет) месеца, считано от датата на сключване на договора.</w:t>
      </w:r>
    </w:p>
    <w:p w:rsidR="00EB5FA7" w:rsidRDefault="00EB5FA7" w:rsidP="00EB5FA7">
      <w:pPr>
        <w:spacing w:after="0" w:line="240" w:lineRule="auto"/>
        <w:ind w:firstLine="567"/>
        <w:jc w:val="both"/>
        <w:rPr>
          <w:rFonts w:ascii="Times New Roman" w:eastAsia="Times New Roman" w:hAnsi="Times New Roman"/>
          <w:bCs/>
          <w:sz w:val="28"/>
          <w:szCs w:val="28"/>
        </w:rPr>
      </w:pPr>
      <w:r>
        <w:rPr>
          <w:rFonts w:ascii="Times New Roman" w:eastAsia="MS Mincho" w:hAnsi="Times New Roman"/>
          <w:b/>
          <w:sz w:val="28"/>
          <w:szCs w:val="28"/>
        </w:rPr>
        <w:t>7</w:t>
      </w:r>
      <w:r w:rsidRPr="00881324">
        <w:rPr>
          <w:rFonts w:ascii="Times New Roman" w:eastAsia="MS Mincho" w:hAnsi="Times New Roman"/>
          <w:b/>
          <w:sz w:val="28"/>
          <w:szCs w:val="28"/>
        </w:rPr>
        <w:t xml:space="preserve">.2. </w:t>
      </w:r>
      <w:r w:rsidRPr="00881324">
        <w:rPr>
          <w:rFonts w:ascii="Times New Roman" w:eastAsia="Times New Roman" w:hAnsi="Times New Roman"/>
          <w:b/>
          <w:bCs/>
          <w:sz w:val="28"/>
          <w:szCs w:val="28"/>
        </w:rPr>
        <w:t>Срок за доставка на заявените количества</w:t>
      </w:r>
      <w:r w:rsidRPr="00881324">
        <w:rPr>
          <w:rFonts w:ascii="Times New Roman" w:eastAsia="Times New Roman" w:hAnsi="Times New Roman"/>
          <w:bCs/>
          <w:sz w:val="28"/>
          <w:szCs w:val="28"/>
        </w:rPr>
        <w:t>– до 10 (десет) календарни дни, считано от датата на получаване на заявка от страна на Възложителя или определено от него длъжностно лице.</w:t>
      </w:r>
    </w:p>
    <w:p w:rsidR="00EB5FA7" w:rsidRPr="00881324" w:rsidRDefault="00EB5FA7" w:rsidP="00EB5FA7">
      <w:pPr>
        <w:spacing w:after="0" w:line="240" w:lineRule="auto"/>
        <w:ind w:firstLine="567"/>
        <w:jc w:val="both"/>
        <w:rPr>
          <w:rFonts w:ascii="Times New Roman" w:eastAsia="Times New Roman" w:hAnsi="Times New Roman"/>
          <w:bCs/>
          <w:sz w:val="28"/>
          <w:szCs w:val="28"/>
        </w:rPr>
      </w:pPr>
    </w:p>
    <w:p w:rsidR="00EB5FA7" w:rsidRDefault="00EB5FA7" w:rsidP="00EB5FA7">
      <w:pPr>
        <w:spacing w:after="0" w:line="240" w:lineRule="auto"/>
        <w:jc w:val="both"/>
        <w:rPr>
          <w:rFonts w:ascii="Times New Roman" w:hAnsi="Times New Roman"/>
          <w:sz w:val="28"/>
          <w:szCs w:val="28"/>
          <w:lang w:eastAsia="bg-BG"/>
        </w:rPr>
      </w:pPr>
      <w:r w:rsidRPr="00881324">
        <w:rPr>
          <w:rFonts w:ascii="Times New Roman" w:eastAsia="MS Mincho" w:hAnsi="Times New Roman"/>
          <w:bCs/>
          <w:sz w:val="28"/>
          <w:szCs w:val="28"/>
        </w:rPr>
        <w:t xml:space="preserve">        </w:t>
      </w:r>
      <w:r>
        <w:rPr>
          <w:rFonts w:ascii="Times New Roman" w:eastAsia="MS Mincho" w:hAnsi="Times New Roman"/>
          <w:bCs/>
          <w:sz w:val="28"/>
          <w:szCs w:val="28"/>
        </w:rPr>
        <w:t>8</w:t>
      </w:r>
      <w:r w:rsidRPr="00881324">
        <w:rPr>
          <w:rFonts w:ascii="Times New Roman" w:hAnsi="Times New Roman"/>
          <w:b/>
          <w:sz w:val="28"/>
          <w:szCs w:val="28"/>
          <w:lang w:eastAsia="bg-BG"/>
        </w:rPr>
        <w:t xml:space="preserve">. Срок на валидност на офертите </w:t>
      </w:r>
      <w:r w:rsidRPr="00881324">
        <w:rPr>
          <w:rFonts w:ascii="Times New Roman" w:hAnsi="Times New Roman"/>
          <w:sz w:val="28"/>
          <w:szCs w:val="28"/>
          <w:lang w:eastAsia="bg-BG"/>
        </w:rPr>
        <w:t xml:space="preserve">– до </w:t>
      </w:r>
      <w:r>
        <w:rPr>
          <w:rFonts w:ascii="Times New Roman" w:hAnsi="Times New Roman"/>
          <w:sz w:val="28"/>
          <w:szCs w:val="28"/>
          <w:lang w:val="en-US" w:eastAsia="bg-BG"/>
        </w:rPr>
        <w:t>30.04.2020</w:t>
      </w:r>
      <w:r w:rsidRPr="00881324">
        <w:rPr>
          <w:rFonts w:ascii="Times New Roman" w:hAnsi="Times New Roman"/>
          <w:sz w:val="28"/>
          <w:szCs w:val="28"/>
          <w:lang w:eastAsia="bg-BG"/>
        </w:rPr>
        <w:t xml:space="preserve"> г. включително.</w:t>
      </w:r>
    </w:p>
    <w:p w:rsidR="00EB5FA7" w:rsidRPr="00881324" w:rsidRDefault="00EB5FA7" w:rsidP="00EB5FA7">
      <w:pPr>
        <w:spacing w:after="0" w:line="240" w:lineRule="auto"/>
        <w:jc w:val="both"/>
        <w:rPr>
          <w:rFonts w:ascii="Times New Roman" w:hAnsi="Times New Roman"/>
          <w:sz w:val="28"/>
          <w:szCs w:val="28"/>
          <w:lang w:eastAsia="bg-BG"/>
        </w:rPr>
      </w:pP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b/>
          <w:sz w:val="28"/>
          <w:szCs w:val="28"/>
          <w:lang w:eastAsia="bg-BG"/>
        </w:rPr>
      </w:pPr>
      <w:r>
        <w:rPr>
          <w:rFonts w:ascii="Times New Roman" w:hAnsi="Times New Roman"/>
          <w:b/>
          <w:sz w:val="28"/>
          <w:szCs w:val="28"/>
          <w:lang w:eastAsia="bg-BG"/>
        </w:rPr>
        <w:t>9</w:t>
      </w:r>
      <w:r w:rsidRPr="00881324">
        <w:rPr>
          <w:rFonts w:ascii="Times New Roman" w:hAnsi="Times New Roman"/>
          <w:b/>
          <w:sz w:val="28"/>
          <w:szCs w:val="28"/>
          <w:lang w:eastAsia="bg-BG"/>
        </w:rPr>
        <w:t xml:space="preserve">. Финансиране </w:t>
      </w:r>
      <w:r w:rsidRPr="00881324">
        <w:rPr>
          <w:rFonts w:ascii="Times New Roman" w:hAnsi="Times New Roman"/>
          <w:sz w:val="28"/>
          <w:szCs w:val="28"/>
          <w:lang w:eastAsia="bg-BG"/>
        </w:rPr>
        <w:t xml:space="preserve">- финансирането на поръчката е с бюджетни средства на </w:t>
      </w:r>
      <w:r>
        <w:rPr>
          <w:rFonts w:ascii="Times New Roman" w:hAnsi="Times New Roman"/>
          <w:sz w:val="28"/>
          <w:szCs w:val="28"/>
          <w:lang w:eastAsia="bg-BG"/>
        </w:rPr>
        <w:t>Окръжна прокуратура - Пловдив</w:t>
      </w:r>
      <w:r w:rsidRPr="00881324">
        <w:rPr>
          <w:rFonts w:ascii="Times New Roman" w:hAnsi="Times New Roman"/>
          <w:sz w:val="28"/>
          <w:szCs w:val="28"/>
          <w:lang w:eastAsia="bg-BG"/>
        </w:rPr>
        <w:t>.</w:t>
      </w:r>
      <w:r w:rsidRPr="00881324">
        <w:rPr>
          <w:rFonts w:ascii="Times New Roman" w:hAnsi="Times New Roman"/>
          <w:b/>
          <w:sz w:val="28"/>
          <w:szCs w:val="28"/>
          <w:lang w:eastAsia="bg-BG"/>
        </w:rPr>
        <w:t xml:space="preserve"> </w:t>
      </w: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b/>
          <w:sz w:val="28"/>
          <w:szCs w:val="28"/>
          <w:highlight w:val="yellow"/>
          <w:lang w:eastAsia="bg-BG"/>
        </w:rPr>
      </w:pP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sz w:val="28"/>
          <w:szCs w:val="28"/>
          <w:lang w:eastAsia="bg-BG"/>
        </w:rPr>
      </w:pPr>
      <w:r w:rsidRPr="00881324">
        <w:rPr>
          <w:rFonts w:ascii="Times New Roman" w:hAnsi="Times New Roman"/>
          <w:b/>
          <w:sz w:val="28"/>
          <w:szCs w:val="28"/>
          <w:lang w:eastAsia="bg-BG"/>
        </w:rPr>
        <w:lastRenderedPageBreak/>
        <w:t>1</w:t>
      </w:r>
      <w:r>
        <w:rPr>
          <w:rFonts w:ascii="Times New Roman" w:hAnsi="Times New Roman"/>
          <w:b/>
          <w:sz w:val="28"/>
          <w:szCs w:val="28"/>
          <w:lang w:eastAsia="bg-BG"/>
        </w:rPr>
        <w:t>0</w:t>
      </w:r>
      <w:r w:rsidRPr="00881324">
        <w:rPr>
          <w:rFonts w:ascii="Times New Roman" w:hAnsi="Times New Roman"/>
          <w:b/>
          <w:sz w:val="28"/>
          <w:szCs w:val="28"/>
          <w:lang w:eastAsia="bg-BG"/>
        </w:rPr>
        <w:t xml:space="preserve">. Възможност за представяне на варианти </w:t>
      </w:r>
      <w:r w:rsidRPr="00881324">
        <w:rPr>
          <w:rFonts w:ascii="Times New Roman" w:hAnsi="Times New Roman"/>
          <w:sz w:val="28"/>
          <w:szCs w:val="28"/>
          <w:lang w:eastAsia="bg-BG"/>
        </w:rPr>
        <w:t xml:space="preserve">- не се предвижда възможност за представяне на варианти в офертите. </w:t>
      </w: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sz w:val="28"/>
          <w:szCs w:val="28"/>
          <w:lang w:eastAsia="bg-BG"/>
        </w:rPr>
      </w:pP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sz w:val="28"/>
          <w:szCs w:val="28"/>
          <w:lang w:eastAsia="bg-BG"/>
        </w:rPr>
      </w:pPr>
      <w:r w:rsidRPr="00881324">
        <w:rPr>
          <w:rFonts w:ascii="Times New Roman" w:hAnsi="Times New Roman"/>
          <w:b/>
          <w:sz w:val="28"/>
          <w:szCs w:val="28"/>
          <w:lang w:eastAsia="bg-BG"/>
        </w:rPr>
        <w:t>1</w:t>
      </w:r>
      <w:r>
        <w:rPr>
          <w:rFonts w:ascii="Times New Roman" w:hAnsi="Times New Roman"/>
          <w:b/>
          <w:sz w:val="28"/>
          <w:szCs w:val="28"/>
          <w:lang w:eastAsia="bg-BG"/>
        </w:rPr>
        <w:t>1</w:t>
      </w:r>
      <w:r w:rsidRPr="00881324">
        <w:rPr>
          <w:rFonts w:ascii="Times New Roman" w:hAnsi="Times New Roman"/>
          <w:b/>
          <w:sz w:val="28"/>
          <w:szCs w:val="28"/>
          <w:lang w:eastAsia="bg-BG"/>
        </w:rPr>
        <w:t xml:space="preserve">. </w:t>
      </w:r>
      <w:r w:rsidRPr="00881324">
        <w:rPr>
          <w:rFonts w:ascii="Times New Roman" w:eastAsia="Times New Roman" w:hAnsi="Times New Roman"/>
          <w:b/>
          <w:bCs/>
          <w:sz w:val="28"/>
          <w:szCs w:val="28"/>
        </w:rPr>
        <w:t>Предлагана цена.</w:t>
      </w:r>
    </w:p>
    <w:p w:rsidR="00EB5FA7" w:rsidRPr="00881324" w:rsidRDefault="00EB5FA7" w:rsidP="00EB5FA7">
      <w:pPr>
        <w:spacing w:after="0" w:line="240" w:lineRule="auto"/>
        <w:ind w:firstLine="567"/>
        <w:jc w:val="both"/>
        <w:rPr>
          <w:rFonts w:ascii="Times New Roman" w:eastAsia="Times New Roman" w:hAnsi="Times New Roman"/>
          <w:bCs/>
          <w:sz w:val="28"/>
          <w:szCs w:val="28"/>
        </w:rPr>
      </w:pPr>
      <w:r w:rsidRPr="00881324">
        <w:rPr>
          <w:rFonts w:ascii="Times New Roman" w:eastAsia="Times New Roman" w:hAnsi="Times New Roman"/>
          <w:bCs/>
          <w:sz w:val="28"/>
          <w:szCs w:val="28"/>
        </w:rPr>
        <w:t>Предложената от участника цена задължително включва всички разходи</w:t>
      </w:r>
      <w:r w:rsidRPr="00881324">
        <w:rPr>
          <w:sz w:val="28"/>
          <w:szCs w:val="28"/>
        </w:rPr>
        <w:t xml:space="preserve"> </w:t>
      </w:r>
      <w:r w:rsidRPr="00881324">
        <w:rPr>
          <w:rFonts w:ascii="Times New Roman" w:eastAsia="Times New Roman" w:hAnsi="Times New Roman"/>
          <w:bCs/>
          <w:sz w:val="28"/>
          <w:szCs w:val="28"/>
        </w:rPr>
        <w:t xml:space="preserve">по опаковането, транспортирането и доставката </w:t>
      </w:r>
      <w:r w:rsidRPr="00881324">
        <w:rPr>
          <w:rFonts w:ascii="Times New Roman" w:eastAsia="MS Mincho" w:hAnsi="Times New Roman"/>
          <w:sz w:val="28"/>
          <w:szCs w:val="28"/>
        </w:rPr>
        <w:t>на предложените артикули</w:t>
      </w:r>
      <w:r w:rsidRPr="00881324">
        <w:rPr>
          <w:rFonts w:ascii="Times New Roman" w:eastAsia="Times New Roman" w:hAnsi="Times New Roman"/>
          <w:bCs/>
          <w:sz w:val="28"/>
          <w:szCs w:val="28"/>
        </w:rPr>
        <w:t xml:space="preserve"> до Възложителя.</w:t>
      </w:r>
    </w:p>
    <w:p w:rsidR="00EB5FA7" w:rsidRPr="00881324" w:rsidRDefault="00EB5FA7" w:rsidP="00EB5FA7">
      <w:pPr>
        <w:spacing w:after="0" w:line="240" w:lineRule="auto"/>
        <w:ind w:firstLine="567"/>
        <w:jc w:val="both"/>
        <w:rPr>
          <w:rFonts w:ascii="Times New Roman" w:eastAsia="Times New Roman" w:hAnsi="Times New Roman"/>
          <w:bCs/>
          <w:sz w:val="28"/>
          <w:szCs w:val="28"/>
        </w:rPr>
      </w:pPr>
      <w:r w:rsidRPr="00881324">
        <w:rPr>
          <w:rFonts w:ascii="Times New Roman" w:eastAsia="Times New Roman" w:hAnsi="Times New Roman"/>
          <w:bCs/>
          <w:sz w:val="28"/>
          <w:szCs w:val="28"/>
        </w:rPr>
        <w:t>Предложения, които надвишават прогнозната стойност, няма да бъдат разглеждани и участниците ще бъдат отстранени от участие в поръчката, поради представяне на оферта, неотговаряща на предварително обявените от Възложителя условия.</w:t>
      </w:r>
    </w:p>
    <w:p w:rsidR="00EB5FA7" w:rsidRPr="00881324" w:rsidRDefault="00EB5FA7" w:rsidP="00EB5FA7">
      <w:pPr>
        <w:pStyle w:val="a3"/>
        <w:autoSpaceDE w:val="0"/>
        <w:autoSpaceDN w:val="0"/>
        <w:adjustRightInd w:val="0"/>
        <w:spacing w:after="0" w:line="240" w:lineRule="auto"/>
        <w:ind w:left="0" w:firstLine="567"/>
        <w:jc w:val="both"/>
        <w:rPr>
          <w:rFonts w:ascii="Times New Roman" w:hAnsi="Times New Roman"/>
          <w:sz w:val="28"/>
          <w:szCs w:val="28"/>
          <w:highlight w:val="yellow"/>
          <w:lang w:eastAsia="bg-BG"/>
        </w:rPr>
      </w:pPr>
    </w:p>
    <w:p w:rsidR="00EB5FA7" w:rsidRPr="00881324" w:rsidRDefault="00EB5FA7" w:rsidP="00EB5FA7">
      <w:pPr>
        <w:keepNext/>
        <w:spacing w:after="0" w:line="240" w:lineRule="auto"/>
        <w:ind w:firstLine="567"/>
        <w:outlineLvl w:val="1"/>
        <w:rPr>
          <w:rFonts w:ascii="Times New Roman" w:eastAsia="MS Mincho" w:hAnsi="Times New Roman"/>
          <w:b/>
          <w:bCs/>
          <w:sz w:val="28"/>
          <w:szCs w:val="28"/>
        </w:rPr>
      </w:pPr>
      <w:r w:rsidRPr="00881324">
        <w:rPr>
          <w:rFonts w:ascii="Times New Roman" w:eastAsia="MS Mincho" w:hAnsi="Times New Roman"/>
          <w:b/>
          <w:bCs/>
          <w:sz w:val="28"/>
          <w:szCs w:val="28"/>
        </w:rPr>
        <w:t>1</w:t>
      </w:r>
      <w:r>
        <w:rPr>
          <w:rFonts w:ascii="Times New Roman" w:eastAsia="MS Mincho" w:hAnsi="Times New Roman"/>
          <w:b/>
          <w:bCs/>
          <w:sz w:val="28"/>
          <w:szCs w:val="28"/>
        </w:rPr>
        <w:t>2</w:t>
      </w:r>
      <w:r w:rsidRPr="00881324">
        <w:rPr>
          <w:rFonts w:ascii="Times New Roman" w:eastAsia="MS Mincho" w:hAnsi="Times New Roman"/>
          <w:b/>
          <w:bCs/>
          <w:sz w:val="28"/>
          <w:szCs w:val="28"/>
        </w:rPr>
        <w:t>. Начин и срок на плащане.</w:t>
      </w:r>
    </w:p>
    <w:p w:rsidR="00EB5FA7" w:rsidRPr="00881324" w:rsidRDefault="00EB5FA7" w:rsidP="00EB5FA7">
      <w:pPr>
        <w:spacing w:after="0" w:line="240" w:lineRule="atLeast"/>
        <w:ind w:firstLine="567"/>
        <w:jc w:val="both"/>
        <w:rPr>
          <w:rFonts w:ascii="Times New Roman" w:eastAsia="MS Mincho" w:hAnsi="Times New Roman"/>
          <w:sz w:val="28"/>
          <w:szCs w:val="28"/>
        </w:rPr>
      </w:pPr>
      <w:bookmarkStart w:id="0" w:name="_GoBack"/>
      <w:r>
        <w:rPr>
          <w:rFonts w:ascii="Times New Roman" w:eastAsia="MS Mincho" w:hAnsi="Times New Roman"/>
          <w:sz w:val="28"/>
          <w:szCs w:val="28"/>
        </w:rPr>
        <w:t>Посочените в техническата спецификация</w:t>
      </w:r>
      <w:r w:rsidRPr="00881324">
        <w:rPr>
          <w:rFonts w:ascii="Times New Roman" w:eastAsia="MS Mincho" w:hAnsi="Times New Roman"/>
          <w:sz w:val="28"/>
          <w:szCs w:val="28"/>
        </w:rPr>
        <w:t xml:space="preserve"> количества са прогнозни и могат да се коригират в хода на изпълнение на договора до размера на прогнозната стойност на поръчката.</w:t>
      </w:r>
    </w:p>
    <w:p w:rsidR="00EB5FA7" w:rsidRPr="00881324" w:rsidRDefault="00EB5FA7" w:rsidP="00EB5FA7">
      <w:pPr>
        <w:spacing w:after="0" w:line="240" w:lineRule="auto"/>
        <w:ind w:firstLine="567"/>
        <w:jc w:val="both"/>
        <w:rPr>
          <w:rFonts w:ascii="Times New Roman" w:eastAsia="Times New Roman" w:hAnsi="Times New Roman"/>
          <w:sz w:val="28"/>
          <w:szCs w:val="28"/>
          <w:lang w:eastAsia="bg-BG"/>
        </w:rPr>
      </w:pPr>
      <w:r w:rsidRPr="00881324">
        <w:rPr>
          <w:rFonts w:ascii="Times New Roman" w:eastAsia="Times New Roman" w:hAnsi="Times New Roman"/>
          <w:sz w:val="28"/>
          <w:szCs w:val="28"/>
          <w:lang w:eastAsia="bg-BG"/>
        </w:rPr>
        <w:t xml:space="preserve">Възложителят заплаща на Изпълнителя цена за всяка </w:t>
      </w:r>
      <w:r w:rsidRPr="00881324">
        <w:rPr>
          <w:rFonts w:ascii="Times New Roman" w:eastAsia="MS Mincho" w:hAnsi="Times New Roman"/>
          <w:sz w:val="28"/>
          <w:szCs w:val="28"/>
        </w:rPr>
        <w:t xml:space="preserve">изпълнена </w:t>
      </w:r>
      <w:r w:rsidRPr="00881324">
        <w:rPr>
          <w:rFonts w:ascii="Times New Roman" w:eastAsia="Times New Roman" w:hAnsi="Times New Roman"/>
          <w:sz w:val="28"/>
          <w:szCs w:val="28"/>
          <w:lang w:eastAsia="bg-BG"/>
        </w:rPr>
        <w:t>доставка</w:t>
      </w:r>
      <w:r w:rsidRPr="00881324">
        <w:rPr>
          <w:rFonts w:ascii="Times New Roman" w:eastAsia="MS Mincho" w:hAnsi="Times New Roman"/>
          <w:sz w:val="28"/>
          <w:szCs w:val="28"/>
        </w:rPr>
        <w:t>, съобразно единичните цени на стоките (артикулите), посочени в Ценовото предложение на Изпълнителя,</w:t>
      </w:r>
      <w:r w:rsidRPr="00881324">
        <w:rPr>
          <w:rFonts w:ascii="Times New Roman" w:eastAsia="Times New Roman" w:hAnsi="Times New Roman"/>
          <w:sz w:val="28"/>
          <w:szCs w:val="28"/>
          <w:lang w:eastAsia="bg-BG"/>
        </w:rPr>
        <w:t xml:space="preserve"> в срок до 10 (десет) календарни дни, считано от датата на подписване на двустранен </w:t>
      </w:r>
      <w:proofErr w:type="spellStart"/>
      <w:r w:rsidRPr="00881324">
        <w:rPr>
          <w:rFonts w:ascii="Times New Roman" w:eastAsia="Times New Roman" w:hAnsi="Times New Roman"/>
          <w:sz w:val="28"/>
          <w:szCs w:val="28"/>
          <w:lang w:eastAsia="bg-BG"/>
        </w:rPr>
        <w:t>приемо-предавателен</w:t>
      </w:r>
      <w:proofErr w:type="spellEnd"/>
      <w:r w:rsidRPr="00881324">
        <w:rPr>
          <w:rFonts w:ascii="Times New Roman" w:eastAsia="Times New Roman" w:hAnsi="Times New Roman"/>
          <w:sz w:val="28"/>
          <w:szCs w:val="28"/>
          <w:lang w:eastAsia="bg-BG"/>
        </w:rPr>
        <w:t xml:space="preserve"> протокол, удостоверяващ доставката на всички стоки, предмет на съответната заявка, и след представяне на оригинална фактура, като Изпълнителят съгласува текста на фактурата с Възложителя. </w:t>
      </w:r>
    </w:p>
    <w:p w:rsidR="00EB5FA7" w:rsidRDefault="00EB5FA7" w:rsidP="00EB5FA7">
      <w:pPr>
        <w:spacing w:after="0" w:line="240" w:lineRule="auto"/>
        <w:ind w:firstLine="567"/>
        <w:jc w:val="both"/>
        <w:rPr>
          <w:rFonts w:ascii="Times New Roman" w:eastAsia="Times New Roman" w:hAnsi="Times New Roman"/>
          <w:sz w:val="28"/>
          <w:szCs w:val="28"/>
          <w:lang w:eastAsia="bg-BG"/>
        </w:rPr>
      </w:pPr>
      <w:r w:rsidRPr="00881324">
        <w:rPr>
          <w:rFonts w:ascii="Times New Roman" w:eastAsia="Times New Roman" w:hAnsi="Times New Roman"/>
          <w:sz w:val="28"/>
          <w:szCs w:val="28"/>
          <w:lang w:eastAsia="bg-BG"/>
        </w:rPr>
        <w:t>Всички плащания се извършват в български лева, по банков път, по банкова сметка, посочена от Изпълнителя.</w:t>
      </w:r>
    </w:p>
    <w:bookmarkEnd w:id="0"/>
    <w:p w:rsidR="00EB5FA7" w:rsidRDefault="00EB5FA7" w:rsidP="00EB5FA7">
      <w:pPr>
        <w:spacing w:after="0" w:line="240" w:lineRule="auto"/>
        <w:ind w:firstLine="567"/>
        <w:jc w:val="both"/>
        <w:rPr>
          <w:rFonts w:ascii="Times New Roman" w:eastAsia="Times New Roman" w:hAnsi="Times New Roman"/>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Pr="00881324" w:rsidRDefault="00EB5FA7" w:rsidP="00EB5FA7">
      <w:pPr>
        <w:pStyle w:val="a3"/>
        <w:autoSpaceDE w:val="0"/>
        <w:autoSpaceDN w:val="0"/>
        <w:adjustRightInd w:val="0"/>
        <w:spacing w:after="0" w:line="240" w:lineRule="auto"/>
        <w:ind w:left="709"/>
        <w:jc w:val="both"/>
        <w:rPr>
          <w:rFonts w:ascii="Times New Roman" w:hAnsi="Times New Roman"/>
          <w:b/>
          <w:sz w:val="28"/>
          <w:szCs w:val="28"/>
          <w:lang w:eastAsia="bg-BG"/>
        </w:rPr>
      </w:pPr>
    </w:p>
    <w:p w:rsidR="00EB5FA7" w:rsidRPr="00011708" w:rsidRDefault="00EB5FA7" w:rsidP="00EB5FA7">
      <w:pPr>
        <w:autoSpaceDE w:val="0"/>
        <w:autoSpaceDN w:val="0"/>
        <w:adjustRightInd w:val="0"/>
        <w:spacing w:after="0" w:line="240" w:lineRule="auto"/>
        <w:ind w:right="-23" w:firstLine="567"/>
        <w:jc w:val="center"/>
        <w:rPr>
          <w:rFonts w:ascii="Times New Roman" w:eastAsia="MS Mincho" w:hAnsi="Times New Roman"/>
          <w:b/>
          <w:bCs/>
          <w:sz w:val="28"/>
          <w:szCs w:val="28"/>
        </w:rPr>
      </w:pPr>
      <w:r w:rsidRPr="00881324">
        <w:rPr>
          <w:rFonts w:ascii="Times New Roman" w:eastAsia="Times New Roman" w:hAnsi="Times New Roman"/>
          <w:b/>
          <w:bCs/>
          <w:sz w:val="28"/>
          <w:szCs w:val="28"/>
          <w:lang w:eastAsia="bg-BG"/>
        </w:rPr>
        <w:lastRenderedPageBreak/>
        <w:t>II.</w:t>
      </w:r>
      <w:r w:rsidRPr="00881324">
        <w:rPr>
          <w:sz w:val="28"/>
          <w:szCs w:val="28"/>
        </w:rPr>
        <w:t xml:space="preserve"> </w:t>
      </w:r>
      <w:r w:rsidRPr="00881324">
        <w:rPr>
          <w:rFonts w:ascii="Times New Roman" w:eastAsia="Times New Roman" w:hAnsi="Times New Roman"/>
          <w:b/>
          <w:bCs/>
          <w:sz w:val="28"/>
          <w:szCs w:val="28"/>
          <w:lang w:eastAsia="bg-BG"/>
        </w:rPr>
        <w:t xml:space="preserve">Техническа спецификация </w:t>
      </w:r>
    </w:p>
    <w:p w:rsidR="00EB5FA7" w:rsidRPr="00BC468F" w:rsidRDefault="00EB5FA7" w:rsidP="00EB5FA7">
      <w:pPr>
        <w:keepNext/>
        <w:spacing w:after="0" w:line="240" w:lineRule="auto"/>
        <w:ind w:left="627"/>
        <w:outlineLvl w:val="1"/>
        <w:rPr>
          <w:rFonts w:ascii="Times New Roman" w:eastAsia="MS Mincho" w:hAnsi="Times New Roman"/>
          <w:b/>
          <w:bCs/>
          <w:sz w:val="24"/>
          <w:szCs w:val="24"/>
        </w:rPr>
      </w:pPr>
    </w:p>
    <w:p w:rsidR="00EB5FA7" w:rsidRDefault="00EB5FA7" w:rsidP="00EB5FA7">
      <w:pPr>
        <w:keepNext/>
        <w:spacing w:after="0" w:line="240" w:lineRule="auto"/>
        <w:outlineLvl w:val="1"/>
        <w:rPr>
          <w:rFonts w:ascii="Times New Roman" w:eastAsia="MS Mincho" w:hAnsi="Times New Roman"/>
          <w:b/>
          <w:bCs/>
          <w:sz w:val="24"/>
          <w:szCs w:val="24"/>
        </w:rPr>
      </w:pPr>
    </w:p>
    <w:p w:rsidR="00EB5FA7" w:rsidRDefault="00EB5FA7" w:rsidP="00EB5FA7">
      <w:pPr>
        <w:keepNext/>
        <w:spacing w:after="0" w:line="240" w:lineRule="auto"/>
        <w:outlineLvl w:val="1"/>
        <w:rPr>
          <w:rFonts w:ascii="Times New Roman" w:eastAsia="MS Mincho" w:hAnsi="Times New Roman"/>
          <w:b/>
          <w:bCs/>
          <w:sz w:val="24"/>
          <w:szCs w:val="24"/>
        </w:rPr>
      </w:pPr>
    </w:p>
    <w:p w:rsidR="00EB5FA7" w:rsidRDefault="00EB5FA7" w:rsidP="00EB5FA7">
      <w:pPr>
        <w:keepNext/>
        <w:spacing w:after="0" w:line="240" w:lineRule="auto"/>
        <w:outlineLvl w:val="1"/>
        <w:rPr>
          <w:rFonts w:ascii="Times New Roman" w:eastAsia="MS Mincho" w:hAnsi="Times New Roman"/>
          <w:b/>
          <w:bCs/>
          <w:sz w:val="24"/>
          <w:szCs w:val="24"/>
        </w:rPr>
      </w:pPr>
    </w:p>
    <w:p w:rsidR="00EB5FA7" w:rsidRPr="00BC468F" w:rsidRDefault="00EB5FA7" w:rsidP="00EB5FA7">
      <w:pPr>
        <w:keepNext/>
        <w:spacing w:after="0" w:line="240" w:lineRule="auto"/>
        <w:outlineLvl w:val="1"/>
        <w:rPr>
          <w:rFonts w:ascii="Times New Roman CYR" w:eastAsia="Times New Roman" w:hAnsi="Times New Roman CYR" w:cs="Times New Roman CYR"/>
          <w:b/>
          <w:bCs/>
          <w:color w:val="000000"/>
          <w:sz w:val="28"/>
          <w:szCs w:val="28"/>
          <w:lang w:eastAsia="bg-BG"/>
        </w:rPr>
      </w:pPr>
    </w:p>
    <w:tbl>
      <w:tblPr>
        <w:tblpPr w:leftFromText="141" w:rightFromText="141" w:vertAnchor="text" w:horzAnchor="margin" w:tblpXSpec="center" w:tblpY="-1031"/>
        <w:tblW w:w="10190" w:type="dxa"/>
        <w:tblCellMar>
          <w:left w:w="70" w:type="dxa"/>
          <w:right w:w="70" w:type="dxa"/>
        </w:tblCellMar>
        <w:tblLook w:val="04A0" w:firstRow="1" w:lastRow="0" w:firstColumn="1" w:lastColumn="0" w:noHBand="0" w:noVBand="1"/>
      </w:tblPr>
      <w:tblGrid>
        <w:gridCol w:w="4606"/>
        <w:gridCol w:w="5584"/>
      </w:tblGrid>
      <w:tr w:rsidR="00EB5FA7" w:rsidRPr="00BC468F" w:rsidTr="00982F7D">
        <w:trPr>
          <w:trHeight w:val="274"/>
        </w:trPr>
        <w:tc>
          <w:tcPr>
            <w:tcW w:w="4606" w:type="dxa"/>
            <w:tcBorders>
              <w:top w:val="single" w:sz="4" w:space="0" w:color="auto"/>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rsidR="00EB5FA7" w:rsidRPr="00BC468F" w:rsidRDefault="00EB5FA7" w:rsidP="00982F7D">
            <w:pPr>
              <w:spacing w:after="0" w:line="240" w:lineRule="auto"/>
              <w:jc w:val="center"/>
              <w:rPr>
                <w:rFonts w:ascii="Times New Roman" w:eastAsia="Times New Roman" w:hAnsi="Times New Roman"/>
                <w:lang w:eastAsia="bg-BG"/>
              </w:rPr>
            </w:pPr>
            <w:r w:rsidRPr="00BC468F">
              <w:rPr>
                <w:rFonts w:ascii="Times New Roman" w:eastAsia="Times New Roman" w:hAnsi="Times New Roman"/>
                <w:b/>
                <w:lang w:eastAsia="bg-BG"/>
              </w:rPr>
              <w:t>Минимално изискване на възложителя</w:t>
            </w:r>
          </w:p>
        </w:tc>
      </w:tr>
      <w:tr w:rsidR="00EB5FA7" w:rsidRPr="00BC468F" w:rsidTr="00982F7D">
        <w:trPr>
          <w:trHeight w:val="274"/>
        </w:trPr>
        <w:tc>
          <w:tcPr>
            <w:tcW w:w="4606" w:type="dxa"/>
            <w:tcBorders>
              <w:top w:val="single" w:sz="4" w:space="0" w:color="auto"/>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 xml:space="preserve">CIE белота на хартията </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160 % по </w:t>
            </w:r>
            <w:r>
              <w:t xml:space="preserve"> </w:t>
            </w:r>
            <w:r w:rsidRPr="001311BF">
              <w:rPr>
                <w:rFonts w:ascii="Times New Roman" w:eastAsia="Times New Roman" w:hAnsi="Times New Roman"/>
                <w:lang w:eastAsia="bg-BG"/>
              </w:rPr>
              <w:t xml:space="preserve">БДС ISO 11476:2016 </w:t>
            </w:r>
            <w:r w:rsidRPr="00BC468F">
              <w:rPr>
                <w:rFonts w:ascii="Times New Roman" w:eastAsia="Times New Roman" w:hAnsi="Times New Roman"/>
                <w:lang w:eastAsia="bg-BG"/>
              </w:rPr>
              <w:t xml:space="preserve">или еквивалент </w:t>
            </w:r>
          </w:p>
        </w:tc>
      </w:tr>
      <w:tr w:rsidR="00EB5FA7" w:rsidRPr="00BC468F" w:rsidTr="00982F7D">
        <w:trPr>
          <w:trHeight w:val="450"/>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Маса на единица площ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80 ± 3 g/m2 по БДС ISO 536:2012 или еквивалент</w:t>
            </w:r>
          </w:p>
        </w:tc>
      </w:tr>
      <w:tr w:rsidR="00EB5FA7" w:rsidRPr="00BC468F" w:rsidTr="00982F7D">
        <w:trPr>
          <w:trHeight w:val="675"/>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Яркост на хартията /степен на белота по ISO/</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90 % по  </w:t>
            </w:r>
            <w:r w:rsidRPr="001311BF">
              <w:rPr>
                <w:rFonts w:ascii="Times New Roman" w:eastAsia="Times New Roman" w:hAnsi="Times New Roman"/>
                <w:lang w:eastAsia="bg-BG"/>
              </w:rPr>
              <w:t xml:space="preserve">БДС ISO 2470-1:2016 </w:t>
            </w:r>
            <w:r w:rsidRPr="00BC468F">
              <w:rPr>
                <w:rFonts w:ascii="Times New Roman" w:eastAsia="Times New Roman" w:hAnsi="Times New Roman"/>
                <w:lang w:eastAsia="bg-BG"/>
              </w:rPr>
              <w:t>или еквивалент</w:t>
            </w:r>
          </w:p>
        </w:tc>
      </w:tr>
      <w:tr w:rsidR="00EB5FA7" w:rsidRPr="00BC468F" w:rsidTr="00982F7D">
        <w:trPr>
          <w:trHeight w:val="225"/>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Дебелина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102 µm БДС ISO 534:2012 или еквивалент</w:t>
            </w:r>
          </w:p>
        </w:tc>
      </w:tr>
      <w:tr w:rsidR="00EB5FA7" w:rsidRPr="00BC468F" w:rsidTr="00982F7D">
        <w:trPr>
          <w:trHeight w:val="450"/>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Непрозрачност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92 % по БДС ISO 2471:2012 или еквивалент</w:t>
            </w:r>
          </w:p>
        </w:tc>
      </w:tr>
      <w:tr w:rsidR="00EB5FA7" w:rsidRPr="00BC468F" w:rsidTr="00982F7D">
        <w:trPr>
          <w:trHeight w:val="643"/>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Грапавост на хартията - за всяка една от страните</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250 мл/мин по БДС ЕN ISO 17367:1995 или еквивалент</w:t>
            </w:r>
          </w:p>
        </w:tc>
      </w:tr>
      <w:tr w:rsidR="00EB5FA7" w:rsidRPr="00BC468F" w:rsidTr="00982F7D">
        <w:trPr>
          <w:trHeight w:val="450"/>
        </w:trPr>
        <w:tc>
          <w:tcPr>
            <w:tcW w:w="4606"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r w:rsidRPr="00BC468F">
              <w:rPr>
                <w:rFonts w:ascii="Times New Roman" w:hAnsi="Times New Roman"/>
              </w:rPr>
              <w:t>Съдържание на влага на хартията</w:t>
            </w:r>
          </w:p>
        </w:tc>
        <w:tc>
          <w:tcPr>
            <w:tcW w:w="5584"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3,5-5,3 % по </w:t>
            </w:r>
            <w:r w:rsidRPr="001311BF">
              <w:rPr>
                <w:rFonts w:ascii="Times New Roman" w:eastAsia="Times New Roman" w:hAnsi="Times New Roman"/>
                <w:lang w:eastAsia="bg-BG"/>
              </w:rPr>
              <w:t>БДС EN ISO 287:2018</w:t>
            </w:r>
            <w:r>
              <w:rPr>
                <w:rFonts w:ascii="Times New Roman" w:eastAsia="Times New Roman" w:hAnsi="Times New Roman"/>
                <w:lang w:eastAsia="bg-BG"/>
              </w:rPr>
              <w:t xml:space="preserve"> </w:t>
            </w:r>
            <w:r w:rsidRPr="00BC468F">
              <w:rPr>
                <w:rFonts w:ascii="Times New Roman" w:eastAsia="Times New Roman" w:hAnsi="Times New Roman"/>
                <w:lang w:eastAsia="bg-BG"/>
              </w:rPr>
              <w:t>или еквивалент</w:t>
            </w:r>
          </w:p>
        </w:tc>
      </w:tr>
    </w:tbl>
    <w:p w:rsidR="00EB5FA7" w:rsidRPr="00BC468F" w:rsidRDefault="00EB5FA7" w:rsidP="00EB5FA7">
      <w:pPr>
        <w:spacing w:after="0" w:line="240" w:lineRule="auto"/>
        <w:ind w:firstLine="708"/>
        <w:rPr>
          <w:rFonts w:ascii="Times New Roman" w:eastAsia="MS Mincho" w:hAnsi="Times New Roman"/>
          <w:b/>
          <w:bCs/>
          <w:sz w:val="24"/>
          <w:szCs w:val="24"/>
        </w:rPr>
      </w:pPr>
      <w:r w:rsidRPr="00BC468F">
        <w:rPr>
          <w:rFonts w:ascii="Times New Roman" w:eastAsia="MS Mincho" w:hAnsi="Times New Roman"/>
          <w:b/>
          <w:bCs/>
          <w:sz w:val="24"/>
          <w:szCs w:val="24"/>
        </w:rPr>
        <w:t>Количества на хартията:</w:t>
      </w:r>
    </w:p>
    <w:p w:rsidR="00EB5FA7" w:rsidRPr="00BC468F" w:rsidRDefault="00EB5FA7" w:rsidP="00EB5FA7">
      <w:pPr>
        <w:spacing w:after="0" w:line="240" w:lineRule="auto"/>
        <w:rPr>
          <w:rFonts w:ascii="Times New Roman" w:eastAsia="Times New Roman" w:hAnsi="Times New Roman"/>
          <w:b/>
          <w:sz w:val="28"/>
          <w:szCs w:val="28"/>
          <w:lang w:eastAsia="bg-BG"/>
        </w:rPr>
      </w:pPr>
    </w:p>
    <w:tbl>
      <w:tblPr>
        <w:tblW w:w="10275" w:type="dxa"/>
        <w:tblInd w:w="55" w:type="dxa"/>
        <w:tblLayout w:type="fixed"/>
        <w:tblCellMar>
          <w:left w:w="70" w:type="dxa"/>
          <w:right w:w="70" w:type="dxa"/>
        </w:tblCellMar>
        <w:tblLook w:val="04A0" w:firstRow="1" w:lastRow="0" w:firstColumn="1" w:lastColumn="0" w:noHBand="0" w:noVBand="1"/>
      </w:tblPr>
      <w:tblGrid>
        <w:gridCol w:w="472"/>
        <w:gridCol w:w="8332"/>
        <w:gridCol w:w="1471"/>
      </w:tblGrid>
      <w:tr w:rsidR="00EB5FA7" w:rsidRPr="00BC468F" w:rsidTr="00982F7D">
        <w:trPr>
          <w:trHeight w:val="300"/>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color w:val="000000"/>
                <w:lang w:eastAsia="bg-BG"/>
              </w:rPr>
              <w:t>№</w:t>
            </w:r>
            <w:r w:rsidRPr="00BC468F">
              <w:rPr>
                <w:rFonts w:ascii="Times New Roman" w:eastAsia="Times New Roman" w:hAnsi="Times New Roman"/>
                <w:b/>
                <w:bCs/>
                <w:lang w:eastAsia="bg-BG"/>
              </w:rPr>
              <w:t xml:space="preserve"> по ред</w:t>
            </w:r>
          </w:p>
        </w:tc>
        <w:tc>
          <w:tcPr>
            <w:tcW w:w="8332" w:type="dxa"/>
            <w:tcBorders>
              <w:top w:val="single" w:sz="4" w:space="0" w:color="auto"/>
              <w:left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Вид стоки – Описание</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Количество /пакет/</w:t>
            </w:r>
          </w:p>
        </w:tc>
      </w:tr>
      <w:tr w:rsidR="00EB5FA7" w:rsidRPr="00BC468F" w:rsidTr="00982F7D">
        <w:trPr>
          <w:trHeight w:val="358"/>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rPr>
                <w:rFonts w:ascii="Times New Roman" w:eastAsia="Times New Roman" w:hAnsi="Times New Roman"/>
                <w:b/>
                <w:bCs/>
                <w:lang w:eastAsia="bg-BG"/>
              </w:rPr>
            </w:pPr>
          </w:p>
        </w:tc>
        <w:tc>
          <w:tcPr>
            <w:tcW w:w="8332"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Търговска номенклатура</w:t>
            </w:r>
          </w:p>
        </w:tc>
        <w:tc>
          <w:tcPr>
            <w:tcW w:w="147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rPr>
                <w:rFonts w:ascii="Times New Roman" w:eastAsia="Times New Roman" w:hAnsi="Times New Roman"/>
                <w:b/>
                <w:bCs/>
                <w:lang w:eastAsia="bg-BG"/>
              </w:rPr>
            </w:pPr>
          </w:p>
        </w:tc>
      </w:tr>
      <w:tr w:rsidR="00EB5FA7" w:rsidRPr="00BC468F" w:rsidTr="00982F7D">
        <w:trPr>
          <w:trHeight w:val="326"/>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1</w:t>
            </w:r>
          </w:p>
        </w:tc>
        <w:tc>
          <w:tcPr>
            <w:tcW w:w="833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2</w:t>
            </w:r>
          </w:p>
        </w:tc>
        <w:tc>
          <w:tcPr>
            <w:tcW w:w="1471" w:type="dxa"/>
            <w:tcBorders>
              <w:top w:val="nil"/>
              <w:left w:val="nil"/>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3</w:t>
            </w:r>
          </w:p>
        </w:tc>
      </w:tr>
      <w:tr w:rsidR="00EB5FA7" w:rsidRPr="00BC468F" w:rsidTr="00982F7D">
        <w:trPr>
          <w:trHeight w:val="43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1</w:t>
            </w:r>
          </w:p>
        </w:tc>
        <w:tc>
          <w:tcPr>
            <w:tcW w:w="8332" w:type="dxa"/>
            <w:tcBorders>
              <w:top w:val="nil"/>
              <w:left w:val="nil"/>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471" w:type="dxa"/>
            <w:tcBorders>
              <w:top w:val="nil"/>
              <w:left w:val="nil"/>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2900</w:t>
            </w:r>
          </w:p>
        </w:tc>
      </w:tr>
    </w:tbl>
    <w:p w:rsidR="00EB5FA7" w:rsidRDefault="00EB5FA7" w:rsidP="00EB5FA7">
      <w:pPr>
        <w:rPr>
          <w:sz w:val="28"/>
          <w:szCs w:val="28"/>
        </w:rPr>
      </w:pPr>
    </w:p>
    <w:p w:rsidR="00EB5FA7" w:rsidRPr="00011708" w:rsidRDefault="00EB5FA7" w:rsidP="00EB5FA7">
      <w:pPr>
        <w:autoSpaceDE w:val="0"/>
        <w:autoSpaceDN w:val="0"/>
        <w:adjustRightInd w:val="0"/>
        <w:spacing w:after="0" w:line="240" w:lineRule="auto"/>
        <w:ind w:firstLine="540"/>
        <w:jc w:val="both"/>
        <w:rPr>
          <w:rFonts w:ascii="Times New Roman" w:eastAsia="Times New Roman" w:hAnsi="Times New Roman"/>
          <w:b/>
          <w:sz w:val="28"/>
          <w:szCs w:val="28"/>
          <w:lang w:eastAsia="bg-BG"/>
        </w:rPr>
      </w:pPr>
      <w:r w:rsidRPr="00011708">
        <w:rPr>
          <w:rFonts w:ascii="Times New Roman" w:eastAsia="Times New Roman" w:hAnsi="Times New Roman"/>
          <w:b/>
          <w:sz w:val="28"/>
          <w:szCs w:val="28"/>
          <w:lang w:eastAsia="bg-BG"/>
        </w:rPr>
        <w:t>Изисквания за изпълнение на поръчката:</w:t>
      </w:r>
    </w:p>
    <w:p w:rsidR="00EB5FA7" w:rsidRPr="00011708" w:rsidRDefault="00EB5FA7" w:rsidP="00EB5FA7">
      <w:pPr>
        <w:spacing w:after="0" w:line="240" w:lineRule="auto"/>
        <w:ind w:firstLine="567"/>
        <w:rPr>
          <w:rFonts w:ascii="Times New Roman" w:eastAsia="MS Mincho" w:hAnsi="Times New Roman"/>
          <w:b/>
          <w:bCs/>
          <w:sz w:val="28"/>
          <w:szCs w:val="28"/>
        </w:rPr>
      </w:pP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Хартията за копирни машини следва да е произведена от 100 % целулоза, подходяща за двустранно и цветно копиране за високоскоростни копирни машини, лазерни и мастилено-струйни принтери, за факс апарати. Хартията трябва да бъде доставяна в оригинална опаковка на производителя, по 500 листа в пакет, окомплектовани в кашон.</w:t>
      </w:r>
    </w:p>
    <w:p w:rsidR="00EB5FA7"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Хартията за копирни машини трябва да бъде оригинална (нова) и да отговаря на изи</w:t>
      </w:r>
      <w:r>
        <w:rPr>
          <w:rFonts w:ascii="Times New Roman" w:eastAsia="Times New Roman" w:hAnsi="Times New Roman"/>
          <w:sz w:val="28"/>
          <w:szCs w:val="28"/>
        </w:rPr>
        <w:t>скванията, посочени в техническата спецификация</w:t>
      </w:r>
      <w:r w:rsidRPr="00011708">
        <w:rPr>
          <w:rFonts w:ascii="Times New Roman" w:eastAsia="Times New Roman" w:hAnsi="Times New Roman"/>
          <w:sz w:val="28"/>
          <w:szCs w:val="28"/>
        </w:rPr>
        <w:t>.</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p>
    <w:p w:rsidR="00EB5FA7" w:rsidRPr="00537DA1" w:rsidRDefault="00EB5FA7" w:rsidP="00EB5FA7">
      <w:pPr>
        <w:autoSpaceDE w:val="0"/>
        <w:autoSpaceDN w:val="0"/>
        <w:adjustRightInd w:val="0"/>
        <w:spacing w:after="0" w:line="360" w:lineRule="atLeast"/>
        <w:ind w:right="140" w:firstLine="567"/>
        <w:jc w:val="both"/>
        <w:rPr>
          <w:rFonts w:ascii="Times New Roman" w:eastAsia="Times New Roman" w:hAnsi="Times New Roman"/>
          <w:b/>
          <w:sz w:val="28"/>
          <w:szCs w:val="28"/>
        </w:rPr>
      </w:pPr>
      <w:r w:rsidRPr="00537DA1">
        <w:rPr>
          <w:rFonts w:ascii="Times New Roman" w:eastAsia="Times New Roman" w:hAnsi="Times New Roman"/>
          <w:b/>
          <w:sz w:val="28"/>
          <w:szCs w:val="28"/>
        </w:rPr>
        <w:t>От хартията за копирни машини и лазерни принтери за двустранен печ</w:t>
      </w:r>
      <w:r>
        <w:rPr>
          <w:rFonts w:ascii="Times New Roman" w:eastAsia="Times New Roman" w:hAnsi="Times New Roman"/>
          <w:b/>
          <w:sz w:val="28"/>
          <w:szCs w:val="28"/>
        </w:rPr>
        <w:t>ат, 500 листа в пакет, формат А4</w:t>
      </w:r>
      <w:r w:rsidRPr="00537DA1">
        <w:rPr>
          <w:rFonts w:ascii="Times New Roman" w:eastAsia="Times New Roman" w:hAnsi="Times New Roman"/>
          <w:b/>
          <w:sz w:val="28"/>
          <w:szCs w:val="28"/>
        </w:rPr>
        <w:t xml:space="preserve"> трябва да бъде представена мостра.</w:t>
      </w:r>
    </w:p>
    <w:p w:rsidR="00EB5FA7" w:rsidRPr="00011708" w:rsidRDefault="00EB5FA7" w:rsidP="00EB5FA7">
      <w:pPr>
        <w:autoSpaceDE w:val="0"/>
        <w:autoSpaceDN w:val="0"/>
        <w:adjustRightInd w:val="0"/>
        <w:spacing w:after="0" w:line="360" w:lineRule="atLeast"/>
        <w:ind w:right="140" w:firstLine="567"/>
        <w:jc w:val="both"/>
        <w:rPr>
          <w:rFonts w:ascii="Times New Roman" w:eastAsia="Times New Roman" w:hAnsi="Times New Roman"/>
          <w:sz w:val="28"/>
          <w:szCs w:val="28"/>
        </w:rPr>
      </w:pP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Участникът, определен за Изпълнител, е длъжен да доставя стоки, които отговарят на техническите спецификации на Възложителя.</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Заявките ще се подават в електронен вид по електронна поща или на хартиен носител по поща или факс.</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Участникът, избран за Изпълнител, следва да осигури възможност за приемане на заявки всеки работен ден от 09.00 часа до 17.00 часа.</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lastRenderedPageBreak/>
        <w:t>Доставката по конкретна заявка трябва да се извършва всеки работен ден от 09.00 часа до 17.00 часа и се предава на определено от Възложителя материално-отговорно лице, след предварително уговорен за това час.</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В 5 (пет) дневен срок от получаване на уведомление от Възложителя, участникът избран за Изпълнител, за своя сметка подменя некачествена стока.</w:t>
      </w:r>
    </w:p>
    <w:p w:rsidR="00EB5FA7" w:rsidRPr="00011708" w:rsidRDefault="00EB5FA7" w:rsidP="00EB5FA7">
      <w:pPr>
        <w:autoSpaceDE w:val="0"/>
        <w:autoSpaceDN w:val="0"/>
        <w:adjustRightInd w:val="0"/>
        <w:spacing w:after="0" w:line="240" w:lineRule="auto"/>
        <w:ind w:right="140" w:firstLine="567"/>
        <w:jc w:val="both"/>
        <w:rPr>
          <w:rFonts w:ascii="Times New Roman" w:eastAsia="Times New Roman" w:hAnsi="Times New Roman"/>
          <w:sz w:val="28"/>
          <w:szCs w:val="28"/>
        </w:rPr>
      </w:pPr>
      <w:r w:rsidRPr="00011708">
        <w:rPr>
          <w:rFonts w:ascii="Times New Roman" w:eastAsia="Times New Roman" w:hAnsi="Times New Roman"/>
          <w:sz w:val="28"/>
          <w:szCs w:val="28"/>
        </w:rPr>
        <w:t>За всяка доставка се подписва двустранен протокол в три екземпляра - два за Изпълнителя и един за Възложителя.</w:t>
      </w:r>
    </w:p>
    <w:p w:rsidR="00EB5FA7" w:rsidRPr="00F81A92" w:rsidRDefault="00EB5FA7" w:rsidP="00EB5FA7">
      <w:pPr>
        <w:keepNext/>
        <w:spacing w:after="0" w:line="240" w:lineRule="auto"/>
        <w:ind w:left="987"/>
        <w:contextualSpacing/>
        <w:outlineLvl w:val="1"/>
        <w:rPr>
          <w:sz w:val="28"/>
          <w:szCs w:val="28"/>
        </w:rPr>
      </w:pPr>
    </w:p>
    <w:p w:rsidR="00EB5FA7" w:rsidRPr="00F81A92" w:rsidRDefault="00EB5FA7" w:rsidP="00EB5FA7">
      <w:pPr>
        <w:keepNext/>
        <w:spacing w:after="0" w:line="240" w:lineRule="auto"/>
        <w:jc w:val="center"/>
        <w:outlineLvl w:val="0"/>
        <w:rPr>
          <w:rFonts w:ascii="Times New Roman" w:eastAsia="Times New Roman" w:hAnsi="Times New Roman"/>
          <w:b/>
          <w:sz w:val="28"/>
          <w:szCs w:val="28"/>
        </w:rPr>
      </w:pPr>
      <w:r w:rsidRPr="00F81A92">
        <w:rPr>
          <w:rFonts w:ascii="Times New Roman" w:eastAsia="Times New Roman" w:hAnsi="Times New Roman"/>
          <w:b/>
          <w:bCs/>
          <w:sz w:val="28"/>
          <w:szCs w:val="28"/>
          <w:lang w:eastAsia="bg-BG"/>
        </w:rPr>
        <w:t xml:space="preserve">ІІI. </w:t>
      </w:r>
      <w:r w:rsidRPr="00F81A92">
        <w:rPr>
          <w:rFonts w:ascii="Times New Roman" w:eastAsia="Times New Roman" w:hAnsi="Times New Roman"/>
          <w:b/>
          <w:sz w:val="28"/>
          <w:szCs w:val="28"/>
        </w:rPr>
        <w:t>Изисквания към участниците.</w:t>
      </w:r>
    </w:p>
    <w:p w:rsidR="00EB5FA7" w:rsidRPr="00F81A92" w:rsidRDefault="00EB5FA7" w:rsidP="00EB5FA7">
      <w:pPr>
        <w:keepNext/>
        <w:keepLines/>
        <w:spacing w:before="40" w:after="0"/>
        <w:ind w:firstLine="567"/>
        <w:outlineLvl w:val="2"/>
        <w:rPr>
          <w:rFonts w:ascii="Times New Roman" w:eastAsia="Times New Roman" w:hAnsi="Times New Roman"/>
          <w:b/>
          <w:sz w:val="28"/>
          <w:szCs w:val="28"/>
          <w:lang w:eastAsia="bg-BG"/>
        </w:rPr>
      </w:pPr>
      <w:r w:rsidRPr="00F81A92">
        <w:rPr>
          <w:rFonts w:ascii="Times New Roman" w:eastAsia="Times New Roman" w:hAnsi="Times New Roman"/>
          <w:b/>
          <w:sz w:val="28"/>
          <w:szCs w:val="28"/>
          <w:lang w:eastAsia="bg-BG"/>
        </w:rPr>
        <w:t>1.Общи изисквания.</w:t>
      </w:r>
    </w:p>
    <w:p w:rsidR="00EB5FA7" w:rsidRPr="00F81A92" w:rsidRDefault="00EB5FA7" w:rsidP="00EB5FA7">
      <w:pPr>
        <w:spacing w:after="0" w:line="240" w:lineRule="auto"/>
        <w:ind w:firstLine="567"/>
        <w:jc w:val="both"/>
        <w:rPr>
          <w:rFonts w:ascii="Times New Roman" w:eastAsia="Times New Roman" w:hAnsi="Times New Roman"/>
          <w:sz w:val="28"/>
          <w:szCs w:val="28"/>
          <w:lang w:eastAsia="bg-BG"/>
        </w:rPr>
      </w:pPr>
      <w:r w:rsidRPr="00F81A92">
        <w:rPr>
          <w:rFonts w:ascii="Times New Roman" w:eastAsia="Times New Roman" w:hAnsi="Times New Roman"/>
          <w:sz w:val="28"/>
          <w:szCs w:val="28"/>
          <w:lang w:eastAsia="bg-BG"/>
        </w:rPr>
        <w:t xml:space="preserve">Участник в процедура за възлагане на обществена поръчка може да бъде всяко българско или чуждестранно </w:t>
      </w:r>
      <w:r w:rsidRPr="00F81A92">
        <w:rPr>
          <w:rFonts w:ascii="Times New Roman" w:eastAsia="Times New Roman" w:hAnsi="Times New Roman"/>
          <w:sz w:val="28"/>
          <w:szCs w:val="28"/>
        </w:rPr>
        <w:t xml:space="preserve">физическо или </w:t>
      </w:r>
      <w:r w:rsidRPr="00F81A92">
        <w:rPr>
          <w:rFonts w:ascii="Times New Roman" w:eastAsia="Times New Roman" w:hAnsi="Times New Roman"/>
          <w:sz w:val="28"/>
          <w:szCs w:val="28"/>
          <w:lang w:eastAsia="bg-BG"/>
        </w:rPr>
        <w:t>юридическо лице или техни обединения, както и всяко друго образувание, което има право да изпълнява доставката,</w:t>
      </w:r>
      <w:r w:rsidRPr="00F81A92">
        <w:rPr>
          <w:rFonts w:ascii="Times New Roman" w:eastAsia="Times New Roman" w:hAnsi="Times New Roman"/>
          <w:sz w:val="28"/>
          <w:szCs w:val="28"/>
        </w:rPr>
        <w:t xml:space="preserve"> предмет на поръчката</w:t>
      </w:r>
      <w:r w:rsidRPr="00F81A92">
        <w:rPr>
          <w:rFonts w:ascii="Times New Roman" w:eastAsia="Times New Roman" w:hAnsi="Times New Roman"/>
          <w:sz w:val="28"/>
          <w:szCs w:val="28"/>
          <w:lang w:eastAsia="bg-BG"/>
        </w:rPr>
        <w:t>, съгласно законодателството на държавата, в която то е установено.</w:t>
      </w:r>
    </w:p>
    <w:p w:rsidR="00EB5FA7" w:rsidRPr="004A700E" w:rsidRDefault="00EB5FA7" w:rsidP="00EB5FA7">
      <w:pPr>
        <w:widowControl w:val="0"/>
        <w:autoSpaceDE w:val="0"/>
        <w:autoSpaceDN w:val="0"/>
        <w:adjustRightInd w:val="0"/>
        <w:spacing w:after="0" w:line="240" w:lineRule="auto"/>
        <w:ind w:firstLine="567"/>
        <w:contextualSpacing/>
        <w:jc w:val="both"/>
        <w:rPr>
          <w:rFonts w:ascii="Times New Roman" w:eastAsia="Times New Roman" w:hAnsi="Times New Roman"/>
          <w:b/>
          <w:bCs/>
          <w:color w:val="000000"/>
          <w:sz w:val="28"/>
          <w:szCs w:val="28"/>
          <w:lang w:eastAsia="bg-BG"/>
        </w:rPr>
      </w:pPr>
      <w:r>
        <w:rPr>
          <w:rFonts w:ascii="Times New Roman" w:eastAsia="Times New Roman" w:hAnsi="Times New Roman"/>
          <w:b/>
          <w:bCs/>
          <w:color w:val="000000"/>
          <w:sz w:val="28"/>
          <w:szCs w:val="28"/>
          <w:lang w:eastAsia="bg-BG"/>
        </w:rPr>
        <w:t>1.</w:t>
      </w:r>
      <w:proofErr w:type="spellStart"/>
      <w:r>
        <w:rPr>
          <w:rFonts w:ascii="Times New Roman" w:eastAsia="Times New Roman" w:hAnsi="Times New Roman"/>
          <w:b/>
          <w:bCs/>
          <w:color w:val="000000"/>
          <w:sz w:val="28"/>
          <w:szCs w:val="28"/>
          <w:lang w:eastAsia="bg-BG"/>
        </w:rPr>
        <w:t>1</w:t>
      </w:r>
      <w:proofErr w:type="spellEnd"/>
      <w:r>
        <w:rPr>
          <w:rFonts w:ascii="Times New Roman" w:eastAsia="Times New Roman" w:hAnsi="Times New Roman"/>
          <w:b/>
          <w:bCs/>
          <w:color w:val="000000"/>
          <w:sz w:val="28"/>
          <w:szCs w:val="28"/>
          <w:lang w:eastAsia="bg-BG"/>
        </w:rPr>
        <w:t>.</w:t>
      </w:r>
      <w:r w:rsidRPr="004A700E">
        <w:rPr>
          <w:rFonts w:ascii="Times New Roman" w:eastAsia="Times New Roman" w:hAnsi="Times New Roman"/>
          <w:b/>
          <w:bCs/>
          <w:color w:val="000000"/>
          <w:sz w:val="28"/>
          <w:szCs w:val="28"/>
          <w:lang w:eastAsia="bg-BG"/>
        </w:rPr>
        <w:t xml:space="preserve">Изисквания за личното състояние: </w:t>
      </w:r>
    </w:p>
    <w:p w:rsidR="00EB5FA7" w:rsidRPr="004A700E" w:rsidRDefault="00EB5FA7" w:rsidP="00EB5FA7">
      <w:pPr>
        <w:spacing w:after="0" w:line="240" w:lineRule="auto"/>
        <w:ind w:firstLine="567"/>
        <w:jc w:val="both"/>
        <w:rPr>
          <w:rFonts w:ascii="Times New Roman" w:eastAsia="Times New Roman" w:hAnsi="Times New Roman"/>
          <w:color w:val="000000"/>
          <w:sz w:val="28"/>
          <w:szCs w:val="28"/>
          <w:lang w:eastAsia="bg-BG"/>
        </w:rPr>
      </w:pPr>
      <w:r w:rsidRPr="004A700E">
        <w:rPr>
          <w:rFonts w:ascii="Times New Roman" w:eastAsia="Times New Roman" w:hAnsi="Times New Roman"/>
          <w:color w:val="000000"/>
          <w:sz w:val="28"/>
          <w:szCs w:val="28"/>
          <w:lang w:eastAsia="bg-BG"/>
        </w:rPr>
        <w:t xml:space="preserve">За участниците не следва да са налице основанията по </w:t>
      </w:r>
      <w:r w:rsidRPr="004A700E">
        <w:rPr>
          <w:rFonts w:ascii="Times New Roman" w:eastAsia="Times New Roman" w:hAnsi="Times New Roman"/>
          <w:color w:val="000000"/>
          <w:sz w:val="28"/>
          <w:szCs w:val="28"/>
          <w:lang w:val="x-none" w:eastAsia="bg-BG"/>
        </w:rPr>
        <w:t xml:space="preserve">чл. </w:t>
      </w:r>
      <w:r w:rsidRPr="004A700E">
        <w:rPr>
          <w:rFonts w:ascii="Times New Roman" w:eastAsia="Times New Roman" w:hAnsi="Times New Roman"/>
          <w:color w:val="000000"/>
          <w:sz w:val="28"/>
          <w:szCs w:val="28"/>
          <w:lang w:eastAsia="bg-BG"/>
        </w:rPr>
        <w:t>54, ал. 1от ЗОП, както и на основанията по чл.3 т.8 във връзка с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B5FA7" w:rsidRPr="004A700E" w:rsidRDefault="00EB5FA7" w:rsidP="00EB5FA7">
      <w:pPr>
        <w:spacing w:after="0" w:line="240" w:lineRule="auto"/>
        <w:ind w:firstLine="567"/>
        <w:jc w:val="both"/>
        <w:rPr>
          <w:rFonts w:ascii="Times New Roman" w:hAnsi="Times New Roman"/>
          <w:sz w:val="28"/>
          <w:szCs w:val="28"/>
        </w:rPr>
      </w:pPr>
      <w:r w:rsidRPr="004A700E">
        <w:rPr>
          <w:rFonts w:ascii="Times New Roman" w:eastAsia="Times New Roman" w:hAnsi="Times New Roman"/>
          <w:color w:val="000000"/>
          <w:sz w:val="28"/>
          <w:szCs w:val="28"/>
          <w:lang w:eastAsia="bg-BG"/>
        </w:rPr>
        <w:t xml:space="preserve">На дружествата, регистрирани в юрисдикции с преференциален данъчен режим, и на контролираните от тях лица </w:t>
      </w:r>
      <w:r w:rsidRPr="004A700E">
        <w:rPr>
          <w:rFonts w:ascii="Times New Roman" w:eastAsia="Times New Roman" w:hAnsi="Times New Roman"/>
          <w:i/>
          <w:color w:val="000000"/>
          <w:sz w:val="28"/>
          <w:szCs w:val="28"/>
          <w:lang w:eastAsia="bg-BG"/>
        </w:rPr>
        <w:t>се забранява пряко и/или косвено участие</w:t>
      </w:r>
      <w:r w:rsidRPr="004A700E">
        <w:rPr>
          <w:rFonts w:ascii="Times New Roman" w:eastAsia="Times New Roman" w:hAnsi="Times New Roman"/>
          <w:color w:val="000000"/>
          <w:sz w:val="28"/>
          <w:szCs w:val="28"/>
          <w:lang w:eastAsia="bg-BG"/>
        </w:rPr>
        <w:t xml:space="preserve">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съгласно</w:t>
      </w:r>
      <w:r w:rsidRPr="004A700E">
        <w:rPr>
          <w:rFonts w:ascii="Times New Roman" w:eastAsia="Times New Roman" w:hAnsi="Times New Roman"/>
          <w:sz w:val="28"/>
          <w:szCs w:val="28"/>
          <w:lang w:eastAsia="bg-BG"/>
        </w:rPr>
        <w:t xml:space="preserve"> </w:t>
      </w:r>
      <w:r w:rsidRPr="004A700E">
        <w:rPr>
          <w:rFonts w:ascii="Times New Roman" w:eastAsia="Times New Roman" w:hAnsi="Times New Roman"/>
          <w:bCs/>
          <w:iCs/>
          <w:sz w:val="28"/>
          <w:szCs w:val="28"/>
          <w:lang w:eastAsia="bg-BG"/>
        </w:rPr>
        <w:t>чл. 3, т. 8 от</w:t>
      </w:r>
      <w:r w:rsidRPr="004A700E">
        <w:rPr>
          <w:rFonts w:ascii="Times New Roman" w:eastAsia="Times New Roman" w:hAnsi="Times New Roman"/>
          <w:color w:val="000000"/>
          <w:sz w:val="28"/>
          <w:szCs w:val="28"/>
          <w:lang w:eastAsia="bg-BG"/>
        </w:rPr>
        <w:t xml:space="preserve">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не е налице изключение по чл. 4 от ЗИФОДРЮПДРКТЛТДС.</w:t>
      </w:r>
      <w:r w:rsidRPr="004A700E">
        <w:rPr>
          <w:rFonts w:ascii="Times New Roman" w:eastAsia="Times New Roman" w:hAnsi="Times New Roman"/>
          <w:bCs/>
          <w:iCs/>
          <w:sz w:val="28"/>
          <w:szCs w:val="28"/>
          <w:lang w:eastAsia="bg-BG"/>
        </w:rPr>
        <w:t xml:space="preserve"> </w:t>
      </w:r>
    </w:p>
    <w:p w:rsidR="00EB5FA7" w:rsidRPr="004A700E" w:rsidRDefault="00EB5FA7" w:rsidP="00EB5FA7">
      <w:pPr>
        <w:spacing w:after="0" w:line="240" w:lineRule="auto"/>
        <w:ind w:firstLine="708"/>
        <w:jc w:val="both"/>
        <w:rPr>
          <w:rFonts w:ascii="Times New Roman" w:hAnsi="Times New Roman"/>
          <w:sz w:val="28"/>
          <w:szCs w:val="28"/>
        </w:rPr>
      </w:pPr>
      <w:r w:rsidRPr="004A700E">
        <w:rPr>
          <w:rFonts w:ascii="Times New Roman" w:hAnsi="Times New Roman"/>
          <w:sz w:val="28"/>
          <w:szCs w:val="28"/>
        </w:rPr>
        <w:t xml:space="preserve">Към офертата участниците подават декларация по образец на възложителя за липсата на основанията за отстраняване и съответствие с критериите за подбор (Декларацията по чл.192 ал.3 от ЗОП – </w:t>
      </w:r>
      <w:r w:rsidRPr="004A700E">
        <w:rPr>
          <w:rFonts w:ascii="Times New Roman" w:hAnsi="Times New Roman"/>
          <w:i/>
          <w:sz w:val="28"/>
          <w:szCs w:val="28"/>
        </w:rPr>
        <w:t>Приложение № 1</w:t>
      </w:r>
      <w:r w:rsidRPr="004A700E">
        <w:rPr>
          <w:rFonts w:ascii="Times New Roman" w:hAnsi="Times New Roman"/>
          <w:sz w:val="28"/>
          <w:szCs w:val="28"/>
        </w:rPr>
        <w:t>). Когато участникът се представлява от повече от едно лице, декларацията за обстоятелствата по чл.54 ал.1 т.3-6 от ЗОП се подписва от лицето, което може самостоятелно да го представлява.</w:t>
      </w:r>
    </w:p>
    <w:p w:rsidR="00EB5FA7" w:rsidRPr="004A700E" w:rsidRDefault="00EB5FA7" w:rsidP="00EB5FA7">
      <w:pPr>
        <w:spacing w:after="0" w:line="240" w:lineRule="auto"/>
        <w:ind w:right="23" w:firstLine="709"/>
        <w:jc w:val="both"/>
        <w:rPr>
          <w:rFonts w:ascii="Times New Roman" w:eastAsia="Times New Roman" w:hAnsi="Times New Roman"/>
          <w:sz w:val="28"/>
          <w:szCs w:val="28"/>
          <w:lang w:eastAsia="bg-BG"/>
        </w:rPr>
      </w:pPr>
      <w:r w:rsidRPr="004A700E">
        <w:rPr>
          <w:rFonts w:ascii="Times New Roman" w:eastAsia="Times New Roman" w:hAnsi="Times New Roman"/>
          <w:sz w:val="28"/>
          <w:szCs w:val="28"/>
          <w:lang w:eastAsia="bg-BG"/>
        </w:rPr>
        <w:t>Обстоятелствата по декларацията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 както и за подизпълнителите и третите лица, ако има такива.</w:t>
      </w:r>
    </w:p>
    <w:p w:rsidR="00EB5FA7" w:rsidRPr="004A700E" w:rsidRDefault="00EB5FA7" w:rsidP="00EB5FA7">
      <w:pPr>
        <w:spacing w:after="0" w:line="240" w:lineRule="auto"/>
        <w:ind w:firstLine="709"/>
        <w:jc w:val="both"/>
        <w:rPr>
          <w:rFonts w:ascii="Times New Roman" w:eastAsia="Times New Roman" w:hAnsi="Times New Roman"/>
          <w:sz w:val="28"/>
          <w:szCs w:val="28"/>
          <w:lang w:eastAsia="bg-BG"/>
        </w:rPr>
      </w:pPr>
      <w:r w:rsidRPr="004A700E">
        <w:rPr>
          <w:rFonts w:ascii="Times New Roman" w:eastAsia="Times New Roman" w:hAnsi="Times New Roman"/>
          <w:sz w:val="28"/>
          <w:szCs w:val="28"/>
          <w:lang w:eastAsia="bg-BG"/>
        </w:rPr>
        <w:t>При участник – обединение, което не е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B5FA7" w:rsidRPr="004A700E" w:rsidRDefault="00EB5FA7" w:rsidP="00EB5FA7">
      <w:pPr>
        <w:spacing w:after="0" w:line="240" w:lineRule="auto"/>
        <w:ind w:firstLine="567"/>
        <w:jc w:val="both"/>
        <w:rPr>
          <w:rFonts w:ascii="Times New Roman" w:eastAsia="Times New Roman" w:hAnsi="Times New Roman"/>
          <w:sz w:val="28"/>
          <w:szCs w:val="28"/>
          <w:lang w:eastAsia="bg-BG"/>
        </w:rPr>
      </w:pPr>
      <w:r w:rsidRPr="004A700E">
        <w:rPr>
          <w:rFonts w:ascii="Times New Roman" w:eastAsia="Times New Roman" w:hAnsi="Times New Roman"/>
          <w:sz w:val="28"/>
          <w:szCs w:val="28"/>
          <w:lang w:eastAsia="bg-BG"/>
        </w:rPr>
        <w:t>- правата и задълженията на участниците в обединението;</w:t>
      </w:r>
    </w:p>
    <w:p w:rsidR="00EB5FA7" w:rsidRPr="004A700E" w:rsidRDefault="00EB5FA7" w:rsidP="00EB5FA7">
      <w:pPr>
        <w:spacing w:after="0" w:line="240" w:lineRule="auto"/>
        <w:ind w:firstLine="567"/>
        <w:jc w:val="both"/>
        <w:rPr>
          <w:rFonts w:ascii="Times New Roman" w:eastAsia="Times New Roman" w:hAnsi="Times New Roman"/>
          <w:sz w:val="28"/>
          <w:szCs w:val="28"/>
          <w:lang w:eastAsia="bg-BG"/>
        </w:rPr>
      </w:pPr>
      <w:r w:rsidRPr="004A700E">
        <w:rPr>
          <w:rFonts w:ascii="Times New Roman" w:eastAsia="Times New Roman" w:hAnsi="Times New Roman"/>
          <w:sz w:val="28"/>
          <w:szCs w:val="28"/>
          <w:lang w:eastAsia="bg-BG"/>
        </w:rPr>
        <w:t>- разпределението на отговорността между членовете на обединението;</w:t>
      </w:r>
    </w:p>
    <w:p w:rsidR="00EB5FA7" w:rsidRPr="004A700E" w:rsidRDefault="00EB5FA7" w:rsidP="00EB5FA7">
      <w:pPr>
        <w:spacing w:after="0" w:line="240" w:lineRule="auto"/>
        <w:ind w:firstLine="567"/>
        <w:jc w:val="both"/>
        <w:rPr>
          <w:rFonts w:ascii="Times New Roman" w:eastAsia="Times New Roman" w:hAnsi="Times New Roman"/>
          <w:sz w:val="28"/>
          <w:szCs w:val="28"/>
          <w:lang w:eastAsia="bg-BG"/>
        </w:rPr>
      </w:pPr>
      <w:r w:rsidRPr="004A700E">
        <w:rPr>
          <w:rFonts w:ascii="Times New Roman" w:eastAsia="Times New Roman" w:hAnsi="Times New Roman"/>
          <w:sz w:val="28"/>
          <w:szCs w:val="28"/>
          <w:lang w:eastAsia="bg-BG"/>
        </w:rPr>
        <w:t>- дейностите, които ще изпълнява всеки член на обединението.</w:t>
      </w:r>
    </w:p>
    <w:p w:rsidR="00EB5FA7" w:rsidRPr="004A700E" w:rsidRDefault="00EB5FA7" w:rsidP="00EB5FA7">
      <w:pPr>
        <w:spacing w:after="0" w:line="240" w:lineRule="auto"/>
        <w:ind w:firstLine="567"/>
        <w:jc w:val="both"/>
        <w:rPr>
          <w:rFonts w:ascii="Times New Roman" w:hAnsi="Times New Roman"/>
          <w:sz w:val="28"/>
          <w:szCs w:val="28"/>
        </w:rPr>
      </w:pPr>
      <w:r w:rsidRPr="004A700E">
        <w:rPr>
          <w:rFonts w:ascii="Times New Roman" w:hAnsi="Times New Roman"/>
          <w:sz w:val="28"/>
          <w:szCs w:val="28"/>
        </w:rPr>
        <w:t xml:space="preserve">Когато определеният изпълнител е неперсонифицирано обединение, Възложителят не предвижда създаване на юридическо лице, но договорът за </w:t>
      </w:r>
      <w:r w:rsidRPr="004A700E">
        <w:rPr>
          <w:rFonts w:ascii="Times New Roman" w:hAnsi="Times New Roman"/>
          <w:sz w:val="28"/>
          <w:szCs w:val="28"/>
        </w:rPr>
        <w:lastRenderedPageBreak/>
        <w:t>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EB5FA7" w:rsidRPr="004A700E" w:rsidRDefault="00EB5FA7" w:rsidP="00EB5FA7">
      <w:pPr>
        <w:spacing w:after="0" w:line="240" w:lineRule="auto"/>
        <w:ind w:firstLine="567"/>
        <w:jc w:val="both"/>
        <w:rPr>
          <w:rFonts w:ascii="Times New Roman" w:hAnsi="Times New Roman"/>
          <w:sz w:val="28"/>
          <w:szCs w:val="28"/>
        </w:rPr>
      </w:pPr>
      <w:r w:rsidRPr="004A700E">
        <w:rPr>
          <w:rFonts w:ascii="Times New Roman" w:hAnsi="Times New Roman"/>
          <w:sz w:val="28"/>
          <w:szCs w:val="28"/>
        </w:rPr>
        <w:t>Участниците в обединението носят солидарна отговорност за изпълнение на договора за обществена поръчка.</w:t>
      </w:r>
    </w:p>
    <w:p w:rsidR="00EB5FA7" w:rsidRPr="004A700E" w:rsidRDefault="00EB5FA7" w:rsidP="00EB5FA7">
      <w:pPr>
        <w:spacing w:after="0" w:line="240" w:lineRule="auto"/>
        <w:ind w:firstLine="567"/>
        <w:jc w:val="both"/>
        <w:rPr>
          <w:rFonts w:ascii="Times New Roman" w:hAnsi="Times New Roman"/>
          <w:sz w:val="28"/>
          <w:szCs w:val="28"/>
        </w:rPr>
      </w:pPr>
      <w:r w:rsidRPr="004A700E">
        <w:rPr>
          <w:rFonts w:ascii="Times New Roman" w:hAnsi="Times New Roman"/>
          <w:sz w:val="28"/>
          <w:szCs w:val="28"/>
        </w:rPr>
        <w:t xml:space="preserve">Когато участникът е обединение, което не е юридическо лице, Декларацията по чл. 192  ал.3 от ЗОП към обявата се подава от всеки от участниците в обединението. При необходимост от деклариране на обстоятелствата, </w:t>
      </w:r>
      <w:proofErr w:type="spellStart"/>
      <w:r w:rsidRPr="004A700E">
        <w:rPr>
          <w:rFonts w:ascii="Times New Roman" w:hAnsi="Times New Roman"/>
          <w:sz w:val="28"/>
          <w:szCs w:val="28"/>
        </w:rPr>
        <w:t>относими</w:t>
      </w:r>
      <w:proofErr w:type="spellEnd"/>
      <w:r w:rsidRPr="004A700E">
        <w:rPr>
          <w:rFonts w:ascii="Times New Roman" w:hAnsi="Times New Roman"/>
          <w:sz w:val="28"/>
          <w:szCs w:val="28"/>
        </w:rPr>
        <w:t xml:space="preserve"> към обединението, Декларацията по чл. 192  ал.3 от ЗОП към обявата се подава и за обединението.</w:t>
      </w:r>
    </w:p>
    <w:p w:rsidR="00EB5FA7"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bg-BG"/>
        </w:rPr>
      </w:pPr>
    </w:p>
    <w:p w:rsidR="00EB5FA7" w:rsidRPr="004A700E"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bg-BG"/>
        </w:rPr>
      </w:pPr>
      <w:r w:rsidRPr="004A700E">
        <w:rPr>
          <w:rFonts w:ascii="Times New Roman" w:eastAsia="Times New Roman" w:hAnsi="Times New Roman"/>
          <w:b/>
          <w:bCs/>
          <w:sz w:val="28"/>
          <w:szCs w:val="28"/>
          <w:lang w:eastAsia="bg-BG"/>
        </w:rPr>
        <w:t>2. Критерии за подбор:</w:t>
      </w:r>
    </w:p>
    <w:p w:rsidR="00EB5FA7" w:rsidRDefault="00EB5FA7" w:rsidP="00EB5FA7">
      <w:pPr>
        <w:spacing w:line="240" w:lineRule="auto"/>
        <w:ind w:firstLine="708"/>
        <w:jc w:val="both"/>
        <w:rPr>
          <w:rFonts w:ascii="Times New Roman" w:eastAsia="Times New Roman" w:hAnsi="Times New Roman"/>
          <w:sz w:val="28"/>
          <w:szCs w:val="28"/>
          <w:lang w:eastAsia="bg-BG"/>
        </w:rPr>
      </w:pPr>
      <w:r w:rsidRPr="004A700E">
        <w:rPr>
          <w:rFonts w:ascii="Times New Roman" w:eastAsia="Times New Roman" w:hAnsi="Times New Roman"/>
          <w:b/>
          <w:bCs/>
          <w:sz w:val="28"/>
          <w:szCs w:val="28"/>
          <w:lang w:eastAsia="bg-BG"/>
        </w:rPr>
        <w:t>2.1. Годност (правоспособност) за упражняване на професионална дейност</w:t>
      </w:r>
      <w:r>
        <w:rPr>
          <w:rFonts w:ascii="Times New Roman" w:eastAsia="Times New Roman" w:hAnsi="Times New Roman"/>
          <w:b/>
          <w:bCs/>
          <w:sz w:val="28"/>
          <w:szCs w:val="28"/>
          <w:lang w:eastAsia="bg-BG"/>
        </w:rPr>
        <w:t>:</w:t>
      </w:r>
      <w:r w:rsidRPr="00B93A57">
        <w:rPr>
          <w:rFonts w:ascii="Times New Roman" w:eastAsia="Times New Roman" w:hAnsi="Times New Roman"/>
          <w:sz w:val="24"/>
          <w:szCs w:val="24"/>
          <w:lang w:eastAsia="bg-BG"/>
        </w:rPr>
        <w:t xml:space="preserve"> </w:t>
      </w:r>
      <w:r w:rsidRPr="00B93A57">
        <w:rPr>
          <w:rFonts w:ascii="Times New Roman" w:eastAsia="Times New Roman" w:hAnsi="Times New Roman"/>
          <w:sz w:val="28"/>
          <w:szCs w:val="28"/>
          <w:lang w:eastAsia="bg-BG"/>
        </w:rPr>
        <w:t>не се поставят изисквания.</w:t>
      </w:r>
    </w:p>
    <w:p w:rsidR="00EB5FA7" w:rsidRPr="00B93A57" w:rsidRDefault="00EB5FA7" w:rsidP="00EB5FA7">
      <w:pPr>
        <w:spacing w:line="240" w:lineRule="auto"/>
        <w:ind w:firstLine="708"/>
        <w:jc w:val="both"/>
        <w:rPr>
          <w:rFonts w:ascii="Times New Roman" w:eastAsia="Times New Roman" w:hAnsi="Times New Roman"/>
          <w:bCs/>
          <w:sz w:val="28"/>
          <w:szCs w:val="28"/>
          <w:lang w:eastAsia="bg-BG"/>
        </w:rPr>
      </w:pPr>
      <w:r w:rsidRPr="00B93A57">
        <w:rPr>
          <w:rFonts w:ascii="Times New Roman" w:eastAsia="Times New Roman" w:hAnsi="Times New Roman"/>
          <w:b/>
          <w:bCs/>
          <w:sz w:val="28"/>
          <w:szCs w:val="28"/>
          <w:lang w:eastAsia="bg-BG"/>
        </w:rPr>
        <w:t>2.</w:t>
      </w:r>
      <w:proofErr w:type="spellStart"/>
      <w:r w:rsidRPr="00B93A57">
        <w:rPr>
          <w:rFonts w:ascii="Times New Roman" w:eastAsia="Times New Roman" w:hAnsi="Times New Roman"/>
          <w:b/>
          <w:bCs/>
          <w:sz w:val="28"/>
          <w:szCs w:val="28"/>
          <w:lang w:eastAsia="bg-BG"/>
        </w:rPr>
        <w:t>2</w:t>
      </w:r>
      <w:proofErr w:type="spellEnd"/>
      <w:r w:rsidRPr="00B93A57">
        <w:rPr>
          <w:rFonts w:ascii="Times New Roman" w:eastAsia="Times New Roman" w:hAnsi="Times New Roman"/>
          <w:b/>
          <w:bCs/>
          <w:sz w:val="28"/>
          <w:szCs w:val="28"/>
          <w:lang w:eastAsia="bg-BG"/>
        </w:rPr>
        <w:t xml:space="preserve">.Икономическо и финансово състояние: </w:t>
      </w:r>
      <w:r w:rsidRPr="00B93A57">
        <w:rPr>
          <w:rFonts w:ascii="Times New Roman" w:eastAsia="Times New Roman" w:hAnsi="Times New Roman"/>
          <w:bCs/>
          <w:sz w:val="28"/>
          <w:szCs w:val="28"/>
          <w:lang w:eastAsia="bg-BG"/>
        </w:rPr>
        <w:t>не се поставят изисквания.</w:t>
      </w:r>
    </w:p>
    <w:p w:rsidR="00EB5FA7" w:rsidRPr="00B93A57" w:rsidRDefault="00EB5FA7" w:rsidP="00EB5FA7">
      <w:pPr>
        <w:spacing w:line="240" w:lineRule="auto"/>
        <w:ind w:firstLine="708"/>
        <w:jc w:val="both"/>
        <w:rPr>
          <w:rFonts w:ascii="Times New Roman" w:eastAsia="Times New Roman" w:hAnsi="Times New Roman"/>
          <w:b/>
          <w:sz w:val="28"/>
          <w:szCs w:val="28"/>
          <w:lang w:eastAsia="bg-BG"/>
        </w:rPr>
      </w:pPr>
      <w:r w:rsidRPr="00B93A57">
        <w:rPr>
          <w:rFonts w:ascii="Times New Roman" w:eastAsia="Times New Roman" w:hAnsi="Times New Roman"/>
          <w:b/>
          <w:sz w:val="28"/>
          <w:szCs w:val="28"/>
          <w:lang w:eastAsia="bg-BG"/>
        </w:rPr>
        <w:t xml:space="preserve">2.3. Технически и професионални способности: </w:t>
      </w:r>
    </w:p>
    <w:p w:rsidR="00EB5FA7" w:rsidRDefault="00EB5FA7" w:rsidP="00EB5FA7">
      <w:pPr>
        <w:spacing w:line="240" w:lineRule="auto"/>
        <w:ind w:firstLine="709"/>
        <w:jc w:val="both"/>
        <w:rPr>
          <w:rFonts w:ascii="Times New Roman" w:eastAsia="Times New Roman" w:hAnsi="Times New Roman"/>
          <w:b/>
          <w:sz w:val="28"/>
          <w:szCs w:val="28"/>
          <w:lang w:eastAsia="bg-BG"/>
        </w:rPr>
      </w:pPr>
      <w:r>
        <w:rPr>
          <w:rFonts w:ascii="Times New Roman" w:eastAsia="Times New Roman" w:hAnsi="Times New Roman"/>
          <w:b/>
          <w:sz w:val="28"/>
          <w:szCs w:val="28"/>
          <w:lang w:eastAsia="bg-BG"/>
        </w:rPr>
        <w:t>2</w:t>
      </w:r>
      <w:r w:rsidRPr="00B93A57">
        <w:rPr>
          <w:rFonts w:ascii="Times New Roman" w:eastAsia="Times New Roman" w:hAnsi="Times New Roman"/>
          <w:b/>
          <w:sz w:val="28"/>
          <w:szCs w:val="28"/>
          <w:lang w:eastAsia="bg-BG"/>
        </w:rPr>
        <w:t xml:space="preserve">.3.1. Участникът трябва да е изпълнил дейности с предмет и обем, идентични или сходни с тези на поръчката за последните три години от датата на подаване на офертата. (чл.63, ал.1, т.1 от ЗОП). </w:t>
      </w:r>
    </w:p>
    <w:p w:rsidR="00EB5FA7" w:rsidRPr="00B93A57" w:rsidRDefault="00EB5FA7" w:rsidP="00EB5FA7">
      <w:pPr>
        <w:spacing w:line="240" w:lineRule="auto"/>
        <w:ind w:firstLine="709"/>
        <w:jc w:val="both"/>
        <w:rPr>
          <w:rFonts w:ascii="Times New Roman" w:eastAsia="Times New Roman" w:hAnsi="Times New Roman"/>
          <w:b/>
          <w:sz w:val="28"/>
          <w:szCs w:val="28"/>
          <w:lang w:eastAsia="bg-BG"/>
        </w:rPr>
      </w:pPr>
      <w:r w:rsidRPr="00B93A57">
        <w:rPr>
          <w:rFonts w:ascii="Times New Roman" w:hAnsi="Times New Roman"/>
          <w:b/>
          <w:sz w:val="28"/>
          <w:szCs w:val="28"/>
        </w:rPr>
        <w:t>Минимално изискване:</w:t>
      </w:r>
      <w:r w:rsidRPr="00B93A57">
        <w:rPr>
          <w:rFonts w:ascii="Times New Roman" w:eastAsia="Times New Roman" w:hAnsi="Times New Roman"/>
          <w:sz w:val="28"/>
          <w:szCs w:val="28"/>
          <w:lang w:eastAsia="bg-BG"/>
        </w:rPr>
        <w:t xml:space="preserve"> </w:t>
      </w:r>
    </w:p>
    <w:p w:rsidR="00EB5FA7" w:rsidRPr="00B93A57" w:rsidRDefault="00EB5FA7" w:rsidP="00EB5FA7">
      <w:pPr>
        <w:spacing w:line="240" w:lineRule="auto"/>
        <w:ind w:firstLine="709"/>
        <w:jc w:val="both"/>
        <w:rPr>
          <w:rFonts w:ascii="Times New Roman" w:eastAsia="Times New Roman" w:hAnsi="Times New Roman"/>
          <w:b/>
          <w:sz w:val="28"/>
          <w:szCs w:val="28"/>
          <w:lang w:eastAsia="bg-BG"/>
        </w:rPr>
      </w:pPr>
      <w:r w:rsidRPr="00B93A57">
        <w:rPr>
          <w:rFonts w:ascii="Times New Roman" w:eastAsia="Times New Roman" w:hAnsi="Times New Roman"/>
          <w:sz w:val="28"/>
          <w:szCs w:val="28"/>
          <w:lang w:eastAsia="bg-BG"/>
        </w:rPr>
        <w:t>Участникът да е изпълнил, минимум една дейност през последните три години,</w:t>
      </w:r>
      <w:r w:rsidRPr="00B93A57">
        <w:rPr>
          <w:rFonts w:ascii="Times New Roman" w:eastAsia="Times New Roman" w:hAnsi="Times New Roman"/>
          <w:b/>
          <w:sz w:val="28"/>
          <w:szCs w:val="28"/>
          <w:lang w:eastAsia="bg-BG"/>
        </w:rPr>
        <w:t xml:space="preserve"> </w:t>
      </w:r>
      <w:r w:rsidRPr="00B93A57">
        <w:rPr>
          <w:rFonts w:ascii="Times New Roman" w:eastAsia="Times New Roman" w:hAnsi="Times New Roman"/>
          <w:sz w:val="28"/>
          <w:szCs w:val="28"/>
          <w:lang w:eastAsia="bg-BG"/>
        </w:rPr>
        <w:t>чийто предмет и обем е идентичен или сходен с предмета и обема на настоящата обществена поръчка, считано</w:t>
      </w:r>
      <w:r w:rsidRPr="00B93A57">
        <w:rPr>
          <w:rFonts w:ascii="Times New Roman" w:eastAsia="Times New Roman" w:hAnsi="Times New Roman"/>
          <w:b/>
          <w:sz w:val="28"/>
          <w:szCs w:val="28"/>
          <w:lang w:eastAsia="bg-BG"/>
        </w:rPr>
        <w:t xml:space="preserve"> от датата на подаване на офертата. </w:t>
      </w: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t>* Под „изпълнени дейности“ се разбират такива, които независимо от датата на сключването им, са приключили в посочения по-горе период.</w:t>
      </w: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t>** Под „дейности с предмет и обем, идентичен или сходен с тези на настоящата обществена поръчка“ следва да се разбира – участникът да е изпълнил минимум една доставка на поне 1 000 (хиляда) пакета копирна хартия.</w:t>
      </w:r>
    </w:p>
    <w:p w:rsidR="00EB5FA7" w:rsidRDefault="00EB5FA7" w:rsidP="00EB5FA7">
      <w:pPr>
        <w:spacing w:after="0" w:line="240" w:lineRule="auto"/>
        <w:ind w:firstLine="709"/>
        <w:jc w:val="both"/>
        <w:rPr>
          <w:rFonts w:ascii="Times New Roman" w:hAnsi="Times New Roman"/>
          <w:color w:val="000000"/>
          <w:sz w:val="28"/>
          <w:szCs w:val="28"/>
        </w:rPr>
      </w:pPr>
      <w:r w:rsidRPr="00B93A57">
        <w:rPr>
          <w:rFonts w:ascii="Times New Roman" w:hAnsi="Times New Roman"/>
          <w:b/>
          <w:color w:val="000000"/>
          <w:sz w:val="28"/>
          <w:szCs w:val="28"/>
        </w:rPr>
        <w:t xml:space="preserve">Съответствието си с поставения критерий за подбор, участниците декларират както следва: </w:t>
      </w:r>
      <w:r w:rsidRPr="00B93A57">
        <w:rPr>
          <w:rFonts w:ascii="Times New Roman" w:hAnsi="Times New Roman"/>
          <w:color w:val="000000"/>
          <w:sz w:val="28"/>
          <w:szCs w:val="28"/>
        </w:rPr>
        <w:t xml:space="preserve">При подаване на оферта участниците декларират съответствието с минималното изискване, чрез посочване на доставките, които са идентични или сходни с предмета на обществената поръчка, с посочване на описание на доставките, стойностите, датите и получателите. </w:t>
      </w:r>
      <w:r w:rsidRPr="0077593C">
        <w:rPr>
          <w:rFonts w:ascii="Times New Roman" w:hAnsi="Times New Roman"/>
          <w:color w:val="000000"/>
          <w:sz w:val="28"/>
          <w:szCs w:val="28"/>
        </w:rPr>
        <w:t>Данните се представят чрез попълване на информацията в Декларацията по чл. 192  ал.3 от ЗОП.</w:t>
      </w:r>
    </w:p>
    <w:p w:rsidR="00EB5FA7" w:rsidRPr="00B93A57" w:rsidRDefault="00EB5FA7" w:rsidP="00EB5FA7">
      <w:pPr>
        <w:spacing w:after="0" w:line="240" w:lineRule="auto"/>
        <w:ind w:firstLine="709"/>
        <w:jc w:val="both"/>
        <w:rPr>
          <w:rFonts w:ascii="Times New Roman" w:hAnsi="Times New Roman"/>
          <w:color w:val="000000"/>
          <w:sz w:val="28"/>
          <w:szCs w:val="28"/>
        </w:rPr>
      </w:pPr>
      <w:r w:rsidRPr="00B93A57">
        <w:rPr>
          <w:rFonts w:ascii="Times New Roman" w:hAnsi="Times New Roman"/>
          <w:b/>
          <w:color w:val="000000"/>
          <w:sz w:val="28"/>
          <w:szCs w:val="28"/>
        </w:rPr>
        <w:t xml:space="preserve">В случаите на чл. 67, ал. 5 и чл. 112, ал. 1, т. 2 от ЗОП, документ за доказване на съответствието с поставения критерий за подбор: </w:t>
      </w:r>
      <w:r w:rsidRPr="00B93A57">
        <w:rPr>
          <w:rFonts w:ascii="Times New Roman" w:hAnsi="Times New Roman"/>
          <w:color w:val="000000"/>
          <w:sz w:val="28"/>
          <w:szCs w:val="28"/>
        </w:rPr>
        <w:t>Поставеното изискване се доказва с документи по чл. 64, ал. 1, т. 2 от ЗОП - списък на доставките,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w:t>
      </w:r>
    </w:p>
    <w:p w:rsidR="00EB5FA7" w:rsidRPr="00B93A57" w:rsidRDefault="00EB5FA7" w:rsidP="00EB5FA7">
      <w:pPr>
        <w:spacing w:after="0" w:line="240" w:lineRule="auto"/>
        <w:ind w:firstLine="709"/>
        <w:jc w:val="both"/>
        <w:rPr>
          <w:rFonts w:ascii="Times New Roman" w:eastAsia="Times New Roman" w:hAnsi="Times New Roman"/>
          <w:b/>
          <w:sz w:val="28"/>
          <w:szCs w:val="28"/>
          <w:lang w:eastAsia="bg-BG"/>
        </w:rPr>
      </w:pPr>
    </w:p>
    <w:p w:rsidR="003A781B" w:rsidRDefault="00EB5FA7" w:rsidP="00EB5FA7">
      <w:pPr>
        <w:spacing w:line="240" w:lineRule="auto"/>
        <w:ind w:firstLine="709"/>
        <w:jc w:val="both"/>
        <w:rPr>
          <w:rFonts w:ascii="Times New Roman" w:eastAsia="Times New Roman" w:hAnsi="Times New Roman"/>
          <w:b/>
          <w:sz w:val="28"/>
          <w:szCs w:val="28"/>
          <w:lang w:eastAsia="bg-BG"/>
        </w:rPr>
      </w:pPr>
      <w:r>
        <w:rPr>
          <w:rFonts w:ascii="Times New Roman" w:eastAsia="Times New Roman" w:hAnsi="Times New Roman"/>
          <w:b/>
          <w:sz w:val="28"/>
          <w:szCs w:val="28"/>
          <w:lang w:eastAsia="bg-BG"/>
        </w:rPr>
        <w:t>2</w:t>
      </w:r>
      <w:r w:rsidRPr="00B93A57">
        <w:rPr>
          <w:rFonts w:ascii="Times New Roman" w:eastAsia="Times New Roman" w:hAnsi="Times New Roman"/>
          <w:b/>
          <w:sz w:val="28"/>
          <w:szCs w:val="28"/>
          <w:lang w:eastAsia="bg-BG"/>
        </w:rPr>
        <w:t>.3.2. Участникът да прилага системи за управление на качеството. (чл.63, ал.1, т.10 от ЗОП)</w:t>
      </w:r>
      <w:r w:rsidR="003A781B">
        <w:rPr>
          <w:rFonts w:ascii="Times New Roman" w:eastAsia="Times New Roman" w:hAnsi="Times New Roman"/>
          <w:b/>
          <w:sz w:val="28"/>
          <w:szCs w:val="28"/>
          <w:lang w:eastAsia="bg-BG"/>
        </w:rPr>
        <w:t>.</w:t>
      </w:r>
      <w:r w:rsidRPr="00B93A57">
        <w:rPr>
          <w:rFonts w:ascii="Times New Roman" w:eastAsia="Times New Roman" w:hAnsi="Times New Roman"/>
          <w:b/>
          <w:sz w:val="28"/>
          <w:szCs w:val="28"/>
          <w:lang w:eastAsia="bg-BG"/>
        </w:rPr>
        <w:t xml:space="preserve"> </w:t>
      </w: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r w:rsidRPr="00B93A57">
        <w:rPr>
          <w:rFonts w:ascii="Times New Roman" w:hAnsi="Times New Roman"/>
          <w:b/>
          <w:sz w:val="28"/>
          <w:szCs w:val="28"/>
        </w:rPr>
        <w:lastRenderedPageBreak/>
        <w:t>Минимално изискване:</w:t>
      </w:r>
    </w:p>
    <w:p w:rsidR="00EB5FA7" w:rsidRPr="00B93A57" w:rsidRDefault="00EB5FA7" w:rsidP="00EB5FA7">
      <w:pPr>
        <w:spacing w:line="240" w:lineRule="auto"/>
        <w:ind w:firstLine="709"/>
        <w:jc w:val="both"/>
        <w:rPr>
          <w:rFonts w:ascii="Times New Roman" w:eastAsia="Times New Roman" w:hAnsi="Times New Roman"/>
          <w:b/>
          <w:sz w:val="28"/>
          <w:szCs w:val="28"/>
          <w:lang w:eastAsia="bg-BG"/>
        </w:rPr>
      </w:pPr>
      <w:r w:rsidRPr="00B93A57">
        <w:rPr>
          <w:rFonts w:ascii="Times New Roman" w:eastAsia="Times New Roman" w:hAnsi="Times New Roman"/>
          <w:sz w:val="28"/>
          <w:szCs w:val="28"/>
          <w:lang w:eastAsia="bg-BG"/>
        </w:rPr>
        <w:t>Участникът трябва да прилага въведена и сертифицирана система за управление на качеството, съгласно стандарта БДС EN ISO 9001:2015 или еквивалентен, в чийто обхват се включва доставка на стоки, включени в предмета на обществената поръчка</w:t>
      </w:r>
      <w:r>
        <w:rPr>
          <w:rFonts w:ascii="Times New Roman" w:eastAsia="Times New Roman" w:hAnsi="Times New Roman"/>
          <w:sz w:val="28"/>
          <w:szCs w:val="28"/>
          <w:lang w:eastAsia="bg-BG"/>
        </w:rPr>
        <w:t>.</w:t>
      </w:r>
      <w:r w:rsidRPr="00B93A57">
        <w:rPr>
          <w:rFonts w:ascii="Times New Roman" w:eastAsia="Times New Roman" w:hAnsi="Times New Roman"/>
          <w:sz w:val="28"/>
          <w:szCs w:val="28"/>
          <w:lang w:eastAsia="bg-BG"/>
        </w:rPr>
        <w:t xml:space="preserve"> </w:t>
      </w:r>
    </w:p>
    <w:p w:rsidR="00EB5FA7" w:rsidRPr="00B93A57" w:rsidRDefault="00EB5FA7" w:rsidP="00EB5FA7">
      <w:pPr>
        <w:spacing w:after="0" w:line="240" w:lineRule="auto"/>
        <w:ind w:firstLine="709"/>
        <w:jc w:val="both"/>
        <w:rPr>
          <w:rFonts w:ascii="Times New Roman" w:eastAsia="Times New Roman" w:hAnsi="Times New Roman"/>
          <w:sz w:val="28"/>
          <w:szCs w:val="28"/>
          <w:lang w:eastAsia="bg-BG"/>
        </w:rPr>
      </w:pPr>
      <w:r w:rsidRPr="00B93A57">
        <w:rPr>
          <w:rFonts w:ascii="Times New Roman" w:hAnsi="Times New Roman"/>
          <w:b/>
          <w:color w:val="000000"/>
          <w:sz w:val="28"/>
          <w:szCs w:val="28"/>
        </w:rPr>
        <w:t xml:space="preserve">Съответствието си с поставения критерий за подбор, участниците декларират както следва: </w:t>
      </w:r>
      <w:r w:rsidRPr="00B93A57">
        <w:rPr>
          <w:rFonts w:ascii="Times New Roman" w:hAnsi="Times New Roman"/>
          <w:color w:val="000000"/>
          <w:sz w:val="28"/>
          <w:szCs w:val="28"/>
        </w:rPr>
        <w:t xml:space="preserve">При подаване на оферта участниците декларират съответствието с минималното изискване, чрез посочване на сертификатите за </w:t>
      </w:r>
      <w:r w:rsidRPr="00B93A57">
        <w:rPr>
          <w:rFonts w:ascii="Times New Roman" w:eastAsia="Times New Roman" w:hAnsi="Times New Roman"/>
          <w:sz w:val="28"/>
          <w:szCs w:val="28"/>
          <w:lang w:eastAsia="bg-BG"/>
        </w:rPr>
        <w:t>въведена и сертифицирана система за управление на качеството, съгласно стандарта БДС EN ISO 9001:2015 или еквивалентен, в чийто о</w:t>
      </w:r>
      <w:r>
        <w:rPr>
          <w:rFonts w:ascii="Times New Roman" w:eastAsia="Times New Roman" w:hAnsi="Times New Roman"/>
          <w:sz w:val="28"/>
          <w:szCs w:val="28"/>
          <w:lang w:eastAsia="bg-BG"/>
        </w:rPr>
        <w:t>бхват се включва</w:t>
      </w:r>
      <w:r w:rsidRPr="00B93A57">
        <w:rPr>
          <w:rFonts w:ascii="Times New Roman" w:eastAsia="Times New Roman" w:hAnsi="Times New Roman"/>
          <w:sz w:val="28"/>
          <w:szCs w:val="28"/>
          <w:lang w:eastAsia="bg-BG"/>
        </w:rPr>
        <w:t xml:space="preserve"> доставка на копирна хартия.</w:t>
      </w:r>
    </w:p>
    <w:p w:rsidR="00EB5FA7" w:rsidRPr="00B93A57" w:rsidRDefault="00EB5FA7" w:rsidP="00EB5FA7">
      <w:pPr>
        <w:spacing w:after="0" w:line="240" w:lineRule="auto"/>
        <w:ind w:firstLine="709"/>
        <w:jc w:val="both"/>
        <w:rPr>
          <w:rFonts w:ascii="Times New Roman" w:eastAsia="Times New Roman" w:hAnsi="Times New Roman"/>
          <w:sz w:val="28"/>
          <w:szCs w:val="28"/>
          <w:lang w:eastAsia="bg-BG"/>
        </w:rPr>
      </w:pPr>
    </w:p>
    <w:p w:rsidR="00EB5FA7" w:rsidRDefault="00EB5FA7" w:rsidP="00EB5FA7">
      <w:pPr>
        <w:spacing w:after="0" w:line="240" w:lineRule="auto"/>
        <w:ind w:firstLine="709"/>
        <w:jc w:val="both"/>
        <w:rPr>
          <w:rFonts w:ascii="Times New Roman" w:hAnsi="Times New Roman"/>
          <w:color w:val="000000"/>
          <w:sz w:val="28"/>
          <w:szCs w:val="28"/>
        </w:rPr>
      </w:pPr>
      <w:r w:rsidRPr="0077593C">
        <w:rPr>
          <w:rFonts w:ascii="Times New Roman" w:hAnsi="Times New Roman"/>
          <w:color w:val="000000"/>
          <w:sz w:val="28"/>
          <w:szCs w:val="28"/>
        </w:rPr>
        <w:t>Данните се представят чрез попълване на информацията в Декларацията по чл. 192  ал.3 от ЗОП.</w:t>
      </w:r>
    </w:p>
    <w:p w:rsidR="00EB5FA7" w:rsidRPr="00B93A57" w:rsidRDefault="00EB5FA7" w:rsidP="00EB5FA7">
      <w:pPr>
        <w:spacing w:after="0" w:line="240" w:lineRule="auto"/>
        <w:ind w:firstLine="709"/>
        <w:jc w:val="both"/>
        <w:rPr>
          <w:rFonts w:ascii="Times New Roman" w:hAnsi="Times New Roman"/>
          <w:b/>
          <w:color w:val="000000"/>
          <w:sz w:val="28"/>
          <w:szCs w:val="28"/>
        </w:rPr>
      </w:pPr>
    </w:p>
    <w:p w:rsidR="00EB5FA7" w:rsidRPr="00B93A57" w:rsidRDefault="00EB5FA7" w:rsidP="00EB5FA7">
      <w:pPr>
        <w:spacing w:after="0" w:line="240" w:lineRule="auto"/>
        <w:ind w:firstLine="709"/>
        <w:jc w:val="both"/>
        <w:rPr>
          <w:rFonts w:ascii="Times New Roman" w:hAnsi="Times New Roman"/>
          <w:sz w:val="28"/>
          <w:szCs w:val="28"/>
        </w:rPr>
      </w:pPr>
      <w:r w:rsidRPr="00B93A57">
        <w:rPr>
          <w:rFonts w:ascii="Times New Roman" w:hAnsi="Times New Roman"/>
          <w:b/>
          <w:color w:val="000000"/>
          <w:sz w:val="28"/>
          <w:szCs w:val="28"/>
        </w:rPr>
        <w:t xml:space="preserve">В случаите на чл. 67, ал. 5 и чл. 112, ал. 1, т. 2 от ЗОП, документ за доказване на съответствието с поставения критерий за подбор: </w:t>
      </w:r>
      <w:r w:rsidRPr="00B93A57">
        <w:rPr>
          <w:rFonts w:ascii="Times New Roman" w:hAnsi="Times New Roman"/>
          <w:color w:val="000000"/>
          <w:sz w:val="28"/>
          <w:szCs w:val="28"/>
        </w:rPr>
        <w:t>Поставеното изискване се доказва със заверено „вярно с оригинала“ копие на валиден сертификат за съответствие на системата за управление на качеството на участника със стандарта</w:t>
      </w:r>
      <w:r w:rsidRPr="00B93A57">
        <w:rPr>
          <w:rFonts w:ascii="Times New Roman" w:eastAsia="Times New Roman" w:hAnsi="Times New Roman"/>
          <w:sz w:val="28"/>
          <w:szCs w:val="28"/>
          <w:lang w:eastAsia="bg-BG"/>
        </w:rPr>
        <w:t xml:space="preserve"> БДС EN</w:t>
      </w:r>
      <w:r w:rsidRPr="00B93A57">
        <w:rPr>
          <w:rFonts w:ascii="Times New Roman" w:hAnsi="Times New Roman"/>
          <w:color w:val="000000"/>
          <w:sz w:val="28"/>
          <w:szCs w:val="28"/>
        </w:rPr>
        <w:t xml:space="preserve"> ISO 9001:2015 или еквивалентен, в чийто обхват се включва доставка на стоки, включени в предмета на обществената поръчка</w:t>
      </w:r>
      <w:r>
        <w:rPr>
          <w:rFonts w:ascii="Times New Roman" w:hAnsi="Times New Roman"/>
          <w:color w:val="000000"/>
          <w:sz w:val="28"/>
          <w:szCs w:val="28"/>
        </w:rPr>
        <w:t>.</w:t>
      </w:r>
      <w:r w:rsidRPr="00B93A57">
        <w:rPr>
          <w:rFonts w:ascii="Times New Roman" w:hAnsi="Times New Roman"/>
          <w:color w:val="000000"/>
          <w:sz w:val="28"/>
          <w:szCs w:val="28"/>
        </w:rPr>
        <w:t xml:space="preserve"> </w:t>
      </w:r>
    </w:p>
    <w:p w:rsidR="00EB5FA7" w:rsidRPr="00B93A57" w:rsidRDefault="00EB5FA7" w:rsidP="00EB5FA7">
      <w:pPr>
        <w:spacing w:after="0" w:line="240" w:lineRule="auto"/>
        <w:ind w:firstLine="709"/>
        <w:jc w:val="both"/>
        <w:rPr>
          <w:rFonts w:ascii="Times New Roman" w:hAnsi="Times New Roman"/>
          <w:color w:val="000000"/>
          <w:sz w:val="28"/>
          <w:szCs w:val="28"/>
        </w:rPr>
      </w:pPr>
      <w:r w:rsidRPr="00B93A57">
        <w:rPr>
          <w:rFonts w:ascii="Times New Roman" w:hAnsi="Times New Roman"/>
          <w:color w:val="000000"/>
          <w:sz w:val="28"/>
          <w:szCs w:val="28"/>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EB5FA7" w:rsidRPr="00B93A57" w:rsidRDefault="00EB5FA7" w:rsidP="00EB5FA7">
      <w:pPr>
        <w:spacing w:after="0" w:line="240" w:lineRule="auto"/>
        <w:ind w:firstLine="709"/>
        <w:jc w:val="both"/>
        <w:rPr>
          <w:rFonts w:ascii="Times New Roman" w:hAnsi="Times New Roman"/>
          <w:color w:val="000000"/>
          <w:sz w:val="28"/>
          <w:szCs w:val="28"/>
        </w:rPr>
      </w:pPr>
      <w:r w:rsidRPr="00B93A57">
        <w:rPr>
          <w:rFonts w:ascii="Times New Roman" w:hAnsi="Times New Roman"/>
          <w:color w:val="000000"/>
          <w:sz w:val="28"/>
          <w:szCs w:val="28"/>
        </w:rPr>
        <w:t>Възложителят приема еквивалентни сертификати, издадени от органи, установени в други държави членки. В тези случаи участникът трябва да е в състояние да докаже, че предлаганите мерки са еквивалентни на изискваните.</w:t>
      </w:r>
    </w:p>
    <w:p w:rsidR="00EB5FA7" w:rsidRPr="00B93A57" w:rsidRDefault="00EB5FA7" w:rsidP="00EB5FA7">
      <w:pPr>
        <w:spacing w:line="240" w:lineRule="auto"/>
        <w:ind w:firstLine="709"/>
        <w:jc w:val="both"/>
        <w:rPr>
          <w:rFonts w:ascii="Times New Roman" w:eastAsia="Times New Roman" w:hAnsi="Times New Roman"/>
          <w:b/>
          <w:sz w:val="28"/>
          <w:szCs w:val="28"/>
          <w:lang w:eastAsia="bg-BG"/>
        </w:rPr>
      </w:pPr>
      <w:r w:rsidRPr="00B93A57">
        <w:rPr>
          <w:rFonts w:ascii="Times New Roman" w:hAnsi="Times New Roman"/>
          <w:color w:val="000000"/>
          <w:sz w:val="28"/>
          <w:szCs w:val="28"/>
        </w:rPr>
        <w:t xml:space="preserve"> 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after="0" w:line="240" w:lineRule="auto"/>
        <w:ind w:firstLine="709"/>
        <w:jc w:val="both"/>
        <w:rPr>
          <w:rFonts w:ascii="Times New Roman" w:hAnsi="Times New Roman"/>
          <w:color w:val="000000"/>
          <w:sz w:val="28"/>
          <w:szCs w:val="28"/>
        </w:rPr>
      </w:pPr>
      <w:r w:rsidRPr="00B93A57">
        <w:rPr>
          <w:rFonts w:ascii="Times New Roman" w:eastAsia="Times New Roman" w:hAnsi="Times New Roman"/>
          <w:sz w:val="28"/>
          <w:szCs w:val="28"/>
          <w:lang w:eastAsia="bg-BG"/>
        </w:rPr>
        <w:t xml:space="preserve">Съответствието, с посочените от Възложителя критерии за подбор се удостоверява от участника </w:t>
      </w:r>
      <w:r w:rsidRPr="0077593C">
        <w:rPr>
          <w:rFonts w:ascii="Times New Roman" w:hAnsi="Times New Roman"/>
          <w:color w:val="000000"/>
          <w:sz w:val="28"/>
          <w:szCs w:val="28"/>
        </w:rPr>
        <w:t>в Декларацията по чл. 192  ал.3 от ЗОП.</w:t>
      </w: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t xml:space="preserve">Преди сключването на договор за обществена поръчка, възложителят изисква от участника, определен за изпълнител, да предостави: </w:t>
      </w:r>
    </w:p>
    <w:p w:rsidR="00EB5FA7" w:rsidRPr="00B93A57" w:rsidRDefault="00EB5FA7" w:rsidP="00EB5FA7">
      <w:pPr>
        <w:numPr>
          <w:ilvl w:val="0"/>
          <w:numId w:val="5"/>
        </w:numPr>
        <w:spacing w:after="0" w:line="256" w:lineRule="auto"/>
        <w:ind w:firstLine="709"/>
        <w:contextualSpacing/>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rsidR="00EB5FA7" w:rsidRPr="00B93A57" w:rsidRDefault="00EB5FA7" w:rsidP="00EB5FA7">
      <w:pPr>
        <w:numPr>
          <w:ilvl w:val="0"/>
          <w:numId w:val="5"/>
        </w:numPr>
        <w:spacing w:after="0" w:line="256" w:lineRule="auto"/>
        <w:ind w:firstLine="709"/>
        <w:contextualSpacing/>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lastRenderedPageBreak/>
        <w:t>Гаранция за изпълнение на договора;</w:t>
      </w:r>
    </w:p>
    <w:p w:rsidR="00EB5FA7" w:rsidRDefault="00EB5FA7" w:rsidP="00EB5FA7">
      <w:pPr>
        <w:spacing w:line="240" w:lineRule="auto"/>
        <w:ind w:firstLine="709"/>
        <w:jc w:val="both"/>
        <w:rPr>
          <w:rFonts w:ascii="Times New Roman" w:eastAsia="Times New Roman" w:hAnsi="Times New Roman"/>
          <w:sz w:val="28"/>
          <w:szCs w:val="28"/>
          <w:lang w:eastAsia="bg-BG"/>
        </w:rPr>
      </w:pPr>
      <w:r w:rsidRPr="00B93A57">
        <w:rPr>
          <w:rFonts w:ascii="Times New Roman" w:eastAsia="Times New Roman" w:hAnsi="Times New Roman"/>
          <w:sz w:val="28"/>
          <w:szCs w:val="28"/>
          <w:lang w:eastAsia="bg-BG"/>
        </w:rPr>
        <w:t>Документите се представят и за подизпълнителите и третите лица, ако има такива.</w:t>
      </w:r>
    </w:p>
    <w:p w:rsidR="00EB5FA7" w:rsidRPr="00FE6579" w:rsidRDefault="00EB5FA7" w:rsidP="00EB5FA7">
      <w:pPr>
        <w:spacing w:line="240" w:lineRule="auto"/>
        <w:ind w:firstLine="709"/>
        <w:jc w:val="both"/>
        <w:rPr>
          <w:rFonts w:ascii="Times New Roman" w:eastAsia="Times New Roman" w:hAnsi="Times New Roman"/>
          <w:i/>
          <w:sz w:val="28"/>
          <w:szCs w:val="28"/>
          <w:lang w:eastAsia="bg-BG"/>
        </w:rPr>
      </w:pPr>
      <w:r w:rsidRPr="00FE6579">
        <w:rPr>
          <w:rFonts w:ascii="Times New Roman" w:eastAsia="Times New Roman" w:hAnsi="Times New Roman"/>
          <w:i/>
          <w:sz w:val="28"/>
          <w:szCs w:val="28"/>
          <w:lang w:eastAsia="bg-BG"/>
        </w:rPr>
        <w:t>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EB5FA7" w:rsidRPr="00FE6579" w:rsidRDefault="00EB5FA7" w:rsidP="00EB5FA7">
      <w:pPr>
        <w:spacing w:line="240" w:lineRule="auto"/>
        <w:ind w:firstLine="709"/>
        <w:jc w:val="both"/>
        <w:rPr>
          <w:rFonts w:ascii="Times New Roman" w:eastAsia="Times New Roman" w:hAnsi="Times New Roman"/>
          <w:i/>
          <w:sz w:val="28"/>
          <w:szCs w:val="28"/>
          <w:lang w:eastAsia="bg-BG"/>
        </w:rPr>
      </w:pPr>
      <w:r w:rsidRPr="00FE6579">
        <w:rPr>
          <w:rFonts w:ascii="Times New Roman" w:eastAsia="Times New Roman" w:hAnsi="Times New Roman"/>
          <w:i/>
          <w:sz w:val="28"/>
          <w:szCs w:val="28"/>
          <w:lang w:eastAsia="bg-BG"/>
        </w:rPr>
        <w:t>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EB5FA7" w:rsidRPr="008D4F4E" w:rsidRDefault="00EB5FA7" w:rsidP="00EB5FA7">
      <w:pPr>
        <w:widowControl w:val="0"/>
        <w:spacing w:after="240"/>
        <w:contextualSpacing/>
        <w:jc w:val="center"/>
        <w:rPr>
          <w:rFonts w:ascii="Times New Roman" w:eastAsia="Times New Roman" w:hAnsi="Times New Roman"/>
          <w:b/>
          <w:bCs/>
          <w:sz w:val="28"/>
          <w:szCs w:val="28"/>
          <w:lang w:eastAsia="bg-BG"/>
        </w:rPr>
      </w:pPr>
      <w:r w:rsidRPr="008D4F4E">
        <w:rPr>
          <w:rFonts w:ascii="Times New Roman" w:eastAsia="Times New Roman" w:hAnsi="Times New Roman"/>
          <w:b/>
          <w:bCs/>
          <w:sz w:val="28"/>
          <w:szCs w:val="28"/>
          <w:lang w:eastAsia="bg-BG"/>
        </w:rPr>
        <w:t>ІV.Критерий за възлагане на поръчката.</w:t>
      </w:r>
    </w:p>
    <w:p w:rsidR="00EB5FA7" w:rsidRPr="008D4F4E" w:rsidRDefault="00EB5FA7" w:rsidP="00EB5FA7">
      <w:pPr>
        <w:spacing w:after="0" w:line="240" w:lineRule="auto"/>
        <w:ind w:firstLine="567"/>
        <w:jc w:val="both"/>
        <w:rPr>
          <w:rFonts w:ascii="Times New Roman" w:eastAsia="Times New Roman" w:hAnsi="Times New Roman"/>
          <w:sz w:val="28"/>
          <w:szCs w:val="28"/>
        </w:rPr>
      </w:pPr>
      <w:r w:rsidRPr="008D4F4E">
        <w:rPr>
          <w:rFonts w:ascii="Times New Roman" w:eastAsia="Times New Roman" w:hAnsi="Times New Roman"/>
          <w:sz w:val="28"/>
          <w:szCs w:val="28"/>
        </w:rPr>
        <w:t>Настоящата обществена поръчка се възлага въз основа на икономически най-изгодната оферта.</w:t>
      </w:r>
    </w:p>
    <w:p w:rsidR="00EB5FA7" w:rsidRPr="008D4F4E" w:rsidRDefault="00EB5FA7" w:rsidP="00EB5FA7">
      <w:pPr>
        <w:tabs>
          <w:tab w:val="left" w:pos="709"/>
        </w:tabs>
        <w:autoSpaceDE w:val="0"/>
        <w:autoSpaceDN w:val="0"/>
        <w:adjustRightInd w:val="0"/>
        <w:spacing w:after="0" w:line="240" w:lineRule="auto"/>
        <w:ind w:firstLine="567"/>
        <w:jc w:val="both"/>
        <w:rPr>
          <w:rFonts w:ascii="Times New Roman" w:hAnsi="Times New Roman"/>
          <w:sz w:val="28"/>
          <w:szCs w:val="28"/>
        </w:rPr>
      </w:pPr>
      <w:r w:rsidRPr="008D4F4E">
        <w:rPr>
          <w:rFonts w:ascii="Times New Roman" w:eastAsia="Times New Roman" w:hAnsi="Times New Roman"/>
          <w:b/>
          <w:sz w:val="28"/>
          <w:szCs w:val="28"/>
        </w:rPr>
        <w:t>Икономически най-изгодната оферта се определя въз основа на критерий за възлагане: „най-ниска цена“,</w:t>
      </w:r>
      <w:r w:rsidRPr="008D4F4E">
        <w:rPr>
          <w:rFonts w:ascii="Times New Roman" w:hAnsi="Times New Roman"/>
          <w:sz w:val="28"/>
          <w:szCs w:val="28"/>
        </w:rPr>
        <w:t xml:space="preserve"> съгласно чл. 70, ал. 2, т. 1 от ЗОП</w:t>
      </w:r>
      <w:r w:rsidRPr="008D4F4E">
        <w:rPr>
          <w:rFonts w:ascii="Times New Roman" w:eastAsia="Times New Roman" w:hAnsi="Times New Roman"/>
          <w:b/>
          <w:sz w:val="28"/>
          <w:szCs w:val="28"/>
        </w:rPr>
        <w:t>.</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Офертата, в която е посочена най-ниска обща цена за изпълнението на поръчката, се класира на първо място.</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Комисията провежда публично жребий за определяне на Изпълнител между класираните на първо място оферти, когато критерият за оценка е най-ниска цена и тази цена се предлага в две или повече оферти.</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 xml:space="preserve">Всички предложени цени за изпълнение на поръчката, следва да се посочват в лева без включен ДДС, да са различни от нула и да са записани най-много до втория знак след десетичната запетая. </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 xml:space="preserve">Всички предложени числа трябва да са положителни числа.  </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Предложените от участниците цени са обвързващи за целия срок на изпълнение на поръчката.</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 xml:space="preserve">В процеса на оценяването, всички получени резултати, в следствие на аритметични изчисленията ще се закръглят до втория знак, след десетичната запетая. </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 xml:space="preserve">В случай, че цифрата след втория знак след десетичната запетая е от 1 до 4 (включително), вторият знак остава непроменен. </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В случай, че цифрата след втория знак след десетичната запетая е от 5 до 9 (включително), вторият знак след десетичната запетая, се закръглява към по-голямата цифра.</w:t>
      </w:r>
    </w:p>
    <w:p w:rsidR="00EB5FA7" w:rsidRPr="008D4F4E" w:rsidRDefault="00EB5FA7" w:rsidP="00EB5FA7">
      <w:pPr>
        <w:spacing w:after="0" w:line="240" w:lineRule="auto"/>
        <w:ind w:firstLine="567"/>
        <w:jc w:val="both"/>
        <w:rPr>
          <w:rFonts w:ascii="Times New Roman" w:hAnsi="Times New Roman"/>
          <w:bCs/>
          <w:sz w:val="28"/>
          <w:szCs w:val="28"/>
        </w:rPr>
      </w:pP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Например:</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1,11 (ако третата цифра е от 1 до 4 вкл.) – ще бъде закръглено на 1,11;</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 xml:space="preserve">1,11 (ако третата цифра е от 5 до 9 вкл.) – ще бъде закръглено на 1,12. </w:t>
      </w:r>
    </w:p>
    <w:p w:rsidR="00EB5FA7" w:rsidRPr="008D4F4E" w:rsidRDefault="00EB5FA7" w:rsidP="00EB5FA7">
      <w:pPr>
        <w:spacing w:after="0" w:line="240" w:lineRule="auto"/>
        <w:ind w:firstLine="567"/>
        <w:jc w:val="both"/>
        <w:rPr>
          <w:rFonts w:ascii="Times New Roman" w:hAnsi="Times New Roman"/>
          <w:bCs/>
          <w:sz w:val="28"/>
          <w:szCs w:val="28"/>
        </w:rPr>
      </w:pPr>
      <w:r w:rsidRPr="008D4F4E">
        <w:rPr>
          <w:rFonts w:ascii="Times New Roman" w:hAnsi="Times New Roman"/>
          <w:bCs/>
          <w:sz w:val="28"/>
          <w:szCs w:val="28"/>
        </w:rPr>
        <w:t>Неспазването на горепосочените условия е основание за отстраняване от участие в процедурата.</w:t>
      </w:r>
    </w:p>
    <w:p w:rsidR="00EB5FA7" w:rsidRPr="00FE6579" w:rsidRDefault="00EB5FA7" w:rsidP="00EB5FA7">
      <w:pPr>
        <w:spacing w:line="240" w:lineRule="auto"/>
        <w:ind w:firstLine="709"/>
        <w:jc w:val="center"/>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V. Гаранции</w:t>
      </w:r>
      <w:r>
        <w:rPr>
          <w:rFonts w:ascii="Times New Roman" w:eastAsia="Times New Roman" w:hAnsi="Times New Roman"/>
          <w:b/>
          <w:sz w:val="28"/>
          <w:szCs w:val="28"/>
          <w:lang w:eastAsia="bg-BG"/>
        </w:rPr>
        <w:t>.</w:t>
      </w: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Гаранция за изпълнение на договора: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1.</w:t>
      </w:r>
      <w:r w:rsidRPr="00FE6579">
        <w:rPr>
          <w:rFonts w:ascii="Times New Roman" w:eastAsia="Times New Roman" w:hAnsi="Times New Roman"/>
          <w:sz w:val="28"/>
          <w:szCs w:val="28"/>
          <w:lang w:eastAsia="bg-BG"/>
        </w:rPr>
        <w:tab/>
        <w:t xml:space="preserve">При подписването на договор за възлагане на поръчката, изпълнителят представя на възложителя гаранция за изпълнение в размер на 3% (три на сто) от прогнозната стойност на договора без ДДС, която служи за обезпечаване изпълнението на договора.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lastRenderedPageBreak/>
        <w:t>2.</w:t>
      </w:r>
      <w:r w:rsidRPr="00FE6579">
        <w:rPr>
          <w:rFonts w:ascii="Times New Roman" w:eastAsia="Times New Roman" w:hAnsi="Times New Roman"/>
          <w:sz w:val="28"/>
          <w:szCs w:val="28"/>
          <w:lang w:eastAsia="bg-BG"/>
        </w:rPr>
        <w:tab/>
        <w:t>Гаранцията може да бъде представена в една от следните форми:</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а) парична сума, платима по следната банкова сметка на Окръжна прокуратура гр.Пловдив:</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Банка ОББ АД</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Банков код  BIC:  UBBSBGSF</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Банкова сметка IBAN:  BG 81 UBBS 8888 3320 8760  01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В платежния документ, като основание за внасяне на сумата, да е посочен номерът и датата на утвърждаване на протокола на комисията за разглеждане и оценка на получените оферти.</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 оригинал на безусловна и неотменима банкова гаранция за изпълнение на договор, издадена в полза на Възложителя.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w:t>
      </w:r>
      <w:r w:rsidRPr="00FE6579">
        <w:rPr>
          <w:rFonts w:ascii="Times New Roman" w:eastAsia="Times New Roman" w:hAnsi="Times New Roman"/>
          <w:sz w:val="28"/>
          <w:szCs w:val="28"/>
          <w:lang w:eastAsia="bg-BG"/>
        </w:rPr>
        <w:tab/>
        <w:t>да бъде безусловна и неотменяема банкова гаранция, съдържаща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на договора;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w:t>
      </w:r>
      <w:r w:rsidRPr="00FE6579">
        <w:rPr>
          <w:rFonts w:ascii="Times New Roman" w:eastAsia="Times New Roman" w:hAnsi="Times New Roman"/>
          <w:sz w:val="28"/>
          <w:szCs w:val="28"/>
          <w:lang w:eastAsia="bg-BG"/>
        </w:rPr>
        <w:tab/>
        <w:t xml:space="preserve">да бъде със срок на валидност за целия срок на действие на договора, удължен с минимум 60 (шестдесет) дни след изпълнение на договора, като при необходимост срокът на валидност на банковата гаранция се удължава или се издава нова.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Недопустимо е банковата гаранция да съдържа клауза за разсрочено плащане.</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Банковата гаранция следва да е валидна при сключване на договора.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в) застраховка (застрахователна полица), която обезпечава изпълнението чрез покритие на отговорността на изпълнителя.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Pr="00FE6579">
        <w:rPr>
          <w:rFonts w:ascii="Times New Roman" w:eastAsia="Times New Roman" w:hAnsi="Times New Roman"/>
          <w:sz w:val="28"/>
          <w:szCs w:val="28"/>
          <w:lang w:eastAsia="bg-BG"/>
        </w:rPr>
        <w:t>бенефициер</w:t>
      </w:r>
      <w:proofErr w:type="spellEnd"/>
      <w:r w:rsidRPr="00FE6579">
        <w:rPr>
          <w:rFonts w:ascii="Times New Roman" w:eastAsia="Times New Roman" w:hAnsi="Times New Roman"/>
          <w:sz w:val="28"/>
          <w:szCs w:val="28"/>
          <w:lang w:eastAsia="bg-BG"/>
        </w:rPr>
        <w:t>), която трябва да отговаря на следните изисквания: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w:t>
      </w:r>
      <w:r w:rsidRPr="00FE6579">
        <w:rPr>
          <w:rFonts w:ascii="Times New Roman" w:eastAsia="Times New Roman" w:hAnsi="Times New Roman"/>
          <w:sz w:val="28"/>
          <w:szCs w:val="28"/>
          <w:lang w:eastAsia="bg-BG"/>
        </w:rPr>
        <w:tab/>
        <w:t>да обезпечава изпълнението на договора чрез покритие на отговорността на изпълнителя;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w:t>
      </w:r>
      <w:r w:rsidRPr="00FE6579">
        <w:rPr>
          <w:rFonts w:ascii="Times New Roman" w:eastAsia="Times New Roman" w:hAnsi="Times New Roman"/>
          <w:sz w:val="28"/>
          <w:szCs w:val="28"/>
          <w:lang w:eastAsia="bg-BG"/>
        </w:rPr>
        <w:tab/>
        <w:t xml:space="preserve">да бъде със срок на валидност за целия срок на действие на договора, удължен с минимум 60 (шестдесет) дни, след изпълнение на договора, като при </w:t>
      </w:r>
      <w:r w:rsidRPr="00FE6579">
        <w:rPr>
          <w:rFonts w:ascii="Times New Roman" w:eastAsia="Times New Roman" w:hAnsi="Times New Roman"/>
          <w:sz w:val="28"/>
          <w:szCs w:val="28"/>
          <w:lang w:eastAsia="bg-BG"/>
        </w:rPr>
        <w:lastRenderedPageBreak/>
        <w:t>необходимост срокът на валидност на застраховката (застрахователната полица) се удължава или се издава нова.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Застраховката, следва да покрива риска от неизпълнение на задълженията по договора от страна на Изпълнителя.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Застраховката следва да е валидна при сключване на договора. 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Застрахователната полица следва да съдържа клауза, че ползващото се лице не е обвързано с Общите условия на Застраховката.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Участникът, определен за изпълнител, избира сам формата на гаранцията за изпълнение.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Паричната сума или банковата гаранция могат да се предоставят от името на изпълнителя за сметка на трето лице – гарант.</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или e налице друго основание за задържане на гаранцията за изпълнение, се задължава да изплати на Възложителя в срок до 3 (три) работни дни, от датата на получаване на искането </w:t>
      </w:r>
      <w:proofErr w:type="spellStart"/>
      <w:r w:rsidRPr="00FE6579">
        <w:rPr>
          <w:rFonts w:ascii="Times New Roman" w:eastAsia="Times New Roman" w:hAnsi="Times New Roman"/>
          <w:sz w:val="28"/>
          <w:szCs w:val="28"/>
          <w:lang w:eastAsia="bg-BG"/>
        </w:rPr>
        <w:t>претендираната</w:t>
      </w:r>
      <w:proofErr w:type="spellEnd"/>
      <w:r w:rsidRPr="00FE6579">
        <w:rPr>
          <w:rFonts w:ascii="Times New Roman" w:eastAsia="Times New Roman" w:hAnsi="Times New Roman"/>
          <w:sz w:val="28"/>
          <w:szCs w:val="28"/>
          <w:lang w:eastAsia="bg-BG"/>
        </w:rPr>
        <w:t xml:space="preserve"> от Възложителя сума.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Когато избраният изпълнител е обединение, което не е юридическо лице, всеки от </w:t>
      </w:r>
      <w:proofErr w:type="spellStart"/>
      <w:r w:rsidRPr="00FE6579">
        <w:rPr>
          <w:rFonts w:ascii="Times New Roman" w:eastAsia="Times New Roman" w:hAnsi="Times New Roman"/>
          <w:sz w:val="28"/>
          <w:szCs w:val="28"/>
          <w:lang w:eastAsia="bg-BG"/>
        </w:rPr>
        <w:t>съдружниците</w:t>
      </w:r>
      <w:proofErr w:type="spellEnd"/>
      <w:r w:rsidRPr="00FE6579">
        <w:rPr>
          <w:rFonts w:ascii="Times New Roman" w:eastAsia="Times New Roman" w:hAnsi="Times New Roman"/>
          <w:sz w:val="28"/>
          <w:szCs w:val="28"/>
          <w:lang w:eastAsia="bg-BG"/>
        </w:rPr>
        <w:t xml:space="preserve"> в него може да е </w:t>
      </w:r>
      <w:proofErr w:type="spellStart"/>
      <w:r w:rsidRPr="00FE6579">
        <w:rPr>
          <w:rFonts w:ascii="Times New Roman" w:eastAsia="Times New Roman" w:hAnsi="Times New Roman"/>
          <w:sz w:val="28"/>
          <w:szCs w:val="28"/>
          <w:lang w:eastAsia="bg-BG"/>
        </w:rPr>
        <w:t>наредител</w:t>
      </w:r>
      <w:proofErr w:type="spellEnd"/>
      <w:r w:rsidRPr="00FE6579">
        <w:rPr>
          <w:rFonts w:ascii="Times New Roman" w:eastAsia="Times New Roman" w:hAnsi="Times New Roman"/>
          <w:sz w:val="28"/>
          <w:szCs w:val="28"/>
          <w:lang w:eastAsia="bg-BG"/>
        </w:rPr>
        <w:t xml:space="preserve"> по банковата гаранция, съответно вносител на сумата по гаранцията или титуляр на застраховката.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Участникът, определен за изпълнител следва да поддържа актуална валидността на гаранцията за изпълнение на договора при удължаване на срока за изпълнение на поръчката.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Документът за гаранцията за изпълнение се представя към момента на сключване на договора.</w:t>
      </w: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lastRenderedPageBreak/>
        <w:t xml:space="preserve">Условията и сроковете за задържане или освобождаване на гаранцията за изпълнение или съответната част от нея, се уреждат в договора за обществена поръчка.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VІ.</w:t>
      </w:r>
      <w:r w:rsidRPr="00FE6579">
        <w:rPr>
          <w:rFonts w:ascii="Times New Roman" w:eastAsia="Times New Roman" w:hAnsi="Times New Roman"/>
          <w:b/>
          <w:sz w:val="28"/>
          <w:szCs w:val="28"/>
          <w:lang w:eastAsia="bg-BG"/>
        </w:rPr>
        <w:tab/>
        <w:t>Указания за подготовка и съдържание на офертата</w:t>
      </w: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1.</w:t>
      </w:r>
      <w:r w:rsidRPr="00FE6579">
        <w:rPr>
          <w:rFonts w:ascii="Times New Roman" w:eastAsia="Times New Roman" w:hAnsi="Times New Roman"/>
          <w:b/>
          <w:sz w:val="28"/>
          <w:szCs w:val="28"/>
          <w:lang w:eastAsia="bg-BG"/>
        </w:rPr>
        <w:tab/>
        <w:t>Документи, свързани с участие в поръчката.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Документите, свързани с участието в поръчката, се представят от участника или от упълномощен от него представител – лично или чрез пощенска или  куриерска услуга с препоръчана пратка с обратна разписка, на адреса, посочен от Възложителя. Документите се представят в запечатана непрозрачна опаковка, върху която се посочват:</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1.</w:t>
      </w:r>
      <w:proofErr w:type="spellStart"/>
      <w:r w:rsidRPr="00FE6579">
        <w:rPr>
          <w:rFonts w:ascii="Times New Roman" w:eastAsia="Times New Roman" w:hAnsi="Times New Roman"/>
          <w:sz w:val="28"/>
          <w:szCs w:val="28"/>
          <w:lang w:eastAsia="bg-BG"/>
        </w:rPr>
        <w:t>1</w:t>
      </w:r>
      <w:proofErr w:type="spellEnd"/>
      <w:r w:rsidRPr="00FE6579">
        <w:rPr>
          <w:rFonts w:ascii="Times New Roman" w:eastAsia="Times New Roman" w:hAnsi="Times New Roman"/>
          <w:sz w:val="28"/>
          <w:szCs w:val="28"/>
          <w:lang w:eastAsia="bg-BG"/>
        </w:rPr>
        <w:t>. Наименованието на участника, включително участниците в обединението, когато е приложимо;</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1.2. Адрес за кореспонденция, телефон и по възможност – факс и електронен адрес;</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1.3. Наименованието на поръчката, за която се подават документите.</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При изготвяне на офертата всеки участник трябва да се придържа точно към условията на Възложителя.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Офертите се изготвят на български език.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До изтичането на срока за подаване на офертите всеки участник може да промени, да допълни или да оттегли офертата си.</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Всеки участник има право да представи само една оферта.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Лице, което участва в обединение или е дало съгласие да бъде подизпълнител на друг участник, не може да подава самостоятелна оферта.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 В процедура за възлагане на обществена поръчка едно физическо или юридическо лице може да участва само в едно обединение.</w:t>
      </w:r>
    </w:p>
    <w:p w:rsidR="00EB5FA7"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 Свързани лица по §1, т. 45 от ДР на ЗОП не могат да бъдат самостоятелни участници в една и съща процедура.</w:t>
      </w: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 xml:space="preserve"> 2.</w:t>
      </w:r>
      <w:r w:rsidRPr="00FE6579">
        <w:rPr>
          <w:rFonts w:ascii="Times New Roman" w:eastAsia="Times New Roman" w:hAnsi="Times New Roman"/>
          <w:b/>
          <w:sz w:val="28"/>
          <w:szCs w:val="28"/>
          <w:lang w:eastAsia="bg-BG"/>
        </w:rPr>
        <w:tab/>
        <w:t>Съдържание на офертата: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2.1.</w:t>
      </w:r>
      <w:r w:rsidRPr="00FE6579">
        <w:rPr>
          <w:rFonts w:ascii="Times New Roman" w:eastAsia="Times New Roman" w:hAnsi="Times New Roman"/>
          <w:sz w:val="28"/>
          <w:szCs w:val="28"/>
          <w:lang w:eastAsia="bg-BG"/>
        </w:rPr>
        <w:tab/>
        <w:t xml:space="preserve">Декларация за лично състояние и критерии за подбор - Приложение  № 1 ;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w:t>
      </w:r>
      <w:proofErr w:type="spellStart"/>
      <w:r w:rsidRPr="00FE6579">
        <w:rPr>
          <w:rFonts w:ascii="Times New Roman" w:eastAsia="Times New Roman" w:hAnsi="Times New Roman"/>
          <w:sz w:val="28"/>
          <w:szCs w:val="28"/>
          <w:lang w:eastAsia="bg-BG"/>
        </w:rPr>
        <w:t>2</w:t>
      </w:r>
      <w:proofErr w:type="spellEnd"/>
      <w:r w:rsidRPr="00FE6579">
        <w:rPr>
          <w:rFonts w:ascii="Times New Roman" w:eastAsia="Times New Roman" w:hAnsi="Times New Roman"/>
          <w:sz w:val="28"/>
          <w:szCs w:val="28"/>
          <w:lang w:eastAsia="bg-BG"/>
        </w:rPr>
        <w:t>.</w:t>
      </w:r>
      <w:r w:rsidRPr="00FE6579">
        <w:rPr>
          <w:rFonts w:ascii="Times New Roman" w:eastAsia="Times New Roman" w:hAnsi="Times New Roman"/>
          <w:sz w:val="28"/>
          <w:szCs w:val="28"/>
          <w:lang w:eastAsia="bg-BG"/>
        </w:rPr>
        <w:tab/>
        <w:t>Представяне на участника - Приложение № 2;</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2.3.</w:t>
      </w:r>
      <w:r w:rsidRPr="00FE6579">
        <w:rPr>
          <w:rFonts w:ascii="Times New Roman" w:eastAsia="Times New Roman" w:hAnsi="Times New Roman"/>
          <w:sz w:val="28"/>
          <w:szCs w:val="28"/>
          <w:lang w:eastAsia="bg-BG"/>
        </w:rPr>
        <w:tab/>
        <w:t>Документи за доказване на предприетите мерки за надеждност, когато е приложимо;</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2.4.</w:t>
      </w:r>
      <w:r w:rsidRPr="00FE6579">
        <w:rPr>
          <w:rFonts w:ascii="Times New Roman" w:eastAsia="Times New Roman" w:hAnsi="Times New Roman"/>
          <w:sz w:val="28"/>
          <w:szCs w:val="28"/>
          <w:lang w:eastAsia="bg-BG"/>
        </w:rPr>
        <w:tab/>
        <w:t xml:space="preserve"> Техническо предложение, съдържащо:</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lastRenderedPageBreak/>
        <w:t>а)  предложение за изпълнение на поръчката в съответствие с техническите спецификации и изискванията на Възложителя - Приложение № 3;</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б) друга информация и/или документи, изискани от Възложителя, когато това се налага от предмета на поръчката.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2.5.     Ценовото предложение - Приложение № 4.</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2.6.</w:t>
      </w:r>
      <w:r w:rsidRPr="00FE6579">
        <w:rPr>
          <w:rFonts w:ascii="Times New Roman" w:eastAsia="Times New Roman" w:hAnsi="Times New Roman"/>
          <w:sz w:val="28"/>
          <w:szCs w:val="28"/>
          <w:lang w:eastAsia="bg-BG"/>
        </w:rPr>
        <w:tab/>
        <w:t>Опис на представените документи.</w:t>
      </w:r>
    </w:p>
    <w:p w:rsidR="00EB5FA7" w:rsidRPr="00956F29" w:rsidRDefault="00EB5FA7" w:rsidP="00EB5FA7">
      <w:pPr>
        <w:spacing w:line="240" w:lineRule="auto"/>
        <w:ind w:firstLine="709"/>
        <w:jc w:val="both"/>
        <w:rPr>
          <w:rFonts w:ascii="Times New Roman" w:eastAsia="Times New Roman" w:hAnsi="Times New Roman"/>
          <w:b/>
          <w:sz w:val="28"/>
          <w:szCs w:val="28"/>
          <w:lang w:eastAsia="bg-BG"/>
        </w:rPr>
      </w:pPr>
      <w:r w:rsidRPr="00956F29">
        <w:rPr>
          <w:rFonts w:ascii="Times New Roman" w:eastAsia="Times New Roman" w:hAnsi="Times New Roman"/>
          <w:b/>
          <w:sz w:val="28"/>
          <w:szCs w:val="28"/>
          <w:lang w:eastAsia="bg-BG"/>
        </w:rPr>
        <w:t>3. Мостри:</w:t>
      </w:r>
    </w:p>
    <w:p w:rsidR="00EB5FA7" w:rsidRDefault="00EB5FA7" w:rsidP="00EB5FA7">
      <w:pPr>
        <w:spacing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3.1. Мострите следва да са опаковани отделно от представените документи и да бъдат обозначени по начин, от който да е видно кой участник ги представя. </w:t>
      </w:r>
    </w:p>
    <w:p w:rsidR="00EB5FA7" w:rsidRDefault="00EB5FA7" w:rsidP="00EB5FA7">
      <w:pPr>
        <w:spacing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3.2. Мострите да са опаковани в устойчива опаковка и  да бъдат придружени с опис.</w:t>
      </w:r>
    </w:p>
    <w:p w:rsidR="00EB5FA7" w:rsidRDefault="00EB5FA7" w:rsidP="00EB5FA7">
      <w:pPr>
        <w:spacing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w:t>
      </w:r>
      <w:proofErr w:type="spellStart"/>
      <w:r>
        <w:rPr>
          <w:rFonts w:ascii="Times New Roman" w:eastAsia="Times New Roman" w:hAnsi="Times New Roman"/>
          <w:sz w:val="28"/>
          <w:szCs w:val="28"/>
          <w:lang w:eastAsia="bg-BG"/>
        </w:rPr>
        <w:t>3</w:t>
      </w:r>
      <w:proofErr w:type="spellEnd"/>
      <w:r>
        <w:rPr>
          <w:rFonts w:ascii="Times New Roman" w:eastAsia="Times New Roman" w:hAnsi="Times New Roman"/>
          <w:sz w:val="28"/>
          <w:szCs w:val="28"/>
          <w:lang w:eastAsia="bg-BG"/>
        </w:rPr>
        <w:t xml:space="preserve">. Предаването и приемането на мострите се извършва въз основа на </w:t>
      </w:r>
      <w:proofErr w:type="spellStart"/>
      <w:r>
        <w:rPr>
          <w:rFonts w:ascii="Times New Roman" w:eastAsia="Times New Roman" w:hAnsi="Times New Roman"/>
          <w:sz w:val="28"/>
          <w:szCs w:val="28"/>
          <w:lang w:eastAsia="bg-BG"/>
        </w:rPr>
        <w:t>приемо-предавателен</w:t>
      </w:r>
      <w:proofErr w:type="spellEnd"/>
      <w:r>
        <w:rPr>
          <w:rFonts w:ascii="Times New Roman" w:eastAsia="Times New Roman" w:hAnsi="Times New Roman"/>
          <w:sz w:val="28"/>
          <w:szCs w:val="28"/>
          <w:lang w:eastAsia="bg-BG"/>
        </w:rPr>
        <w:t xml:space="preserve"> протокол изготвен в два екземпляра, подписан от служител на Възложителя и участника в процедурата или упълномощен от него представител.</w:t>
      </w:r>
    </w:p>
    <w:p w:rsidR="00EB5FA7" w:rsidRDefault="00EB5FA7" w:rsidP="00EB5FA7">
      <w:pPr>
        <w:spacing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3.4. При разглеждане на офертите от страна на комисията, целостта на опаковките на представените мостри ще бъде нарушена, с цел техния преглед.</w:t>
      </w:r>
    </w:p>
    <w:p w:rsidR="00EB5FA7" w:rsidRDefault="00EB5FA7" w:rsidP="00EB5FA7">
      <w:pPr>
        <w:spacing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3.5. </w:t>
      </w:r>
      <w:r w:rsidRPr="0094649D">
        <w:rPr>
          <w:rFonts w:ascii="Times New Roman" w:eastAsia="Times New Roman" w:hAnsi="Times New Roman"/>
          <w:sz w:val="28"/>
          <w:szCs w:val="28"/>
          <w:lang w:eastAsia="bg-BG"/>
        </w:rPr>
        <w:t xml:space="preserve">Възложителите връщат всички мостри, чиято цялост и търговски вид не са нарушени, в срок до 10 дни от сключването на договора или от прекратяването на процедурата. Възложителят </w:t>
      </w:r>
      <w:r>
        <w:rPr>
          <w:rFonts w:ascii="Times New Roman" w:eastAsia="Times New Roman" w:hAnsi="Times New Roman"/>
          <w:sz w:val="28"/>
          <w:szCs w:val="28"/>
          <w:lang w:eastAsia="bg-BG"/>
        </w:rPr>
        <w:t>ще</w:t>
      </w:r>
      <w:r w:rsidRPr="0094649D">
        <w:rPr>
          <w:rFonts w:ascii="Times New Roman" w:eastAsia="Times New Roman" w:hAnsi="Times New Roman"/>
          <w:sz w:val="28"/>
          <w:szCs w:val="28"/>
          <w:lang w:eastAsia="bg-BG"/>
        </w:rPr>
        <w:t xml:space="preserve"> задържи мострите на участника, с който е сключен договорът за обществена поръчка, до приключване на договора. </w:t>
      </w:r>
    </w:p>
    <w:p w:rsidR="00EB5FA7" w:rsidRPr="00FE6579" w:rsidRDefault="00EB5FA7" w:rsidP="00EB5FA7">
      <w:pPr>
        <w:spacing w:line="240" w:lineRule="auto"/>
        <w:ind w:firstLine="709"/>
        <w:jc w:val="both"/>
        <w:rPr>
          <w:rFonts w:ascii="Times New Roman" w:eastAsia="Times New Roman" w:hAnsi="Times New Roman"/>
          <w:b/>
          <w:sz w:val="28"/>
          <w:szCs w:val="28"/>
          <w:lang w:eastAsia="bg-BG"/>
        </w:rPr>
      </w:pPr>
      <w:r w:rsidRPr="00FE6579">
        <w:rPr>
          <w:rFonts w:ascii="Times New Roman" w:eastAsia="Times New Roman" w:hAnsi="Times New Roman"/>
          <w:b/>
          <w:sz w:val="28"/>
          <w:szCs w:val="28"/>
          <w:lang w:eastAsia="bg-BG"/>
        </w:rPr>
        <w:t>VIІ.</w:t>
      </w:r>
      <w:r w:rsidRPr="00FE6579">
        <w:rPr>
          <w:rFonts w:ascii="Times New Roman" w:eastAsia="Times New Roman" w:hAnsi="Times New Roman"/>
          <w:b/>
          <w:sz w:val="28"/>
          <w:szCs w:val="28"/>
          <w:lang w:eastAsia="bg-BG"/>
        </w:rPr>
        <w:tab/>
        <w:t xml:space="preserve">Приемане, оценяване, класиране на офертите, сключване на договор.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1.</w:t>
      </w:r>
      <w:r w:rsidRPr="00FE6579">
        <w:rPr>
          <w:rFonts w:ascii="Times New Roman" w:eastAsia="Times New Roman" w:hAnsi="Times New Roman"/>
          <w:sz w:val="28"/>
          <w:szCs w:val="28"/>
          <w:lang w:eastAsia="bg-BG"/>
        </w:rPr>
        <w:tab/>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2.</w:t>
      </w:r>
      <w:r w:rsidRPr="00FE6579">
        <w:rPr>
          <w:rFonts w:ascii="Times New Roman" w:eastAsia="Times New Roman" w:hAnsi="Times New Roman"/>
          <w:sz w:val="28"/>
          <w:szCs w:val="28"/>
          <w:lang w:eastAsia="bg-BG"/>
        </w:rPr>
        <w:tab/>
        <w:t>Отварянето на офертите се извършва при условията на чл. 97, ал. 3 от ППЗОП. Комисията отваря офертите по реда на тяхното постъпване и обявява съдържанието на опаковките и ценовите предложения на участниците.</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В случай, че се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На закрито заседание комисията разглежда офертите, извършва проверка  на техническото и ценово предложение с условията и изискванията на възложителя. Оферти, които не отговарят на изискванията на възложителя не се оценяват и класират. За офертите, допуснати след този етап, комисията прилага чл. 72 от ЗОП и </w:t>
      </w:r>
      <w:r w:rsidRPr="00FE6579">
        <w:rPr>
          <w:rFonts w:ascii="Times New Roman" w:eastAsia="Times New Roman" w:hAnsi="Times New Roman"/>
          <w:sz w:val="28"/>
          <w:szCs w:val="28"/>
          <w:lang w:eastAsia="bg-BG"/>
        </w:rPr>
        <w:lastRenderedPageBreak/>
        <w:t>извършва проверка за необичайно благоприятни оферти по отношение на предлагана цена, която подлежи на оценка. На следващ етап комисията извършва проверка за съответствие на участниците с изискванията на възложителя за лично състояние и критериите за подбор. Комисията класира офертите по критерия за възлагане и предлага за изпълнител участникът, предложил най-ниска цена и с оферта, отговаряща на условията на възложителя.</w:t>
      </w:r>
    </w:p>
    <w:p w:rsidR="00EB5FA7" w:rsidRPr="00FE6579" w:rsidRDefault="00EB5FA7" w:rsidP="00EB5FA7">
      <w:pPr>
        <w:spacing w:line="240" w:lineRule="auto"/>
        <w:ind w:firstLine="709"/>
        <w:jc w:val="both"/>
        <w:rPr>
          <w:rFonts w:ascii="Times New Roman" w:eastAsia="Times New Roman" w:hAnsi="Times New Roman"/>
          <w:sz w:val="28"/>
          <w:szCs w:val="28"/>
          <w:lang w:eastAsia="bg-BG"/>
        </w:rPr>
      </w:pPr>
      <w:r w:rsidRPr="00FE6579">
        <w:rPr>
          <w:rFonts w:ascii="Times New Roman" w:eastAsia="Times New Roman" w:hAnsi="Times New Roman"/>
          <w:sz w:val="28"/>
          <w:szCs w:val="28"/>
          <w:lang w:eastAsia="bg-BG"/>
        </w:rPr>
        <w:t xml:space="preserve">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 </w:t>
      </w: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Default="00EB5FA7" w:rsidP="00EB5FA7">
      <w:pPr>
        <w:spacing w:line="240" w:lineRule="auto"/>
        <w:ind w:firstLine="709"/>
        <w:jc w:val="both"/>
        <w:rPr>
          <w:rFonts w:ascii="Times New Roman" w:eastAsia="Times New Roman" w:hAnsi="Times New Roman"/>
          <w:sz w:val="28"/>
          <w:szCs w:val="28"/>
          <w:lang w:eastAsia="bg-BG"/>
        </w:rPr>
      </w:pPr>
    </w:p>
    <w:p w:rsidR="00EB5FA7" w:rsidRPr="00B93A57" w:rsidRDefault="00EB5FA7" w:rsidP="00EB5FA7">
      <w:pPr>
        <w:spacing w:line="240" w:lineRule="auto"/>
        <w:ind w:firstLine="709"/>
        <w:jc w:val="both"/>
        <w:rPr>
          <w:rFonts w:ascii="Times New Roman" w:eastAsia="Times New Roman" w:hAnsi="Times New Roman"/>
          <w:sz w:val="28"/>
          <w:szCs w:val="28"/>
          <w:lang w:eastAsia="bg-BG"/>
        </w:rPr>
      </w:pPr>
    </w:p>
    <w:p w:rsidR="00EB5FA7" w:rsidRPr="004A700E"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bg-BG"/>
        </w:rPr>
      </w:pPr>
    </w:p>
    <w:p w:rsidR="00EB5FA7" w:rsidRPr="005E6881" w:rsidRDefault="00EB5FA7" w:rsidP="00EB5FA7">
      <w:pPr>
        <w:pageBreakBefore/>
        <w:widowControl w:val="0"/>
        <w:autoSpaceDE w:val="0"/>
        <w:autoSpaceDN w:val="0"/>
        <w:adjustRightInd w:val="0"/>
        <w:spacing w:after="0" w:line="240" w:lineRule="auto"/>
        <w:jc w:val="right"/>
        <w:rPr>
          <w:rFonts w:ascii="Times New Roman" w:eastAsia="Times New Roman" w:hAnsi="Times New Roman"/>
          <w:i/>
          <w:color w:val="000000"/>
          <w:sz w:val="26"/>
          <w:szCs w:val="26"/>
          <w:lang w:eastAsia="bg-BG"/>
        </w:rPr>
      </w:pPr>
      <w:r w:rsidRPr="005E6881">
        <w:rPr>
          <w:rFonts w:ascii="Times New Roman" w:hAnsi="Times New Roman"/>
          <w:i/>
          <w:sz w:val="24"/>
          <w:szCs w:val="24"/>
          <w:u w:val="single"/>
          <w:lang w:eastAsia="bg-BG"/>
        </w:rPr>
        <w:lastRenderedPageBreak/>
        <w:t>Приложение № 1</w:t>
      </w:r>
    </w:p>
    <w:p w:rsidR="00EB5FA7" w:rsidRPr="005E6881" w:rsidRDefault="00EB5FA7" w:rsidP="00EB5FA7">
      <w:pPr>
        <w:widowControl w:val="0"/>
        <w:autoSpaceDE w:val="0"/>
        <w:autoSpaceDN w:val="0"/>
        <w:adjustRightInd w:val="0"/>
        <w:spacing w:after="0" w:line="240" w:lineRule="auto"/>
        <w:ind w:left="5103"/>
        <w:jc w:val="both"/>
        <w:rPr>
          <w:rFonts w:ascii="Times New Roman" w:eastAsia="Times New Roman" w:hAnsi="Times New Roman"/>
          <w:color w:val="000000"/>
          <w:sz w:val="24"/>
          <w:szCs w:val="24"/>
          <w:lang w:eastAsia="bg-BG"/>
        </w:rPr>
      </w:pPr>
    </w:p>
    <w:p w:rsidR="00EB5FA7" w:rsidRPr="005E6881" w:rsidRDefault="00EB5FA7" w:rsidP="00EB5FA7">
      <w:pPr>
        <w:widowControl w:val="0"/>
        <w:autoSpaceDE w:val="0"/>
        <w:autoSpaceDN w:val="0"/>
        <w:adjustRightInd w:val="0"/>
        <w:spacing w:after="0" w:line="240" w:lineRule="auto"/>
        <w:ind w:left="5103"/>
        <w:jc w:val="both"/>
        <w:rPr>
          <w:rFonts w:ascii="Times New Roman" w:eastAsia="Times New Roman" w:hAnsi="Times New Roman"/>
          <w:color w:val="000000"/>
          <w:sz w:val="24"/>
          <w:szCs w:val="24"/>
          <w:lang w:eastAsia="bg-BG"/>
        </w:rPr>
      </w:pPr>
    </w:p>
    <w:p w:rsidR="00EB5FA7" w:rsidRPr="005E6881" w:rsidRDefault="00EB5FA7" w:rsidP="00EB5FA7">
      <w:pPr>
        <w:widowControl w:val="0"/>
        <w:autoSpaceDE w:val="0"/>
        <w:autoSpaceDN w:val="0"/>
        <w:adjustRightInd w:val="0"/>
        <w:spacing w:after="0" w:line="240" w:lineRule="auto"/>
        <w:ind w:left="5103"/>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До</w:t>
      </w:r>
    </w:p>
    <w:p w:rsidR="00EB5FA7" w:rsidRPr="005E6881" w:rsidRDefault="00EB5FA7" w:rsidP="00EB5FA7">
      <w:pPr>
        <w:widowControl w:val="0"/>
        <w:autoSpaceDE w:val="0"/>
        <w:autoSpaceDN w:val="0"/>
        <w:adjustRightInd w:val="0"/>
        <w:spacing w:after="0" w:line="240" w:lineRule="auto"/>
        <w:ind w:left="5103"/>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Окръжна прокуратура Пловдив</w:t>
      </w:r>
    </w:p>
    <w:p w:rsidR="00EB5FA7" w:rsidRPr="005E6881" w:rsidRDefault="00EB5FA7" w:rsidP="00EB5FA7">
      <w:pPr>
        <w:widowControl w:val="0"/>
        <w:autoSpaceDE w:val="0"/>
        <w:autoSpaceDN w:val="0"/>
        <w:adjustRightInd w:val="0"/>
        <w:spacing w:after="0" w:line="240" w:lineRule="auto"/>
        <w:ind w:left="5103"/>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гр. Пловдив, пл. „Съединение” № 3</w:t>
      </w:r>
    </w:p>
    <w:p w:rsidR="00EB5FA7" w:rsidRPr="005E6881" w:rsidRDefault="00EB5FA7" w:rsidP="00EB5FA7">
      <w:pPr>
        <w:widowControl w:val="0"/>
        <w:autoSpaceDE w:val="0"/>
        <w:autoSpaceDN w:val="0"/>
        <w:adjustRightInd w:val="0"/>
        <w:spacing w:after="0" w:line="240" w:lineRule="auto"/>
        <w:ind w:left="5103" w:firstLine="720"/>
        <w:jc w:val="both"/>
        <w:rPr>
          <w:rFonts w:ascii="Times New Roman" w:eastAsia="Times New Roman" w:hAnsi="Times New Roman"/>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center"/>
        <w:rPr>
          <w:rFonts w:ascii="Times New Roman" w:eastAsia="Times New Roman" w:hAnsi="Times New Roman"/>
          <w:b/>
          <w:color w:val="000000"/>
          <w:sz w:val="24"/>
          <w:szCs w:val="24"/>
          <w:lang w:eastAsia="bg-BG"/>
        </w:rPr>
      </w:pPr>
    </w:p>
    <w:p w:rsidR="00EB5FA7" w:rsidRPr="005E6881" w:rsidRDefault="00EB5FA7" w:rsidP="00EB5FA7">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bg-BG"/>
        </w:rPr>
      </w:pPr>
      <w:r w:rsidRPr="005E6881">
        <w:rPr>
          <w:rFonts w:ascii="Times New Roman" w:eastAsia="Times New Roman" w:hAnsi="Times New Roman"/>
          <w:b/>
          <w:color w:val="000000"/>
          <w:sz w:val="24"/>
          <w:szCs w:val="24"/>
          <w:lang w:eastAsia="bg-BG"/>
        </w:rPr>
        <w:t>ДЕКЛАРАЦИЯ ПО ЧЛ. 192, АЛ. 3 ЗОП</w:t>
      </w: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p>
    <w:p w:rsidR="00EB5FA7" w:rsidRDefault="00EB5FA7" w:rsidP="00EB5FA7">
      <w:pPr>
        <w:widowControl w:val="0"/>
        <w:autoSpaceDE w:val="0"/>
        <w:autoSpaceDN w:val="0"/>
        <w:adjustRightInd w:val="0"/>
        <w:spacing w:after="0" w:line="240" w:lineRule="auto"/>
        <w:ind w:firstLine="709"/>
        <w:jc w:val="both"/>
        <w:rPr>
          <w:rFonts w:ascii="Times New Roman" w:hAnsi="Times New Roman"/>
          <w:b/>
          <w:sz w:val="24"/>
          <w:szCs w:val="24"/>
          <w:lang w:eastAsia="bg-BG"/>
        </w:rPr>
      </w:pPr>
      <w:r w:rsidRPr="005E6881">
        <w:rPr>
          <w:rFonts w:ascii="Times New Roman" w:eastAsia="Times New Roman" w:hAnsi="Times New Roman"/>
          <w:color w:val="000000"/>
          <w:sz w:val="24"/>
          <w:szCs w:val="24"/>
          <w:lang w:eastAsia="bg-BG"/>
        </w:rPr>
        <w:t>в</w:t>
      </w:r>
      <w:r w:rsidRPr="005E6881">
        <w:rPr>
          <w:rFonts w:ascii="Times New Roman" w:hAnsi="Times New Roman"/>
          <w:sz w:val="24"/>
          <w:szCs w:val="24"/>
          <w:lang w:eastAsia="bg-BG"/>
        </w:rPr>
        <w:t xml:space="preserve"> обществена поръчка чрез събиране на оферти с обява</w:t>
      </w:r>
      <w:r w:rsidRPr="005E6881">
        <w:rPr>
          <w:rFonts w:ascii="Times New Roman" w:eastAsia="Times New Roman" w:hAnsi="Times New Roman"/>
          <w:color w:val="000000"/>
          <w:sz w:val="24"/>
          <w:szCs w:val="24"/>
          <w:lang w:eastAsia="bg-BG"/>
        </w:rPr>
        <w:t xml:space="preserve"> с предмет</w:t>
      </w:r>
      <w:r w:rsidRPr="005E6881">
        <w:rPr>
          <w:rFonts w:ascii="Times New Roman" w:eastAsia="Times New Roman" w:hAnsi="Times New Roman"/>
          <w:b/>
          <w:color w:val="000000"/>
          <w:sz w:val="24"/>
          <w:szCs w:val="24"/>
          <w:lang w:eastAsia="bg-BG"/>
        </w:rPr>
        <w:t xml:space="preserve">: </w:t>
      </w:r>
      <w:r w:rsidRPr="005E6881">
        <w:rPr>
          <w:rFonts w:ascii="Times New Roman" w:hAnsi="Times New Roman"/>
          <w:b/>
          <w:sz w:val="24"/>
          <w:szCs w:val="24"/>
          <w:lang w:eastAsia="bg-BG"/>
        </w:rPr>
        <w:t>„Доставка на копирна хартия за нуждите на Окръжна прокуратура – Пловдив, Районна прокуратура – Пловдив</w:t>
      </w:r>
      <w:r>
        <w:rPr>
          <w:rFonts w:ascii="Times New Roman" w:hAnsi="Times New Roman"/>
          <w:b/>
          <w:sz w:val="24"/>
          <w:szCs w:val="24"/>
          <w:lang w:eastAsia="bg-BG"/>
        </w:rPr>
        <w:t xml:space="preserve"> и</w:t>
      </w:r>
      <w:r w:rsidRPr="005E6881">
        <w:rPr>
          <w:rFonts w:ascii="Times New Roman" w:hAnsi="Times New Roman"/>
          <w:b/>
          <w:sz w:val="24"/>
          <w:szCs w:val="24"/>
          <w:lang w:eastAsia="bg-BG"/>
        </w:rPr>
        <w:t xml:space="preserve"> ТО Първомай към Районна прокуратура – Пловдив“</w:t>
      </w:r>
    </w:p>
    <w:p w:rsidR="00EB5FA7" w:rsidRDefault="00EB5FA7" w:rsidP="00EB5FA7">
      <w:pPr>
        <w:widowControl w:val="0"/>
        <w:autoSpaceDE w:val="0"/>
        <w:autoSpaceDN w:val="0"/>
        <w:adjustRightInd w:val="0"/>
        <w:spacing w:after="0" w:line="240" w:lineRule="auto"/>
        <w:ind w:firstLine="709"/>
        <w:jc w:val="both"/>
        <w:rPr>
          <w:rFonts w:ascii="Times New Roman" w:hAnsi="Times New Roman"/>
          <w:sz w:val="24"/>
          <w:szCs w:val="24"/>
          <w:lang w:eastAsia="bg-BG"/>
        </w:rPr>
      </w:pPr>
    </w:p>
    <w:p w:rsidR="00EB5FA7" w:rsidRPr="005E6881" w:rsidRDefault="00EB5FA7" w:rsidP="00EB5FA7">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bg-BG"/>
        </w:rPr>
      </w:pPr>
      <w:r w:rsidRPr="005E6881">
        <w:rPr>
          <w:rFonts w:ascii="Times New Roman" w:eastAsia="Times New Roman" w:hAnsi="Times New Roman"/>
          <w:b/>
          <w:color w:val="000000"/>
          <w:sz w:val="24"/>
          <w:szCs w:val="24"/>
          <w:lang w:eastAsia="bg-BG"/>
        </w:rPr>
        <w:t>ОТ</w:t>
      </w:r>
    </w:p>
    <w:p w:rsidR="00EB5FA7" w:rsidRPr="005E6881"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 xml:space="preserve">Участник: </w:t>
      </w:r>
      <w:r w:rsidRPr="005E6881">
        <w:rPr>
          <w:rFonts w:ascii="Times New Roman" w:eastAsia="Times New Roman" w:hAnsi="Times New Roman"/>
          <w:b/>
          <w:color w:val="000000"/>
          <w:sz w:val="24"/>
          <w:szCs w:val="24"/>
          <w:lang w:eastAsia="bg-BG"/>
        </w:rPr>
        <w:t>......................................................................................................................;</w:t>
      </w:r>
    </w:p>
    <w:p w:rsidR="00EB5FA7" w:rsidRPr="005E6881"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Адрес: .............................................................................................................................;</w:t>
      </w:r>
    </w:p>
    <w:p w:rsidR="00EB5FA7" w:rsidRPr="005E6881"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Тел.: .............., факс: .............;</w:t>
      </w:r>
    </w:p>
    <w:p w:rsidR="00EB5FA7" w:rsidRPr="005E6881"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 xml:space="preserve">ИН по ДДС: </w:t>
      </w:r>
      <w:r w:rsidRPr="005E6881">
        <w:rPr>
          <w:rFonts w:ascii="Times New Roman" w:eastAsia="Times New Roman" w:hAnsi="Times New Roman"/>
          <w:b/>
          <w:color w:val="000000"/>
          <w:sz w:val="24"/>
          <w:szCs w:val="24"/>
          <w:lang w:eastAsia="bg-BG"/>
        </w:rPr>
        <w:t>...........................,</w:t>
      </w:r>
      <w:r w:rsidRPr="005E6881">
        <w:rPr>
          <w:rFonts w:ascii="Times New Roman" w:eastAsia="Times New Roman" w:hAnsi="Times New Roman"/>
          <w:color w:val="000000"/>
          <w:sz w:val="24"/>
          <w:szCs w:val="24"/>
          <w:lang w:eastAsia="bg-BG"/>
        </w:rPr>
        <w:t xml:space="preserve"> ЕИК по БУЛСТАТ </w:t>
      </w:r>
      <w:r w:rsidRPr="005E6881">
        <w:rPr>
          <w:rFonts w:ascii="Times New Roman" w:eastAsia="Times New Roman" w:hAnsi="Times New Roman"/>
          <w:b/>
          <w:color w:val="000000"/>
          <w:sz w:val="24"/>
          <w:szCs w:val="24"/>
          <w:lang w:eastAsia="bg-BG"/>
        </w:rPr>
        <w:t>.....................................................;</w:t>
      </w:r>
    </w:p>
    <w:p w:rsidR="00EB5FA7" w:rsidRPr="005E6881"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 xml:space="preserve">Представлявано от </w:t>
      </w:r>
      <w:r w:rsidRPr="005E6881">
        <w:rPr>
          <w:rFonts w:ascii="Times New Roman" w:eastAsia="Times New Roman" w:hAnsi="Times New Roman"/>
          <w:b/>
          <w:color w:val="000000"/>
          <w:sz w:val="24"/>
          <w:szCs w:val="24"/>
          <w:lang w:eastAsia="bg-BG"/>
        </w:rPr>
        <w:t>.........................................................................................................</w:t>
      </w:r>
    </w:p>
    <w:p w:rsidR="00EB5FA7" w:rsidRPr="005E6881"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p>
    <w:p w:rsidR="00EB5FA7" w:rsidRPr="005E6881"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p>
    <w:p w:rsidR="00EB5FA7" w:rsidRPr="005E6881"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r w:rsidRPr="005E6881">
        <w:rPr>
          <w:rFonts w:ascii="Times New Roman" w:eastAsia="Times New Roman" w:hAnsi="Times New Roman"/>
          <w:b/>
          <w:color w:val="000000"/>
          <w:sz w:val="24"/>
          <w:szCs w:val="24"/>
          <w:lang w:eastAsia="bg-BG"/>
        </w:rPr>
        <w:t>УВАЖАЕМИ ГОСПОДА,</w:t>
      </w:r>
    </w:p>
    <w:p w:rsidR="00EB5FA7" w:rsidRPr="005E6881"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r w:rsidRPr="005E6881">
        <w:rPr>
          <w:rFonts w:ascii="Times New Roman" w:eastAsia="Times New Roman" w:hAnsi="Times New Roman"/>
          <w:b/>
          <w:color w:val="000000"/>
          <w:sz w:val="24"/>
          <w:szCs w:val="24"/>
          <w:lang w:eastAsia="bg-BG"/>
        </w:rPr>
        <w:t>С настоящото декларираме:</w:t>
      </w:r>
    </w:p>
    <w:p w:rsidR="00EB5FA7" w:rsidRPr="005E6881" w:rsidRDefault="00EB5FA7" w:rsidP="00EB5F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b/>
          <w:bCs/>
          <w:color w:val="000000"/>
          <w:spacing w:val="-1"/>
          <w:sz w:val="24"/>
          <w:szCs w:val="24"/>
          <w:lang w:eastAsia="bg-BG"/>
        </w:rPr>
      </w:pPr>
      <w:r w:rsidRPr="005E6881">
        <w:rPr>
          <w:rFonts w:ascii="Times New Roman" w:eastAsia="Times New Roman" w:hAnsi="Times New Roman"/>
          <w:color w:val="000000"/>
          <w:sz w:val="24"/>
          <w:szCs w:val="24"/>
          <w:lang w:eastAsia="bg-BG"/>
        </w:rPr>
        <w:t xml:space="preserve">Запознати сме с условията, посочени в обявата. </w:t>
      </w:r>
    </w:p>
    <w:p w:rsidR="00EB5FA7" w:rsidRPr="005E6881" w:rsidRDefault="00EB5FA7" w:rsidP="00EB5F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bg-BG"/>
        </w:rPr>
      </w:pPr>
      <w:r w:rsidRPr="005E6881">
        <w:rPr>
          <w:rFonts w:ascii="Times New Roman" w:eastAsia="Times New Roman" w:hAnsi="Times New Roman"/>
          <w:color w:val="000000"/>
          <w:sz w:val="24"/>
          <w:szCs w:val="24"/>
          <w:lang w:eastAsia="bg-BG"/>
        </w:rPr>
        <w:t>Приемаме изцяло, без резерви или ограничения всички условия на настоящата обществена поръчка.</w:t>
      </w:r>
    </w:p>
    <w:p w:rsidR="00EB5FA7" w:rsidRPr="005E6881" w:rsidRDefault="00EB5FA7" w:rsidP="00EB5FA7">
      <w:pPr>
        <w:widowControl w:val="0"/>
        <w:autoSpaceDE w:val="0"/>
        <w:autoSpaceDN w:val="0"/>
        <w:adjustRightInd w:val="0"/>
        <w:spacing w:after="0" w:line="240" w:lineRule="auto"/>
        <w:ind w:left="709"/>
        <w:jc w:val="both"/>
        <w:rPr>
          <w:rFonts w:ascii="Times New Roman" w:eastAsia="Times New Roman" w:hAnsi="Times New Roman"/>
          <w:color w:val="000000"/>
          <w:sz w:val="24"/>
          <w:szCs w:val="24"/>
          <w:lang w:eastAsia="bg-BG"/>
        </w:rPr>
      </w:pPr>
    </w:p>
    <w:p w:rsidR="00EB5FA7" w:rsidRPr="005E6881" w:rsidRDefault="00EB5FA7" w:rsidP="00EB5FA7">
      <w:pPr>
        <w:keepNext/>
        <w:spacing w:before="120" w:after="360" w:line="240" w:lineRule="auto"/>
        <w:jc w:val="center"/>
        <w:rPr>
          <w:rFonts w:ascii="Times New Roman" w:hAnsi="Times New Roman"/>
          <w:b/>
          <w:smallCaps/>
          <w:lang w:eastAsia="bg-BG"/>
        </w:rPr>
      </w:pPr>
      <w:r w:rsidRPr="005E6881">
        <w:rPr>
          <w:rFonts w:ascii="Times New Roman" w:hAnsi="Times New Roman"/>
          <w:b/>
          <w:smallCaps/>
          <w:lang w:eastAsia="bg-BG"/>
        </w:rPr>
        <w:t>Информация за представителите на икономическия оператор</w:t>
      </w:r>
    </w:p>
    <w:p w:rsidR="00EB5FA7" w:rsidRPr="005E6881" w:rsidRDefault="00EB5FA7" w:rsidP="00EB5FA7">
      <w:pPr>
        <w:widowControl w:val="0"/>
        <w:pBdr>
          <w:top w:val="single" w:sz="4" w:space="1" w:color="auto"/>
          <w:left w:val="single" w:sz="4" w:space="4" w:color="auto"/>
          <w:bottom w:val="single" w:sz="4" w:space="1" w:color="auto"/>
          <w:right w:val="single" w:sz="4" w:space="0" w:color="auto"/>
        </w:pBdr>
        <w:shd w:val="clear" w:color="auto" w:fill="BFBFBF"/>
        <w:autoSpaceDE w:val="0"/>
        <w:autoSpaceDN w:val="0"/>
        <w:adjustRightInd w:val="0"/>
        <w:spacing w:after="0" w:line="240" w:lineRule="auto"/>
        <w:rPr>
          <w:rFonts w:ascii="Times New Roman" w:eastAsia="Times New Roman" w:hAnsi="Times New Roman"/>
          <w:i/>
          <w:color w:val="FF0000"/>
          <w:szCs w:val="20"/>
          <w:lang w:eastAsia="bg-BG"/>
        </w:rPr>
      </w:pPr>
      <w:r w:rsidRPr="005E6881">
        <w:rPr>
          <w:rFonts w:ascii="Times New Roman" w:eastAsia="Times New Roman" w:hAnsi="Times New Roman"/>
          <w:i/>
          <w:szCs w:val="20"/>
          <w:lang w:eastAsia="bg-BG"/>
        </w:rPr>
        <w:t>Ако е приложимо, моля, посочете името/</w:t>
      </w:r>
      <w:proofErr w:type="spellStart"/>
      <w:r w:rsidRPr="005E6881">
        <w:rPr>
          <w:rFonts w:ascii="Times New Roman" w:eastAsia="Times New Roman" w:hAnsi="Times New Roman"/>
          <w:i/>
          <w:szCs w:val="20"/>
          <w:lang w:eastAsia="bg-BG"/>
        </w:rPr>
        <w:t>ната</w:t>
      </w:r>
      <w:proofErr w:type="spellEnd"/>
      <w:r w:rsidRPr="005E6881">
        <w:rPr>
          <w:rFonts w:ascii="Times New Roman" w:eastAsia="Times New Roman" w:hAnsi="Times New Roman"/>
          <w:i/>
          <w:szCs w:val="20"/>
          <w:lang w:eastAsia="bg-BG"/>
        </w:rPr>
        <w:t xml:space="preserve"> и адреса/</w:t>
      </w:r>
      <w:proofErr w:type="spellStart"/>
      <w:r w:rsidRPr="005E6881">
        <w:rPr>
          <w:rFonts w:ascii="Times New Roman" w:eastAsia="Times New Roman" w:hAnsi="Times New Roman"/>
          <w:i/>
          <w:szCs w:val="20"/>
          <w:lang w:eastAsia="bg-BG"/>
        </w:rPr>
        <w:t>ите</w:t>
      </w:r>
      <w:proofErr w:type="spellEnd"/>
      <w:r w:rsidRPr="005E6881">
        <w:rPr>
          <w:rFonts w:ascii="Times New Roman" w:eastAsia="Times New Roman" w:hAnsi="Times New Roman"/>
          <w:i/>
          <w:szCs w:val="20"/>
          <w:lang w:eastAsia="bg-BG"/>
        </w:rPr>
        <w:t xml:space="preserve"> на лицето/ата, упълномощено/и да представляват икономическия оператор за целите на настоящата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EB5FA7" w:rsidRPr="005E6881" w:rsidTr="00982F7D">
        <w:trPr>
          <w:trHeight w:val="505"/>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b/>
                <w:i/>
                <w:sz w:val="20"/>
                <w:szCs w:val="20"/>
                <w:lang w:eastAsia="bg-BG"/>
              </w:rPr>
            </w:pPr>
            <w:r w:rsidRPr="005E6881">
              <w:rPr>
                <w:rFonts w:ascii="Times New Roman" w:eastAsia="Times New Roman" w:hAnsi="Times New Roman"/>
                <w:b/>
                <w:i/>
                <w:szCs w:val="20"/>
                <w:lang w:eastAsia="bg-BG"/>
              </w:rPr>
              <w:t>Представителство, ако има такива:</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b/>
                <w:i/>
                <w:sz w:val="20"/>
                <w:szCs w:val="20"/>
                <w:lang w:eastAsia="bg-BG"/>
              </w:rPr>
            </w:pPr>
            <w:r w:rsidRPr="005E6881">
              <w:rPr>
                <w:rFonts w:ascii="Times New Roman" w:eastAsia="Times New Roman" w:hAnsi="Times New Roman"/>
                <w:b/>
                <w:i/>
                <w:szCs w:val="20"/>
                <w:lang w:eastAsia="bg-BG"/>
              </w:rPr>
              <w:t>Отговор:</w:t>
            </w:r>
          </w:p>
        </w:tc>
      </w:tr>
      <w:tr w:rsidR="00EB5FA7" w:rsidRPr="005E6881" w:rsidTr="00982F7D">
        <w:trPr>
          <w:trHeight w:val="980"/>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xml:space="preserve">Пълното име </w:t>
            </w:r>
            <w:r w:rsidRPr="005E6881">
              <w:rPr>
                <w:rFonts w:ascii="Times New Roman" w:eastAsia="Times New Roman" w:hAnsi="Times New Roman"/>
                <w:sz w:val="20"/>
                <w:szCs w:val="20"/>
                <w:lang w:eastAsia="bg-BG"/>
              </w:rPr>
              <w:br/>
            </w:r>
            <w:r w:rsidRPr="005E6881">
              <w:rPr>
                <w:rFonts w:ascii="Times New Roman" w:eastAsia="Times New Roman" w:hAnsi="Times New Roman"/>
                <w:szCs w:val="20"/>
                <w:lang w:eastAsia="bg-BG"/>
              </w:rPr>
              <w:t xml:space="preserve">заедно с датата и мястото на раждане, ако е необходимо: </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r w:rsidRPr="005E6881">
              <w:rPr>
                <w:rFonts w:ascii="Times New Roman" w:eastAsia="Times New Roman" w:hAnsi="Times New Roman"/>
                <w:sz w:val="20"/>
                <w:szCs w:val="20"/>
                <w:lang w:eastAsia="bg-BG"/>
              </w:rPr>
              <w:br/>
            </w:r>
            <w:r w:rsidRPr="005E6881">
              <w:rPr>
                <w:rFonts w:ascii="Times New Roman" w:eastAsia="Times New Roman" w:hAnsi="Times New Roman"/>
                <w:szCs w:val="20"/>
                <w:lang w:eastAsia="bg-BG"/>
              </w:rPr>
              <w:t>[……]</w:t>
            </w:r>
          </w:p>
        </w:tc>
      </w:tr>
      <w:tr w:rsidR="00EB5FA7" w:rsidRPr="005E6881" w:rsidTr="00982F7D">
        <w:trPr>
          <w:trHeight w:val="414"/>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Длъжност/Действащ в качеството си на:</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p>
        </w:tc>
      </w:tr>
      <w:tr w:rsidR="00EB5FA7" w:rsidRPr="005E6881" w:rsidTr="00982F7D">
        <w:trPr>
          <w:trHeight w:val="561"/>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Пощенски адрес:</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p>
        </w:tc>
      </w:tr>
      <w:tr w:rsidR="00EB5FA7" w:rsidRPr="005E6881" w:rsidTr="00982F7D">
        <w:trPr>
          <w:trHeight w:val="555"/>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Телефон:</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p>
        </w:tc>
      </w:tr>
      <w:tr w:rsidR="00EB5FA7" w:rsidRPr="005E6881" w:rsidTr="00982F7D">
        <w:trPr>
          <w:trHeight w:val="549"/>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Ел. поща:</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p>
        </w:tc>
      </w:tr>
      <w:tr w:rsidR="00EB5FA7" w:rsidRPr="005E6881" w:rsidTr="00982F7D">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Ако е необходимо, моля да предоставите подробна информация за представителството (форми, обхват, цел...):</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w:t>
            </w:r>
          </w:p>
        </w:tc>
      </w:tr>
    </w:tbl>
    <w:p w:rsidR="00EB5FA7" w:rsidRPr="005E6881" w:rsidRDefault="00EB5FA7" w:rsidP="00EB5FA7">
      <w:pPr>
        <w:keepNext/>
        <w:spacing w:before="120" w:after="360" w:line="240" w:lineRule="auto"/>
        <w:jc w:val="center"/>
        <w:rPr>
          <w:rFonts w:ascii="Times New Roman" w:hAnsi="Times New Roman"/>
          <w:b/>
          <w:lang w:eastAsia="bg-BG"/>
        </w:rPr>
      </w:pPr>
      <w:r w:rsidRPr="005E6881">
        <w:rPr>
          <w:rFonts w:ascii="Times New Roman" w:hAnsi="Times New Roman"/>
          <w:b/>
          <w:lang w:eastAsia="bg-BG"/>
        </w:rPr>
        <w:lastRenderedPageBreak/>
        <w:t>Основания за изключване</w:t>
      </w:r>
    </w:p>
    <w:p w:rsidR="00EB5FA7" w:rsidRPr="005E6881" w:rsidRDefault="00EB5FA7" w:rsidP="00EB5FA7">
      <w:pPr>
        <w:keepNext/>
        <w:spacing w:before="120" w:after="360" w:line="240" w:lineRule="auto"/>
        <w:jc w:val="center"/>
        <w:rPr>
          <w:rFonts w:ascii="Times New Roman" w:hAnsi="Times New Roman"/>
          <w:b/>
          <w:smallCaps/>
          <w:lang w:eastAsia="bg-BG"/>
        </w:rPr>
      </w:pPr>
      <w:r w:rsidRPr="005E6881">
        <w:rPr>
          <w:rFonts w:ascii="Times New Roman" w:hAnsi="Times New Roman"/>
          <w:b/>
          <w:smallCaps/>
          <w:lang w:eastAsia="bg-BG"/>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EB5FA7" w:rsidRPr="005E6881" w:rsidTr="00982F7D">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b/>
                <w:i/>
                <w:sz w:val="20"/>
                <w:szCs w:val="20"/>
                <w:lang w:eastAsia="bg-BG"/>
              </w:rPr>
            </w:pPr>
            <w:r w:rsidRPr="005E6881">
              <w:rPr>
                <w:rFonts w:ascii="Times New Roman" w:eastAsia="Times New Roman" w:hAnsi="Times New Roman"/>
                <w:b/>
                <w:i/>
                <w:szCs w:val="20"/>
                <w:lang w:eastAsia="bg-BG"/>
              </w:rPr>
              <w:t>Отговор:</w:t>
            </w:r>
          </w:p>
        </w:tc>
      </w:tr>
      <w:tr w:rsidR="00EB5FA7" w:rsidRPr="005E6881" w:rsidTr="00982F7D">
        <w:trPr>
          <w:trHeight w:val="2620"/>
        </w:trPr>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1. Издадена ли е по отношение на лице по чл. 192,  ал. 2 ЗОП присъда за престъпление по чл. 108а, чл. 159а - 159г, чл. 172, чл. 192а, чл. 194 - 217, чл. 219 - 252, чл. 253 - 260, чл. 301 - 307, чл. 321, 321а и чл. 352 - 353е от Наказателния кодекс; (чл. 54, ал. 1, т. 1 ЗОП)*</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Да [] Не</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i/>
                <w:szCs w:val="2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E6881">
              <w:rPr>
                <w:rFonts w:ascii="Times New Roman" w:eastAsia="Times New Roman" w:hAnsi="Times New Roman"/>
                <w:sz w:val="20"/>
                <w:szCs w:val="20"/>
                <w:lang w:eastAsia="bg-BG"/>
              </w:rPr>
              <w:br/>
            </w:r>
            <w:r w:rsidRPr="005E6881">
              <w:rPr>
                <w:rFonts w:ascii="Times New Roman" w:eastAsia="Times New Roman" w:hAnsi="Times New Roman"/>
                <w:i/>
                <w:szCs w:val="20"/>
                <w:lang w:eastAsia="bg-BG"/>
              </w:rPr>
              <w:t>[……][……][……][……]</w:t>
            </w:r>
          </w:p>
        </w:tc>
      </w:tr>
      <w:tr w:rsidR="00EB5FA7" w:rsidRPr="005E6881" w:rsidTr="00982F7D">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2. Лице по чл. 192,  ал. 2  ЗОП осъдено ли е с влязла в сила присъда, за престъпление, аналогично на тези по т. 1, в друга държава членка или трета страна; (чл. 54, ал. 1, т. 2 ЗОП)*</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Да [] Не</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i/>
                <w:szCs w:val="2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E6881">
              <w:rPr>
                <w:rFonts w:ascii="Times New Roman" w:eastAsia="Times New Roman" w:hAnsi="Times New Roman"/>
                <w:sz w:val="20"/>
                <w:szCs w:val="20"/>
                <w:lang w:eastAsia="bg-BG"/>
              </w:rPr>
              <w:br/>
            </w:r>
            <w:r w:rsidRPr="005E6881">
              <w:rPr>
                <w:rFonts w:ascii="Times New Roman" w:eastAsia="Times New Roman" w:hAnsi="Times New Roman"/>
                <w:i/>
                <w:szCs w:val="20"/>
                <w:lang w:eastAsia="bg-BG"/>
              </w:rPr>
              <w:t>[……][……][……][……]</w:t>
            </w:r>
          </w:p>
        </w:tc>
      </w:tr>
      <w:tr w:rsidR="00EB5FA7" w:rsidRPr="005E6881" w:rsidTr="00982F7D">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3. Участникът изпълнил ли е всички свои 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(чл. 54, ал. 1, т. 3 ЗОП)</w:t>
            </w: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xml:space="preserve">[] Да [] Не </w:t>
            </w:r>
          </w:p>
        </w:tc>
      </w:tr>
      <w:tr w:rsidR="00EB5FA7" w:rsidRPr="005E6881" w:rsidTr="00982F7D">
        <w:tc>
          <w:tcPr>
            <w:tcW w:w="5070"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4. Налице ли е неравнопоставеност в случаите по чл. 44, ал. 5 ЗОП (чл. 54, ал. 1, т. 4 ЗОП)</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tc>
        <w:tc>
          <w:tcPr>
            <w:tcW w:w="4961" w:type="dxa"/>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Да [] Не</w:t>
            </w:r>
          </w:p>
        </w:tc>
      </w:tr>
      <w:tr w:rsidR="00EB5FA7" w:rsidRPr="005E6881" w:rsidTr="00982F7D">
        <w:tc>
          <w:tcPr>
            <w:tcW w:w="5070"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5. а) Участникът представил ли е документ с невярно съдържание, свързан с удостоверяване липсата на основания за отстраняване или изпълнението на критериите за подбор. (чл. 54, ал. 1, т. 5, б. „а“ ЗОП)</w:t>
            </w:r>
          </w:p>
          <w:p w:rsidR="00EB5FA7" w:rsidRPr="005E6881" w:rsidRDefault="00EB5FA7" w:rsidP="00982F7D">
            <w:pPr>
              <w:widowControl w:val="0"/>
              <w:suppressAutoHyphens/>
              <w:spacing w:before="57" w:after="57" w:line="240" w:lineRule="auto"/>
              <w:jc w:val="both"/>
              <w:rPr>
                <w:rFonts w:ascii="Times New Roman" w:eastAsia="Times New Roman" w:hAnsi="Times New Roman"/>
                <w:szCs w:val="24"/>
                <w:lang w:eastAsia="ar-SA"/>
              </w:rPr>
            </w:pPr>
            <w:r w:rsidRPr="005E6881">
              <w:rPr>
                <w:rFonts w:ascii="Times New Roman" w:eastAsia="Times New Roman" w:hAnsi="Times New Roman"/>
                <w:szCs w:val="24"/>
                <w:lang w:eastAsia="ar-SA"/>
              </w:rPr>
              <w:t>б) По отношение на участника установено ли е, че не е предоставял изискваща се информация, свързана с удостоверяване липсата на основания за отстраняване или изпълнението на критериите за подбор.  (чл.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xml:space="preserve">[] Да [] Не </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Да [] Не</w:t>
            </w:r>
          </w:p>
        </w:tc>
      </w:tr>
      <w:tr w:rsidR="00EB5FA7" w:rsidRPr="005E6881" w:rsidTr="00982F7D">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lastRenderedPageBreak/>
              <w:t>6. 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Да [] Не</w:t>
            </w:r>
          </w:p>
        </w:tc>
      </w:tr>
      <w:tr w:rsidR="00EB5FA7" w:rsidRPr="005E6881" w:rsidTr="00982F7D">
        <w:tc>
          <w:tcPr>
            <w:tcW w:w="5070"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7. За лице по чл. 192,  ал. 2  ЗОП налице ли е конфликт на интереси, който не може да бъде отстранен (чл. 54, ал. 1, т. 7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Да [] Не</w:t>
            </w:r>
          </w:p>
        </w:tc>
      </w:tr>
    </w:tbl>
    <w:p w:rsidR="00EB5FA7" w:rsidRPr="005E6881" w:rsidRDefault="00EB5FA7" w:rsidP="00EB5FA7">
      <w:pPr>
        <w:keepNext/>
        <w:spacing w:before="120" w:after="360" w:line="240" w:lineRule="auto"/>
        <w:ind w:firstLine="708"/>
        <w:jc w:val="both"/>
        <w:rPr>
          <w:rFonts w:ascii="Times New Roman" w:hAnsi="Times New Roman"/>
        </w:rPr>
      </w:pPr>
      <w:r w:rsidRPr="005E6881">
        <w:rPr>
          <w:rFonts w:ascii="Times New Roman" w:hAnsi="Times New Roman"/>
        </w:rPr>
        <w:t xml:space="preserve">* Съгласно чл. 192, ал. 2 ЗОП. основанията по чл. 54, ал. 1, т. 1, 2 и 7 ЗОП се отнасят за лицата, които представляват участника. </w:t>
      </w:r>
    </w:p>
    <w:p w:rsidR="00EB5FA7" w:rsidRPr="005E6881" w:rsidRDefault="00EB5FA7" w:rsidP="00EB5FA7">
      <w:pPr>
        <w:keepNext/>
        <w:spacing w:before="120" w:after="360" w:line="240" w:lineRule="auto"/>
        <w:ind w:firstLine="708"/>
        <w:jc w:val="both"/>
        <w:rPr>
          <w:rFonts w:ascii="Times New Roman" w:eastAsia="Times New Roman" w:hAnsi="Times New Roman"/>
          <w:smallCaps/>
          <w:color w:val="000000"/>
          <w:sz w:val="24"/>
          <w:szCs w:val="24"/>
          <w:lang w:eastAsia="bg-BG"/>
        </w:rPr>
      </w:pPr>
      <w:r w:rsidRPr="005E6881">
        <w:rPr>
          <w:rFonts w:ascii="Times New Roman" w:hAnsi="Times New Roman"/>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EB5FA7" w:rsidRPr="005E6881" w:rsidTr="00982F7D">
        <w:tc>
          <w:tcPr>
            <w:tcW w:w="5104"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numPr>
                <w:ilvl w:val="1"/>
                <w:numId w:val="6"/>
              </w:numPr>
              <w:autoSpaceDE w:val="0"/>
              <w:autoSpaceDN w:val="0"/>
              <w:adjustRightInd w:val="0"/>
              <w:spacing w:before="120" w:after="120" w:line="240" w:lineRule="auto"/>
              <w:ind w:left="34" w:firstLine="142"/>
              <w:contextualSpacing/>
              <w:jc w:val="both"/>
              <w:rPr>
                <w:rFonts w:ascii="Times New Roman" w:hAnsi="Times New Roman"/>
                <w:b/>
                <w:i/>
                <w:sz w:val="24"/>
                <w:szCs w:val="24"/>
                <w:lang w:eastAsia="ar-SA"/>
              </w:rPr>
            </w:pPr>
            <w:r w:rsidRPr="005E6881">
              <w:rPr>
                <w:rFonts w:ascii="Times New Roman" w:hAnsi="Times New Roman"/>
                <w:b/>
                <w:i/>
                <w:sz w:val="24"/>
                <w:szCs w:val="24"/>
                <w:lang w:eastAsia="ar-SA"/>
              </w:rPr>
              <w:t>Годност:</w:t>
            </w: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b/>
                <w:i/>
                <w:sz w:val="24"/>
                <w:szCs w:val="20"/>
                <w:lang w:eastAsia="bg-BG"/>
              </w:rPr>
            </w:pPr>
            <w:r w:rsidRPr="005E6881">
              <w:rPr>
                <w:rFonts w:ascii="Times New Roman" w:hAnsi="Times New Roman"/>
                <w:b/>
                <w:i/>
                <w:szCs w:val="20"/>
                <w:lang w:eastAsia="bg-BG"/>
              </w:rPr>
              <w:t>Отговор:</w:t>
            </w:r>
          </w:p>
        </w:tc>
      </w:tr>
      <w:tr w:rsidR="00EB5FA7" w:rsidRPr="005E6881" w:rsidTr="00982F7D">
        <w:tc>
          <w:tcPr>
            <w:tcW w:w="5104" w:type="dxa"/>
            <w:tcBorders>
              <w:top w:val="single" w:sz="4" w:space="0" w:color="auto"/>
              <w:left w:val="single" w:sz="4" w:space="0" w:color="auto"/>
              <w:bottom w:val="single" w:sz="4" w:space="0" w:color="auto"/>
              <w:right w:val="single" w:sz="4" w:space="0" w:color="auto"/>
            </w:tcBorders>
          </w:tcPr>
          <w:p w:rsidR="00EB5FA7" w:rsidRPr="0007391B"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xml:space="preserve">        Не </w:t>
            </w:r>
            <w:r>
              <w:rPr>
                <w:rFonts w:ascii="Times New Roman" w:eastAsia="Times New Roman" w:hAnsi="Times New Roman"/>
                <w:szCs w:val="20"/>
                <w:lang w:eastAsia="bg-BG"/>
              </w:rPr>
              <w:t xml:space="preserve">се поставят изисквания         </w:t>
            </w:r>
          </w:p>
        </w:tc>
        <w:tc>
          <w:tcPr>
            <w:tcW w:w="4961"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b/>
                <w:i/>
                <w:szCs w:val="20"/>
                <w:lang w:eastAsia="bg-BG"/>
              </w:rPr>
            </w:pPr>
          </w:p>
        </w:tc>
      </w:tr>
      <w:tr w:rsidR="00EB5FA7" w:rsidRPr="005E6881" w:rsidTr="00982F7D">
        <w:tc>
          <w:tcPr>
            <w:tcW w:w="5104"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numPr>
                <w:ilvl w:val="1"/>
                <w:numId w:val="6"/>
              </w:numPr>
              <w:autoSpaceDE w:val="0"/>
              <w:autoSpaceDN w:val="0"/>
              <w:adjustRightInd w:val="0"/>
              <w:spacing w:before="120" w:after="120" w:line="240" w:lineRule="auto"/>
              <w:ind w:left="0" w:firstLine="176"/>
              <w:contextualSpacing/>
              <w:jc w:val="both"/>
              <w:rPr>
                <w:rFonts w:ascii="Times New Roman" w:hAnsi="Times New Roman"/>
                <w:b/>
                <w:i/>
                <w:szCs w:val="24"/>
                <w:lang w:eastAsia="ar-SA"/>
              </w:rPr>
            </w:pPr>
            <w:r w:rsidRPr="005E6881">
              <w:rPr>
                <w:rFonts w:ascii="Times New Roman" w:hAnsi="Times New Roman"/>
                <w:b/>
                <w:i/>
                <w:sz w:val="24"/>
                <w:szCs w:val="24"/>
                <w:lang w:eastAsia="ar-SA"/>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b/>
                <w:i/>
                <w:szCs w:val="20"/>
                <w:lang w:eastAsia="bg-BG"/>
              </w:rPr>
            </w:pPr>
            <w:r w:rsidRPr="005E6881">
              <w:rPr>
                <w:rFonts w:ascii="Times New Roman" w:hAnsi="Times New Roman"/>
                <w:b/>
                <w:i/>
                <w:szCs w:val="20"/>
                <w:lang w:eastAsia="bg-BG"/>
              </w:rPr>
              <w:t>Отговор:</w:t>
            </w:r>
          </w:p>
        </w:tc>
      </w:tr>
      <w:tr w:rsidR="00EB5FA7" w:rsidRPr="005E6881" w:rsidTr="00982F7D">
        <w:tc>
          <w:tcPr>
            <w:tcW w:w="5104"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szCs w:val="20"/>
                <w:lang w:eastAsia="bg-BG"/>
              </w:rPr>
              <w:t xml:space="preserve">        Не се поставят изисквания         </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xml:space="preserve">       </w:t>
            </w:r>
          </w:p>
        </w:tc>
        <w:tc>
          <w:tcPr>
            <w:tcW w:w="4961"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tc>
      </w:tr>
      <w:tr w:rsidR="00EB5FA7" w:rsidRPr="005E6881" w:rsidTr="00982F7D">
        <w:tc>
          <w:tcPr>
            <w:tcW w:w="5104"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numPr>
                <w:ilvl w:val="1"/>
                <w:numId w:val="6"/>
              </w:numPr>
              <w:autoSpaceDE w:val="0"/>
              <w:autoSpaceDN w:val="0"/>
              <w:adjustRightInd w:val="0"/>
              <w:spacing w:before="120" w:after="120" w:line="240" w:lineRule="auto"/>
              <w:ind w:left="0" w:firstLine="176"/>
              <w:contextualSpacing/>
              <w:jc w:val="both"/>
              <w:rPr>
                <w:rFonts w:ascii="Times New Roman" w:hAnsi="Times New Roman"/>
                <w:b/>
                <w:i/>
                <w:sz w:val="24"/>
                <w:szCs w:val="24"/>
                <w:lang w:eastAsia="ar-SA"/>
              </w:rPr>
            </w:pPr>
            <w:r w:rsidRPr="005E6881">
              <w:rPr>
                <w:rFonts w:ascii="Times New Roman" w:hAnsi="Times New Roman"/>
                <w:b/>
                <w:i/>
                <w:sz w:val="24"/>
                <w:szCs w:val="24"/>
                <w:lang w:eastAsia="ar-SA"/>
              </w:rPr>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b/>
                <w:i/>
                <w:sz w:val="24"/>
                <w:szCs w:val="20"/>
                <w:lang w:eastAsia="bg-BG"/>
              </w:rPr>
            </w:pPr>
            <w:r w:rsidRPr="005E6881">
              <w:rPr>
                <w:rFonts w:ascii="Times New Roman" w:hAnsi="Times New Roman"/>
                <w:b/>
                <w:i/>
                <w:szCs w:val="20"/>
                <w:lang w:eastAsia="bg-BG"/>
              </w:rPr>
              <w:t>Отговор:</w:t>
            </w:r>
          </w:p>
        </w:tc>
      </w:tr>
      <w:tr w:rsidR="00EB5FA7" w:rsidRPr="005E6881" w:rsidTr="00982F7D">
        <w:tc>
          <w:tcPr>
            <w:tcW w:w="5104"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Cs w:val="20"/>
                <w:lang w:eastAsia="bg-BG"/>
              </w:rPr>
            </w:pPr>
            <w:r w:rsidRPr="005E6881">
              <w:rPr>
                <w:rFonts w:ascii="Times New Roman" w:eastAsia="Times New Roman" w:hAnsi="Times New Roman"/>
                <w:b/>
                <w:szCs w:val="20"/>
                <w:lang w:eastAsia="bg-BG"/>
              </w:rPr>
              <w:t>2.3.1</w:t>
            </w:r>
            <w:r w:rsidRPr="005E6881">
              <w:rPr>
                <w:rFonts w:ascii="Times New Roman" w:eastAsia="Times New Roman" w:hAnsi="Times New Roman"/>
                <w:szCs w:val="20"/>
                <w:lang w:eastAsia="bg-BG"/>
              </w:rPr>
              <w:t xml:space="preserve"> През референтния период</w:t>
            </w:r>
            <w:r w:rsidRPr="005E6881">
              <w:rPr>
                <w:rFonts w:ascii="Times New Roman" w:eastAsia="Times New Roman" w:hAnsi="Times New Roman"/>
                <w:szCs w:val="20"/>
                <w:vertAlign w:val="superscript"/>
                <w:lang w:eastAsia="bg-BG"/>
              </w:rPr>
              <w:footnoteReference w:id="1"/>
            </w:r>
            <w:r w:rsidRPr="005E6881">
              <w:rPr>
                <w:rFonts w:ascii="Times New Roman" w:eastAsia="Times New Roman" w:hAnsi="Times New Roman"/>
                <w:szCs w:val="20"/>
                <w:lang w:eastAsia="bg-BG"/>
              </w:rPr>
              <w:t xml:space="preserve"> участникът е </w:t>
            </w:r>
            <w:r w:rsidRPr="005E6881">
              <w:rPr>
                <w:rFonts w:ascii="Times New Roman" w:eastAsia="Times New Roman" w:hAnsi="Times New Roman"/>
                <w:b/>
                <w:szCs w:val="20"/>
                <w:lang w:eastAsia="bg-BG"/>
              </w:rPr>
              <w:t xml:space="preserve"> </w:t>
            </w:r>
            <w:r w:rsidRPr="005E6881">
              <w:rPr>
                <w:rFonts w:ascii="Times New Roman" w:eastAsia="Times New Roman" w:hAnsi="Times New Roman"/>
                <w:szCs w:val="20"/>
                <w:lang w:eastAsia="bg-BG"/>
              </w:rPr>
              <w:t xml:space="preserve">изпълнил следните дейности с предмет и обем, идентичен или сходен с тези на настоящата обществена поръчката. </w:t>
            </w:r>
          </w:p>
          <w:p w:rsidR="00EB5FA7" w:rsidRDefault="00EB5FA7" w:rsidP="00982F7D">
            <w:pPr>
              <w:widowControl w:val="0"/>
              <w:autoSpaceDE w:val="0"/>
              <w:autoSpaceDN w:val="0"/>
              <w:adjustRightInd w:val="0"/>
              <w:spacing w:after="0" w:line="240" w:lineRule="auto"/>
              <w:rPr>
                <w:rFonts w:ascii="Times New Roman" w:eastAsia="Times New Roman" w:hAnsi="Times New Roman"/>
                <w:i/>
                <w:szCs w:val="20"/>
                <w:lang w:eastAsia="bg-BG"/>
              </w:rPr>
            </w:pPr>
            <w:r w:rsidRPr="005E6881">
              <w:rPr>
                <w:rFonts w:ascii="Times New Roman" w:eastAsia="Times New Roman" w:hAnsi="Times New Roman"/>
                <w:i/>
                <w:szCs w:val="20"/>
                <w:lang w:eastAsia="bg-BG"/>
              </w:rPr>
              <w:t>* Под „изпълнени дейности“ се разбират такива, които независимо от датата на сключването им, са приключили в посочения по-горе период.</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i/>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i/>
                <w:sz w:val="20"/>
                <w:szCs w:val="20"/>
                <w:lang w:eastAsia="bg-BG"/>
              </w:rPr>
            </w:pPr>
            <w:r w:rsidRPr="00564CA0">
              <w:rPr>
                <w:rFonts w:ascii="Times New Roman" w:eastAsia="Times New Roman" w:hAnsi="Times New Roman"/>
                <w:i/>
                <w:szCs w:val="20"/>
                <w:lang w:eastAsia="bg-BG"/>
              </w:rPr>
              <w:t>** Под „дейности с предмет и обем, идентичен или сходен с тези на настоящата обществена поръчка“ следва да се разбира – участникът да е изпълнил минимум една доставка на поне 1 000 (хиляда) пакета копирна хартия.</w:t>
            </w: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 xml:space="preserve">Брой доставки:  </w:t>
            </w:r>
            <w:r w:rsidRPr="005E6881">
              <w:rPr>
                <w:rFonts w:ascii="Times New Roman" w:eastAsia="Times New Roman" w:hAnsi="Times New Roman"/>
                <w:sz w:val="20"/>
                <w:szCs w:val="20"/>
                <w:lang w:eastAsia="bg-BG"/>
              </w:rPr>
              <w:t>[……]</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r w:rsidRPr="005E6881">
              <w:rPr>
                <w:rFonts w:ascii="Times New Roman" w:eastAsia="Times New Roman" w:hAnsi="Times New Roman"/>
                <w:szCs w:val="20"/>
                <w:lang w:eastAsia="bg-BG"/>
              </w:rPr>
              <w:t>Доставки - количество,</w:t>
            </w:r>
            <w:r w:rsidRPr="005E6881">
              <w:rPr>
                <w:rFonts w:ascii="Times New Roman" w:hAnsi="Times New Roman"/>
                <w:color w:val="000000"/>
                <w:sz w:val="24"/>
                <w:szCs w:val="24"/>
              </w:rPr>
              <w:t xml:space="preserve"> </w:t>
            </w:r>
            <w:r w:rsidRPr="005E6881">
              <w:rPr>
                <w:rFonts w:ascii="Times New Roman" w:eastAsia="Times New Roman" w:hAnsi="Times New Roman"/>
                <w:szCs w:val="20"/>
                <w:lang w:eastAsia="bg-BG"/>
              </w:rPr>
              <w:t xml:space="preserve">стойности, дати и получатели :  </w:t>
            </w:r>
            <w:r w:rsidRPr="005E6881">
              <w:rPr>
                <w:rFonts w:ascii="Times New Roman" w:eastAsia="Times New Roman" w:hAnsi="Times New Roman"/>
                <w:sz w:val="20"/>
                <w:szCs w:val="20"/>
                <w:lang w:eastAsia="bg-BG"/>
              </w:rPr>
              <w:t>[……]</w:t>
            </w: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p w:rsidR="00EB5FA7" w:rsidRPr="005E6881" w:rsidRDefault="00EB5FA7" w:rsidP="00982F7D">
            <w:pPr>
              <w:widowControl w:val="0"/>
              <w:autoSpaceDE w:val="0"/>
              <w:autoSpaceDN w:val="0"/>
              <w:adjustRightInd w:val="0"/>
              <w:spacing w:after="0" w:line="240" w:lineRule="auto"/>
              <w:rPr>
                <w:rFonts w:ascii="Times New Roman" w:eastAsia="Times New Roman" w:hAnsi="Times New Roman"/>
                <w:sz w:val="20"/>
                <w:szCs w:val="20"/>
                <w:lang w:eastAsia="bg-BG"/>
              </w:rPr>
            </w:pPr>
          </w:p>
        </w:tc>
      </w:tr>
      <w:tr w:rsidR="00EB5FA7" w:rsidRPr="005E6881" w:rsidTr="00982F7D">
        <w:trPr>
          <w:trHeight w:val="484"/>
        </w:trPr>
        <w:tc>
          <w:tcPr>
            <w:tcW w:w="5104" w:type="dxa"/>
            <w:tcBorders>
              <w:top w:val="single" w:sz="4" w:space="0" w:color="auto"/>
              <w:left w:val="single" w:sz="4" w:space="0" w:color="auto"/>
              <w:bottom w:val="single" w:sz="4" w:space="0" w:color="auto"/>
              <w:right w:val="single" w:sz="4" w:space="0" w:color="auto"/>
            </w:tcBorders>
            <w:hideMark/>
          </w:tcPr>
          <w:p w:rsidR="00EB5FA7" w:rsidRDefault="00EB5FA7" w:rsidP="00982F7D">
            <w:pPr>
              <w:widowControl w:val="0"/>
              <w:shd w:val="clear" w:color="auto" w:fill="FFFFFF"/>
              <w:autoSpaceDE w:val="0"/>
              <w:autoSpaceDN w:val="0"/>
              <w:adjustRightInd w:val="0"/>
              <w:spacing w:after="0" w:line="240" w:lineRule="auto"/>
              <w:jc w:val="both"/>
              <w:rPr>
                <w:rFonts w:ascii="Times New Roman" w:hAnsi="Times New Roman"/>
              </w:rPr>
            </w:pPr>
            <w:r w:rsidRPr="005E6881">
              <w:rPr>
                <w:rFonts w:ascii="Times New Roman" w:eastAsia="Times New Roman" w:hAnsi="Times New Roman"/>
                <w:b/>
                <w:szCs w:val="20"/>
                <w:lang w:eastAsia="bg-BG"/>
              </w:rPr>
              <w:t>2.3.2</w:t>
            </w:r>
            <w:r w:rsidRPr="005E6881">
              <w:rPr>
                <w:rFonts w:ascii="Times New Roman" w:eastAsia="Times New Roman" w:hAnsi="Times New Roman"/>
                <w:szCs w:val="20"/>
                <w:lang w:eastAsia="bg-BG"/>
              </w:rPr>
              <w:t xml:space="preserve"> </w:t>
            </w:r>
            <w:r w:rsidRPr="005E6881">
              <w:rPr>
                <w:rFonts w:ascii="Times New Roman" w:hAnsi="Times New Roman"/>
              </w:rPr>
              <w:t>Участникът прилага ли</w:t>
            </w:r>
            <w:r>
              <w:rPr>
                <w:rFonts w:ascii="Times New Roman" w:hAnsi="Times New Roman"/>
              </w:rPr>
              <w:t xml:space="preserve"> въведена и сертифицирана с</w:t>
            </w:r>
            <w:r w:rsidRPr="005E6881">
              <w:rPr>
                <w:rFonts w:ascii="Times New Roman" w:hAnsi="Times New Roman"/>
              </w:rPr>
              <w:t>истема за управление на качеството</w:t>
            </w:r>
            <w:r>
              <w:rPr>
                <w:rFonts w:ascii="Times New Roman" w:hAnsi="Times New Roman"/>
              </w:rPr>
              <w:t>, съгласно</w:t>
            </w:r>
            <w:r w:rsidRPr="005E6881">
              <w:rPr>
                <w:rFonts w:ascii="Times New Roman" w:hAnsi="Times New Roman"/>
              </w:rPr>
              <w:t xml:space="preserve"> изискванията на стандарта БДС ЕN ISO 9001:2015 или еквивалент, </w:t>
            </w:r>
            <w:r>
              <w:rPr>
                <w:rFonts w:ascii="Times New Roman" w:hAnsi="Times New Roman"/>
              </w:rPr>
              <w:t>в чийто</w:t>
            </w:r>
            <w:r w:rsidRPr="005E6881">
              <w:rPr>
                <w:rFonts w:ascii="Times New Roman" w:hAnsi="Times New Roman"/>
              </w:rPr>
              <w:t xml:space="preserve"> обхват </w:t>
            </w:r>
            <w:r>
              <w:rPr>
                <w:rFonts w:ascii="Times New Roman" w:hAnsi="Times New Roman"/>
              </w:rPr>
              <w:t xml:space="preserve">се включва доставки на стоки, включени в предмета на обществената поръчка. </w:t>
            </w:r>
          </w:p>
          <w:p w:rsidR="00EB5FA7" w:rsidRPr="005E6881" w:rsidRDefault="00EB5FA7" w:rsidP="00982F7D">
            <w:pPr>
              <w:widowControl w:val="0"/>
              <w:shd w:val="clear" w:color="auto" w:fill="FFFFFF"/>
              <w:autoSpaceDE w:val="0"/>
              <w:autoSpaceDN w:val="0"/>
              <w:adjustRightInd w:val="0"/>
              <w:spacing w:after="0" w:line="240" w:lineRule="auto"/>
              <w:jc w:val="both"/>
              <w:rPr>
                <w:rFonts w:ascii="Times New Roman" w:hAnsi="Times New Roman"/>
              </w:rPr>
            </w:pPr>
          </w:p>
          <w:p w:rsidR="00EB5FA7" w:rsidRPr="005E6881" w:rsidRDefault="00EB5FA7" w:rsidP="00982F7D">
            <w:pPr>
              <w:spacing w:after="0" w:line="240" w:lineRule="auto"/>
              <w:jc w:val="both"/>
              <w:rPr>
                <w:rFonts w:ascii="Times New Roman" w:hAnsi="Times New Roman"/>
              </w:rPr>
            </w:pPr>
            <w:r w:rsidRPr="005E6881">
              <w:rPr>
                <w:rFonts w:ascii="Times New Roman" w:hAnsi="Times New Roman"/>
              </w:rPr>
              <w:t xml:space="preserve">Ако съответните документи са на разположение в електронен формат, моля, посочете: уеб адрес, </w:t>
            </w:r>
            <w:r w:rsidRPr="005E6881">
              <w:rPr>
                <w:rFonts w:ascii="Times New Roman" w:hAnsi="Times New Roman"/>
              </w:rPr>
              <w:lastRenderedPageBreak/>
              <w:t>орган или служба, издаващи документа, точно позоваване на документа.</w:t>
            </w:r>
          </w:p>
          <w:p w:rsidR="00EB5FA7" w:rsidRPr="005E6881" w:rsidRDefault="00EB5FA7" w:rsidP="00982F7D">
            <w:pPr>
              <w:widowControl w:val="0"/>
              <w:autoSpaceDE w:val="0"/>
              <w:autoSpaceDN w:val="0"/>
              <w:adjustRightInd w:val="0"/>
              <w:spacing w:after="0" w:line="240" w:lineRule="auto"/>
              <w:ind w:firstLine="567"/>
              <w:jc w:val="both"/>
              <w:rPr>
                <w:rFonts w:ascii="Times New Roman" w:hAnsi="Times New Roman"/>
                <w:sz w:val="24"/>
                <w:szCs w:val="24"/>
                <w:lang w:eastAsia="bg-BG"/>
              </w:rPr>
            </w:pP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szCs w:val="20"/>
                <w:lang w:eastAsia="bg-BG"/>
              </w:rPr>
              <w:lastRenderedPageBreak/>
              <w:t xml:space="preserve"> </w:t>
            </w:r>
            <w:r w:rsidRPr="005E6881">
              <w:rPr>
                <w:rFonts w:ascii="Times New Roman" w:hAnsi="Times New Roman"/>
                <w:szCs w:val="20"/>
                <w:lang w:eastAsia="bg-BG"/>
              </w:rPr>
              <w:t>[] Да [] Не</w:t>
            </w: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 w:val="24"/>
                <w:szCs w:val="20"/>
                <w:lang w:eastAsia="bg-BG"/>
              </w:rPr>
            </w:pPr>
            <w:r w:rsidRPr="005E6881">
              <w:rPr>
                <w:rFonts w:ascii="Times New Roman" w:hAnsi="Times New Roman"/>
                <w:szCs w:val="20"/>
                <w:lang w:eastAsia="bg-BG"/>
              </w:rPr>
              <w:t>уеб адрес, орган или служба, издаващи документа, точно позоваване на документа): [……][……][……][……]</w:t>
            </w:r>
          </w:p>
        </w:tc>
      </w:tr>
    </w:tbl>
    <w:p w:rsidR="00EB5FA7" w:rsidRPr="005E6881" w:rsidRDefault="00EB5FA7" w:rsidP="00EB5FA7">
      <w:pPr>
        <w:widowControl w:val="0"/>
        <w:autoSpaceDE w:val="0"/>
        <w:autoSpaceDN w:val="0"/>
        <w:adjustRightInd w:val="0"/>
        <w:spacing w:after="0" w:line="240" w:lineRule="auto"/>
        <w:ind w:left="709"/>
        <w:jc w:val="both"/>
        <w:rPr>
          <w:rFonts w:ascii="Times New Roman" w:eastAsia="Times New Roman" w:hAnsi="Times New Roman"/>
          <w:sz w:val="24"/>
          <w:szCs w:val="24"/>
          <w:lang w:eastAsia="bg-BG"/>
        </w:rPr>
      </w:pPr>
    </w:p>
    <w:p w:rsidR="00EB5FA7" w:rsidRPr="005E6881" w:rsidRDefault="00EB5FA7" w:rsidP="00EB5FA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b/>
          <w:szCs w:val="20"/>
          <w:lang w:eastAsia="bg-BG"/>
        </w:rPr>
      </w:pPr>
      <w:r w:rsidRPr="005E6881">
        <w:rPr>
          <w:rFonts w:ascii="Times New Roman" w:eastAsia="Times New Roman" w:hAnsi="Times New Roman"/>
          <w:b/>
          <w:szCs w:val="20"/>
          <w:lang w:eastAsia="bg-BG"/>
        </w:rPr>
        <w:t>Подизпълнители:</w:t>
      </w:r>
    </w:p>
    <w:p w:rsidR="00EB5FA7" w:rsidRPr="005E6881"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Cs w:val="20"/>
          <w:lang w:eastAsia="bg-BG"/>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EB5FA7" w:rsidRPr="005E6881" w:rsidTr="00982F7D">
        <w:trPr>
          <w:trHeight w:val="2967"/>
        </w:trPr>
        <w:tc>
          <w:tcPr>
            <w:tcW w:w="5070"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При изпълнението на горната обществена поръчка ще използва подизпълнители</w:t>
            </w: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Подизпълнител/и ще бъде/бъдат</w:t>
            </w: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b/>
                <w:i/>
                <w:szCs w:val="20"/>
                <w:lang w:eastAsia="bg-BG"/>
              </w:rPr>
            </w:pPr>
            <w:r w:rsidRPr="005E6881">
              <w:rPr>
                <w:rFonts w:ascii="Times New Roman" w:hAnsi="Times New Roman"/>
                <w:b/>
                <w:i/>
                <w:szCs w:val="20"/>
                <w:lang w:eastAsia="bg-BG"/>
              </w:rPr>
              <w:t>Отговор:</w:t>
            </w:r>
          </w:p>
          <w:p w:rsidR="00EB5FA7" w:rsidRPr="005E6881" w:rsidRDefault="00EB5FA7" w:rsidP="00982F7D">
            <w:pPr>
              <w:widowControl w:val="0"/>
              <w:autoSpaceDE w:val="0"/>
              <w:autoSpaceDN w:val="0"/>
              <w:adjustRightInd w:val="0"/>
              <w:spacing w:after="0" w:line="240" w:lineRule="auto"/>
              <w:rPr>
                <w:rFonts w:ascii="Times New Roman" w:hAnsi="Times New Roman"/>
                <w:szCs w:val="20"/>
                <w:lang w:eastAsia="bg-BG"/>
              </w:rPr>
            </w:pPr>
            <w:r w:rsidRPr="005E6881">
              <w:rPr>
                <w:rFonts w:ascii="Times New Roman" w:hAnsi="Times New Roman"/>
                <w:szCs w:val="20"/>
                <w:lang w:eastAsia="bg-BG"/>
              </w:rPr>
              <w:t>[] Да [] Не</w:t>
            </w:r>
            <w:r w:rsidRPr="005E6881">
              <w:rPr>
                <w:rFonts w:ascii="Times New Roman" w:hAnsi="Times New Roman"/>
                <w:szCs w:val="20"/>
                <w:lang w:eastAsia="bg-BG"/>
              </w:rPr>
              <w:br/>
            </w:r>
            <w:r w:rsidRPr="005E6881">
              <w:rPr>
                <w:rFonts w:ascii="Times New Roman" w:hAnsi="Times New Roman"/>
                <w:szCs w:val="20"/>
                <w:lang w:eastAsia="bg-BG"/>
              </w:rPr>
              <w:br/>
            </w:r>
            <w:r w:rsidRPr="005E6881">
              <w:rPr>
                <w:rFonts w:ascii="Times New Roman" w:hAnsi="Times New Roman"/>
                <w:szCs w:val="20"/>
                <w:lang w:eastAsia="bg-BG"/>
              </w:rPr>
              <w:br/>
            </w:r>
            <w:r w:rsidRPr="005E6881">
              <w:rPr>
                <w:rFonts w:ascii="Times New Roman" w:hAnsi="Times New Roman"/>
                <w:szCs w:val="20"/>
                <w:lang w:eastAsia="bg-BG"/>
              </w:rPr>
              <w:br/>
              <w:t>[……]</w:t>
            </w:r>
          </w:p>
          <w:p w:rsidR="00EB5FA7" w:rsidRPr="005E6881" w:rsidRDefault="00EB5FA7" w:rsidP="00982F7D">
            <w:pPr>
              <w:widowControl w:val="0"/>
              <w:autoSpaceDE w:val="0"/>
              <w:autoSpaceDN w:val="0"/>
              <w:adjustRightInd w:val="0"/>
              <w:spacing w:after="0" w:line="240" w:lineRule="auto"/>
              <w:rPr>
                <w:rFonts w:ascii="Times New Roman" w:hAnsi="Times New Roman"/>
                <w:szCs w:val="20"/>
                <w:lang w:eastAsia="bg-BG"/>
              </w:rPr>
            </w:pPr>
            <w:r w:rsidRPr="005E6881">
              <w:rPr>
                <w:rFonts w:ascii="Times New Roman" w:hAnsi="Times New Roman"/>
                <w:szCs w:val="20"/>
                <w:lang w:eastAsia="bg-BG"/>
              </w:rPr>
              <w:t xml:space="preserve">посочва се наименование на подизпълнителя </w:t>
            </w:r>
            <w:r w:rsidRPr="005E6881">
              <w:rPr>
                <w:rFonts w:ascii="Times New Roman" w:hAnsi="Times New Roman"/>
                <w:szCs w:val="20"/>
                <w:lang w:eastAsia="bg-BG"/>
              </w:rPr>
              <w:br/>
            </w:r>
          </w:p>
          <w:p w:rsidR="00EB5FA7" w:rsidRPr="005E6881" w:rsidRDefault="00EB5FA7" w:rsidP="00982F7D">
            <w:pPr>
              <w:widowControl w:val="0"/>
              <w:autoSpaceDE w:val="0"/>
              <w:autoSpaceDN w:val="0"/>
              <w:adjustRightInd w:val="0"/>
              <w:spacing w:after="0" w:line="240" w:lineRule="auto"/>
              <w:rPr>
                <w:rFonts w:ascii="Times New Roman" w:hAnsi="Times New Roman"/>
                <w:szCs w:val="20"/>
                <w:lang w:eastAsia="bg-BG"/>
              </w:rPr>
            </w:pPr>
            <w:r w:rsidRPr="005E6881">
              <w:rPr>
                <w:rFonts w:ascii="Times New Roman" w:hAnsi="Times New Roman"/>
                <w:szCs w:val="20"/>
                <w:lang w:eastAsia="bg-BG"/>
              </w:rPr>
              <w:t>[……]*</w:t>
            </w:r>
            <w:r w:rsidRPr="005E6881">
              <w:rPr>
                <w:rFonts w:ascii="Times New Roman" w:hAnsi="Times New Roman"/>
                <w:szCs w:val="20"/>
                <w:lang w:eastAsia="bg-BG"/>
              </w:rPr>
              <w:br/>
            </w:r>
            <w:r w:rsidRPr="005E6881">
              <w:rPr>
                <w:rFonts w:ascii="Times New Roman" w:hAnsi="Times New Roman"/>
                <w:i/>
                <w:szCs w:val="20"/>
                <w:lang w:eastAsia="bg-BG"/>
              </w:rPr>
              <w:t>(</w:t>
            </w:r>
            <w:r w:rsidRPr="005E6881">
              <w:rPr>
                <w:rFonts w:ascii="Times New Roman" w:hAnsi="Times New Roman"/>
                <w:szCs w:val="20"/>
                <w:lang w:eastAsia="bg-BG"/>
              </w:rPr>
              <w:t>посочва</w:t>
            </w:r>
            <w:r w:rsidRPr="005E6881">
              <w:rPr>
                <w:rFonts w:ascii="Times New Roman" w:hAnsi="Times New Roman"/>
                <w:i/>
                <w:szCs w:val="20"/>
                <w:lang w:eastAsia="bg-BG"/>
              </w:rPr>
              <w:t xml:space="preserve"> </w:t>
            </w:r>
            <w:r w:rsidRPr="005E6881">
              <w:rPr>
                <w:rFonts w:ascii="Times New Roman" w:hAnsi="Times New Roman"/>
                <w:szCs w:val="20"/>
                <w:lang w:eastAsia="bg-BG"/>
              </w:rPr>
              <w:t>се</w:t>
            </w:r>
            <w:r w:rsidRPr="005E6881">
              <w:rPr>
                <w:rFonts w:ascii="Times New Roman" w:hAnsi="Times New Roman"/>
                <w:i/>
                <w:szCs w:val="20"/>
                <w:lang w:eastAsia="bg-BG"/>
              </w:rPr>
              <w:t xml:space="preserve"> </w:t>
            </w:r>
            <w:r w:rsidRPr="005E6881">
              <w:rPr>
                <w:rFonts w:ascii="Times New Roman" w:hAnsi="Times New Roman"/>
                <w:szCs w:val="20"/>
                <w:lang w:eastAsia="bg-BG"/>
              </w:rPr>
              <w:t>наименование на подизпълнителя и дял в проценти от общата стойност на поръчката, които ще бъдат изпълнение от него)</w:t>
            </w:r>
          </w:p>
          <w:p w:rsidR="00EB5FA7" w:rsidRPr="005E6881" w:rsidRDefault="00EB5FA7" w:rsidP="00982F7D">
            <w:pPr>
              <w:widowControl w:val="0"/>
              <w:autoSpaceDE w:val="0"/>
              <w:autoSpaceDN w:val="0"/>
              <w:adjustRightInd w:val="0"/>
              <w:spacing w:before="120" w:after="120" w:line="240" w:lineRule="auto"/>
              <w:rPr>
                <w:rFonts w:ascii="Times New Roman" w:hAnsi="Times New Roman"/>
                <w:i/>
                <w:szCs w:val="20"/>
                <w:lang w:eastAsia="bg-BG"/>
              </w:rPr>
            </w:pPr>
            <w:r w:rsidRPr="005E6881">
              <w:rPr>
                <w:rFonts w:ascii="Times New Roman" w:hAnsi="Times New Roman"/>
                <w:szCs w:val="20"/>
                <w:lang w:eastAsia="bg-BG"/>
              </w:rPr>
              <w:t>*</w:t>
            </w:r>
            <w:r w:rsidRPr="005E6881">
              <w:rPr>
                <w:rFonts w:ascii="Times New Roman" w:hAnsi="Times New Roman"/>
                <w:i/>
                <w:szCs w:val="20"/>
                <w:lang w:eastAsia="bg-BG"/>
              </w:rPr>
              <w:t>да се използва колкото пъти е необходимо</w:t>
            </w:r>
          </w:p>
        </w:tc>
      </w:tr>
      <w:tr w:rsidR="00EB5FA7" w:rsidRPr="005E6881" w:rsidTr="00982F7D">
        <w:trPr>
          <w:trHeight w:val="2967"/>
        </w:trPr>
        <w:tc>
          <w:tcPr>
            <w:tcW w:w="5070"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Видът на работите, които ще бъдат извършвани от подизпълнители е, както следва:</w:t>
            </w:r>
          </w:p>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p>
        </w:tc>
        <w:tc>
          <w:tcPr>
            <w:tcW w:w="4961" w:type="dxa"/>
            <w:tcBorders>
              <w:top w:val="single" w:sz="4" w:space="0" w:color="auto"/>
              <w:left w:val="single" w:sz="4" w:space="0" w:color="auto"/>
              <w:bottom w:val="single" w:sz="4" w:space="0" w:color="auto"/>
              <w:right w:val="single" w:sz="4" w:space="0" w:color="auto"/>
            </w:tcBorders>
          </w:tcPr>
          <w:p w:rsidR="00EB5FA7" w:rsidRPr="005E6881" w:rsidRDefault="00EB5FA7" w:rsidP="00982F7D">
            <w:pPr>
              <w:widowControl w:val="0"/>
              <w:autoSpaceDE w:val="0"/>
              <w:autoSpaceDN w:val="0"/>
              <w:adjustRightInd w:val="0"/>
              <w:spacing w:before="120" w:after="120" w:line="240" w:lineRule="auto"/>
              <w:rPr>
                <w:rFonts w:ascii="Times New Roman" w:hAnsi="Times New Roman"/>
                <w:szCs w:val="20"/>
                <w:lang w:eastAsia="bg-BG"/>
              </w:rPr>
            </w:pPr>
          </w:p>
          <w:p w:rsidR="00EB5FA7" w:rsidRPr="005E6881" w:rsidRDefault="00EB5FA7" w:rsidP="00982F7D">
            <w:pPr>
              <w:widowControl w:val="0"/>
              <w:autoSpaceDE w:val="0"/>
              <w:autoSpaceDN w:val="0"/>
              <w:adjustRightInd w:val="0"/>
              <w:spacing w:before="120" w:after="120" w:line="240" w:lineRule="auto"/>
              <w:rPr>
                <w:rFonts w:ascii="Times New Roman" w:hAnsi="Times New Roman"/>
                <w:i/>
                <w:szCs w:val="20"/>
                <w:lang w:eastAsia="bg-BG"/>
              </w:rPr>
            </w:pPr>
            <w:r w:rsidRPr="005E6881">
              <w:rPr>
                <w:rFonts w:ascii="Times New Roman" w:hAnsi="Times New Roman"/>
                <w:szCs w:val="20"/>
                <w:lang w:eastAsia="bg-BG"/>
              </w:rPr>
              <w:t xml:space="preserve"> [……]*</w:t>
            </w:r>
            <w:r w:rsidRPr="005E6881">
              <w:rPr>
                <w:rFonts w:ascii="Times New Roman" w:hAnsi="Times New Roman"/>
                <w:szCs w:val="20"/>
                <w:lang w:eastAsia="bg-BG"/>
              </w:rPr>
              <w:br/>
            </w:r>
            <w:r w:rsidRPr="005E6881">
              <w:rPr>
                <w:rFonts w:ascii="Times New Roman" w:hAnsi="Times New Roman"/>
                <w:i/>
                <w:szCs w:val="20"/>
                <w:lang w:eastAsia="bg-BG"/>
              </w:rPr>
              <w:t>(посочва се наименование на подизпълнителя и видът на работите, които ще бъдат извършвани от него)</w:t>
            </w:r>
          </w:p>
          <w:p w:rsidR="00EB5FA7" w:rsidRPr="005E6881" w:rsidRDefault="00EB5FA7" w:rsidP="00982F7D">
            <w:pPr>
              <w:widowControl w:val="0"/>
              <w:autoSpaceDE w:val="0"/>
              <w:autoSpaceDN w:val="0"/>
              <w:adjustRightInd w:val="0"/>
              <w:spacing w:before="120" w:after="120" w:line="240" w:lineRule="auto"/>
              <w:rPr>
                <w:rFonts w:ascii="Times New Roman" w:hAnsi="Times New Roman"/>
                <w:i/>
                <w:szCs w:val="20"/>
                <w:lang w:eastAsia="bg-BG"/>
              </w:rPr>
            </w:pPr>
            <w:r w:rsidRPr="005E6881">
              <w:rPr>
                <w:rFonts w:ascii="Times New Roman" w:hAnsi="Times New Roman"/>
                <w:szCs w:val="20"/>
                <w:lang w:eastAsia="bg-BG"/>
              </w:rPr>
              <w:t>*</w:t>
            </w:r>
            <w:r w:rsidRPr="005E6881">
              <w:rPr>
                <w:rFonts w:ascii="Times New Roman" w:hAnsi="Times New Roman"/>
                <w:i/>
                <w:szCs w:val="20"/>
                <w:lang w:eastAsia="bg-BG"/>
              </w:rPr>
              <w:t>да се използва колкото пъти е необходимо</w:t>
            </w:r>
          </w:p>
        </w:tc>
      </w:tr>
    </w:tbl>
    <w:p w:rsidR="00EB5FA7"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Cs w:val="20"/>
          <w:lang w:eastAsia="bg-BG"/>
        </w:rPr>
      </w:pPr>
    </w:p>
    <w:p w:rsidR="00EB5FA7" w:rsidRPr="005E6881"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Cs w:val="20"/>
          <w:lang w:eastAsia="bg-BG"/>
        </w:rPr>
      </w:pPr>
    </w:p>
    <w:p w:rsidR="00EB5FA7"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Cs w:val="20"/>
          <w:lang w:eastAsia="bg-BG"/>
        </w:rPr>
      </w:pPr>
    </w:p>
    <w:p w:rsidR="00EB5FA7" w:rsidRPr="005E6881" w:rsidRDefault="00EB5FA7" w:rsidP="00EB5FA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b/>
          <w:szCs w:val="20"/>
          <w:lang w:eastAsia="bg-BG"/>
        </w:rPr>
      </w:pPr>
      <w:r w:rsidRPr="005E6881">
        <w:rPr>
          <w:rFonts w:ascii="Times New Roman" w:eastAsia="Times New Roman" w:hAnsi="Times New Roman"/>
          <w:b/>
          <w:szCs w:val="20"/>
          <w:lang w:eastAsia="bg-BG"/>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EB5FA7" w:rsidRPr="005E6881" w:rsidTr="00982F7D">
        <w:tc>
          <w:tcPr>
            <w:tcW w:w="5070"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rsidR="00EB5FA7" w:rsidRPr="005E6881" w:rsidRDefault="00EB5FA7" w:rsidP="00982F7D">
            <w:pPr>
              <w:widowControl w:val="0"/>
              <w:autoSpaceDE w:val="0"/>
              <w:autoSpaceDN w:val="0"/>
              <w:adjustRightInd w:val="0"/>
              <w:spacing w:before="120" w:after="120" w:line="240" w:lineRule="auto"/>
              <w:jc w:val="both"/>
              <w:rPr>
                <w:rFonts w:ascii="Times New Roman" w:hAnsi="Times New Roman"/>
                <w:szCs w:val="20"/>
                <w:lang w:eastAsia="bg-BG"/>
              </w:rPr>
            </w:pPr>
            <w:r w:rsidRPr="005E6881">
              <w:rPr>
                <w:rFonts w:ascii="Times New Roman" w:hAnsi="Times New Roman"/>
                <w:szCs w:val="20"/>
                <w:lang w:eastAsia="bg-BG"/>
              </w:rPr>
              <w:t>[]Да []Не</w:t>
            </w:r>
          </w:p>
        </w:tc>
      </w:tr>
    </w:tbl>
    <w:p w:rsidR="00EB5FA7" w:rsidRPr="005E6881"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 w:val="24"/>
          <w:szCs w:val="24"/>
          <w:lang w:eastAsia="bg-BG"/>
        </w:rPr>
      </w:pPr>
    </w:p>
    <w:p w:rsidR="00EB5FA7" w:rsidRPr="005E6881" w:rsidRDefault="00EB5FA7" w:rsidP="00EB5FA7">
      <w:pPr>
        <w:widowControl w:val="0"/>
        <w:autoSpaceDE w:val="0"/>
        <w:autoSpaceDN w:val="0"/>
        <w:adjustRightInd w:val="0"/>
        <w:spacing w:after="0" w:line="240" w:lineRule="auto"/>
        <w:ind w:firstLine="709"/>
        <w:contextualSpacing/>
        <w:jc w:val="both"/>
        <w:rPr>
          <w:rFonts w:ascii="Times New Roman" w:hAnsi="Times New Roman"/>
          <w:b/>
          <w:i/>
          <w:sz w:val="24"/>
          <w:szCs w:val="24"/>
          <w:lang w:eastAsia="bg-BG"/>
        </w:rPr>
      </w:pPr>
      <w:r w:rsidRPr="005E6881">
        <w:rPr>
          <w:rFonts w:ascii="Times New Roman" w:hAnsi="Times New Roman"/>
          <w:b/>
          <w:i/>
          <w:sz w:val="24"/>
          <w:szCs w:val="24"/>
          <w:lang w:eastAsia="bg-BG"/>
        </w:rPr>
        <w:t>(В случай, че използвате капацитет на трети лица или подизпълнители</w:t>
      </w:r>
      <w:r w:rsidRPr="005E6881">
        <w:rPr>
          <w:rFonts w:ascii="Times New Roman" w:hAnsi="Times New Roman"/>
          <w:b/>
          <w:i/>
          <w:sz w:val="24"/>
          <w:szCs w:val="24"/>
          <w:lang w:val="en-US" w:eastAsia="bg-BG"/>
        </w:rPr>
        <w:t xml:space="preserve"> </w:t>
      </w:r>
      <w:r w:rsidRPr="005E6881">
        <w:rPr>
          <w:rFonts w:ascii="Times New Roman" w:hAnsi="Times New Roman"/>
          <w:b/>
          <w:i/>
          <w:sz w:val="24"/>
          <w:szCs w:val="24"/>
          <w:lang w:eastAsia="bg-BG"/>
        </w:rPr>
        <w:t>следва да представите отделно за всеки от посочените надлежно попълнено и подписана от тях Декларация по чл. 192, ал. 3 ЗОП, в която се посочва информацията, която се отнася за тях</w:t>
      </w:r>
      <w:r w:rsidRPr="005E6881">
        <w:rPr>
          <w:rFonts w:ascii="Times New Roman" w:hAnsi="Times New Roman"/>
          <w:b/>
          <w:bCs/>
          <w:i/>
          <w:iCs/>
          <w:sz w:val="24"/>
          <w:szCs w:val="24"/>
          <w:lang w:eastAsia="bg-BG"/>
        </w:rPr>
        <w:t xml:space="preserve"> съобразно изискването на чл.65, ал. 4 или чл.66, ал.2 от ЗОП.</w:t>
      </w:r>
      <w:r w:rsidRPr="005E6881">
        <w:rPr>
          <w:rFonts w:ascii="Times New Roman" w:hAnsi="Times New Roman"/>
          <w:b/>
          <w:i/>
          <w:sz w:val="24"/>
          <w:szCs w:val="24"/>
          <w:lang w:eastAsia="bg-BG"/>
        </w:rPr>
        <w:t>)</w:t>
      </w:r>
    </w:p>
    <w:p w:rsidR="00EB5FA7" w:rsidRPr="005E6881" w:rsidRDefault="00EB5FA7" w:rsidP="00EB5FA7">
      <w:pPr>
        <w:widowControl w:val="0"/>
        <w:autoSpaceDE w:val="0"/>
        <w:autoSpaceDN w:val="0"/>
        <w:adjustRightInd w:val="0"/>
        <w:spacing w:after="0" w:line="240" w:lineRule="auto"/>
        <w:ind w:left="1080"/>
        <w:contextualSpacing/>
        <w:jc w:val="both"/>
        <w:rPr>
          <w:rFonts w:ascii="Times New Roman" w:eastAsia="Times New Roman" w:hAnsi="Times New Roman"/>
          <w:sz w:val="24"/>
          <w:szCs w:val="24"/>
          <w:lang w:eastAsia="bg-BG"/>
        </w:rPr>
      </w:pPr>
    </w:p>
    <w:p w:rsidR="00EB5FA7" w:rsidRPr="005E6881"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bg-BG"/>
        </w:rPr>
      </w:pPr>
      <w:r w:rsidRPr="005E6881">
        <w:rPr>
          <w:rFonts w:ascii="Times New Roman" w:eastAsia="Times New Roman" w:hAnsi="Times New Roman"/>
          <w:b/>
          <w:bCs/>
          <w:sz w:val="24"/>
          <w:szCs w:val="24"/>
          <w:lang w:eastAsia="bg-BG"/>
        </w:rPr>
        <w:t>Приложимо, в случай че участникът ще ползва подизпълнители:</w:t>
      </w:r>
    </w:p>
    <w:p w:rsidR="00EB5FA7" w:rsidRPr="005E6881"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bg-BG"/>
        </w:rPr>
      </w:pPr>
      <w:r w:rsidRPr="005E6881">
        <w:rPr>
          <w:rFonts w:ascii="Times New Roman" w:eastAsia="Times New Roman" w:hAnsi="Times New Roman"/>
          <w:b/>
          <w:bCs/>
          <w:sz w:val="24"/>
          <w:szCs w:val="24"/>
          <w:lang w:eastAsia="bg-BG"/>
        </w:rPr>
        <w:t xml:space="preserve">Декларирам, че: </w:t>
      </w:r>
    </w:p>
    <w:p w:rsidR="00EB5FA7" w:rsidRPr="005E6881" w:rsidRDefault="00EB5FA7" w:rsidP="00EB5FA7">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bg-BG"/>
        </w:rPr>
      </w:pPr>
      <w:r w:rsidRPr="005E6881">
        <w:rPr>
          <w:rFonts w:ascii="Times New Roman" w:eastAsia="Times New Roman" w:hAnsi="Times New Roman"/>
          <w:bCs/>
          <w:sz w:val="24"/>
          <w:szCs w:val="24"/>
          <w:lang w:eastAsia="bg-BG"/>
        </w:rPr>
        <w:t xml:space="preserve">посочените подизпълнители, които ще ползвам отговарят на съответните изисквания и условия на възложителя, </w:t>
      </w:r>
      <w:r w:rsidRPr="005E6881">
        <w:rPr>
          <w:rFonts w:ascii="Times New Roman" w:eastAsia="Times New Roman" w:hAnsi="Times New Roman"/>
          <w:sz w:val="24"/>
          <w:szCs w:val="24"/>
          <w:lang w:eastAsia="bg-BG"/>
        </w:rPr>
        <w:t>съобразно вида и дела от поръчката, който ще изпълняват и за тях не са налице основания за отстраняване от обществената поръчка;</w:t>
      </w:r>
    </w:p>
    <w:p w:rsidR="00EB5FA7" w:rsidRPr="005E6881" w:rsidRDefault="00EB5FA7" w:rsidP="00EB5FA7">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bCs/>
          <w:sz w:val="24"/>
          <w:szCs w:val="24"/>
          <w:lang w:eastAsia="bg-BG"/>
        </w:rPr>
      </w:pPr>
      <w:r w:rsidRPr="005E6881">
        <w:rPr>
          <w:rFonts w:ascii="Times New Roman" w:eastAsia="Times New Roman" w:hAnsi="Times New Roman"/>
          <w:bCs/>
          <w:sz w:val="24"/>
          <w:szCs w:val="24"/>
          <w:lang w:eastAsia="bg-BG"/>
        </w:rPr>
        <w:t>ще отговарям за действията, бездействията и работата на посочения/те подизпълнител/и като за свои действия, бездействия и работа.</w:t>
      </w:r>
    </w:p>
    <w:p w:rsidR="00EB5FA7" w:rsidRPr="005E6881" w:rsidRDefault="00EB5FA7" w:rsidP="00EB5FA7">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rsidR="00EB5FA7" w:rsidRPr="005E6881" w:rsidRDefault="00EB5FA7" w:rsidP="00EB5FA7">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b/>
          <w:sz w:val="24"/>
          <w:szCs w:val="24"/>
          <w:lang w:eastAsia="bg-BG"/>
        </w:rPr>
      </w:pPr>
      <w:r w:rsidRPr="005E6881">
        <w:rPr>
          <w:rFonts w:ascii="Times New Roman" w:eastAsia="Times New Roman" w:hAnsi="Times New Roman"/>
          <w:b/>
          <w:sz w:val="24"/>
          <w:szCs w:val="24"/>
          <w:lang w:eastAsia="bg-BG"/>
        </w:rPr>
        <w:lastRenderedPageBreak/>
        <w:t>Декларирам, че:</w:t>
      </w:r>
    </w:p>
    <w:p w:rsidR="00EB5FA7" w:rsidRPr="005E6881" w:rsidRDefault="00EB5FA7" w:rsidP="00EB5FA7">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bg-BG"/>
        </w:rPr>
      </w:pPr>
      <w:r w:rsidRPr="005E6881">
        <w:rPr>
          <w:rFonts w:ascii="Times New Roman" w:eastAsia="Times New Roman" w:hAnsi="Times New Roman"/>
          <w:sz w:val="24"/>
          <w:szCs w:val="24"/>
          <w:lang w:eastAsia="bg-BG"/>
        </w:rPr>
        <w:t>липсва свързаност с друг участник в съответствие с чл. 101, ал. 11 от ЗОП;</w:t>
      </w:r>
    </w:p>
    <w:p w:rsidR="00EB5FA7" w:rsidRPr="005E6881" w:rsidRDefault="00EB5FA7" w:rsidP="00EB5FA7">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bg-BG"/>
        </w:rPr>
      </w:pPr>
      <w:r w:rsidRPr="005E6881">
        <w:rPr>
          <w:rFonts w:ascii="Times New Roman" w:eastAsia="Times New Roman" w:hAnsi="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EB5FA7" w:rsidRPr="005E6881" w:rsidRDefault="00EB5FA7" w:rsidP="00EB5FA7">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bg-BG"/>
        </w:rPr>
      </w:pPr>
      <w:r w:rsidRPr="005E6881">
        <w:rPr>
          <w:rFonts w:ascii="Times New Roman" w:eastAsia="Times New Roman" w:hAnsi="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5E6881">
          <w:rPr>
            <w:rFonts w:ascii="Times New Roman" w:hAnsi="Times New Roman"/>
            <w:color w:val="000000"/>
            <w:sz w:val="24"/>
            <w:szCs w:val="24"/>
            <w:lang w:eastAsia="bg-BG"/>
          </w:rPr>
          <w:t>чл. 101, ал. 11 ЗОП</w:t>
        </w:r>
      </w:hyperlink>
      <w:r w:rsidRPr="005E6881">
        <w:rPr>
          <w:rFonts w:ascii="Times New Roman" w:eastAsia="Times New Roman" w:hAnsi="Times New Roman"/>
          <w:sz w:val="24"/>
          <w:szCs w:val="24"/>
          <w:lang w:eastAsia="bg-BG"/>
        </w:rPr>
        <w:t xml:space="preserve"> и посочено от възложителя основание по чл. 54, ал. 1, т. 1 – 5 и 7 ЗОП.</w:t>
      </w:r>
    </w:p>
    <w:p w:rsidR="00EB5FA7" w:rsidRPr="005E6881" w:rsidRDefault="00EB5FA7" w:rsidP="00EB5FA7">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bg-BG"/>
        </w:rPr>
      </w:pPr>
      <w:r w:rsidRPr="005E6881">
        <w:rPr>
          <w:rFonts w:ascii="Times New Roman" w:eastAsia="Times New Roman" w:hAnsi="Times New Roman"/>
          <w:sz w:val="24"/>
          <w:szCs w:val="24"/>
          <w:lang w:eastAsia="bg-BG"/>
        </w:rPr>
        <w:t>За участника не са налице обстоятелствата по чл. 54 ал. 1 от ЗОП, както и на 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B5FA7" w:rsidRPr="005E6881" w:rsidRDefault="00EB5FA7" w:rsidP="00EB5FA7">
      <w:pPr>
        <w:widowControl w:val="0"/>
        <w:autoSpaceDE w:val="0"/>
        <w:autoSpaceDN w:val="0"/>
        <w:adjustRightInd w:val="0"/>
        <w:spacing w:after="0" w:line="240" w:lineRule="auto"/>
        <w:ind w:firstLine="709"/>
        <w:contextualSpacing/>
        <w:jc w:val="both"/>
        <w:rPr>
          <w:rFonts w:ascii="Times New Roman" w:hAnsi="Times New Roman"/>
          <w:b/>
          <w:i/>
          <w:szCs w:val="20"/>
          <w:lang w:eastAsia="bg-BG"/>
        </w:rPr>
      </w:pPr>
    </w:p>
    <w:p w:rsidR="00EB5FA7" w:rsidRPr="005E6881" w:rsidRDefault="00EB5FA7" w:rsidP="00EB5FA7">
      <w:pPr>
        <w:widowControl w:val="0"/>
        <w:autoSpaceDE w:val="0"/>
        <w:autoSpaceDN w:val="0"/>
        <w:adjustRightInd w:val="0"/>
        <w:spacing w:after="0" w:line="240" w:lineRule="auto"/>
        <w:ind w:left="709"/>
        <w:jc w:val="both"/>
        <w:rPr>
          <w:rFonts w:ascii="Times New Roman" w:eastAsia="Times New Roman" w:hAnsi="Times New Roman"/>
          <w:sz w:val="24"/>
          <w:szCs w:val="24"/>
          <w:lang w:eastAsia="bg-BG"/>
        </w:rPr>
      </w:pPr>
    </w:p>
    <w:p w:rsidR="00EB5FA7" w:rsidRPr="005E6881" w:rsidRDefault="00EB5FA7" w:rsidP="00EB5FA7">
      <w:pPr>
        <w:widowControl w:val="0"/>
        <w:autoSpaceDE w:val="0"/>
        <w:autoSpaceDN w:val="0"/>
        <w:adjustRightInd w:val="0"/>
        <w:spacing w:after="120" w:line="240" w:lineRule="auto"/>
        <w:ind w:firstLine="709"/>
        <w:jc w:val="both"/>
        <w:rPr>
          <w:rFonts w:ascii="Times New Roman" w:eastAsia="Times New Roman" w:hAnsi="Times New Roman"/>
          <w:b/>
          <w:sz w:val="24"/>
          <w:szCs w:val="24"/>
          <w:u w:val="single"/>
          <w:lang w:eastAsia="bg-BG"/>
        </w:rPr>
      </w:pPr>
      <w:r w:rsidRPr="005E6881">
        <w:rPr>
          <w:rFonts w:ascii="Times New Roman" w:eastAsia="Times New Roman" w:hAnsi="Times New Roman"/>
          <w:b/>
          <w:sz w:val="24"/>
          <w:szCs w:val="24"/>
          <w:u w:val="single"/>
          <w:lang w:eastAsia="bg-BG"/>
        </w:rPr>
        <w:t xml:space="preserve">Към настоящата Декларация прилагаме:  </w:t>
      </w:r>
    </w:p>
    <w:p w:rsidR="00EB5FA7" w:rsidRPr="005E6881"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bg-BG"/>
        </w:rPr>
      </w:pPr>
      <w:r w:rsidRPr="005E6881">
        <w:rPr>
          <w:rFonts w:ascii="Times New Roman" w:eastAsia="Times New Roman" w:hAnsi="Times New Roman"/>
          <w:sz w:val="24"/>
          <w:szCs w:val="24"/>
          <w:lang w:eastAsia="bg-BG"/>
        </w:rPr>
        <w:t xml:space="preserve">Документи за доказване на предприетите мерки за надеждност, </w:t>
      </w:r>
      <w:r w:rsidRPr="005E6881">
        <w:rPr>
          <w:rFonts w:ascii="Times New Roman" w:eastAsia="Times New Roman" w:hAnsi="Times New Roman"/>
          <w:b/>
          <w:sz w:val="24"/>
          <w:szCs w:val="24"/>
          <w:lang w:eastAsia="bg-BG"/>
        </w:rPr>
        <w:t>когато е приложимо;</w:t>
      </w:r>
    </w:p>
    <w:p w:rsidR="00EB5FA7" w:rsidRPr="005E6881" w:rsidRDefault="00EB5FA7" w:rsidP="00EB5FA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EB5FA7" w:rsidRPr="005E6881" w:rsidRDefault="00EB5FA7" w:rsidP="00EB5FA7">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bg-BG"/>
        </w:rPr>
      </w:pPr>
      <w:r w:rsidRPr="005E6881">
        <w:rPr>
          <w:rFonts w:ascii="Times New Roman" w:eastAsia="Times New Roman" w:hAnsi="Times New Roman"/>
          <w:sz w:val="24"/>
          <w:szCs w:val="24"/>
          <w:lang w:eastAsia="bg-BG"/>
        </w:rPr>
        <w:t xml:space="preserve">Документите по чл. 37, ал. 4 от ППЗОП, </w:t>
      </w:r>
      <w:r w:rsidRPr="005E6881">
        <w:rPr>
          <w:rFonts w:ascii="Times New Roman" w:eastAsia="Times New Roman" w:hAnsi="Times New Roman"/>
          <w:b/>
          <w:sz w:val="24"/>
          <w:szCs w:val="24"/>
          <w:lang w:eastAsia="bg-BG"/>
        </w:rPr>
        <w:t xml:space="preserve">когато е приложимо. </w:t>
      </w: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r>
        <w:rPr>
          <w:rFonts w:ascii="Times New Roman" w:eastAsia="Times New Roman" w:hAnsi="Times New Roman"/>
          <w:i/>
          <w:color w:val="000000"/>
          <w:sz w:val="24"/>
          <w:szCs w:val="24"/>
          <w:lang w:eastAsia="bg-BG"/>
        </w:rPr>
        <w:t>Дата:…………2020</w:t>
      </w:r>
      <w:r w:rsidRPr="005E6881">
        <w:rPr>
          <w:rFonts w:ascii="Times New Roman" w:eastAsia="Times New Roman" w:hAnsi="Times New Roman"/>
          <w:i/>
          <w:color w:val="000000"/>
          <w:sz w:val="24"/>
          <w:szCs w:val="24"/>
          <w:lang w:eastAsia="bg-BG"/>
        </w:rPr>
        <w:t xml:space="preserve"> г.                                              Подпис и печат</w:t>
      </w:r>
    </w:p>
    <w:p w:rsidR="00EB5FA7" w:rsidRPr="005E688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r w:rsidRPr="005E6881">
        <w:rPr>
          <w:rFonts w:ascii="Times New Roman" w:eastAsia="Times New Roman" w:hAnsi="Times New Roman"/>
          <w:i/>
          <w:color w:val="000000"/>
          <w:sz w:val="24"/>
          <w:szCs w:val="24"/>
          <w:lang w:eastAsia="bg-BG"/>
        </w:rPr>
        <w:t xml:space="preserve">                                                                                      (име) (длъжност)</w:t>
      </w: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Pr="004C005D" w:rsidRDefault="00EB5FA7" w:rsidP="00EB5FA7">
      <w:pPr>
        <w:pageBreakBefore/>
        <w:widowControl w:val="0"/>
        <w:autoSpaceDE w:val="0"/>
        <w:autoSpaceDN w:val="0"/>
        <w:adjustRightInd w:val="0"/>
        <w:spacing w:after="0" w:line="240" w:lineRule="auto"/>
        <w:jc w:val="right"/>
        <w:rPr>
          <w:rFonts w:ascii="Times New Roman" w:hAnsi="Times New Roman"/>
          <w:i/>
          <w:sz w:val="24"/>
          <w:szCs w:val="24"/>
          <w:u w:val="single"/>
          <w:lang w:eastAsia="bg-BG"/>
        </w:rPr>
      </w:pPr>
      <w:r w:rsidRPr="004C005D">
        <w:rPr>
          <w:rFonts w:ascii="Times New Roman" w:hAnsi="Times New Roman"/>
          <w:i/>
          <w:sz w:val="24"/>
          <w:szCs w:val="24"/>
          <w:u w:val="single"/>
          <w:lang w:eastAsia="bg-BG"/>
        </w:rPr>
        <w:lastRenderedPageBreak/>
        <w:t>Приложение № 2</w:t>
      </w:r>
    </w:p>
    <w:p w:rsidR="00EB5FA7" w:rsidRPr="004C005D"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4C005D"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4C005D" w:rsidRDefault="00EB5FA7" w:rsidP="00EB5FA7">
      <w:pPr>
        <w:widowControl w:val="0"/>
        <w:autoSpaceDE w:val="0"/>
        <w:autoSpaceDN w:val="0"/>
        <w:adjustRightInd w:val="0"/>
        <w:spacing w:after="0" w:line="240" w:lineRule="auto"/>
        <w:jc w:val="center"/>
        <w:rPr>
          <w:rFonts w:ascii="Times New Roman" w:hAnsi="Times New Roman"/>
          <w:b/>
          <w:sz w:val="26"/>
          <w:szCs w:val="26"/>
          <w:lang w:eastAsia="bg-BG"/>
        </w:rPr>
      </w:pPr>
      <w:r w:rsidRPr="004C005D">
        <w:rPr>
          <w:rFonts w:ascii="Times New Roman" w:hAnsi="Times New Roman"/>
          <w:b/>
          <w:sz w:val="26"/>
          <w:szCs w:val="26"/>
          <w:lang w:eastAsia="bg-BG"/>
        </w:rPr>
        <w:t>ПРЕДСТАВЯНЕ НА УЧАСТНИК</w:t>
      </w:r>
    </w:p>
    <w:p w:rsidR="00EB5FA7" w:rsidRPr="004C005D" w:rsidRDefault="00EB5FA7" w:rsidP="00EB5FA7">
      <w:pPr>
        <w:widowControl w:val="0"/>
        <w:autoSpaceDE w:val="0"/>
        <w:autoSpaceDN w:val="0"/>
        <w:adjustRightInd w:val="0"/>
        <w:spacing w:after="0" w:line="240" w:lineRule="auto"/>
        <w:rPr>
          <w:rFonts w:ascii="Times New Roman" w:hAnsi="Times New Roman"/>
          <w:b/>
          <w:sz w:val="26"/>
          <w:szCs w:val="26"/>
          <w:lang w:eastAsia="bg-BG"/>
        </w:rPr>
      </w:pPr>
    </w:p>
    <w:p w:rsidR="00EB5FA7" w:rsidRDefault="00EB5FA7" w:rsidP="00EB5FA7">
      <w:pPr>
        <w:widowControl w:val="0"/>
        <w:autoSpaceDE w:val="0"/>
        <w:autoSpaceDN w:val="0"/>
        <w:adjustRightInd w:val="0"/>
        <w:spacing w:after="0" w:line="240" w:lineRule="auto"/>
        <w:ind w:firstLine="709"/>
        <w:jc w:val="both"/>
        <w:rPr>
          <w:rFonts w:ascii="Times New Roman" w:hAnsi="Times New Roman"/>
          <w:b/>
          <w:sz w:val="24"/>
          <w:szCs w:val="24"/>
          <w:lang w:eastAsia="bg-BG"/>
        </w:rPr>
      </w:pPr>
      <w:r w:rsidRPr="004C005D">
        <w:rPr>
          <w:rFonts w:ascii="Times New Roman" w:hAnsi="Times New Roman"/>
          <w:sz w:val="24"/>
          <w:szCs w:val="24"/>
          <w:lang w:eastAsia="bg-BG"/>
        </w:rPr>
        <w:t>в обществена поръчка чрез събиране на оферти с обява с предмет: „</w:t>
      </w:r>
      <w:r w:rsidRPr="005E6881">
        <w:rPr>
          <w:rFonts w:ascii="Times New Roman" w:hAnsi="Times New Roman"/>
          <w:b/>
          <w:sz w:val="24"/>
          <w:szCs w:val="24"/>
          <w:lang w:eastAsia="bg-BG"/>
        </w:rPr>
        <w:t>Доставка на копирна хартия за нуждите на Окръжна прокуратура – Пловдив, Районна прокуратура – Пловдив</w:t>
      </w:r>
      <w:r>
        <w:rPr>
          <w:rFonts w:ascii="Times New Roman" w:hAnsi="Times New Roman"/>
          <w:b/>
          <w:sz w:val="24"/>
          <w:szCs w:val="24"/>
          <w:lang w:eastAsia="bg-BG"/>
        </w:rPr>
        <w:t xml:space="preserve"> и</w:t>
      </w:r>
      <w:r w:rsidRPr="005E6881">
        <w:rPr>
          <w:rFonts w:ascii="Times New Roman" w:hAnsi="Times New Roman"/>
          <w:b/>
          <w:sz w:val="24"/>
          <w:szCs w:val="24"/>
          <w:lang w:eastAsia="bg-BG"/>
        </w:rPr>
        <w:t xml:space="preserve"> ТО Първомай към Районна прокуратура – Пловдив“</w:t>
      </w:r>
      <w:r>
        <w:rPr>
          <w:rFonts w:ascii="Times New Roman" w:hAnsi="Times New Roman"/>
          <w:b/>
          <w:sz w:val="24"/>
          <w:szCs w:val="24"/>
          <w:lang w:eastAsia="bg-BG"/>
        </w:rPr>
        <w:t xml:space="preserve">, </w:t>
      </w:r>
    </w:p>
    <w:p w:rsidR="00EB5FA7" w:rsidRPr="004C005D" w:rsidRDefault="00EB5FA7" w:rsidP="00EB5FA7">
      <w:pPr>
        <w:widowControl w:val="0"/>
        <w:autoSpaceDE w:val="0"/>
        <w:autoSpaceDN w:val="0"/>
        <w:adjustRightInd w:val="0"/>
        <w:spacing w:after="0" w:line="240" w:lineRule="auto"/>
        <w:ind w:firstLine="567"/>
        <w:jc w:val="center"/>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b/>
          <w:sz w:val="24"/>
          <w:szCs w:val="24"/>
          <w:lang w:eastAsia="bg-BG"/>
        </w:rPr>
      </w:pPr>
      <w:r w:rsidRPr="004C005D">
        <w:rPr>
          <w:rFonts w:ascii="Times New Roman" w:hAnsi="Times New Roman"/>
          <w:b/>
          <w:sz w:val="24"/>
          <w:szCs w:val="24"/>
          <w:lang w:eastAsia="bg-BG"/>
        </w:rPr>
        <w:t>Административни сведения</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Наименование на участника:</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ЕИК/БУЛСТАТ/ЕГН </w:t>
      </w:r>
    </w:p>
    <w:p w:rsidR="00EB5FA7" w:rsidRPr="004C005D" w:rsidRDefault="00EB5FA7" w:rsidP="00EB5FA7">
      <w:pPr>
        <w:widowControl w:val="0"/>
        <w:autoSpaceDE w:val="0"/>
        <w:autoSpaceDN w:val="0"/>
        <w:adjustRightInd w:val="0"/>
        <w:spacing w:after="0" w:line="240" w:lineRule="auto"/>
        <w:rPr>
          <w:rFonts w:ascii="Times New Roman" w:hAnsi="Times New Roman"/>
          <w:i/>
          <w:sz w:val="24"/>
          <w:szCs w:val="24"/>
          <w:lang w:eastAsia="bg-BG"/>
        </w:rPr>
      </w:pPr>
      <w:r w:rsidRPr="004C005D">
        <w:rPr>
          <w:rFonts w:ascii="Times New Roman" w:hAnsi="Times New Roman"/>
          <w:i/>
          <w:sz w:val="24"/>
          <w:szCs w:val="24"/>
          <w:lang w:eastAsia="bg-BG"/>
        </w:rPr>
        <w:t xml:space="preserve">(или друга идентифицираща информация в съответствие със законодателството на държавата, в която участникът е установен) </w:t>
      </w:r>
      <w:r w:rsidRPr="004C005D">
        <w:rPr>
          <w:rFonts w:ascii="Times New Roman" w:hAnsi="Times New Roman"/>
          <w:i/>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Седалище:</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пощенски код, населено място:</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 – ул./бул. №, блок №, вход, етаж:</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Адрес за кореспонденция:</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 –  пощенски код, населено място:</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 –  ул./бул. №, блок №, вход, етаж:</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Телефон:</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Факс:</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roofErr w:type="spellStart"/>
      <w:r w:rsidRPr="004C005D">
        <w:rPr>
          <w:rFonts w:ascii="Times New Roman" w:hAnsi="Times New Roman"/>
          <w:sz w:val="24"/>
          <w:szCs w:val="24"/>
          <w:lang w:eastAsia="bg-BG"/>
        </w:rPr>
        <w:t>E-mail</w:t>
      </w:r>
      <w:proofErr w:type="spellEnd"/>
      <w:r w:rsidRPr="004C005D">
        <w:rPr>
          <w:rFonts w:ascii="Times New Roman" w:hAnsi="Times New Roman"/>
          <w:sz w:val="24"/>
          <w:szCs w:val="24"/>
          <w:lang w:eastAsia="bg-BG"/>
        </w:rPr>
        <w:t xml:space="preserve"> адрес:</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i/>
          <w:sz w:val="24"/>
          <w:szCs w:val="24"/>
          <w:lang w:eastAsia="bg-BG"/>
        </w:rPr>
      </w:pPr>
      <w:r w:rsidRPr="004C005D">
        <w:rPr>
          <w:rFonts w:ascii="Times New Roman" w:hAnsi="Times New Roman"/>
          <w:i/>
          <w:sz w:val="24"/>
          <w:szCs w:val="24"/>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p w:rsidR="00EB5FA7" w:rsidRPr="004C005D" w:rsidRDefault="00EB5FA7" w:rsidP="00EB5FA7">
      <w:pPr>
        <w:widowControl w:val="0"/>
        <w:autoSpaceDE w:val="0"/>
        <w:autoSpaceDN w:val="0"/>
        <w:adjustRightInd w:val="0"/>
        <w:spacing w:after="0" w:line="240" w:lineRule="auto"/>
        <w:rPr>
          <w:rFonts w:ascii="Times New Roman" w:hAnsi="Times New Roman"/>
          <w:i/>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Лица, представляващи участника по учредителен акт:</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 (ако лицата са повече от едно, се добавя необходимият брой полета)</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Трите имена, заемана длъжност</w:t>
      </w:r>
      <w:r w:rsidRPr="004C005D">
        <w:rPr>
          <w:rFonts w:ascii="Times New Roman" w:hAnsi="Times New Roman"/>
          <w:sz w:val="24"/>
          <w:szCs w:val="24"/>
          <w:lang w:eastAsia="bg-BG"/>
        </w:rPr>
        <w:tab/>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Участникът се представлява заедно или поотделно (невярното се зачертава) от следните лица:</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1....................................         </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2....................................</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Данни за банковата сметка: </w:t>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Обслужваща банка:…………………… IBAN......................................................... BIC............................................................. Титуляр на сметката:.................................</w:t>
      </w:r>
      <w:r w:rsidRPr="004C005D">
        <w:rPr>
          <w:rFonts w:ascii="Times New Roman" w:hAnsi="Times New Roman"/>
          <w:sz w:val="24"/>
          <w:szCs w:val="24"/>
          <w:lang w:eastAsia="bg-BG"/>
        </w:rPr>
        <w:tab/>
      </w: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p>
    <w:p w:rsidR="00EB5FA7" w:rsidRPr="004C005D" w:rsidRDefault="00EB5FA7" w:rsidP="00EB5FA7">
      <w:pPr>
        <w:widowControl w:val="0"/>
        <w:autoSpaceDE w:val="0"/>
        <w:autoSpaceDN w:val="0"/>
        <w:adjustRightInd w:val="0"/>
        <w:spacing w:after="0" w:line="240" w:lineRule="auto"/>
        <w:rPr>
          <w:rFonts w:ascii="Times New Roman" w:hAnsi="Times New Roman"/>
          <w:sz w:val="24"/>
          <w:szCs w:val="24"/>
          <w:lang w:eastAsia="bg-BG"/>
        </w:rPr>
      </w:pPr>
      <w:r w:rsidRPr="004C005D">
        <w:rPr>
          <w:rFonts w:ascii="Times New Roman" w:hAnsi="Times New Roman"/>
          <w:sz w:val="24"/>
          <w:szCs w:val="24"/>
          <w:lang w:eastAsia="bg-BG"/>
        </w:rPr>
        <w:t xml:space="preserve">Дата </w:t>
      </w:r>
      <w:r w:rsidRPr="004C005D">
        <w:rPr>
          <w:rFonts w:ascii="Times New Roman" w:hAnsi="Times New Roman"/>
          <w:sz w:val="24"/>
          <w:szCs w:val="24"/>
          <w:lang w:eastAsia="bg-BG"/>
        </w:rPr>
        <w:tab/>
        <w:t xml:space="preserve">………………………  </w:t>
      </w:r>
      <w:r>
        <w:rPr>
          <w:rFonts w:ascii="Times New Roman" w:hAnsi="Times New Roman"/>
          <w:sz w:val="24"/>
          <w:szCs w:val="24"/>
          <w:lang w:eastAsia="bg-BG"/>
        </w:rPr>
        <w:tab/>
      </w:r>
      <w:r>
        <w:rPr>
          <w:rFonts w:ascii="Times New Roman" w:hAnsi="Times New Roman"/>
          <w:sz w:val="24"/>
          <w:szCs w:val="24"/>
          <w:lang w:eastAsia="bg-BG"/>
        </w:rPr>
        <w:tab/>
      </w:r>
      <w:r w:rsidRPr="004C005D">
        <w:rPr>
          <w:rFonts w:ascii="Times New Roman" w:hAnsi="Times New Roman"/>
          <w:sz w:val="24"/>
          <w:szCs w:val="24"/>
          <w:lang w:eastAsia="bg-BG"/>
        </w:rPr>
        <w:t>Име и фамилия</w:t>
      </w:r>
      <w:r w:rsidRPr="004C005D">
        <w:rPr>
          <w:rFonts w:ascii="Times New Roman" w:hAnsi="Times New Roman"/>
          <w:sz w:val="24"/>
          <w:szCs w:val="24"/>
          <w:lang w:eastAsia="bg-BG"/>
        </w:rPr>
        <w:tab/>
        <w:t>…………………………..</w:t>
      </w:r>
    </w:p>
    <w:p w:rsidR="00EB5FA7" w:rsidRPr="004C005D" w:rsidRDefault="00EB5FA7" w:rsidP="00EB5FA7">
      <w:pPr>
        <w:widowControl w:val="0"/>
        <w:autoSpaceDE w:val="0"/>
        <w:autoSpaceDN w:val="0"/>
        <w:adjustRightInd w:val="0"/>
        <w:spacing w:after="0" w:line="240" w:lineRule="auto"/>
        <w:ind w:left="2832"/>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r w:rsidRPr="004C005D">
        <w:rPr>
          <w:rFonts w:ascii="Times New Roman" w:hAnsi="Times New Roman"/>
          <w:sz w:val="24"/>
          <w:szCs w:val="24"/>
          <w:lang w:eastAsia="bg-BG"/>
        </w:rPr>
        <w:t>Подпис на лицето (и печат)</w:t>
      </w:r>
      <w:r w:rsidRPr="004C005D">
        <w:rPr>
          <w:rFonts w:ascii="Times New Roman" w:hAnsi="Times New Roman"/>
          <w:sz w:val="24"/>
          <w:szCs w:val="24"/>
          <w:lang w:eastAsia="bg-BG"/>
        </w:rPr>
        <w:tab/>
        <w:t>…………………………</w:t>
      </w: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Default="00EB5FA7" w:rsidP="00EB5FA7">
      <w:pPr>
        <w:widowControl w:val="0"/>
        <w:autoSpaceDE w:val="0"/>
        <w:autoSpaceDN w:val="0"/>
        <w:adjustRightInd w:val="0"/>
        <w:spacing w:after="0" w:line="240" w:lineRule="auto"/>
        <w:ind w:left="3540" w:firstLine="708"/>
        <w:rPr>
          <w:rFonts w:ascii="Times New Roman" w:hAnsi="Times New Roman"/>
          <w:sz w:val="24"/>
          <w:szCs w:val="24"/>
          <w:lang w:eastAsia="bg-BG"/>
        </w:rPr>
      </w:pPr>
    </w:p>
    <w:p w:rsidR="00EB5FA7" w:rsidRPr="004C005D" w:rsidRDefault="00EB5FA7" w:rsidP="00EB5FA7">
      <w:pPr>
        <w:pageBreakBefore/>
        <w:widowControl w:val="0"/>
        <w:autoSpaceDE w:val="0"/>
        <w:autoSpaceDN w:val="0"/>
        <w:adjustRightInd w:val="0"/>
        <w:spacing w:after="0" w:line="240" w:lineRule="auto"/>
        <w:ind w:left="5103"/>
        <w:jc w:val="right"/>
        <w:rPr>
          <w:rFonts w:ascii="Times New Roman" w:eastAsia="Times New Roman" w:hAnsi="Times New Roman"/>
          <w:i/>
          <w:color w:val="000000"/>
          <w:sz w:val="24"/>
          <w:szCs w:val="24"/>
          <w:lang w:eastAsia="bg-BG"/>
        </w:rPr>
      </w:pPr>
      <w:r w:rsidRPr="004C005D">
        <w:rPr>
          <w:rFonts w:ascii="Times New Roman" w:eastAsia="Times New Roman" w:hAnsi="Times New Roman"/>
          <w:i/>
          <w:color w:val="000000"/>
          <w:sz w:val="24"/>
          <w:szCs w:val="24"/>
          <w:lang w:eastAsia="bg-BG"/>
        </w:rPr>
        <w:lastRenderedPageBreak/>
        <w:t>Приложение № 3</w:t>
      </w:r>
    </w:p>
    <w:p w:rsidR="00EB5FA7" w:rsidRPr="004C005D" w:rsidRDefault="00EB5FA7" w:rsidP="00EB5FA7">
      <w:pPr>
        <w:widowControl w:val="0"/>
        <w:autoSpaceDE w:val="0"/>
        <w:autoSpaceDN w:val="0"/>
        <w:adjustRightInd w:val="0"/>
        <w:spacing w:after="0" w:line="240" w:lineRule="auto"/>
        <w:ind w:left="5663" w:firstLine="708"/>
        <w:jc w:val="both"/>
        <w:rPr>
          <w:rFonts w:ascii="Times New Roman" w:eastAsia="Times New Roman" w:hAnsi="Times New Roman"/>
          <w:color w:val="000000"/>
          <w:sz w:val="24"/>
          <w:szCs w:val="24"/>
          <w:lang w:eastAsia="bg-BG"/>
        </w:rPr>
      </w:pPr>
      <w:r w:rsidRPr="004C005D">
        <w:rPr>
          <w:rFonts w:ascii="Times New Roman" w:eastAsia="Times New Roman" w:hAnsi="Times New Roman"/>
          <w:color w:val="000000"/>
          <w:sz w:val="24"/>
          <w:szCs w:val="24"/>
          <w:lang w:eastAsia="bg-BG"/>
        </w:rPr>
        <w:t>До</w:t>
      </w:r>
    </w:p>
    <w:p w:rsidR="00EB5FA7" w:rsidRPr="004C005D" w:rsidRDefault="00EB5FA7" w:rsidP="00EB5FA7">
      <w:pPr>
        <w:widowControl w:val="0"/>
        <w:autoSpaceDE w:val="0"/>
        <w:autoSpaceDN w:val="0"/>
        <w:adjustRightInd w:val="0"/>
        <w:spacing w:after="0" w:line="240" w:lineRule="auto"/>
        <w:ind w:left="5663" w:firstLine="708"/>
        <w:jc w:val="both"/>
        <w:rPr>
          <w:rFonts w:ascii="Times New Roman" w:eastAsia="Times New Roman" w:hAnsi="Times New Roman"/>
          <w:color w:val="000000"/>
          <w:sz w:val="24"/>
          <w:szCs w:val="24"/>
          <w:lang w:eastAsia="bg-BG"/>
        </w:rPr>
      </w:pPr>
      <w:r w:rsidRPr="004C005D">
        <w:rPr>
          <w:rFonts w:ascii="Times New Roman" w:eastAsia="Times New Roman" w:hAnsi="Times New Roman"/>
          <w:color w:val="000000"/>
          <w:sz w:val="24"/>
          <w:szCs w:val="24"/>
          <w:lang w:eastAsia="bg-BG"/>
        </w:rPr>
        <w:t>Окръжна прокуратура Пловдив</w:t>
      </w:r>
    </w:p>
    <w:p w:rsidR="00EB5FA7" w:rsidRPr="004C005D" w:rsidRDefault="00EB5FA7" w:rsidP="00EB5FA7">
      <w:pPr>
        <w:widowControl w:val="0"/>
        <w:autoSpaceDE w:val="0"/>
        <w:autoSpaceDN w:val="0"/>
        <w:adjustRightInd w:val="0"/>
        <w:spacing w:after="0" w:line="240" w:lineRule="auto"/>
        <w:ind w:left="5662" w:firstLine="709"/>
        <w:jc w:val="both"/>
        <w:rPr>
          <w:rFonts w:ascii="Times New Roman" w:eastAsia="Times New Roman" w:hAnsi="Times New Roman"/>
          <w:color w:val="000000"/>
          <w:sz w:val="24"/>
          <w:szCs w:val="24"/>
          <w:lang w:eastAsia="bg-BG"/>
        </w:rPr>
      </w:pPr>
      <w:r w:rsidRPr="004C005D">
        <w:rPr>
          <w:rFonts w:ascii="Times New Roman" w:eastAsia="Times New Roman" w:hAnsi="Times New Roman"/>
          <w:color w:val="000000"/>
          <w:sz w:val="24"/>
          <w:szCs w:val="24"/>
          <w:lang w:eastAsia="bg-BG"/>
        </w:rPr>
        <w:t>гр. Пловдив, пл. „Съединение” № 3</w:t>
      </w:r>
    </w:p>
    <w:p w:rsidR="00EB5FA7" w:rsidRPr="004C005D" w:rsidRDefault="00EB5FA7" w:rsidP="00EB5FA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bg-BG"/>
        </w:rPr>
      </w:pPr>
    </w:p>
    <w:p w:rsidR="00EB5FA7" w:rsidRPr="004C005D" w:rsidRDefault="00EB5FA7" w:rsidP="00EB5FA7">
      <w:pPr>
        <w:widowControl w:val="0"/>
        <w:autoSpaceDE w:val="0"/>
        <w:autoSpaceDN w:val="0"/>
        <w:adjustRightInd w:val="0"/>
        <w:spacing w:after="0" w:line="240" w:lineRule="auto"/>
        <w:ind w:firstLine="709"/>
        <w:jc w:val="center"/>
        <w:rPr>
          <w:rFonts w:ascii="Times New Roman" w:eastAsia="Times New Roman" w:hAnsi="Times New Roman"/>
          <w:b/>
          <w:color w:val="000000"/>
          <w:sz w:val="20"/>
          <w:szCs w:val="28"/>
          <w:lang w:eastAsia="bg-BG"/>
        </w:rPr>
      </w:pPr>
      <w:r w:rsidRPr="004C005D">
        <w:rPr>
          <w:rFonts w:ascii="Times New Roman" w:eastAsia="Times New Roman" w:hAnsi="Times New Roman"/>
          <w:b/>
          <w:color w:val="000000"/>
          <w:sz w:val="20"/>
          <w:szCs w:val="28"/>
          <w:lang w:eastAsia="bg-BG"/>
        </w:rPr>
        <w:t>ПРЕДЛОЖЕНИЕ ЗА ИЗПЪЛНЕНИЕ НА ПОРЪЧКАТА</w:t>
      </w:r>
    </w:p>
    <w:p w:rsidR="00EB5FA7" w:rsidRPr="004C005D" w:rsidRDefault="00EB5FA7" w:rsidP="00EB5FA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bg-BG"/>
        </w:rPr>
      </w:pPr>
    </w:p>
    <w:p w:rsidR="00EB5FA7" w:rsidRDefault="00EB5FA7" w:rsidP="00EB5FA7">
      <w:pPr>
        <w:widowControl w:val="0"/>
        <w:autoSpaceDE w:val="0"/>
        <w:autoSpaceDN w:val="0"/>
        <w:adjustRightInd w:val="0"/>
        <w:spacing w:after="0" w:line="240" w:lineRule="auto"/>
        <w:ind w:firstLine="709"/>
        <w:jc w:val="both"/>
        <w:rPr>
          <w:rFonts w:ascii="Times New Roman" w:hAnsi="Times New Roman"/>
          <w:b/>
          <w:sz w:val="24"/>
          <w:szCs w:val="24"/>
          <w:lang w:eastAsia="bg-BG"/>
        </w:rPr>
      </w:pPr>
      <w:r w:rsidRPr="004C005D">
        <w:rPr>
          <w:rFonts w:ascii="Times New Roman" w:eastAsia="Times New Roman" w:hAnsi="Times New Roman"/>
          <w:color w:val="000000"/>
          <w:sz w:val="24"/>
          <w:szCs w:val="24"/>
          <w:lang w:eastAsia="bg-BG"/>
        </w:rPr>
        <w:t xml:space="preserve">за участие в обществена поръчка </w:t>
      </w:r>
      <w:r w:rsidRPr="004C005D">
        <w:rPr>
          <w:rFonts w:ascii="Times New Roman" w:hAnsi="Times New Roman"/>
          <w:sz w:val="24"/>
          <w:szCs w:val="24"/>
          <w:lang w:eastAsia="bg-BG"/>
        </w:rPr>
        <w:t xml:space="preserve">чрез събиране на оферти с обява </w:t>
      </w:r>
      <w:r w:rsidRPr="004C005D">
        <w:rPr>
          <w:rFonts w:ascii="Times New Roman" w:eastAsia="Times New Roman" w:hAnsi="Times New Roman"/>
          <w:color w:val="000000"/>
          <w:sz w:val="24"/>
          <w:szCs w:val="24"/>
          <w:lang w:eastAsia="bg-BG"/>
        </w:rPr>
        <w:t>с предмет:</w:t>
      </w:r>
      <w:r w:rsidRPr="004C005D">
        <w:rPr>
          <w:rFonts w:ascii="Times New Roman" w:hAnsi="Times New Roman"/>
          <w:sz w:val="24"/>
          <w:szCs w:val="24"/>
          <w:lang w:eastAsia="bg-BG"/>
        </w:rPr>
        <w:t xml:space="preserve"> „</w:t>
      </w:r>
      <w:r w:rsidRPr="005E6881">
        <w:rPr>
          <w:rFonts w:ascii="Times New Roman" w:hAnsi="Times New Roman"/>
          <w:b/>
          <w:sz w:val="24"/>
          <w:szCs w:val="24"/>
          <w:lang w:eastAsia="bg-BG"/>
        </w:rPr>
        <w:t>Доставка на копирна хартия за нуждите на Окръжна прокуратура – Пловдив, Районна прокуратура – Пловдив</w:t>
      </w:r>
      <w:r>
        <w:rPr>
          <w:rFonts w:ascii="Times New Roman" w:hAnsi="Times New Roman"/>
          <w:b/>
          <w:sz w:val="24"/>
          <w:szCs w:val="24"/>
          <w:lang w:eastAsia="bg-BG"/>
        </w:rPr>
        <w:t xml:space="preserve"> и</w:t>
      </w:r>
      <w:r w:rsidRPr="005E6881">
        <w:rPr>
          <w:rFonts w:ascii="Times New Roman" w:hAnsi="Times New Roman"/>
          <w:b/>
          <w:sz w:val="24"/>
          <w:szCs w:val="24"/>
          <w:lang w:eastAsia="bg-BG"/>
        </w:rPr>
        <w:t xml:space="preserve"> ТО Първомай към Районна прокуратура – Пловдив“</w:t>
      </w:r>
    </w:p>
    <w:p w:rsidR="00EB5FA7" w:rsidRPr="004C005D" w:rsidRDefault="00EB5FA7" w:rsidP="00EB5FA7">
      <w:pPr>
        <w:widowControl w:val="0"/>
        <w:autoSpaceDE w:val="0"/>
        <w:autoSpaceDN w:val="0"/>
        <w:adjustRightInd w:val="0"/>
        <w:spacing w:after="0" w:line="240" w:lineRule="auto"/>
        <w:ind w:firstLine="709"/>
        <w:rPr>
          <w:rFonts w:ascii="Times New Roman" w:hAnsi="Times New Roman"/>
          <w:sz w:val="24"/>
          <w:szCs w:val="24"/>
          <w:lang w:eastAsia="bg-BG"/>
        </w:rPr>
      </w:pPr>
    </w:p>
    <w:p w:rsidR="00EB5FA7" w:rsidRPr="00AD794A" w:rsidRDefault="00EB5FA7" w:rsidP="00EB5FA7">
      <w:pPr>
        <w:widowControl w:val="0"/>
        <w:autoSpaceDE w:val="0"/>
        <w:autoSpaceDN w:val="0"/>
        <w:adjustRightInd w:val="0"/>
        <w:spacing w:after="0" w:line="240" w:lineRule="auto"/>
        <w:ind w:firstLine="708"/>
        <w:jc w:val="center"/>
        <w:rPr>
          <w:rFonts w:ascii="Times New Roman" w:eastAsia="Times New Roman" w:hAnsi="Times New Roman"/>
          <w:b/>
          <w:color w:val="000000"/>
          <w:sz w:val="24"/>
          <w:szCs w:val="24"/>
          <w:lang w:eastAsia="bg-BG"/>
        </w:rPr>
      </w:pPr>
    </w:p>
    <w:p w:rsidR="00EB5FA7" w:rsidRPr="00AD794A" w:rsidRDefault="00EB5FA7" w:rsidP="00EB5FA7">
      <w:pPr>
        <w:widowControl w:val="0"/>
        <w:autoSpaceDE w:val="0"/>
        <w:autoSpaceDN w:val="0"/>
        <w:adjustRightInd w:val="0"/>
        <w:spacing w:after="0" w:line="240" w:lineRule="auto"/>
        <w:ind w:firstLine="708"/>
        <w:jc w:val="center"/>
        <w:rPr>
          <w:rFonts w:ascii="Times New Roman" w:eastAsia="Times New Roman" w:hAnsi="Times New Roman"/>
          <w:b/>
          <w:color w:val="000000"/>
          <w:sz w:val="24"/>
          <w:szCs w:val="24"/>
          <w:lang w:eastAsia="bg-BG"/>
        </w:rPr>
      </w:pPr>
      <w:r w:rsidRPr="00AD794A">
        <w:rPr>
          <w:rFonts w:ascii="Times New Roman" w:eastAsia="Times New Roman" w:hAnsi="Times New Roman"/>
          <w:b/>
          <w:color w:val="000000"/>
          <w:sz w:val="24"/>
          <w:szCs w:val="24"/>
          <w:lang w:eastAsia="bg-BG"/>
        </w:rPr>
        <w:t>ОТ</w:t>
      </w:r>
    </w:p>
    <w:p w:rsidR="00EB5FA7" w:rsidRPr="00AD794A"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AD794A">
        <w:rPr>
          <w:rFonts w:ascii="Times New Roman" w:eastAsia="Times New Roman" w:hAnsi="Times New Roman"/>
          <w:color w:val="000000"/>
          <w:sz w:val="24"/>
          <w:szCs w:val="24"/>
          <w:lang w:eastAsia="bg-BG"/>
        </w:rPr>
        <w:t xml:space="preserve">Участник: </w:t>
      </w:r>
      <w:r w:rsidRPr="00AD794A">
        <w:rPr>
          <w:rFonts w:ascii="Times New Roman" w:eastAsia="Times New Roman" w:hAnsi="Times New Roman"/>
          <w:b/>
          <w:color w:val="000000"/>
          <w:sz w:val="24"/>
          <w:szCs w:val="24"/>
          <w:lang w:eastAsia="bg-BG"/>
        </w:rPr>
        <w:t>.........................................................................................................................;</w:t>
      </w:r>
    </w:p>
    <w:p w:rsidR="00EB5FA7" w:rsidRPr="00AD794A"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AD794A">
        <w:rPr>
          <w:rFonts w:ascii="Times New Roman" w:eastAsia="Times New Roman" w:hAnsi="Times New Roman"/>
          <w:color w:val="000000"/>
          <w:sz w:val="24"/>
          <w:szCs w:val="24"/>
          <w:lang w:eastAsia="bg-BG"/>
        </w:rPr>
        <w:t>Адрес: ..............................................................................................................................;</w:t>
      </w:r>
    </w:p>
    <w:p w:rsidR="00EB5FA7" w:rsidRPr="00AD794A"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AD794A">
        <w:rPr>
          <w:rFonts w:ascii="Times New Roman" w:eastAsia="Times New Roman" w:hAnsi="Times New Roman"/>
          <w:color w:val="000000"/>
          <w:sz w:val="24"/>
          <w:szCs w:val="24"/>
          <w:lang w:eastAsia="bg-BG"/>
        </w:rPr>
        <w:t>Тел.: .............., факс: .............;</w:t>
      </w:r>
    </w:p>
    <w:p w:rsidR="00EB5FA7" w:rsidRPr="00AD794A"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AD794A">
        <w:rPr>
          <w:rFonts w:ascii="Times New Roman" w:eastAsia="Times New Roman" w:hAnsi="Times New Roman"/>
          <w:color w:val="000000"/>
          <w:sz w:val="24"/>
          <w:szCs w:val="24"/>
          <w:lang w:eastAsia="bg-BG"/>
        </w:rPr>
        <w:t xml:space="preserve">ИН по ДДС: </w:t>
      </w:r>
      <w:r w:rsidRPr="00AD794A">
        <w:rPr>
          <w:rFonts w:ascii="Times New Roman" w:eastAsia="Times New Roman" w:hAnsi="Times New Roman"/>
          <w:b/>
          <w:color w:val="000000"/>
          <w:sz w:val="24"/>
          <w:szCs w:val="24"/>
          <w:lang w:eastAsia="bg-BG"/>
        </w:rPr>
        <w:t>........................,</w:t>
      </w:r>
      <w:r w:rsidRPr="00AD794A">
        <w:rPr>
          <w:rFonts w:ascii="Times New Roman" w:eastAsia="Times New Roman" w:hAnsi="Times New Roman"/>
          <w:color w:val="000000"/>
          <w:sz w:val="24"/>
          <w:szCs w:val="24"/>
          <w:lang w:eastAsia="bg-BG"/>
        </w:rPr>
        <w:t xml:space="preserve"> ЕИК по БУЛСТАТ </w:t>
      </w:r>
      <w:r w:rsidRPr="00AD794A">
        <w:rPr>
          <w:rFonts w:ascii="Times New Roman" w:eastAsia="Times New Roman" w:hAnsi="Times New Roman"/>
          <w:b/>
          <w:color w:val="000000"/>
          <w:sz w:val="24"/>
          <w:szCs w:val="24"/>
          <w:lang w:eastAsia="bg-BG"/>
        </w:rPr>
        <w:t>.........................................................;</w:t>
      </w:r>
    </w:p>
    <w:p w:rsidR="00EB5FA7" w:rsidRPr="00AD794A" w:rsidRDefault="00EB5FA7" w:rsidP="00EB5FA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bg-BG"/>
        </w:rPr>
      </w:pPr>
      <w:r w:rsidRPr="00AD794A">
        <w:rPr>
          <w:rFonts w:ascii="Times New Roman" w:eastAsia="Times New Roman" w:hAnsi="Times New Roman"/>
          <w:color w:val="000000"/>
          <w:sz w:val="24"/>
          <w:szCs w:val="24"/>
          <w:lang w:eastAsia="bg-BG"/>
        </w:rPr>
        <w:t>Представлявано от</w:t>
      </w:r>
      <w:r w:rsidRPr="00AD794A">
        <w:rPr>
          <w:rFonts w:ascii="Times New Roman" w:eastAsia="Times New Roman" w:hAnsi="Times New Roman"/>
          <w:b/>
          <w:color w:val="000000"/>
          <w:sz w:val="24"/>
          <w:szCs w:val="24"/>
          <w:lang w:eastAsia="bg-BG"/>
        </w:rPr>
        <w:t>………………………………………….. ....................................</w:t>
      </w:r>
    </w:p>
    <w:p w:rsidR="00EB5FA7" w:rsidRPr="00AD794A"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p>
    <w:p w:rsidR="00EB5FA7" w:rsidRPr="00AD794A" w:rsidRDefault="00EB5FA7" w:rsidP="00EB5FA7">
      <w:pPr>
        <w:keepNext/>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r w:rsidRPr="00AD794A">
        <w:rPr>
          <w:rFonts w:ascii="Times New Roman" w:eastAsia="Times New Roman" w:hAnsi="Times New Roman"/>
          <w:b/>
          <w:color w:val="000000"/>
          <w:sz w:val="24"/>
          <w:szCs w:val="24"/>
          <w:lang w:eastAsia="bg-BG"/>
        </w:rPr>
        <w:t>УВАЖАЕМИ ГОСПОДА,</w:t>
      </w:r>
    </w:p>
    <w:p w:rsidR="00EB5FA7" w:rsidRPr="00AD794A" w:rsidRDefault="00EB5FA7" w:rsidP="00EB5FA7">
      <w:pPr>
        <w:spacing w:after="0" w:line="240" w:lineRule="auto"/>
        <w:ind w:firstLine="720"/>
        <w:jc w:val="both"/>
        <w:rPr>
          <w:rFonts w:ascii="Times New Roman" w:eastAsia="Times New Roman" w:hAnsi="Times New Roman"/>
          <w:b/>
          <w:color w:val="000000"/>
          <w:sz w:val="24"/>
          <w:szCs w:val="24"/>
        </w:rPr>
      </w:pPr>
      <w:r w:rsidRPr="00AD794A">
        <w:rPr>
          <w:rFonts w:ascii="Times New Roman" w:eastAsia="Times New Roman" w:hAnsi="Times New Roman"/>
          <w:b/>
          <w:color w:val="000000"/>
          <w:sz w:val="24"/>
          <w:szCs w:val="24"/>
        </w:rPr>
        <w:t>С настоящото декларираме:</w:t>
      </w:r>
    </w:p>
    <w:p w:rsidR="00EB5FA7" w:rsidRPr="00AD794A" w:rsidRDefault="00EB5FA7" w:rsidP="00EB5FA7">
      <w:pPr>
        <w:widowControl w:val="0"/>
        <w:numPr>
          <w:ilvl w:val="0"/>
          <w:numId w:val="12"/>
        </w:numPr>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sidRPr="00AD794A">
        <w:rPr>
          <w:rFonts w:ascii="Times New Roman" w:eastAsia="Times New Roman" w:hAnsi="Times New Roman"/>
          <w:color w:val="000000"/>
          <w:sz w:val="24"/>
          <w:szCs w:val="24"/>
        </w:rPr>
        <w:t xml:space="preserve">Запознати сме с условията, посочени в Обявата и приложенията към нея. </w:t>
      </w:r>
    </w:p>
    <w:p w:rsidR="00EB5FA7" w:rsidRDefault="00EB5FA7" w:rsidP="00EB5FA7">
      <w:pPr>
        <w:widowControl w:val="0"/>
        <w:numPr>
          <w:ilvl w:val="0"/>
          <w:numId w:val="12"/>
        </w:numPr>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sidRPr="00AD794A">
        <w:rPr>
          <w:rFonts w:ascii="Times New Roman" w:eastAsia="Times New Roman" w:hAnsi="Times New Roman"/>
          <w:color w:val="000000"/>
          <w:sz w:val="24"/>
          <w:szCs w:val="24"/>
        </w:rPr>
        <w:t>Приемаме изцяло, без резерви или ограничения всички условия на настоящата обществена поръчка.</w:t>
      </w:r>
    </w:p>
    <w:p w:rsidR="00EB5FA7" w:rsidRPr="00AD794A" w:rsidRDefault="00EB5FA7" w:rsidP="00EB5FA7">
      <w:pPr>
        <w:widowControl w:val="0"/>
        <w:numPr>
          <w:ilvl w:val="0"/>
          <w:numId w:val="12"/>
        </w:numPr>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sidRPr="00AD794A">
        <w:rPr>
          <w:rFonts w:ascii="Times New Roman" w:eastAsia="Times New Roman" w:hAnsi="Times New Roman"/>
          <w:color w:val="000000"/>
          <w:sz w:val="24"/>
          <w:szCs w:val="24"/>
        </w:rPr>
        <w:t>Предлагаме да изпълним поръчката</w:t>
      </w:r>
      <w:r w:rsidRPr="00AD794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Pr="00AD794A">
        <w:rPr>
          <w:rFonts w:ascii="Times New Roman" w:eastAsia="Times New Roman" w:hAnsi="Times New Roman"/>
          <w:color w:val="000000"/>
          <w:sz w:val="24"/>
          <w:szCs w:val="24"/>
        </w:rPr>
        <w:t xml:space="preserve">съгласно </w:t>
      </w:r>
      <w:r>
        <w:rPr>
          <w:rFonts w:ascii="Times New Roman" w:eastAsia="Times New Roman" w:hAnsi="Times New Roman"/>
          <w:color w:val="000000"/>
          <w:sz w:val="24"/>
          <w:szCs w:val="24"/>
        </w:rPr>
        <w:t>изискванията на Възложителя</w:t>
      </w:r>
      <w:r w:rsidRPr="00AD794A">
        <w:rPr>
          <w:rFonts w:ascii="Times New Roman" w:eastAsia="Times New Roman" w:hAnsi="Times New Roman"/>
          <w:color w:val="000000"/>
          <w:sz w:val="24"/>
          <w:szCs w:val="24"/>
        </w:rPr>
        <w:t xml:space="preserve"> при следните условия:</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 Задължаваме се да доставяме копирна хартия, която:</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 ще бъде произведена от 100 % целулоза, подходяща за двустранно и цветно копиране за високоскоростни копирни машини, лазерни и мастилено-струйни принтери, за факс апарати. </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бъде доставяна в оригинална опаковка на производителя, по 500 листа в пакет, окомплектовани в кашон.</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ще бъде оригинална и нова, и ще отговаря на изискванията, посочени в техническите спецификации.</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2. </w:t>
      </w:r>
      <w:r w:rsidRPr="009F362D">
        <w:rPr>
          <w:rFonts w:ascii="Times New Roman" w:eastAsia="MS Mincho" w:hAnsi="Times New Roman"/>
          <w:sz w:val="24"/>
          <w:szCs w:val="24"/>
        </w:rPr>
        <w:t>Предлагаме срок на изпълнение на поръчката: 12 (дванадесет) месеца, считано от датата на подписване на договора.</w:t>
      </w:r>
      <w:r w:rsidRPr="00BC468F">
        <w:rPr>
          <w:rFonts w:ascii="Times New Roman" w:eastAsia="MS Mincho" w:hAnsi="Times New Roman"/>
          <w:sz w:val="24"/>
          <w:szCs w:val="24"/>
        </w:rPr>
        <w:t xml:space="preserve">  </w:t>
      </w:r>
    </w:p>
    <w:p w:rsidR="00EB5FA7"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3. Конкретните количества и видове стоки, които следва да се доставят от нас ще се определят от възложителя или от определено от него длъжностно лице. Заявките ще съдържат наимено</w:t>
      </w:r>
      <w:r>
        <w:rPr>
          <w:rFonts w:ascii="Times New Roman" w:eastAsia="MS Mincho" w:hAnsi="Times New Roman"/>
          <w:sz w:val="24"/>
          <w:szCs w:val="24"/>
        </w:rPr>
        <w:t>ванието на конкретните артикули и</w:t>
      </w:r>
      <w:r w:rsidRPr="00BC468F">
        <w:rPr>
          <w:rFonts w:ascii="Times New Roman" w:eastAsia="MS Mincho" w:hAnsi="Times New Roman"/>
          <w:sz w:val="24"/>
          <w:szCs w:val="24"/>
        </w:rPr>
        <w:t xml:space="preserve"> техните конкретни количества</w:t>
      </w:r>
      <w:r>
        <w:rPr>
          <w:rFonts w:ascii="Times New Roman" w:eastAsia="MS Mincho" w:hAnsi="Times New Roman"/>
          <w:sz w:val="24"/>
          <w:szCs w:val="24"/>
        </w:rPr>
        <w:t>.</w:t>
      </w:r>
      <w:r w:rsidRPr="00BC468F">
        <w:rPr>
          <w:rFonts w:ascii="Times New Roman" w:eastAsia="MS Mincho" w:hAnsi="Times New Roman"/>
          <w:sz w:val="24"/>
          <w:szCs w:val="24"/>
        </w:rPr>
        <w:t xml:space="preserve"> </w:t>
      </w:r>
      <w:r>
        <w:rPr>
          <w:rFonts w:ascii="Times New Roman" w:eastAsia="MS Mincho" w:hAnsi="Times New Roman"/>
          <w:sz w:val="24"/>
          <w:szCs w:val="24"/>
        </w:rPr>
        <w:t>Доставките ще се осъществяват на адреса на Възложителя: гр.Пловдив, пл.“Съединение“ № 3.</w:t>
      </w:r>
    </w:p>
    <w:p w:rsidR="00EB5FA7" w:rsidRPr="00BC468F" w:rsidRDefault="00EB5FA7" w:rsidP="00EB5FA7">
      <w:pPr>
        <w:spacing w:after="0" w:line="240" w:lineRule="atLeast"/>
        <w:ind w:firstLine="540"/>
        <w:jc w:val="both"/>
        <w:rPr>
          <w:rFonts w:ascii="Times New Roman" w:eastAsia="Times New Roman" w:hAnsi="Times New Roman"/>
          <w:sz w:val="24"/>
          <w:szCs w:val="24"/>
          <w:lang w:eastAsia="bg-BG"/>
        </w:rPr>
      </w:pPr>
      <w:r w:rsidRPr="00BC468F">
        <w:rPr>
          <w:rFonts w:ascii="Times New Roman" w:eastAsia="Times New Roman" w:hAnsi="Times New Roman"/>
          <w:sz w:val="24"/>
          <w:szCs w:val="24"/>
          <w:lang w:eastAsia="bg-BG"/>
        </w:rPr>
        <w:t>4.</w:t>
      </w:r>
      <w:r w:rsidRPr="00BC468F">
        <w:rPr>
          <w:rFonts w:ascii="Times New Roman" w:eastAsia="MS Mincho" w:hAnsi="Times New Roman"/>
          <w:sz w:val="24"/>
          <w:szCs w:val="24"/>
        </w:rPr>
        <w:t xml:space="preserve"> Съгласни сме да се заплащат само заявените и доставени количества след получаването им по ред определен в договора. </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5. Съгласни сме срокът за доставка на заявените количества да е до 10 </w:t>
      </w:r>
      <w:r>
        <w:rPr>
          <w:rFonts w:ascii="Times New Roman" w:eastAsia="MS Mincho" w:hAnsi="Times New Roman"/>
          <w:sz w:val="24"/>
          <w:szCs w:val="24"/>
        </w:rPr>
        <w:t xml:space="preserve">(десет) </w:t>
      </w:r>
      <w:r w:rsidRPr="00BC468F">
        <w:rPr>
          <w:rFonts w:ascii="Times New Roman" w:eastAsia="MS Mincho" w:hAnsi="Times New Roman"/>
          <w:sz w:val="24"/>
          <w:szCs w:val="24"/>
        </w:rPr>
        <w:t>календарни дни, считано от датата на получаване на заявките.</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6. Ще доставяме стоки, които отговарят на технически</w:t>
      </w:r>
      <w:r>
        <w:rPr>
          <w:rFonts w:ascii="Times New Roman" w:eastAsia="MS Mincho" w:hAnsi="Times New Roman"/>
          <w:sz w:val="24"/>
          <w:szCs w:val="24"/>
        </w:rPr>
        <w:t>те спецификации на Възложителя.</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7. Съгласни сме, че посочените в техническата спецификация количества, са прогнозни и могат да се коригират в хода на изпълнение на поръчката до размера на прогнозна</w:t>
      </w:r>
      <w:r>
        <w:rPr>
          <w:rFonts w:ascii="Times New Roman" w:eastAsia="MS Mincho" w:hAnsi="Times New Roman"/>
          <w:sz w:val="24"/>
          <w:szCs w:val="24"/>
        </w:rPr>
        <w:t>та стойност на поръчката</w:t>
      </w:r>
      <w:r w:rsidRPr="00BC468F">
        <w:rPr>
          <w:rFonts w:ascii="Times New Roman" w:eastAsia="MS Mincho" w:hAnsi="Times New Roman"/>
          <w:sz w:val="24"/>
          <w:szCs w:val="24"/>
        </w:rPr>
        <w:t>.</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 xml:space="preserve">8. Съгласни сме, заявките да се подават в електронен вид по електронна поща или на хартиен носител по поща или факс.   </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9. Ще осигурим възможност за приемане на заявки всеки работен ден от 09.00 часа до 17.00 часа.</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10. Заявяваме, че доставката по конкретна заявка ще се извършва всеки работен ден от 09.00 часа до 17.00 часа и ще предава на определено от Възложителя материално-отговорно лице, след предварително уговорен за това час.</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11. Заявяваме, че в 5 (пет) дневен срок от получаване на уведомление от Възложителя, за своя сметка ще подменяме некачествена стока.</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lastRenderedPageBreak/>
        <w:t>12. Заявяваме, че сме съгласни за всяка доставка да се подписва двустранен протокол в три екземпляра - два за Изпълнителя и един за Възложителя.</w:t>
      </w:r>
    </w:p>
    <w:p w:rsidR="00EB5FA7" w:rsidRPr="00BC468F" w:rsidRDefault="00EB5FA7" w:rsidP="00EB5FA7">
      <w:pPr>
        <w:spacing w:after="0" w:line="240" w:lineRule="auto"/>
        <w:ind w:firstLine="567"/>
        <w:jc w:val="both"/>
        <w:rPr>
          <w:rFonts w:ascii="Times New Roman" w:eastAsia="MS Mincho" w:hAnsi="Times New Roman"/>
          <w:sz w:val="24"/>
          <w:szCs w:val="24"/>
        </w:rPr>
      </w:pPr>
      <w:r w:rsidRPr="00BC468F">
        <w:rPr>
          <w:rFonts w:ascii="Times New Roman" w:eastAsia="MS Mincho" w:hAnsi="Times New Roman"/>
          <w:sz w:val="24"/>
          <w:szCs w:val="24"/>
        </w:rPr>
        <w:t>Предлагаме доставката на следните артикули, съгласно посочената от Вас спецификация:</w:t>
      </w:r>
    </w:p>
    <w:p w:rsidR="00EB5FA7" w:rsidRPr="00BC468F" w:rsidRDefault="00EB5FA7" w:rsidP="00EB5FA7">
      <w:pPr>
        <w:spacing w:after="0" w:line="240" w:lineRule="auto"/>
        <w:ind w:firstLine="567"/>
        <w:jc w:val="both"/>
        <w:rPr>
          <w:rFonts w:ascii="Times New Roman" w:eastAsia="MS Mincho" w:hAnsi="Times New Roman"/>
          <w:sz w:val="24"/>
          <w:szCs w:val="24"/>
        </w:rPr>
      </w:pPr>
    </w:p>
    <w:p w:rsidR="00EB5FA7" w:rsidRPr="00BC468F" w:rsidRDefault="00EB5FA7" w:rsidP="00EB5FA7">
      <w:pPr>
        <w:spacing w:after="0" w:line="240" w:lineRule="auto"/>
        <w:ind w:firstLine="567"/>
        <w:jc w:val="both"/>
        <w:rPr>
          <w:rFonts w:ascii="Times New Roman" w:eastAsia="MS Mincho" w:hAnsi="Times New Roman"/>
          <w:sz w:val="24"/>
          <w:szCs w:val="24"/>
        </w:rPr>
      </w:pPr>
    </w:p>
    <w:tbl>
      <w:tblPr>
        <w:tblW w:w="0" w:type="auto"/>
        <w:jc w:val="center"/>
        <w:tblInd w:w="-175" w:type="dxa"/>
        <w:tblCellMar>
          <w:left w:w="70" w:type="dxa"/>
          <w:right w:w="70" w:type="dxa"/>
        </w:tblCellMar>
        <w:tblLook w:val="04A0" w:firstRow="1" w:lastRow="0" w:firstColumn="1" w:lastColumn="0" w:noHBand="0" w:noVBand="1"/>
      </w:tblPr>
      <w:tblGrid>
        <w:gridCol w:w="3123"/>
        <w:gridCol w:w="4231"/>
        <w:gridCol w:w="2958"/>
      </w:tblGrid>
      <w:tr w:rsidR="00EB5FA7" w:rsidRPr="00BC468F" w:rsidTr="00982F7D">
        <w:trPr>
          <w:trHeight w:val="274"/>
          <w:jc w:val="center"/>
        </w:trPr>
        <w:tc>
          <w:tcPr>
            <w:tcW w:w="3123" w:type="dxa"/>
            <w:tcBorders>
              <w:top w:val="single" w:sz="4" w:space="0" w:color="auto"/>
              <w:left w:val="single" w:sz="4" w:space="0" w:color="auto"/>
              <w:bottom w:val="single" w:sz="4" w:space="0" w:color="auto"/>
              <w:right w:val="single" w:sz="4" w:space="0" w:color="auto"/>
            </w:tcBorders>
            <w:vAlign w:val="center"/>
          </w:tcPr>
          <w:p w:rsidR="00EB5FA7" w:rsidRPr="00BC468F" w:rsidRDefault="00EB5FA7" w:rsidP="00982F7D">
            <w:pPr>
              <w:jc w:val="both"/>
              <w:rPr>
                <w:rFonts w:ascii="Times New Roman" w:hAnsi="Times New Roman"/>
              </w:rPr>
            </w:pPr>
          </w:p>
        </w:tc>
        <w:tc>
          <w:tcPr>
            <w:tcW w:w="4231" w:type="dxa"/>
            <w:tcBorders>
              <w:top w:val="single" w:sz="4" w:space="0" w:color="auto"/>
              <w:left w:val="single" w:sz="4" w:space="0" w:color="auto"/>
              <w:bottom w:val="single" w:sz="4" w:space="0" w:color="auto"/>
              <w:right w:val="single" w:sz="4" w:space="0" w:color="auto"/>
            </w:tcBorders>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Минимално изискване на възложителя</w:t>
            </w:r>
          </w:p>
        </w:tc>
        <w:tc>
          <w:tcPr>
            <w:tcW w:w="2958" w:type="dxa"/>
            <w:tcBorders>
              <w:top w:val="single" w:sz="4" w:space="0" w:color="auto"/>
              <w:left w:val="single" w:sz="4" w:space="0" w:color="auto"/>
              <w:bottom w:val="single" w:sz="4" w:space="0" w:color="auto"/>
              <w:right w:val="single" w:sz="4" w:space="0" w:color="auto"/>
            </w:tcBorders>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Предложение на участника (посочване на марка/модел/производител и характеристики)</w:t>
            </w:r>
          </w:p>
        </w:tc>
      </w:tr>
      <w:tr w:rsidR="00EB5FA7" w:rsidRPr="00BC468F" w:rsidTr="00982F7D">
        <w:trPr>
          <w:trHeight w:val="678"/>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 xml:space="preserve">CIE белота на хартията </w:t>
            </w:r>
          </w:p>
        </w:tc>
        <w:tc>
          <w:tcPr>
            <w:tcW w:w="4231" w:type="dxa"/>
            <w:tcBorders>
              <w:top w:val="single" w:sz="4" w:space="0" w:color="auto"/>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160 % по </w:t>
            </w:r>
            <w:r>
              <w:t xml:space="preserve"> </w:t>
            </w:r>
            <w:r w:rsidRPr="001311BF">
              <w:rPr>
                <w:rFonts w:ascii="Times New Roman" w:eastAsia="Times New Roman" w:hAnsi="Times New Roman"/>
                <w:lang w:eastAsia="bg-BG"/>
              </w:rPr>
              <w:t xml:space="preserve">БДС ISO 11476:2016 </w:t>
            </w:r>
            <w:r w:rsidRPr="00BC468F">
              <w:rPr>
                <w:rFonts w:ascii="Times New Roman" w:eastAsia="Times New Roman" w:hAnsi="Times New Roman"/>
                <w:lang w:eastAsia="bg-BG"/>
              </w:rPr>
              <w:t xml:space="preserve">или еквивалент </w:t>
            </w:r>
          </w:p>
        </w:tc>
        <w:tc>
          <w:tcPr>
            <w:tcW w:w="2958" w:type="dxa"/>
            <w:tcBorders>
              <w:top w:val="single" w:sz="4" w:space="0" w:color="auto"/>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615"/>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Маса на единица площ на хартията</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80 ± 3 g/m2 по БДС ISO 536:2012 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675"/>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Яркост на хартията /степен на белота по ISO/</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мин 90 % по  </w:t>
            </w:r>
            <w:r w:rsidRPr="001311BF">
              <w:rPr>
                <w:rFonts w:ascii="Times New Roman" w:eastAsia="Times New Roman" w:hAnsi="Times New Roman"/>
                <w:lang w:eastAsia="bg-BG"/>
              </w:rPr>
              <w:t xml:space="preserve">БДС ISO 2470-1:2016 </w:t>
            </w:r>
            <w:r w:rsidRPr="00BC468F">
              <w:rPr>
                <w:rFonts w:ascii="Times New Roman" w:eastAsia="Times New Roman" w:hAnsi="Times New Roman"/>
                <w:lang w:eastAsia="bg-BG"/>
              </w:rPr>
              <w:t>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732"/>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Дебелина на хартията</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102 µm БДС ISO 534:2012 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660"/>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Непрозрачност на хартията</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минимум 92 % по БДС ISO 2471:2012 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675"/>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Грапавост на хартията - за всяка една от страните</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250 мл/мин по БДС ЕN ISO 17367:1995 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r w:rsidR="00EB5FA7" w:rsidRPr="00BC468F" w:rsidTr="00982F7D">
        <w:trPr>
          <w:trHeight w:val="777"/>
          <w:jc w:val="center"/>
        </w:trPr>
        <w:tc>
          <w:tcPr>
            <w:tcW w:w="3123"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rPr>
                <w:rFonts w:ascii="Times New Roman" w:hAnsi="Times New Roman"/>
              </w:rPr>
            </w:pPr>
            <w:r w:rsidRPr="00BC468F">
              <w:rPr>
                <w:rFonts w:ascii="Times New Roman" w:hAnsi="Times New Roman"/>
              </w:rPr>
              <w:t>Съдържание на влага на хартията</w:t>
            </w:r>
          </w:p>
        </w:tc>
        <w:tc>
          <w:tcPr>
            <w:tcW w:w="4231" w:type="dxa"/>
            <w:tcBorders>
              <w:top w:val="nil"/>
              <w:left w:val="single" w:sz="4" w:space="0" w:color="auto"/>
              <w:bottom w:val="single" w:sz="4" w:space="0" w:color="auto"/>
              <w:right w:val="single" w:sz="4" w:space="0" w:color="auto"/>
            </w:tcBorders>
            <w:vAlign w:val="center"/>
            <w:hideMark/>
          </w:tcPr>
          <w:p w:rsidR="00EB5FA7" w:rsidRPr="00BC468F" w:rsidRDefault="00EB5FA7" w:rsidP="00982F7D">
            <w:pPr>
              <w:spacing w:after="0" w:line="240" w:lineRule="auto"/>
              <w:rPr>
                <w:rFonts w:ascii="Times New Roman" w:eastAsia="Times New Roman" w:hAnsi="Times New Roman"/>
                <w:lang w:eastAsia="bg-BG"/>
              </w:rPr>
            </w:pPr>
            <w:r w:rsidRPr="00BC468F">
              <w:rPr>
                <w:rFonts w:ascii="Times New Roman" w:eastAsia="Times New Roman" w:hAnsi="Times New Roman"/>
                <w:lang w:eastAsia="bg-BG"/>
              </w:rPr>
              <w:t xml:space="preserve">3,5-5,3 % по </w:t>
            </w:r>
            <w:r w:rsidRPr="001311BF">
              <w:rPr>
                <w:rFonts w:ascii="Times New Roman" w:eastAsia="Times New Roman" w:hAnsi="Times New Roman"/>
                <w:lang w:eastAsia="bg-BG"/>
              </w:rPr>
              <w:t>БДС EN ISO 287:2018</w:t>
            </w:r>
            <w:r>
              <w:rPr>
                <w:rFonts w:ascii="Times New Roman" w:eastAsia="Times New Roman" w:hAnsi="Times New Roman"/>
                <w:lang w:eastAsia="bg-BG"/>
              </w:rPr>
              <w:t xml:space="preserve"> </w:t>
            </w:r>
            <w:r w:rsidRPr="00BC468F">
              <w:rPr>
                <w:rFonts w:ascii="Times New Roman" w:eastAsia="Times New Roman" w:hAnsi="Times New Roman"/>
                <w:lang w:eastAsia="bg-BG"/>
              </w:rPr>
              <w:t>или еквивалент</w:t>
            </w:r>
          </w:p>
        </w:tc>
        <w:tc>
          <w:tcPr>
            <w:tcW w:w="2958" w:type="dxa"/>
            <w:tcBorders>
              <w:top w:val="nil"/>
              <w:left w:val="single" w:sz="4" w:space="0" w:color="auto"/>
              <w:bottom w:val="single" w:sz="4" w:space="0" w:color="auto"/>
              <w:right w:val="single" w:sz="4" w:space="0" w:color="auto"/>
            </w:tcBorders>
            <w:vAlign w:val="center"/>
          </w:tcPr>
          <w:p w:rsidR="00EB5FA7" w:rsidRPr="00BC468F" w:rsidRDefault="00EB5FA7" w:rsidP="00982F7D">
            <w:pPr>
              <w:rPr>
                <w:rFonts w:ascii="Times New Roman" w:hAnsi="Times New Roman"/>
              </w:rPr>
            </w:pPr>
          </w:p>
        </w:tc>
      </w:tr>
    </w:tbl>
    <w:p w:rsidR="00EB5FA7" w:rsidRDefault="00EB5FA7" w:rsidP="00EB5FA7">
      <w:pPr>
        <w:spacing w:after="0" w:line="240" w:lineRule="auto"/>
        <w:ind w:firstLine="567"/>
        <w:jc w:val="both"/>
        <w:rPr>
          <w:rFonts w:ascii="Times New Roman" w:eastAsia="MS Mincho" w:hAnsi="Times New Roman"/>
          <w:sz w:val="24"/>
          <w:szCs w:val="24"/>
        </w:rPr>
      </w:pPr>
    </w:p>
    <w:p w:rsidR="00EB5FA7" w:rsidRPr="00BC468F" w:rsidRDefault="00EB5FA7" w:rsidP="00EB5FA7">
      <w:pPr>
        <w:spacing w:after="0" w:line="240" w:lineRule="auto"/>
        <w:ind w:firstLine="708"/>
        <w:rPr>
          <w:rFonts w:ascii="Times New Roman" w:eastAsia="MS Mincho" w:hAnsi="Times New Roman"/>
          <w:b/>
          <w:bCs/>
          <w:sz w:val="24"/>
          <w:szCs w:val="24"/>
        </w:rPr>
      </w:pPr>
      <w:r w:rsidRPr="00BC468F">
        <w:rPr>
          <w:rFonts w:ascii="Times New Roman" w:eastAsia="MS Mincho" w:hAnsi="Times New Roman"/>
          <w:b/>
          <w:bCs/>
          <w:sz w:val="24"/>
          <w:szCs w:val="24"/>
        </w:rPr>
        <w:t>Количества на хартията:</w:t>
      </w:r>
    </w:p>
    <w:p w:rsidR="00EB5FA7" w:rsidRPr="00BC468F" w:rsidRDefault="00EB5FA7" w:rsidP="00EB5FA7">
      <w:pPr>
        <w:spacing w:after="0" w:line="240" w:lineRule="auto"/>
        <w:rPr>
          <w:rFonts w:ascii="Times New Roman" w:eastAsia="Times New Roman" w:hAnsi="Times New Roman"/>
          <w:b/>
          <w:sz w:val="28"/>
          <w:szCs w:val="28"/>
          <w:lang w:eastAsia="bg-BG"/>
        </w:rPr>
      </w:pPr>
    </w:p>
    <w:tbl>
      <w:tblPr>
        <w:tblW w:w="10275" w:type="dxa"/>
        <w:tblInd w:w="55" w:type="dxa"/>
        <w:tblLayout w:type="fixed"/>
        <w:tblCellMar>
          <w:left w:w="70" w:type="dxa"/>
          <w:right w:w="70" w:type="dxa"/>
        </w:tblCellMar>
        <w:tblLook w:val="04A0" w:firstRow="1" w:lastRow="0" w:firstColumn="1" w:lastColumn="0" w:noHBand="0" w:noVBand="1"/>
      </w:tblPr>
      <w:tblGrid>
        <w:gridCol w:w="472"/>
        <w:gridCol w:w="8332"/>
        <w:gridCol w:w="1471"/>
      </w:tblGrid>
      <w:tr w:rsidR="00EB5FA7" w:rsidRPr="00BC468F" w:rsidTr="00982F7D">
        <w:trPr>
          <w:trHeight w:val="300"/>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 по ред</w:t>
            </w:r>
          </w:p>
        </w:tc>
        <w:tc>
          <w:tcPr>
            <w:tcW w:w="8332" w:type="dxa"/>
            <w:tcBorders>
              <w:top w:val="single" w:sz="4" w:space="0" w:color="auto"/>
              <w:left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Вид стоки – Описание</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Количество /пакет/</w:t>
            </w:r>
          </w:p>
        </w:tc>
      </w:tr>
      <w:tr w:rsidR="00EB5FA7" w:rsidRPr="00BC468F" w:rsidTr="00982F7D">
        <w:trPr>
          <w:trHeight w:val="358"/>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rPr>
                <w:rFonts w:ascii="Times New Roman" w:eastAsia="Times New Roman" w:hAnsi="Times New Roman"/>
                <w:b/>
                <w:bCs/>
                <w:lang w:eastAsia="bg-BG"/>
              </w:rPr>
            </w:pPr>
          </w:p>
        </w:tc>
        <w:tc>
          <w:tcPr>
            <w:tcW w:w="8332"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jc w:val="center"/>
              <w:rPr>
                <w:rFonts w:ascii="Times New Roman" w:eastAsia="Times New Roman" w:hAnsi="Times New Roman"/>
                <w:b/>
                <w:bCs/>
                <w:lang w:eastAsia="bg-BG"/>
              </w:rPr>
            </w:pPr>
            <w:r w:rsidRPr="00BC468F">
              <w:rPr>
                <w:rFonts w:ascii="Times New Roman" w:eastAsia="Times New Roman" w:hAnsi="Times New Roman"/>
                <w:b/>
                <w:bCs/>
                <w:lang w:eastAsia="bg-BG"/>
              </w:rPr>
              <w:t>Търговска номенклатура</w:t>
            </w:r>
          </w:p>
        </w:tc>
        <w:tc>
          <w:tcPr>
            <w:tcW w:w="147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C468F" w:rsidRDefault="00EB5FA7" w:rsidP="00982F7D">
            <w:pPr>
              <w:spacing w:after="0" w:line="240" w:lineRule="auto"/>
              <w:rPr>
                <w:rFonts w:ascii="Times New Roman" w:eastAsia="Times New Roman" w:hAnsi="Times New Roman"/>
                <w:b/>
                <w:bCs/>
                <w:lang w:eastAsia="bg-BG"/>
              </w:rPr>
            </w:pPr>
          </w:p>
        </w:tc>
      </w:tr>
      <w:tr w:rsidR="00EB5FA7" w:rsidRPr="00BC468F" w:rsidTr="00982F7D">
        <w:trPr>
          <w:trHeight w:val="326"/>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1</w:t>
            </w:r>
          </w:p>
        </w:tc>
        <w:tc>
          <w:tcPr>
            <w:tcW w:w="833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2</w:t>
            </w:r>
          </w:p>
        </w:tc>
        <w:tc>
          <w:tcPr>
            <w:tcW w:w="1471" w:type="dxa"/>
            <w:tcBorders>
              <w:top w:val="nil"/>
              <w:left w:val="nil"/>
              <w:bottom w:val="single" w:sz="4" w:space="0" w:color="auto"/>
              <w:right w:val="single" w:sz="4" w:space="0" w:color="auto"/>
            </w:tcBorders>
            <w:shd w:val="clear" w:color="auto" w:fill="E5DFEC" w:themeFill="accent4" w:themeFillTint="33"/>
            <w:vAlign w:val="center"/>
          </w:tcPr>
          <w:p w:rsidR="00EB5FA7" w:rsidRPr="00BC468F" w:rsidRDefault="00EB5FA7" w:rsidP="00982F7D">
            <w:pPr>
              <w:spacing w:after="0" w:line="240" w:lineRule="auto"/>
              <w:jc w:val="center"/>
              <w:rPr>
                <w:rFonts w:ascii="Times New Roman" w:eastAsia="Times New Roman" w:hAnsi="Times New Roman"/>
                <w:b/>
                <w:lang w:eastAsia="bg-BG"/>
              </w:rPr>
            </w:pPr>
            <w:r w:rsidRPr="00BC468F">
              <w:rPr>
                <w:rFonts w:ascii="Times New Roman" w:eastAsia="Times New Roman" w:hAnsi="Times New Roman"/>
                <w:b/>
                <w:lang w:eastAsia="bg-BG"/>
              </w:rPr>
              <w:t>3</w:t>
            </w:r>
          </w:p>
        </w:tc>
      </w:tr>
      <w:tr w:rsidR="00EB5FA7" w:rsidRPr="00BC468F" w:rsidTr="00982F7D">
        <w:trPr>
          <w:trHeight w:val="444"/>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1</w:t>
            </w:r>
          </w:p>
        </w:tc>
        <w:tc>
          <w:tcPr>
            <w:tcW w:w="8332" w:type="dxa"/>
            <w:tcBorders>
              <w:top w:val="nil"/>
              <w:left w:val="nil"/>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lang w:eastAsia="bg-BG"/>
              </w:rPr>
            </w:pPr>
            <w:r w:rsidRPr="00BC468F">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471" w:type="dxa"/>
            <w:tcBorders>
              <w:top w:val="nil"/>
              <w:left w:val="nil"/>
              <w:bottom w:val="single" w:sz="4" w:space="0" w:color="auto"/>
              <w:right w:val="single" w:sz="4" w:space="0" w:color="auto"/>
            </w:tcBorders>
            <w:shd w:val="clear" w:color="auto" w:fill="auto"/>
            <w:vAlign w:val="center"/>
            <w:hideMark/>
          </w:tcPr>
          <w:p w:rsidR="00EB5FA7" w:rsidRPr="00BC468F" w:rsidRDefault="00EB5FA7" w:rsidP="00982F7D">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2900</w:t>
            </w:r>
          </w:p>
        </w:tc>
      </w:tr>
    </w:tbl>
    <w:p w:rsidR="00EB5FA7" w:rsidRDefault="00EB5FA7" w:rsidP="00EB5FA7">
      <w:pPr>
        <w:spacing w:after="0" w:line="240" w:lineRule="auto"/>
        <w:ind w:firstLine="567"/>
        <w:jc w:val="both"/>
        <w:rPr>
          <w:rFonts w:ascii="Times New Roman" w:eastAsia="MS Mincho" w:hAnsi="Times New Roman"/>
          <w:sz w:val="24"/>
          <w:szCs w:val="24"/>
        </w:rPr>
      </w:pPr>
    </w:p>
    <w:p w:rsidR="00EB5FA7" w:rsidRDefault="00EB5FA7" w:rsidP="00EB5FA7">
      <w:pPr>
        <w:spacing w:after="0" w:line="240" w:lineRule="auto"/>
        <w:ind w:firstLine="567"/>
        <w:jc w:val="both"/>
        <w:rPr>
          <w:rFonts w:ascii="Times New Roman" w:eastAsia="MS Mincho" w:hAnsi="Times New Roman"/>
          <w:sz w:val="24"/>
          <w:szCs w:val="24"/>
        </w:rPr>
      </w:pPr>
    </w:p>
    <w:p w:rsidR="00EB5FA7" w:rsidRDefault="00EB5FA7" w:rsidP="00EB5FA7">
      <w:pPr>
        <w:spacing w:after="0" w:line="240" w:lineRule="auto"/>
        <w:ind w:firstLine="567"/>
        <w:jc w:val="both"/>
        <w:rPr>
          <w:rFonts w:ascii="Times New Roman" w:eastAsia="MS Mincho" w:hAnsi="Times New Roman"/>
          <w:sz w:val="24"/>
          <w:szCs w:val="24"/>
        </w:rPr>
      </w:pPr>
    </w:p>
    <w:p w:rsidR="00EB5FA7" w:rsidRPr="00BC468F" w:rsidRDefault="00EB5FA7" w:rsidP="00EB5FA7">
      <w:pPr>
        <w:spacing w:after="0" w:line="240" w:lineRule="auto"/>
        <w:ind w:firstLine="567"/>
        <w:jc w:val="both"/>
        <w:rPr>
          <w:rFonts w:ascii="Times New Roman" w:eastAsia="MS Mincho" w:hAnsi="Times New Roman"/>
          <w:sz w:val="24"/>
          <w:szCs w:val="24"/>
        </w:rPr>
      </w:pPr>
    </w:p>
    <w:p w:rsidR="00EB5FA7" w:rsidRPr="00C55A1E" w:rsidRDefault="00EB5FA7" w:rsidP="00EB5FA7">
      <w:pPr>
        <w:spacing w:after="0" w:line="240" w:lineRule="auto"/>
        <w:ind w:firstLine="720"/>
        <w:jc w:val="both"/>
        <w:rPr>
          <w:rFonts w:ascii="Times New Roman" w:eastAsia="Times New Roman" w:hAnsi="Times New Roman"/>
          <w:sz w:val="24"/>
          <w:szCs w:val="24"/>
        </w:rPr>
      </w:pPr>
      <w:r w:rsidRPr="00C55A1E">
        <w:rPr>
          <w:rFonts w:ascii="Times New Roman" w:eastAsia="Times New Roman" w:hAnsi="Times New Roman"/>
          <w:sz w:val="24"/>
          <w:szCs w:val="24"/>
        </w:rPr>
        <w:t>Дата:................</w:t>
      </w:r>
      <w:r w:rsidRPr="00C55A1E">
        <w:rPr>
          <w:rFonts w:ascii="Times New Roman" w:eastAsia="Times New Roman" w:hAnsi="Times New Roman"/>
          <w:sz w:val="24"/>
          <w:szCs w:val="24"/>
        </w:rPr>
        <w:tab/>
      </w:r>
      <w:r w:rsidRPr="00C55A1E">
        <w:rPr>
          <w:rFonts w:ascii="Times New Roman" w:eastAsia="Times New Roman" w:hAnsi="Times New Roman"/>
          <w:sz w:val="24"/>
          <w:szCs w:val="24"/>
        </w:rPr>
        <w:tab/>
      </w:r>
      <w:r w:rsidRPr="00C55A1E">
        <w:rPr>
          <w:rFonts w:ascii="Times New Roman" w:eastAsia="Times New Roman" w:hAnsi="Times New Roman"/>
          <w:sz w:val="24"/>
          <w:szCs w:val="24"/>
        </w:rPr>
        <w:tab/>
        <w:t>Подпис и печат: .....................................</w:t>
      </w:r>
    </w:p>
    <w:p w:rsidR="00EB5FA7" w:rsidRPr="00C55A1E" w:rsidRDefault="00EB5FA7" w:rsidP="00EB5FA7">
      <w:pPr>
        <w:spacing w:after="0" w:line="240" w:lineRule="auto"/>
        <w:ind w:firstLine="720"/>
        <w:jc w:val="both"/>
        <w:rPr>
          <w:rFonts w:ascii="Times New Roman" w:eastAsia="Times New Roman" w:hAnsi="Times New Roman"/>
          <w:sz w:val="24"/>
          <w:szCs w:val="24"/>
        </w:rPr>
      </w:pPr>
      <w:r w:rsidRPr="00C55A1E">
        <w:rPr>
          <w:rFonts w:ascii="Times New Roman" w:eastAsia="Times New Roman" w:hAnsi="Times New Roman"/>
          <w:sz w:val="24"/>
          <w:szCs w:val="24"/>
        </w:rPr>
        <w:tab/>
      </w:r>
      <w:r w:rsidRPr="00C55A1E">
        <w:rPr>
          <w:rFonts w:ascii="Times New Roman" w:eastAsia="Times New Roman" w:hAnsi="Times New Roman"/>
          <w:sz w:val="24"/>
          <w:szCs w:val="24"/>
        </w:rPr>
        <w:tab/>
      </w:r>
      <w:r w:rsidRPr="00C55A1E">
        <w:rPr>
          <w:rFonts w:ascii="Times New Roman" w:eastAsia="Times New Roman" w:hAnsi="Times New Roman"/>
          <w:sz w:val="24"/>
          <w:szCs w:val="24"/>
        </w:rPr>
        <w:tab/>
      </w:r>
      <w:r w:rsidRPr="00C55A1E">
        <w:rPr>
          <w:rFonts w:ascii="Times New Roman" w:eastAsia="Times New Roman" w:hAnsi="Times New Roman"/>
          <w:sz w:val="24"/>
          <w:szCs w:val="24"/>
        </w:rPr>
        <w:tab/>
      </w:r>
      <w:r w:rsidRPr="00C55A1E">
        <w:rPr>
          <w:rFonts w:ascii="Times New Roman" w:eastAsia="Times New Roman" w:hAnsi="Times New Roman"/>
          <w:sz w:val="24"/>
          <w:szCs w:val="24"/>
        </w:rPr>
        <w:tab/>
        <w:t>Име и фамилия:.............................................................</w:t>
      </w:r>
    </w:p>
    <w:p w:rsidR="00EB5FA7" w:rsidRDefault="00EB5FA7" w:rsidP="00EB5FA7">
      <w:pPr>
        <w:spacing w:after="0" w:line="240" w:lineRule="auto"/>
        <w:ind w:left="3528" w:firstLine="720"/>
        <w:jc w:val="both"/>
        <w:rPr>
          <w:rFonts w:ascii="Times New Roman" w:eastAsia="Times New Roman" w:hAnsi="Times New Roman"/>
          <w:sz w:val="24"/>
          <w:szCs w:val="24"/>
        </w:rPr>
      </w:pPr>
      <w:r w:rsidRPr="00C55A1E">
        <w:rPr>
          <w:rFonts w:ascii="Times New Roman" w:eastAsia="Times New Roman" w:hAnsi="Times New Roman"/>
          <w:sz w:val="24"/>
          <w:szCs w:val="24"/>
        </w:rPr>
        <w:t>(представляващ по регистрация или упълномощено лице)</w:t>
      </w: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Default="00EB5FA7" w:rsidP="00EB5FA7">
      <w:pPr>
        <w:spacing w:after="0" w:line="240" w:lineRule="auto"/>
        <w:ind w:left="3528" w:firstLine="720"/>
        <w:jc w:val="both"/>
        <w:rPr>
          <w:rFonts w:ascii="Times New Roman" w:eastAsia="Times New Roman" w:hAnsi="Times New Roman"/>
          <w:sz w:val="24"/>
          <w:szCs w:val="24"/>
        </w:rPr>
      </w:pPr>
    </w:p>
    <w:p w:rsidR="00EB5FA7" w:rsidRPr="00C55A1E" w:rsidRDefault="00EB5FA7" w:rsidP="00EB5FA7">
      <w:pPr>
        <w:spacing w:after="0" w:line="240" w:lineRule="auto"/>
        <w:ind w:left="3528" w:firstLine="720"/>
        <w:jc w:val="both"/>
        <w:rPr>
          <w:rFonts w:ascii="Times New Roman" w:eastAsia="Times New Roman" w:hAnsi="Times New Roman"/>
          <w:sz w:val="24"/>
          <w:szCs w:val="24"/>
        </w:rPr>
      </w:pPr>
    </w:p>
    <w:p w:rsidR="00EB5FA7" w:rsidRPr="00BF1FE1" w:rsidRDefault="00EB5FA7" w:rsidP="00EB5FA7">
      <w:pPr>
        <w:widowControl w:val="0"/>
        <w:autoSpaceDE w:val="0"/>
        <w:autoSpaceDN w:val="0"/>
        <w:adjustRightInd w:val="0"/>
        <w:spacing w:after="0" w:line="240" w:lineRule="auto"/>
        <w:ind w:firstLine="720"/>
        <w:jc w:val="right"/>
        <w:rPr>
          <w:rFonts w:ascii="Times New Roman" w:eastAsia="Times New Roman" w:hAnsi="Times New Roman"/>
          <w:i/>
          <w:color w:val="000000"/>
          <w:sz w:val="24"/>
          <w:szCs w:val="24"/>
          <w:lang w:eastAsia="bg-BG"/>
        </w:rPr>
      </w:pPr>
      <w:r w:rsidRPr="00BF1FE1">
        <w:rPr>
          <w:rFonts w:ascii="Times New Roman" w:eastAsia="Times New Roman" w:hAnsi="Times New Roman"/>
          <w:i/>
          <w:color w:val="000000"/>
          <w:sz w:val="24"/>
          <w:szCs w:val="24"/>
          <w:lang w:eastAsia="bg-BG"/>
        </w:rPr>
        <w:lastRenderedPageBreak/>
        <w:t>Приложение № 4</w:t>
      </w:r>
    </w:p>
    <w:p w:rsidR="00EB5FA7" w:rsidRPr="00BF1FE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BF1FE1" w:rsidRDefault="00EB5FA7" w:rsidP="00EB5FA7">
      <w:pPr>
        <w:widowControl w:val="0"/>
        <w:autoSpaceDE w:val="0"/>
        <w:autoSpaceDN w:val="0"/>
        <w:adjustRightInd w:val="0"/>
        <w:spacing w:after="0" w:line="240" w:lineRule="auto"/>
        <w:ind w:firstLine="720"/>
        <w:jc w:val="center"/>
        <w:rPr>
          <w:rFonts w:ascii="Times New Roman" w:eastAsia="Times New Roman" w:hAnsi="Times New Roman"/>
          <w:b/>
          <w:color w:val="000000"/>
          <w:sz w:val="24"/>
          <w:szCs w:val="24"/>
          <w:lang w:eastAsia="bg-BG"/>
        </w:rPr>
      </w:pPr>
      <w:r w:rsidRPr="00BF1FE1">
        <w:rPr>
          <w:rFonts w:ascii="Times New Roman" w:eastAsia="Times New Roman" w:hAnsi="Times New Roman"/>
          <w:b/>
          <w:color w:val="000000"/>
          <w:sz w:val="24"/>
          <w:szCs w:val="24"/>
          <w:lang w:eastAsia="bg-BG"/>
        </w:rPr>
        <w:t>ЦЕНОВО ПРЕДЛОЖЕНИЕ</w:t>
      </w:r>
    </w:p>
    <w:p w:rsidR="00EB5FA7" w:rsidRPr="00BF1FE1" w:rsidRDefault="00EB5FA7" w:rsidP="00EB5FA7">
      <w:pPr>
        <w:widowControl w:val="0"/>
        <w:autoSpaceDE w:val="0"/>
        <w:autoSpaceDN w:val="0"/>
        <w:adjustRightInd w:val="0"/>
        <w:spacing w:after="0" w:line="240" w:lineRule="auto"/>
        <w:ind w:firstLine="720"/>
        <w:jc w:val="both"/>
        <w:rPr>
          <w:rFonts w:ascii="Times New Roman" w:eastAsia="Times New Roman" w:hAnsi="Times New Roman"/>
          <w:b/>
          <w:i/>
          <w:color w:val="000000"/>
          <w:sz w:val="24"/>
          <w:szCs w:val="24"/>
          <w:lang w:eastAsia="bg-BG"/>
        </w:rPr>
      </w:pPr>
    </w:p>
    <w:p w:rsidR="00EB5FA7" w:rsidRDefault="00EB5FA7" w:rsidP="00EB5FA7">
      <w:pPr>
        <w:widowControl w:val="0"/>
        <w:autoSpaceDE w:val="0"/>
        <w:autoSpaceDN w:val="0"/>
        <w:adjustRightInd w:val="0"/>
        <w:spacing w:after="0" w:line="240" w:lineRule="auto"/>
        <w:ind w:firstLine="709"/>
        <w:jc w:val="both"/>
        <w:rPr>
          <w:rFonts w:ascii="Times New Roman" w:hAnsi="Times New Roman"/>
          <w:b/>
          <w:sz w:val="24"/>
          <w:szCs w:val="24"/>
          <w:lang w:eastAsia="bg-BG"/>
        </w:rPr>
      </w:pPr>
      <w:r w:rsidRPr="00BF1FE1">
        <w:rPr>
          <w:rFonts w:ascii="Times New Roman" w:eastAsia="Times New Roman" w:hAnsi="Times New Roman"/>
          <w:color w:val="000000"/>
          <w:sz w:val="24"/>
          <w:szCs w:val="24"/>
          <w:lang w:eastAsia="bg-BG"/>
        </w:rPr>
        <w:t>за участие в обществена поръчка чрез събиране на оферти с предмет</w:t>
      </w:r>
      <w:r w:rsidRPr="004C005D">
        <w:rPr>
          <w:rFonts w:ascii="Times New Roman" w:hAnsi="Times New Roman"/>
          <w:sz w:val="24"/>
          <w:szCs w:val="24"/>
          <w:lang w:eastAsia="bg-BG"/>
        </w:rPr>
        <w:t>„</w:t>
      </w:r>
      <w:r w:rsidRPr="005E6881">
        <w:rPr>
          <w:rFonts w:ascii="Times New Roman" w:hAnsi="Times New Roman"/>
          <w:b/>
          <w:sz w:val="24"/>
          <w:szCs w:val="24"/>
          <w:lang w:eastAsia="bg-BG"/>
        </w:rPr>
        <w:t>Доставка на копирна хартия за нуждите на Окръжна прокуратура – Пловдив, Районна прокуратура – Пловдив</w:t>
      </w:r>
      <w:r>
        <w:rPr>
          <w:rFonts w:ascii="Times New Roman" w:hAnsi="Times New Roman"/>
          <w:b/>
          <w:sz w:val="24"/>
          <w:szCs w:val="24"/>
          <w:lang w:eastAsia="bg-BG"/>
        </w:rPr>
        <w:t xml:space="preserve"> и</w:t>
      </w:r>
      <w:r w:rsidRPr="005E6881">
        <w:rPr>
          <w:rFonts w:ascii="Times New Roman" w:hAnsi="Times New Roman"/>
          <w:b/>
          <w:sz w:val="24"/>
          <w:szCs w:val="24"/>
          <w:lang w:eastAsia="bg-BG"/>
        </w:rPr>
        <w:t xml:space="preserve"> ТО Първомай към Районна прокуратура – Пловдив“</w:t>
      </w:r>
    </w:p>
    <w:p w:rsidR="00EB5FA7" w:rsidRPr="005E6881" w:rsidRDefault="00EB5FA7" w:rsidP="00EB5FA7">
      <w:pPr>
        <w:widowControl w:val="0"/>
        <w:autoSpaceDE w:val="0"/>
        <w:autoSpaceDN w:val="0"/>
        <w:adjustRightInd w:val="0"/>
        <w:spacing w:after="0" w:line="240" w:lineRule="auto"/>
        <w:ind w:firstLine="709"/>
        <w:jc w:val="center"/>
        <w:rPr>
          <w:rFonts w:ascii="Times New Roman" w:hAnsi="Times New Roman"/>
          <w:b/>
          <w:sz w:val="24"/>
          <w:szCs w:val="24"/>
          <w:lang w:eastAsia="bg-BG"/>
        </w:rPr>
      </w:pPr>
    </w:p>
    <w:p w:rsidR="00EB5FA7" w:rsidRPr="00BF1FE1" w:rsidRDefault="00EB5FA7" w:rsidP="00EB5FA7">
      <w:pPr>
        <w:widowControl w:val="0"/>
        <w:autoSpaceDE w:val="0"/>
        <w:autoSpaceDN w:val="0"/>
        <w:adjustRightInd w:val="0"/>
        <w:spacing w:after="0" w:line="240" w:lineRule="auto"/>
        <w:ind w:firstLine="708"/>
        <w:jc w:val="center"/>
        <w:rPr>
          <w:rFonts w:ascii="Times New Roman" w:eastAsia="Times New Roman" w:hAnsi="Times New Roman"/>
          <w:b/>
          <w:snapToGrid w:val="0"/>
          <w:sz w:val="24"/>
          <w:szCs w:val="24"/>
        </w:rPr>
      </w:pPr>
      <w:r w:rsidRPr="00BF1FE1">
        <w:rPr>
          <w:rFonts w:ascii="Times New Roman" w:eastAsia="Times New Roman" w:hAnsi="Times New Roman"/>
          <w:b/>
          <w:snapToGrid w:val="0"/>
          <w:sz w:val="24"/>
          <w:szCs w:val="24"/>
        </w:rPr>
        <w:t>ОТ</w:t>
      </w:r>
    </w:p>
    <w:p w:rsidR="00EB5FA7" w:rsidRPr="00BF1FE1" w:rsidRDefault="00EB5FA7" w:rsidP="00EB5FA7">
      <w:pPr>
        <w:spacing w:after="0" w:line="240" w:lineRule="auto"/>
        <w:ind w:firstLine="720"/>
        <w:jc w:val="center"/>
        <w:outlineLvl w:val="0"/>
        <w:rPr>
          <w:rFonts w:ascii="Times New Roman" w:eastAsia="Times New Roman" w:hAnsi="Times New Roman"/>
          <w:b/>
          <w:snapToGrid w:val="0"/>
          <w:sz w:val="24"/>
          <w:szCs w:val="24"/>
        </w:rPr>
      </w:pPr>
    </w:p>
    <w:p w:rsidR="00EB5FA7" w:rsidRPr="00BF1FE1" w:rsidRDefault="00EB5FA7" w:rsidP="00EB5FA7">
      <w:pPr>
        <w:shd w:val="clear" w:color="auto" w:fill="FFFFFF"/>
        <w:spacing w:after="0" w:line="240" w:lineRule="auto"/>
        <w:rPr>
          <w:rFonts w:ascii="Times New Roman" w:eastAsia="Times New Roman" w:hAnsi="Times New Roman"/>
          <w:sz w:val="24"/>
          <w:szCs w:val="24"/>
        </w:rPr>
      </w:pPr>
      <w:r w:rsidRPr="00BF1FE1">
        <w:rPr>
          <w:rFonts w:ascii="Times New Roman" w:eastAsia="Times New Roman" w:hAnsi="Times New Roman"/>
          <w:sz w:val="24"/>
          <w:szCs w:val="24"/>
        </w:rPr>
        <w:t>Участник: ....................................................................................................................</w:t>
      </w:r>
      <w:r w:rsidRPr="00BF1FE1">
        <w:rPr>
          <w:rFonts w:ascii="Times New Roman" w:eastAsia="Times New Roman" w:hAnsi="Times New Roman"/>
          <w:i/>
          <w:sz w:val="24"/>
          <w:szCs w:val="24"/>
        </w:rPr>
        <w:t xml:space="preserve"> (пълно   наименование   на   участника  и   правно-организационната   му   форма)</w:t>
      </w:r>
      <w:r w:rsidRPr="00BF1FE1">
        <w:rPr>
          <w:rFonts w:ascii="Times New Roman" w:eastAsia="Times New Roman" w:hAnsi="Times New Roman"/>
          <w:sz w:val="24"/>
          <w:szCs w:val="24"/>
        </w:rPr>
        <w:t>, Адрес: .........................................................., Тел.: .............., факс: ............., ИН по ДДС: .............., ЕИК по БУЛСТАТ ................................,</w:t>
      </w:r>
    </w:p>
    <w:p w:rsidR="00EB5FA7" w:rsidRPr="00BF1FE1" w:rsidRDefault="00EB5FA7" w:rsidP="00EB5FA7">
      <w:pPr>
        <w:shd w:val="clear" w:color="auto" w:fill="FFFFFF"/>
        <w:spacing w:after="0" w:line="240" w:lineRule="auto"/>
        <w:jc w:val="both"/>
        <w:rPr>
          <w:rFonts w:ascii="Times New Roman" w:eastAsia="Times New Roman" w:hAnsi="Times New Roman"/>
          <w:i/>
          <w:sz w:val="24"/>
          <w:szCs w:val="24"/>
        </w:rPr>
      </w:pPr>
      <w:r w:rsidRPr="00BF1FE1">
        <w:rPr>
          <w:rFonts w:ascii="Times New Roman" w:eastAsia="Times New Roman" w:hAnsi="Times New Roman"/>
          <w:sz w:val="24"/>
          <w:szCs w:val="24"/>
        </w:rPr>
        <w:t>Представлявано от .......................................................</w:t>
      </w:r>
      <w:r w:rsidRPr="00BF1FE1">
        <w:rPr>
          <w:rFonts w:ascii="Times New Roman" w:eastAsia="Times New Roman" w:hAnsi="Times New Roman"/>
          <w:i/>
          <w:sz w:val="24"/>
          <w:szCs w:val="24"/>
        </w:rPr>
        <w:t>(собствено, бащино, фамилно име, ЕГН и длъжност на представляващия участника, адрес за кореспонденция)</w:t>
      </w:r>
    </w:p>
    <w:p w:rsidR="00EB5FA7" w:rsidRPr="00BF1FE1" w:rsidRDefault="00EB5FA7" w:rsidP="00EB5FA7">
      <w:pPr>
        <w:widowControl w:val="0"/>
        <w:autoSpaceDE w:val="0"/>
        <w:autoSpaceDN w:val="0"/>
        <w:adjustRightInd w:val="0"/>
        <w:spacing w:after="0" w:line="240" w:lineRule="auto"/>
        <w:ind w:firstLine="720"/>
        <w:jc w:val="both"/>
        <w:rPr>
          <w:rFonts w:ascii="Times New Roman" w:eastAsia="Times New Roman" w:hAnsi="Times New Roman"/>
          <w:b/>
          <w:i/>
          <w:color w:val="000000"/>
          <w:sz w:val="24"/>
          <w:szCs w:val="24"/>
          <w:lang w:eastAsia="bg-BG"/>
        </w:rPr>
      </w:pPr>
    </w:p>
    <w:p w:rsidR="00EB5FA7" w:rsidRPr="00BF1FE1" w:rsidRDefault="00EB5FA7" w:rsidP="00EB5FA7">
      <w:pPr>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bg-BG"/>
        </w:rPr>
      </w:pPr>
      <w:r w:rsidRPr="00BF1FE1">
        <w:rPr>
          <w:rFonts w:ascii="Times New Roman" w:eastAsia="Times New Roman" w:hAnsi="Times New Roman"/>
          <w:b/>
          <w:color w:val="000000"/>
          <w:sz w:val="24"/>
          <w:szCs w:val="24"/>
          <w:lang w:eastAsia="bg-BG"/>
        </w:rPr>
        <w:t xml:space="preserve"> УВАЖАЕМИ ДАМИ И ГОСПОДА,</w:t>
      </w:r>
    </w:p>
    <w:p w:rsidR="00EB5FA7" w:rsidRPr="00BF1FE1" w:rsidRDefault="00EB5FA7" w:rsidP="00EB5FA7">
      <w:pPr>
        <w:widowControl w:val="0"/>
        <w:autoSpaceDE w:val="0"/>
        <w:autoSpaceDN w:val="0"/>
        <w:adjustRightInd w:val="0"/>
        <w:spacing w:after="0" w:line="240" w:lineRule="auto"/>
        <w:ind w:firstLine="720"/>
        <w:jc w:val="both"/>
        <w:rPr>
          <w:rFonts w:ascii="Times New Roman" w:eastAsia="Times New Roman" w:hAnsi="Times New Roman"/>
          <w:i/>
          <w:color w:val="000000"/>
          <w:sz w:val="24"/>
          <w:szCs w:val="24"/>
          <w:lang w:eastAsia="bg-BG"/>
        </w:rPr>
      </w:pPr>
    </w:p>
    <w:p w:rsidR="00EB5FA7" w:rsidRPr="00BF1FE1" w:rsidRDefault="00EB5FA7" w:rsidP="00EB5FA7">
      <w:pPr>
        <w:widowControl w:val="0"/>
        <w:autoSpaceDE w:val="0"/>
        <w:autoSpaceDN w:val="0"/>
        <w:adjustRightInd w:val="0"/>
        <w:spacing w:after="0" w:line="360" w:lineRule="atLeast"/>
        <w:ind w:firstLine="708"/>
        <w:jc w:val="both"/>
        <w:rPr>
          <w:rFonts w:ascii="Times New Roman" w:eastAsia="Times New Roman" w:hAnsi="Times New Roman"/>
          <w:sz w:val="24"/>
          <w:szCs w:val="24"/>
          <w:lang w:eastAsia="bg-BG"/>
        </w:rPr>
      </w:pPr>
      <w:r w:rsidRPr="00BF1FE1">
        <w:rPr>
          <w:rFonts w:ascii="Times New Roman" w:eastAsia="Times New Roman" w:hAnsi="Times New Roman"/>
          <w:sz w:val="24"/>
          <w:szCs w:val="24"/>
          <w:lang w:eastAsia="bg-BG"/>
        </w:rPr>
        <w:t>След като се запознахме с изискванията и условията, посочени в документацията сме съгласни да изпълним доставките, предмет на обществената поръчка, предлагаме на вниманието Ви следното ценово предложение:</w:t>
      </w:r>
    </w:p>
    <w:p w:rsidR="00EB5FA7" w:rsidRDefault="00EB5FA7" w:rsidP="00EB5FA7">
      <w:pPr>
        <w:spacing w:after="0" w:line="240" w:lineRule="auto"/>
        <w:rPr>
          <w:rFonts w:ascii="Times New Roman" w:eastAsia="Times New Roman" w:hAnsi="Times New Roman"/>
          <w:b/>
          <w:bCs/>
          <w:sz w:val="24"/>
          <w:szCs w:val="24"/>
        </w:rPr>
      </w:pPr>
    </w:p>
    <w:p w:rsidR="00EB5FA7" w:rsidRDefault="00EB5FA7" w:rsidP="00EB5FA7">
      <w:pPr>
        <w:spacing w:after="0" w:line="240" w:lineRule="auto"/>
        <w:rPr>
          <w:rFonts w:ascii="Times New Roman" w:eastAsia="Times New Roman" w:hAnsi="Times New Roman"/>
          <w:b/>
          <w:bCs/>
          <w:sz w:val="24"/>
          <w:szCs w:val="24"/>
        </w:rPr>
      </w:pPr>
    </w:p>
    <w:tbl>
      <w:tblPr>
        <w:tblW w:w="10244" w:type="dxa"/>
        <w:jc w:val="center"/>
        <w:tblInd w:w="55" w:type="dxa"/>
        <w:tblLayout w:type="fixed"/>
        <w:tblCellMar>
          <w:left w:w="70" w:type="dxa"/>
          <w:right w:w="70" w:type="dxa"/>
        </w:tblCellMar>
        <w:tblLook w:val="04A0" w:firstRow="1" w:lastRow="0" w:firstColumn="1" w:lastColumn="0" w:noHBand="0" w:noVBand="1"/>
      </w:tblPr>
      <w:tblGrid>
        <w:gridCol w:w="472"/>
        <w:gridCol w:w="4157"/>
        <w:gridCol w:w="1800"/>
        <w:gridCol w:w="1800"/>
        <w:gridCol w:w="2015"/>
      </w:tblGrid>
      <w:tr w:rsidR="00EB5FA7" w:rsidRPr="00BF1FE1" w:rsidTr="00982F7D">
        <w:trPr>
          <w:trHeight w:val="300"/>
          <w:jc w:val="center"/>
        </w:trPr>
        <w:tc>
          <w:tcPr>
            <w:tcW w:w="47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 по ред</w:t>
            </w:r>
          </w:p>
        </w:tc>
        <w:tc>
          <w:tcPr>
            <w:tcW w:w="4157" w:type="dxa"/>
            <w:tcBorders>
              <w:top w:val="single" w:sz="4" w:space="0" w:color="auto"/>
              <w:left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Вид стоки – Описание</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 xml:space="preserve">Количество </w:t>
            </w:r>
          </w:p>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/пакет/</w:t>
            </w:r>
          </w:p>
        </w:tc>
        <w:tc>
          <w:tcPr>
            <w:tcW w:w="1800"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Предлагана ед. цена в лв. без вкл. ДДС</w:t>
            </w:r>
          </w:p>
        </w:tc>
        <w:tc>
          <w:tcPr>
            <w:tcW w:w="2015" w:type="dxa"/>
            <w:vMerge w:val="restart"/>
            <w:tcBorders>
              <w:top w:val="single" w:sz="4" w:space="0" w:color="auto"/>
              <w:left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Предлагана обща цена в лв. без вкл. ДДС</w:t>
            </w:r>
          </w:p>
        </w:tc>
      </w:tr>
      <w:tr w:rsidR="00EB5FA7" w:rsidRPr="00BF1FE1" w:rsidTr="00982F7D">
        <w:trPr>
          <w:trHeight w:val="358"/>
          <w:jc w:val="center"/>
        </w:trPr>
        <w:tc>
          <w:tcPr>
            <w:tcW w:w="47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rPr>
                <w:rFonts w:ascii="Times New Roman" w:eastAsia="Times New Roman" w:hAnsi="Times New Roman"/>
                <w:b/>
                <w:bCs/>
                <w:lang w:eastAsia="bg-BG"/>
              </w:rPr>
            </w:pPr>
          </w:p>
        </w:tc>
        <w:tc>
          <w:tcPr>
            <w:tcW w:w="415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jc w:val="center"/>
              <w:rPr>
                <w:rFonts w:ascii="Times New Roman" w:eastAsia="Times New Roman" w:hAnsi="Times New Roman"/>
                <w:b/>
                <w:bCs/>
                <w:lang w:eastAsia="bg-BG"/>
              </w:rPr>
            </w:pPr>
            <w:r w:rsidRPr="00BF1FE1">
              <w:rPr>
                <w:rFonts w:ascii="Times New Roman" w:eastAsia="Times New Roman" w:hAnsi="Times New Roman"/>
                <w:b/>
                <w:bCs/>
                <w:lang w:eastAsia="bg-BG"/>
              </w:rPr>
              <w:t>Търговска номенклатура</w:t>
            </w:r>
          </w:p>
        </w:tc>
        <w:tc>
          <w:tcPr>
            <w:tcW w:w="180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B5FA7" w:rsidRPr="00BF1FE1" w:rsidRDefault="00EB5FA7" w:rsidP="00982F7D">
            <w:pPr>
              <w:spacing w:after="0" w:line="240" w:lineRule="auto"/>
              <w:rPr>
                <w:rFonts w:ascii="Times New Roman" w:eastAsia="Times New Roman" w:hAnsi="Times New Roman"/>
                <w:b/>
                <w:bCs/>
                <w:lang w:eastAsia="bg-BG"/>
              </w:rPr>
            </w:pPr>
          </w:p>
        </w:tc>
        <w:tc>
          <w:tcPr>
            <w:tcW w:w="1800" w:type="dxa"/>
            <w:vMerge/>
            <w:tcBorders>
              <w:left w:val="single" w:sz="4" w:space="0" w:color="auto"/>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bCs/>
                <w:lang w:eastAsia="bg-BG"/>
              </w:rPr>
            </w:pPr>
          </w:p>
        </w:tc>
        <w:tc>
          <w:tcPr>
            <w:tcW w:w="2015" w:type="dxa"/>
            <w:vMerge/>
            <w:tcBorders>
              <w:left w:val="single" w:sz="4" w:space="0" w:color="auto"/>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bCs/>
                <w:lang w:eastAsia="bg-BG"/>
              </w:rPr>
            </w:pPr>
          </w:p>
        </w:tc>
      </w:tr>
      <w:tr w:rsidR="00EB5FA7" w:rsidRPr="00BF1FE1" w:rsidTr="00982F7D">
        <w:trPr>
          <w:trHeight w:val="326"/>
          <w:jc w:val="center"/>
        </w:trPr>
        <w:tc>
          <w:tcPr>
            <w:tcW w:w="472"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lang w:eastAsia="bg-BG"/>
              </w:rPr>
            </w:pPr>
            <w:r w:rsidRPr="00BF1FE1">
              <w:rPr>
                <w:rFonts w:ascii="Times New Roman" w:eastAsia="Times New Roman" w:hAnsi="Times New Roman"/>
                <w:b/>
                <w:lang w:eastAsia="bg-BG"/>
              </w:rPr>
              <w:t>1</w:t>
            </w:r>
          </w:p>
        </w:tc>
        <w:tc>
          <w:tcPr>
            <w:tcW w:w="4157"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lang w:eastAsia="bg-BG"/>
              </w:rPr>
            </w:pPr>
            <w:r w:rsidRPr="00BF1FE1">
              <w:rPr>
                <w:rFonts w:ascii="Times New Roman" w:eastAsia="Times New Roman" w:hAnsi="Times New Roman"/>
                <w:b/>
                <w:lang w:eastAsia="bg-BG"/>
              </w:rPr>
              <w:t>2</w:t>
            </w:r>
          </w:p>
        </w:tc>
        <w:tc>
          <w:tcPr>
            <w:tcW w:w="1800" w:type="dxa"/>
            <w:tcBorders>
              <w:top w:val="nil"/>
              <w:left w:val="nil"/>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lang w:eastAsia="bg-BG"/>
              </w:rPr>
            </w:pPr>
            <w:r w:rsidRPr="00BF1FE1">
              <w:rPr>
                <w:rFonts w:ascii="Times New Roman" w:eastAsia="Times New Roman" w:hAnsi="Times New Roman"/>
                <w:b/>
                <w:lang w:eastAsia="bg-BG"/>
              </w:rPr>
              <w:t>3</w:t>
            </w:r>
          </w:p>
        </w:tc>
        <w:tc>
          <w:tcPr>
            <w:tcW w:w="1800" w:type="dxa"/>
            <w:tcBorders>
              <w:top w:val="nil"/>
              <w:left w:val="nil"/>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lang w:eastAsia="bg-BG"/>
              </w:rPr>
            </w:pPr>
            <w:r w:rsidRPr="00BF1FE1">
              <w:rPr>
                <w:rFonts w:ascii="Times New Roman" w:eastAsia="Times New Roman" w:hAnsi="Times New Roman"/>
                <w:b/>
                <w:lang w:eastAsia="bg-BG"/>
              </w:rPr>
              <w:t>4</w:t>
            </w:r>
          </w:p>
        </w:tc>
        <w:tc>
          <w:tcPr>
            <w:tcW w:w="2015" w:type="dxa"/>
            <w:tcBorders>
              <w:top w:val="nil"/>
              <w:left w:val="nil"/>
              <w:bottom w:val="single" w:sz="4" w:space="0" w:color="auto"/>
              <w:right w:val="single" w:sz="4" w:space="0" w:color="auto"/>
            </w:tcBorders>
            <w:shd w:val="clear" w:color="auto" w:fill="E5DFEC" w:themeFill="accent4" w:themeFillTint="33"/>
            <w:vAlign w:val="center"/>
          </w:tcPr>
          <w:p w:rsidR="00EB5FA7" w:rsidRPr="00BF1FE1" w:rsidRDefault="00EB5FA7" w:rsidP="00982F7D">
            <w:pPr>
              <w:spacing w:after="0" w:line="240" w:lineRule="auto"/>
              <w:jc w:val="center"/>
              <w:rPr>
                <w:rFonts w:ascii="Times New Roman" w:eastAsia="Times New Roman" w:hAnsi="Times New Roman"/>
                <w:b/>
                <w:lang w:eastAsia="bg-BG"/>
              </w:rPr>
            </w:pPr>
            <w:r w:rsidRPr="00BF1FE1">
              <w:rPr>
                <w:rFonts w:ascii="Times New Roman" w:eastAsia="Times New Roman" w:hAnsi="Times New Roman"/>
                <w:b/>
                <w:lang w:eastAsia="bg-BG"/>
              </w:rPr>
              <w:t>5</w:t>
            </w:r>
          </w:p>
        </w:tc>
      </w:tr>
      <w:tr w:rsidR="00EB5FA7" w:rsidRPr="00BF1FE1" w:rsidTr="00982F7D">
        <w:trPr>
          <w:trHeight w:val="750"/>
          <w:jc w:val="center"/>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EB5FA7" w:rsidRPr="00BF1FE1" w:rsidRDefault="00EB5FA7" w:rsidP="00982F7D">
            <w:pPr>
              <w:spacing w:after="0" w:line="240" w:lineRule="auto"/>
              <w:jc w:val="center"/>
              <w:rPr>
                <w:rFonts w:ascii="Times New Roman" w:eastAsia="Times New Roman" w:hAnsi="Times New Roman"/>
                <w:lang w:eastAsia="bg-BG"/>
              </w:rPr>
            </w:pPr>
            <w:r w:rsidRPr="00BF1FE1">
              <w:rPr>
                <w:rFonts w:ascii="Times New Roman" w:eastAsia="Times New Roman" w:hAnsi="Times New Roman"/>
                <w:lang w:eastAsia="bg-BG"/>
              </w:rPr>
              <w:t>1</w:t>
            </w:r>
          </w:p>
        </w:tc>
        <w:tc>
          <w:tcPr>
            <w:tcW w:w="4157" w:type="dxa"/>
            <w:tcBorders>
              <w:top w:val="nil"/>
              <w:left w:val="nil"/>
              <w:bottom w:val="single" w:sz="4" w:space="0" w:color="auto"/>
              <w:right w:val="single" w:sz="4" w:space="0" w:color="auto"/>
            </w:tcBorders>
            <w:shd w:val="clear" w:color="auto" w:fill="auto"/>
            <w:vAlign w:val="center"/>
            <w:hideMark/>
          </w:tcPr>
          <w:p w:rsidR="00EB5FA7" w:rsidRPr="00BF1FE1" w:rsidRDefault="00EB5FA7" w:rsidP="00982F7D">
            <w:pPr>
              <w:spacing w:after="0" w:line="240" w:lineRule="auto"/>
              <w:jc w:val="both"/>
              <w:rPr>
                <w:rFonts w:ascii="Times New Roman" w:eastAsia="Times New Roman" w:hAnsi="Times New Roman"/>
                <w:lang w:eastAsia="bg-BG"/>
              </w:rPr>
            </w:pPr>
            <w:r w:rsidRPr="00BF1FE1">
              <w:rPr>
                <w:rFonts w:ascii="Times New Roman" w:eastAsia="Times New Roman" w:hAnsi="Times New Roman"/>
                <w:lang w:eastAsia="bg-BG"/>
              </w:rPr>
              <w:t>Хартия за копирни машини и лазерни принтери за двустранно печатане: Формат А4.</w:t>
            </w:r>
          </w:p>
        </w:tc>
        <w:tc>
          <w:tcPr>
            <w:tcW w:w="1800" w:type="dxa"/>
            <w:tcBorders>
              <w:top w:val="nil"/>
              <w:left w:val="nil"/>
              <w:bottom w:val="single" w:sz="4" w:space="0" w:color="auto"/>
              <w:right w:val="single" w:sz="4" w:space="0" w:color="auto"/>
            </w:tcBorders>
            <w:shd w:val="clear" w:color="auto" w:fill="auto"/>
            <w:vAlign w:val="center"/>
            <w:hideMark/>
          </w:tcPr>
          <w:p w:rsidR="00EB5FA7" w:rsidRPr="00BF1FE1" w:rsidRDefault="00EB5FA7" w:rsidP="00982F7D">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2900</w:t>
            </w:r>
          </w:p>
        </w:tc>
        <w:tc>
          <w:tcPr>
            <w:tcW w:w="1800" w:type="dxa"/>
            <w:tcBorders>
              <w:top w:val="nil"/>
              <w:left w:val="nil"/>
              <w:bottom w:val="single" w:sz="4" w:space="0" w:color="auto"/>
              <w:right w:val="single" w:sz="4" w:space="0" w:color="auto"/>
            </w:tcBorders>
            <w:vAlign w:val="center"/>
          </w:tcPr>
          <w:p w:rsidR="00EB5FA7" w:rsidRPr="00BF1FE1" w:rsidRDefault="00EB5FA7" w:rsidP="00982F7D">
            <w:pPr>
              <w:spacing w:after="0" w:line="240" w:lineRule="auto"/>
              <w:jc w:val="center"/>
              <w:rPr>
                <w:rFonts w:ascii="Times New Roman" w:eastAsia="Times New Roman" w:hAnsi="Times New Roman"/>
                <w:sz w:val="24"/>
                <w:szCs w:val="24"/>
                <w:lang w:eastAsia="bg-BG"/>
              </w:rPr>
            </w:pPr>
          </w:p>
        </w:tc>
        <w:tc>
          <w:tcPr>
            <w:tcW w:w="2015" w:type="dxa"/>
            <w:tcBorders>
              <w:top w:val="nil"/>
              <w:left w:val="nil"/>
              <w:bottom w:val="single" w:sz="4" w:space="0" w:color="auto"/>
              <w:right w:val="single" w:sz="4" w:space="0" w:color="auto"/>
            </w:tcBorders>
            <w:vAlign w:val="center"/>
          </w:tcPr>
          <w:p w:rsidR="00EB5FA7" w:rsidRPr="00BF1FE1" w:rsidRDefault="00EB5FA7" w:rsidP="00982F7D">
            <w:pPr>
              <w:spacing w:after="0" w:line="240" w:lineRule="auto"/>
              <w:jc w:val="center"/>
              <w:rPr>
                <w:rFonts w:ascii="Times New Roman" w:eastAsia="Times New Roman" w:hAnsi="Times New Roman"/>
                <w:sz w:val="24"/>
                <w:szCs w:val="24"/>
                <w:lang w:eastAsia="bg-BG"/>
              </w:rPr>
            </w:pPr>
          </w:p>
        </w:tc>
      </w:tr>
      <w:tr w:rsidR="00EB5FA7" w:rsidRPr="00BF1FE1" w:rsidTr="00982F7D">
        <w:trPr>
          <w:trHeight w:val="372"/>
          <w:jc w:val="center"/>
        </w:trPr>
        <w:tc>
          <w:tcPr>
            <w:tcW w:w="8229" w:type="dxa"/>
            <w:gridSpan w:val="4"/>
            <w:tcBorders>
              <w:top w:val="nil"/>
              <w:left w:val="single" w:sz="4" w:space="0" w:color="auto"/>
              <w:bottom w:val="single" w:sz="4" w:space="0" w:color="auto"/>
              <w:right w:val="single" w:sz="4" w:space="0" w:color="auto"/>
            </w:tcBorders>
            <w:shd w:val="clear" w:color="auto" w:fill="auto"/>
            <w:vAlign w:val="center"/>
          </w:tcPr>
          <w:p w:rsidR="00EB5FA7" w:rsidRPr="00BF1FE1" w:rsidRDefault="00EB5FA7" w:rsidP="00982F7D">
            <w:pPr>
              <w:spacing w:after="0" w:line="240" w:lineRule="auto"/>
              <w:jc w:val="right"/>
              <w:rPr>
                <w:rFonts w:ascii="Times New Roman" w:eastAsia="Times New Roman" w:hAnsi="Times New Roman"/>
                <w:sz w:val="24"/>
                <w:szCs w:val="24"/>
                <w:lang w:eastAsia="bg-BG"/>
              </w:rPr>
            </w:pPr>
            <w:r w:rsidRPr="00BF1FE1">
              <w:rPr>
                <w:rFonts w:ascii="Times New Roman" w:eastAsia="Times New Roman" w:hAnsi="Times New Roman"/>
                <w:b/>
                <w:color w:val="000000"/>
                <w:sz w:val="24"/>
                <w:szCs w:val="24"/>
                <w:lang w:eastAsia="bg-BG"/>
              </w:rPr>
              <w:t>Общо:</w:t>
            </w:r>
          </w:p>
        </w:tc>
        <w:tc>
          <w:tcPr>
            <w:tcW w:w="2015" w:type="dxa"/>
            <w:tcBorders>
              <w:top w:val="nil"/>
              <w:left w:val="nil"/>
              <w:bottom w:val="single" w:sz="4" w:space="0" w:color="auto"/>
              <w:right w:val="single" w:sz="4" w:space="0" w:color="auto"/>
            </w:tcBorders>
            <w:vAlign w:val="center"/>
          </w:tcPr>
          <w:p w:rsidR="00EB5FA7" w:rsidRPr="00BF1FE1" w:rsidRDefault="00EB5FA7" w:rsidP="00982F7D">
            <w:pPr>
              <w:spacing w:after="0" w:line="240" w:lineRule="auto"/>
              <w:jc w:val="center"/>
              <w:rPr>
                <w:rFonts w:ascii="Times New Roman" w:eastAsia="Times New Roman" w:hAnsi="Times New Roman"/>
                <w:sz w:val="24"/>
                <w:szCs w:val="24"/>
                <w:lang w:eastAsia="bg-BG"/>
              </w:rPr>
            </w:pPr>
          </w:p>
        </w:tc>
      </w:tr>
    </w:tbl>
    <w:p w:rsidR="00EB5FA7" w:rsidRPr="00BF1FE1" w:rsidRDefault="00EB5FA7" w:rsidP="00EB5FA7">
      <w:pPr>
        <w:spacing w:after="0" w:line="240" w:lineRule="auto"/>
        <w:ind w:firstLine="567"/>
        <w:jc w:val="both"/>
        <w:rPr>
          <w:rFonts w:ascii="Times New Roman" w:eastAsia="Times New Roman" w:hAnsi="Times New Roman"/>
          <w:bCs/>
          <w:sz w:val="24"/>
          <w:szCs w:val="24"/>
        </w:rPr>
      </w:pPr>
    </w:p>
    <w:p w:rsidR="00EB5FA7" w:rsidRPr="00BF1FE1" w:rsidRDefault="00EB5FA7" w:rsidP="00EB5FA7">
      <w:pPr>
        <w:spacing w:after="0" w:line="240" w:lineRule="auto"/>
        <w:ind w:firstLine="567"/>
        <w:jc w:val="both"/>
        <w:rPr>
          <w:rFonts w:ascii="Times New Roman" w:eastAsia="Times New Roman" w:hAnsi="Times New Roman"/>
          <w:sz w:val="24"/>
          <w:szCs w:val="24"/>
        </w:rPr>
      </w:pPr>
      <w:r w:rsidRPr="00BF1FE1">
        <w:rPr>
          <w:rFonts w:ascii="Times New Roman" w:eastAsia="Times New Roman" w:hAnsi="Times New Roman"/>
          <w:sz w:val="24"/>
          <w:szCs w:val="24"/>
        </w:rPr>
        <w:t>Общата цена за изпълнение на поръчката е: …………………………лева (</w:t>
      </w:r>
      <w:r w:rsidRPr="00BF1FE1">
        <w:rPr>
          <w:rFonts w:ascii="Times New Roman" w:eastAsia="Times New Roman" w:hAnsi="Times New Roman"/>
          <w:i/>
          <w:sz w:val="24"/>
          <w:szCs w:val="24"/>
        </w:rPr>
        <w:t>словом:</w:t>
      </w:r>
      <w:r w:rsidRPr="00BF1FE1">
        <w:rPr>
          <w:rFonts w:ascii="Times New Roman" w:eastAsia="Times New Roman" w:hAnsi="Times New Roman"/>
          <w:sz w:val="24"/>
          <w:szCs w:val="24"/>
        </w:rPr>
        <w:t>………………………………..……..….) без включен ДДС.</w:t>
      </w:r>
    </w:p>
    <w:p w:rsidR="00EB5FA7" w:rsidRPr="00BF1FE1" w:rsidRDefault="00EB5FA7" w:rsidP="00EB5FA7">
      <w:pPr>
        <w:widowControl w:val="0"/>
        <w:autoSpaceDE w:val="0"/>
        <w:autoSpaceDN w:val="0"/>
        <w:adjustRightInd w:val="0"/>
        <w:spacing w:after="0" w:line="240" w:lineRule="auto"/>
        <w:ind w:firstLine="567"/>
        <w:jc w:val="both"/>
        <w:rPr>
          <w:rFonts w:ascii="Times New Roman" w:eastAsia="Times New Roman" w:hAnsi="Times New Roman"/>
          <w:iCs/>
          <w:sz w:val="24"/>
          <w:szCs w:val="24"/>
          <w:lang w:eastAsia="bg-BG"/>
        </w:rPr>
      </w:pPr>
    </w:p>
    <w:p w:rsidR="00EB5FA7" w:rsidRPr="000C1BBC" w:rsidRDefault="00EB5FA7" w:rsidP="00EB5FA7">
      <w:pPr>
        <w:spacing w:after="0" w:line="240" w:lineRule="auto"/>
        <w:ind w:firstLine="567"/>
        <w:jc w:val="both"/>
        <w:rPr>
          <w:rFonts w:ascii="Times New Roman" w:hAnsi="Times New Roman"/>
          <w:i/>
          <w:sz w:val="24"/>
          <w:szCs w:val="24"/>
        </w:rPr>
      </w:pPr>
      <w:r w:rsidRPr="000C1BBC">
        <w:rPr>
          <w:rFonts w:ascii="Times New Roman" w:hAnsi="Times New Roman"/>
          <w:i/>
          <w:sz w:val="24"/>
          <w:szCs w:val="24"/>
        </w:rPr>
        <w:t>Всички предложени цени за изпълнение на поръчката, следва да се посочват в лева</w:t>
      </w:r>
      <w:r w:rsidRPr="000C1BBC">
        <w:rPr>
          <w:rFonts w:ascii="Times New Roman" w:eastAsia="Times New Roman" w:hAnsi="Times New Roman"/>
          <w:i/>
          <w:sz w:val="24"/>
          <w:szCs w:val="24"/>
          <w:lang w:eastAsia="bg-BG"/>
        </w:rPr>
        <w:t xml:space="preserve"> без включен ДДС</w:t>
      </w:r>
      <w:r w:rsidRPr="000C1BBC">
        <w:rPr>
          <w:rFonts w:ascii="Times New Roman" w:hAnsi="Times New Roman"/>
          <w:i/>
          <w:sz w:val="24"/>
          <w:szCs w:val="24"/>
        </w:rPr>
        <w:t xml:space="preserve">, да са различни от нула и да са записани най-много до втория знак след десетичната запетая.  </w:t>
      </w:r>
      <w:r w:rsidRPr="000C1BBC">
        <w:rPr>
          <w:rFonts w:ascii="Times New Roman" w:eastAsia="Times New Roman" w:hAnsi="Times New Roman"/>
          <w:bCs/>
          <w:i/>
          <w:sz w:val="24"/>
          <w:szCs w:val="24"/>
          <w:lang w:eastAsia="bg-BG"/>
        </w:rPr>
        <w:t>Неспазването на условието е основание за отстраняване от участие в процедурата.</w:t>
      </w:r>
    </w:p>
    <w:p w:rsidR="00EB5FA7" w:rsidRPr="00BF1FE1" w:rsidRDefault="00EB5FA7" w:rsidP="00EB5FA7">
      <w:pPr>
        <w:suppressAutoHyphens/>
        <w:spacing w:after="0" w:line="240" w:lineRule="auto"/>
        <w:ind w:firstLine="567"/>
        <w:jc w:val="both"/>
        <w:rPr>
          <w:rFonts w:ascii="Times New Roman" w:eastAsia="Times New Roman" w:hAnsi="Times New Roman"/>
          <w:sz w:val="24"/>
          <w:szCs w:val="24"/>
          <w:lang w:eastAsia="ar-SA"/>
        </w:rPr>
      </w:pPr>
    </w:p>
    <w:p w:rsidR="00EB5FA7" w:rsidRPr="00BF1FE1" w:rsidRDefault="00EB5FA7" w:rsidP="00EB5FA7">
      <w:pPr>
        <w:suppressAutoHyphens/>
        <w:spacing w:after="0" w:line="240" w:lineRule="auto"/>
        <w:ind w:firstLine="567"/>
        <w:jc w:val="both"/>
        <w:rPr>
          <w:rFonts w:ascii="Times New Roman" w:eastAsia="Times New Roman" w:hAnsi="Times New Roman"/>
          <w:sz w:val="24"/>
          <w:szCs w:val="24"/>
          <w:lang w:eastAsia="ar-SA"/>
        </w:rPr>
      </w:pPr>
      <w:r w:rsidRPr="00BF1FE1">
        <w:rPr>
          <w:rFonts w:ascii="Times New Roman" w:eastAsia="Times New Roman" w:hAnsi="Times New Roman"/>
          <w:sz w:val="24"/>
          <w:szCs w:val="24"/>
          <w:lang w:eastAsia="ar-SA"/>
        </w:rPr>
        <w:t>Предложените от участниците цени са обвързващи за целия срок на изпълнение на поръчката.</w:t>
      </w:r>
    </w:p>
    <w:p w:rsidR="00EB5FA7" w:rsidRPr="00BF1FE1" w:rsidRDefault="00EB5FA7" w:rsidP="00EB5FA7">
      <w:pPr>
        <w:spacing w:after="0" w:line="240" w:lineRule="auto"/>
        <w:ind w:firstLine="567"/>
        <w:jc w:val="both"/>
        <w:rPr>
          <w:rFonts w:ascii="Times New Roman" w:eastAsia="Times New Roman" w:hAnsi="Times New Roman"/>
          <w:sz w:val="24"/>
          <w:szCs w:val="24"/>
        </w:rPr>
      </w:pPr>
      <w:r w:rsidRPr="00BF1FE1">
        <w:rPr>
          <w:rFonts w:ascii="Times New Roman" w:eastAsia="Times New Roman" w:hAnsi="Times New Roman"/>
          <w:sz w:val="24"/>
          <w:szCs w:val="24"/>
        </w:rPr>
        <w:t>Приемаме начина за заплащане на цената, посочен от възложителя в документацията за участие.</w:t>
      </w:r>
    </w:p>
    <w:p w:rsidR="00EB5FA7" w:rsidRPr="00BF1FE1" w:rsidRDefault="00EB5FA7" w:rsidP="00EB5FA7">
      <w:pPr>
        <w:spacing w:after="0" w:line="240" w:lineRule="atLeast"/>
        <w:ind w:firstLine="567"/>
        <w:jc w:val="both"/>
        <w:rPr>
          <w:rFonts w:ascii="Times New Roman" w:eastAsia="MS Mincho" w:hAnsi="Times New Roman"/>
          <w:sz w:val="24"/>
          <w:szCs w:val="24"/>
        </w:rPr>
      </w:pPr>
      <w:r w:rsidRPr="00BF1FE1">
        <w:rPr>
          <w:rFonts w:ascii="Times New Roman" w:eastAsia="MS Mincho" w:hAnsi="Times New Roman"/>
          <w:sz w:val="24"/>
          <w:szCs w:val="24"/>
        </w:rPr>
        <w:t>Декларираме, че предлаганата цена на стоките е крайна и в нея сме включили всички разходи</w:t>
      </w:r>
      <w:r w:rsidRPr="00BF1FE1">
        <w:rPr>
          <w:rFonts w:ascii="Times New Roman" w:eastAsia="Times New Roman" w:hAnsi="Times New Roman"/>
          <w:sz w:val="24"/>
          <w:szCs w:val="24"/>
        </w:rPr>
        <w:t>, свързани с изпълнението на поръчката.</w:t>
      </w:r>
    </w:p>
    <w:p w:rsidR="00EB5FA7" w:rsidRPr="00BF1FE1" w:rsidRDefault="00EB5FA7" w:rsidP="00EB5FA7">
      <w:pPr>
        <w:spacing w:after="0" w:line="240" w:lineRule="auto"/>
        <w:ind w:firstLine="720"/>
        <w:jc w:val="both"/>
        <w:rPr>
          <w:rFonts w:ascii="Times New Roman" w:eastAsia="Times New Roman" w:hAnsi="Times New Roman"/>
          <w:i/>
          <w:strike/>
          <w:sz w:val="24"/>
          <w:szCs w:val="24"/>
        </w:rPr>
      </w:pPr>
    </w:p>
    <w:p w:rsidR="00EB5FA7" w:rsidRPr="00BF1FE1" w:rsidRDefault="00EB5FA7" w:rsidP="00EB5FA7">
      <w:pPr>
        <w:spacing w:after="0" w:line="240" w:lineRule="auto"/>
        <w:ind w:firstLine="720"/>
        <w:jc w:val="both"/>
        <w:rPr>
          <w:rFonts w:ascii="Times New Roman" w:eastAsia="Times New Roman" w:hAnsi="Times New Roman"/>
          <w:i/>
          <w:strike/>
          <w:sz w:val="24"/>
          <w:szCs w:val="24"/>
        </w:rPr>
      </w:pPr>
    </w:p>
    <w:p w:rsidR="00EB5FA7" w:rsidRPr="00BF1FE1" w:rsidRDefault="00EB5FA7" w:rsidP="00EB5FA7">
      <w:pPr>
        <w:suppressAutoHyphens/>
        <w:spacing w:after="0" w:line="240" w:lineRule="auto"/>
        <w:jc w:val="both"/>
        <w:rPr>
          <w:rFonts w:ascii="Times New Roman" w:eastAsia="Times New Roman" w:hAnsi="Times New Roman"/>
          <w:sz w:val="24"/>
          <w:szCs w:val="24"/>
          <w:lang w:eastAsia="ar-SA"/>
        </w:rPr>
      </w:pPr>
      <w:r w:rsidRPr="00BF1FE1">
        <w:rPr>
          <w:rFonts w:ascii="Times New Roman" w:eastAsia="Times New Roman" w:hAnsi="Times New Roman"/>
          <w:sz w:val="24"/>
          <w:szCs w:val="24"/>
          <w:lang w:eastAsia="ar-SA"/>
        </w:rPr>
        <w:t>Дата :................</w:t>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t>Подпис и печат: .....................................</w:t>
      </w:r>
    </w:p>
    <w:p w:rsidR="00EB5FA7" w:rsidRPr="00BF1FE1" w:rsidRDefault="00EB5FA7" w:rsidP="00EB5FA7">
      <w:pPr>
        <w:suppressAutoHyphens/>
        <w:spacing w:after="0" w:line="240" w:lineRule="auto"/>
        <w:jc w:val="both"/>
        <w:rPr>
          <w:rFonts w:ascii="Times New Roman" w:eastAsia="Times New Roman" w:hAnsi="Times New Roman"/>
          <w:sz w:val="24"/>
          <w:szCs w:val="24"/>
          <w:lang w:eastAsia="ar-SA"/>
        </w:rPr>
      </w:pP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t>Име и фамилия:.......................................</w:t>
      </w:r>
    </w:p>
    <w:p w:rsidR="00EB5FA7" w:rsidRPr="00BF1FE1" w:rsidRDefault="00EB5FA7" w:rsidP="00EB5FA7">
      <w:pPr>
        <w:suppressAutoHyphens/>
        <w:spacing w:after="0" w:line="240" w:lineRule="auto"/>
        <w:jc w:val="both"/>
        <w:rPr>
          <w:rFonts w:ascii="Times New Roman" w:eastAsia="Times New Roman" w:hAnsi="Times New Roman"/>
          <w:sz w:val="24"/>
          <w:szCs w:val="24"/>
          <w:lang w:eastAsia="ar-SA"/>
        </w:rPr>
      </w:pP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r>
      <w:r w:rsidRPr="00BF1FE1">
        <w:rPr>
          <w:rFonts w:ascii="Times New Roman" w:eastAsia="Times New Roman" w:hAnsi="Times New Roman"/>
          <w:sz w:val="24"/>
          <w:szCs w:val="24"/>
          <w:lang w:eastAsia="ar-SA"/>
        </w:rPr>
        <w:tab/>
        <w:t xml:space="preserve">(представляващ по регистрация </w:t>
      </w:r>
    </w:p>
    <w:p w:rsidR="00EB5FA7" w:rsidRPr="00BF1FE1" w:rsidRDefault="00EB5FA7" w:rsidP="00EB5FA7">
      <w:pPr>
        <w:spacing w:after="0" w:line="240" w:lineRule="auto"/>
        <w:rPr>
          <w:rFonts w:ascii="Times New Roman" w:eastAsia="Times New Roman" w:hAnsi="Times New Roman"/>
          <w:b/>
          <w:bCs/>
          <w:sz w:val="24"/>
          <w:szCs w:val="24"/>
        </w:rPr>
      </w:pPr>
      <w:r w:rsidRPr="00BF1FE1">
        <w:rPr>
          <w:rFonts w:ascii="Times New Roman" w:eastAsia="Times New Roman" w:hAnsi="Times New Roman"/>
          <w:b/>
          <w:bCs/>
          <w:sz w:val="24"/>
          <w:szCs w:val="24"/>
        </w:rPr>
        <w:br w:type="page"/>
      </w:r>
    </w:p>
    <w:p w:rsidR="00EB5FA7"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p>
    <w:p w:rsidR="00EB5FA7" w:rsidRPr="00377101" w:rsidRDefault="00EB5FA7" w:rsidP="00EB5FA7">
      <w:pPr>
        <w:widowControl w:val="0"/>
        <w:suppressAutoHyphens/>
        <w:spacing w:before="57" w:after="0" w:line="240" w:lineRule="auto"/>
        <w:jc w:val="both"/>
        <w:rPr>
          <w:rFonts w:ascii="Times New Roman" w:eastAsia="Times New Roman" w:hAnsi="Times New Roman"/>
          <w:b/>
          <w:sz w:val="24"/>
          <w:szCs w:val="24"/>
          <w:lang w:eastAsia="bg-BG"/>
        </w:rPr>
      </w:pPr>
      <w:r w:rsidRPr="00377101">
        <w:rPr>
          <w:rFonts w:ascii="Times New Roman" w:eastAsia="Times New Roman" w:hAnsi="Times New Roman"/>
          <w:b/>
          <w:sz w:val="24"/>
          <w:szCs w:val="24"/>
          <w:lang w:eastAsia="bg-BG"/>
        </w:rPr>
        <w:t xml:space="preserve">Приложение № </w:t>
      </w:r>
      <w:r>
        <w:rPr>
          <w:rFonts w:ascii="Times New Roman" w:eastAsia="Times New Roman" w:hAnsi="Times New Roman"/>
          <w:b/>
          <w:sz w:val="24"/>
          <w:szCs w:val="24"/>
          <w:lang w:eastAsia="bg-BG"/>
        </w:rPr>
        <w:t>5</w:t>
      </w:r>
      <w:r w:rsidRPr="00377101">
        <w:rPr>
          <w:rFonts w:ascii="Times New Roman" w:eastAsia="Times New Roman" w:hAnsi="Times New Roman"/>
          <w:b/>
          <w:sz w:val="24"/>
          <w:szCs w:val="24"/>
          <w:lang w:eastAsia="bg-BG"/>
        </w:rPr>
        <w:t xml:space="preserve"> – </w:t>
      </w:r>
      <w:r w:rsidRPr="00377101">
        <w:rPr>
          <w:rFonts w:ascii="Times New Roman" w:eastAsia="Times New Roman" w:hAnsi="Times New Roman"/>
          <w:b/>
          <w:bCs/>
          <w:sz w:val="24"/>
          <w:szCs w:val="24"/>
          <w:lang w:eastAsia="bg-BG"/>
        </w:rPr>
        <w:t>Проект на договор за възлагане на обществената поръчка</w:t>
      </w:r>
      <w:r w:rsidRPr="00377101">
        <w:rPr>
          <w:rFonts w:ascii="Times New Roman" w:eastAsia="Times New Roman" w:hAnsi="Times New Roman"/>
          <w:b/>
          <w:sz w:val="24"/>
          <w:szCs w:val="24"/>
          <w:lang w:eastAsia="bg-BG"/>
        </w:rPr>
        <w:t xml:space="preserve"> </w:t>
      </w:r>
    </w:p>
    <w:p w:rsidR="00EB5FA7" w:rsidRPr="00377101" w:rsidRDefault="00EB5FA7" w:rsidP="00EB5FA7">
      <w:pPr>
        <w:spacing w:after="0" w:line="240" w:lineRule="auto"/>
        <w:ind w:left="5387" w:hanging="5954"/>
        <w:jc w:val="center"/>
        <w:rPr>
          <w:rFonts w:ascii="Times New Roman" w:eastAsia="Times New Roman" w:hAnsi="Times New Roman"/>
          <w:sz w:val="24"/>
          <w:szCs w:val="24"/>
        </w:rPr>
      </w:pPr>
      <w:r w:rsidRPr="00377101">
        <w:rPr>
          <w:rFonts w:ascii="Times New Roman" w:eastAsia="Times New Roman" w:hAnsi="Times New Roman"/>
          <w:sz w:val="24"/>
          <w:szCs w:val="24"/>
        </w:rPr>
        <w:t xml:space="preserve"> </w:t>
      </w:r>
    </w:p>
    <w:p w:rsidR="00EB5FA7" w:rsidRPr="00377101" w:rsidRDefault="00EB5FA7" w:rsidP="00EB5FA7">
      <w:pPr>
        <w:spacing w:after="0" w:line="240" w:lineRule="auto"/>
        <w:ind w:left="5387" w:hanging="5954"/>
        <w:jc w:val="center"/>
        <w:rPr>
          <w:rFonts w:ascii="Times New Roman" w:eastAsia="Times New Roman" w:hAnsi="Times New Roman"/>
          <w:b/>
          <w:sz w:val="24"/>
          <w:szCs w:val="24"/>
        </w:rPr>
      </w:pPr>
      <w:r w:rsidRPr="00377101">
        <w:rPr>
          <w:rFonts w:ascii="Times New Roman" w:eastAsia="Times New Roman" w:hAnsi="Times New Roman"/>
          <w:b/>
          <w:sz w:val="24"/>
          <w:szCs w:val="24"/>
        </w:rPr>
        <w:t>ДОГОВОР ЗА ОБЩЕСТВЕНА ПОРЪЧКА</w:t>
      </w:r>
    </w:p>
    <w:p w:rsidR="00EB5FA7" w:rsidRPr="00377101" w:rsidRDefault="00EB5FA7" w:rsidP="00EB5FA7">
      <w:pPr>
        <w:spacing w:after="0" w:line="240" w:lineRule="auto"/>
        <w:ind w:left="5387" w:hanging="5954"/>
        <w:jc w:val="center"/>
        <w:rPr>
          <w:rFonts w:ascii="Times New Roman" w:eastAsia="Times New Roman" w:hAnsi="Times New Roman"/>
          <w:b/>
          <w:sz w:val="24"/>
          <w:szCs w:val="24"/>
        </w:rPr>
      </w:pPr>
    </w:p>
    <w:p w:rsidR="00EB5FA7" w:rsidRPr="00377101" w:rsidRDefault="00EB5FA7" w:rsidP="00EB5FA7">
      <w:pPr>
        <w:spacing w:after="0" w:line="240" w:lineRule="auto"/>
        <w:ind w:left="5387" w:hanging="5954"/>
        <w:jc w:val="center"/>
        <w:rPr>
          <w:rFonts w:ascii="Times New Roman" w:eastAsia="Times New Roman" w:hAnsi="Times New Roman"/>
          <w:b/>
          <w:sz w:val="24"/>
          <w:szCs w:val="24"/>
        </w:rPr>
      </w:pPr>
      <w:r w:rsidRPr="00377101">
        <w:rPr>
          <w:rFonts w:ascii="Times New Roman" w:eastAsia="Times New Roman" w:hAnsi="Times New Roman"/>
          <w:b/>
          <w:sz w:val="24"/>
          <w:szCs w:val="24"/>
        </w:rPr>
        <w:t>№..................../....................</w:t>
      </w:r>
    </w:p>
    <w:p w:rsidR="00EB5FA7" w:rsidRPr="00377101" w:rsidRDefault="00EB5FA7" w:rsidP="00EB5FA7">
      <w:pPr>
        <w:spacing w:after="0" w:line="240" w:lineRule="auto"/>
        <w:ind w:left="5387" w:hanging="5954"/>
        <w:jc w:val="center"/>
        <w:rPr>
          <w:rFonts w:ascii="Times New Roman" w:eastAsia="Times New Roman" w:hAnsi="Times New Roman"/>
          <w:sz w:val="24"/>
          <w:szCs w:val="24"/>
        </w:rPr>
      </w:pPr>
    </w:p>
    <w:p w:rsidR="00EB5FA7" w:rsidRPr="00377101" w:rsidRDefault="00EB5FA7" w:rsidP="00EB5FA7">
      <w:pPr>
        <w:spacing w:after="0" w:line="240" w:lineRule="auto"/>
        <w:ind w:left="5387" w:hanging="5954"/>
        <w:jc w:val="center"/>
        <w:rPr>
          <w:rFonts w:ascii="Times New Roman" w:eastAsia="Times New Roman" w:hAnsi="Times New Roman"/>
          <w:sz w:val="24"/>
          <w:szCs w:val="24"/>
        </w:rPr>
      </w:pPr>
    </w:p>
    <w:p w:rsidR="00EB5FA7" w:rsidRDefault="00EB5FA7" w:rsidP="00EB5FA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Днес, ………..20... г. в гр. Пловдив</w:t>
      </w:r>
      <w:r w:rsidRPr="00BF1FE1">
        <w:rPr>
          <w:rFonts w:ascii="Times New Roman" w:eastAsia="Times New Roman" w:hAnsi="Times New Roman"/>
          <w:sz w:val="24"/>
          <w:szCs w:val="24"/>
        </w:rPr>
        <w:t xml:space="preserve">, </w:t>
      </w:r>
      <w:r w:rsidRPr="00C24A8A">
        <w:rPr>
          <w:rFonts w:ascii="Times New Roman" w:eastAsia="Times New Roman" w:hAnsi="Times New Roman"/>
          <w:sz w:val="24"/>
          <w:szCs w:val="24"/>
        </w:rPr>
        <w:t xml:space="preserve">на основание чл. 194 от Закона за обществените поръчки („ЗОП“) и утвърден от </w:t>
      </w:r>
      <w:r>
        <w:rPr>
          <w:rFonts w:ascii="Times New Roman" w:eastAsia="Times New Roman" w:hAnsi="Times New Roman"/>
          <w:sz w:val="24"/>
          <w:szCs w:val="24"/>
        </w:rPr>
        <w:t>Възложителя протокол от ……….20…</w:t>
      </w:r>
      <w:r w:rsidRPr="00C24A8A">
        <w:rPr>
          <w:rFonts w:ascii="Times New Roman" w:eastAsia="Times New Roman" w:hAnsi="Times New Roman"/>
          <w:sz w:val="24"/>
          <w:szCs w:val="24"/>
        </w:rPr>
        <w:t>г. за разглеждане, оценка и класиране на участниците в</w:t>
      </w:r>
      <w:r w:rsidRPr="00C24A8A">
        <w:t xml:space="preserve"> </w:t>
      </w:r>
      <w:r w:rsidRPr="00C24A8A">
        <w:rPr>
          <w:rFonts w:ascii="Times New Roman" w:eastAsia="Times New Roman" w:hAnsi="Times New Roman"/>
          <w:sz w:val="24"/>
          <w:szCs w:val="24"/>
        </w:rPr>
        <w:t>обществена поръчка с предмет:</w:t>
      </w:r>
      <w:r w:rsidRPr="00C24A8A">
        <w:rPr>
          <w:rFonts w:ascii="Times New Roman" w:hAnsi="Times New Roman"/>
          <w:sz w:val="24"/>
          <w:szCs w:val="24"/>
          <w:lang w:eastAsia="bg-BG"/>
        </w:rPr>
        <w:t xml:space="preserve"> </w:t>
      </w:r>
      <w:r w:rsidRPr="004C005D">
        <w:rPr>
          <w:rFonts w:ascii="Times New Roman" w:hAnsi="Times New Roman"/>
          <w:sz w:val="24"/>
          <w:szCs w:val="24"/>
          <w:lang w:eastAsia="bg-BG"/>
        </w:rPr>
        <w:t>„</w:t>
      </w:r>
      <w:r w:rsidRPr="005E6881">
        <w:rPr>
          <w:rFonts w:ascii="Times New Roman" w:hAnsi="Times New Roman"/>
          <w:b/>
          <w:sz w:val="24"/>
          <w:szCs w:val="24"/>
          <w:lang w:eastAsia="bg-BG"/>
        </w:rPr>
        <w:t>Доставка на копирна хартия за нуждите на Окръжна прокуратура – Пловдив, Районна прокуратура – Пловдив</w:t>
      </w:r>
      <w:r>
        <w:rPr>
          <w:rFonts w:ascii="Times New Roman" w:hAnsi="Times New Roman"/>
          <w:b/>
          <w:sz w:val="24"/>
          <w:szCs w:val="24"/>
          <w:lang w:eastAsia="bg-BG"/>
        </w:rPr>
        <w:t xml:space="preserve"> и</w:t>
      </w:r>
      <w:r w:rsidRPr="005E6881">
        <w:rPr>
          <w:rFonts w:ascii="Times New Roman" w:hAnsi="Times New Roman"/>
          <w:b/>
          <w:sz w:val="24"/>
          <w:szCs w:val="24"/>
          <w:lang w:eastAsia="bg-BG"/>
        </w:rPr>
        <w:t xml:space="preserve"> ТО Първомай към Районна прокуратура – Пловдив“</w:t>
      </w:r>
      <w:r w:rsidRPr="00BF1FE1">
        <w:rPr>
          <w:rFonts w:ascii="Times New Roman" w:eastAsia="Times New Roman" w:hAnsi="Times New Roman"/>
          <w:sz w:val="24"/>
          <w:szCs w:val="24"/>
        </w:rPr>
        <w:t>, между страните, както следва:</w:t>
      </w:r>
    </w:p>
    <w:p w:rsidR="00EB5FA7" w:rsidRPr="00BF1FE1" w:rsidRDefault="00EB5FA7" w:rsidP="00EB5FA7">
      <w:pPr>
        <w:widowControl w:val="0"/>
        <w:autoSpaceDE w:val="0"/>
        <w:autoSpaceDN w:val="0"/>
        <w:adjustRightInd w:val="0"/>
        <w:spacing w:after="0" w:line="240" w:lineRule="auto"/>
        <w:ind w:firstLine="709"/>
        <w:jc w:val="both"/>
        <w:rPr>
          <w:rFonts w:ascii="Times New Roman" w:hAnsi="Times New Roman"/>
          <w:b/>
          <w:sz w:val="24"/>
          <w:szCs w:val="24"/>
          <w:lang w:eastAsia="bg-BG"/>
        </w:rPr>
      </w:pPr>
    </w:p>
    <w:p w:rsidR="00EB5FA7" w:rsidRPr="00C24A8A" w:rsidRDefault="00EB5FA7" w:rsidP="00EB5FA7">
      <w:pPr>
        <w:spacing w:after="120"/>
        <w:ind w:firstLine="709"/>
        <w:jc w:val="both"/>
        <w:rPr>
          <w:rFonts w:ascii="Times New Roman" w:eastAsia="Times New Roman" w:hAnsi="Times New Roman"/>
          <w:sz w:val="24"/>
          <w:szCs w:val="24"/>
          <w:lang w:eastAsia="bg-BG"/>
        </w:rPr>
      </w:pPr>
      <w:r w:rsidRPr="00BF1FE1">
        <w:rPr>
          <w:rFonts w:ascii="Times New Roman" w:eastAsia="Times New Roman" w:hAnsi="Times New Roman"/>
          <w:b/>
          <w:sz w:val="24"/>
          <w:szCs w:val="24"/>
          <w:lang w:eastAsia="bg-BG"/>
        </w:rPr>
        <w:t>1.</w:t>
      </w:r>
      <w:r w:rsidRPr="00C24A8A">
        <w:rPr>
          <w:rFonts w:ascii="Times New Roman" w:eastAsia="Times New Roman" w:hAnsi="Times New Roman"/>
          <w:b/>
          <w:color w:val="000000"/>
          <w:sz w:val="24"/>
          <w:szCs w:val="24"/>
          <w:lang w:eastAsia="bg-BG"/>
        </w:rPr>
        <w:t xml:space="preserve"> ОКРЪЖНА ПРОКУРАТУРА – Пловдив</w:t>
      </w:r>
      <w:r w:rsidRPr="00C24A8A">
        <w:rPr>
          <w:rFonts w:ascii="Times New Roman" w:eastAsia="Times New Roman" w:hAnsi="Times New Roman"/>
          <w:color w:val="000000"/>
          <w:sz w:val="24"/>
          <w:szCs w:val="24"/>
          <w:lang w:eastAsia="bg-BG"/>
        </w:rPr>
        <w:t xml:space="preserve">, със седалище и адрес на управление: град Пловдив, пл. „Съединение„ № 3, ет. VІІ, с ЕИК:1218173091511 и ИН по ДДС: BG 121817309, </w:t>
      </w:r>
      <w:r w:rsidRPr="00C24A8A">
        <w:rPr>
          <w:rFonts w:ascii="Times New Roman" w:eastAsia="Times New Roman" w:hAnsi="Times New Roman"/>
          <w:sz w:val="24"/>
          <w:szCs w:val="24"/>
          <w:lang w:eastAsia="bg-BG"/>
        </w:rPr>
        <w:t xml:space="preserve">представлявана от Румен Попов </w:t>
      </w:r>
      <w:r w:rsidRPr="00C24A8A">
        <w:rPr>
          <w:rFonts w:ascii="Times New Roman" w:eastAsia="Times New Roman" w:hAnsi="Times New Roman"/>
          <w:color w:val="000000"/>
          <w:sz w:val="24"/>
          <w:szCs w:val="24"/>
          <w:lang w:eastAsia="bg-BG"/>
        </w:rPr>
        <w:t xml:space="preserve"> </w:t>
      </w:r>
      <w:r w:rsidRPr="00C24A8A">
        <w:rPr>
          <w:rFonts w:ascii="Times New Roman" w:eastAsia="Times New Roman" w:hAnsi="Times New Roman"/>
          <w:sz w:val="24"/>
          <w:szCs w:val="24"/>
          <w:lang w:eastAsia="bg-BG"/>
        </w:rPr>
        <w:t xml:space="preserve">– Административен ръководител – окръжен прокурор, наричана </w:t>
      </w:r>
      <w:r w:rsidRPr="00C24A8A">
        <w:rPr>
          <w:rFonts w:ascii="Times New Roman" w:eastAsia="Times New Roman" w:hAnsi="Times New Roman"/>
          <w:b/>
          <w:sz w:val="24"/>
          <w:szCs w:val="24"/>
          <w:lang w:eastAsia="bg-BG"/>
        </w:rPr>
        <w:t>ВЪЗЛОЖИТЕЛ,</w:t>
      </w:r>
      <w:r w:rsidRPr="00C24A8A">
        <w:rPr>
          <w:rFonts w:ascii="Times New Roman" w:eastAsia="Times New Roman" w:hAnsi="Times New Roman"/>
          <w:sz w:val="24"/>
          <w:szCs w:val="24"/>
          <w:lang w:eastAsia="bg-BG"/>
        </w:rPr>
        <w:t xml:space="preserve"> от една страна</w:t>
      </w:r>
    </w:p>
    <w:p w:rsidR="00EB5FA7" w:rsidRDefault="00EB5FA7" w:rsidP="00EB5FA7">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и</w:t>
      </w:r>
    </w:p>
    <w:p w:rsidR="00EB5FA7" w:rsidRPr="00377101" w:rsidRDefault="00EB5FA7" w:rsidP="00EB5FA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377101">
        <w:rPr>
          <w:rFonts w:ascii="Times New Roman" w:eastAsia="Times New Roman" w:hAnsi="Times New Roman"/>
          <w:b/>
          <w:sz w:val="24"/>
          <w:szCs w:val="24"/>
        </w:rPr>
        <w:t>2.</w:t>
      </w:r>
      <w:r w:rsidRPr="00377101">
        <w:rPr>
          <w:rFonts w:ascii="Times New Roman" w:eastAsia="Times New Roman" w:hAnsi="Times New Roman"/>
          <w:sz w:val="24"/>
          <w:szCs w:val="24"/>
        </w:rPr>
        <w:t>..............................................................................................................................., ЕИК/БУЛСТАТ</w:t>
      </w:r>
      <w:r w:rsidRPr="00377101">
        <w:rPr>
          <w:rFonts w:ascii="Times New Roman" w:eastAsia="Times New Roman" w:hAnsi="Times New Roman"/>
          <w:sz w:val="24"/>
          <w:szCs w:val="24"/>
          <w:vertAlign w:val="superscript"/>
        </w:rPr>
        <w:footnoteReference w:id="2"/>
      </w:r>
      <w:r w:rsidRPr="00377101">
        <w:rPr>
          <w:rFonts w:ascii="Times New Roman" w:eastAsia="Times New Roman" w:hAnsi="Times New Roman"/>
          <w:sz w:val="24"/>
          <w:szCs w:val="24"/>
        </w:rPr>
        <w:t>................., със седалище и адрес на управление гр. ..............................................................., представлявано от ........................................</w:t>
      </w:r>
      <w:r w:rsidRPr="00377101">
        <w:rPr>
          <w:rFonts w:ascii="Times New Roman" w:eastAsia="Times New Roman" w:hAnsi="Times New Roman"/>
          <w:i/>
          <w:iCs/>
          <w:color w:val="000000"/>
          <w:sz w:val="24"/>
          <w:szCs w:val="24"/>
          <w:lang w:eastAsia="bg-BG"/>
        </w:rPr>
        <w:t xml:space="preserve"> (посочва се законен представител – име и длъжност) или……………….,(ако има упълномощено лице  –  име, длъжност, акт на който се основава представителната му власт)</w:t>
      </w:r>
      <w:r w:rsidRPr="00377101">
        <w:rPr>
          <w:rFonts w:ascii="Times New Roman" w:eastAsia="Times New Roman" w:hAnsi="Times New Roman"/>
          <w:sz w:val="24"/>
          <w:szCs w:val="24"/>
        </w:rPr>
        <w:t xml:space="preserve">, определено за </w:t>
      </w:r>
      <w:r w:rsidRPr="00377101">
        <w:rPr>
          <w:rFonts w:ascii="Times New Roman" w:eastAsia="Times New Roman" w:hAnsi="Times New Roman"/>
          <w:b/>
          <w:sz w:val="24"/>
          <w:szCs w:val="24"/>
        </w:rPr>
        <w:t>Изпълнител</w:t>
      </w:r>
      <w:r w:rsidRPr="00377101">
        <w:rPr>
          <w:rFonts w:ascii="Times New Roman" w:eastAsia="Times New Roman" w:hAnsi="Times New Roman"/>
          <w:b/>
          <w:sz w:val="24"/>
          <w:szCs w:val="24"/>
          <w:vertAlign w:val="superscript"/>
        </w:rPr>
        <w:footnoteReference w:id="3"/>
      </w:r>
      <w:r w:rsidRPr="00377101">
        <w:rPr>
          <w:rFonts w:ascii="Times New Roman" w:eastAsia="Times New Roman" w:hAnsi="Times New Roman"/>
          <w:sz w:val="24"/>
          <w:szCs w:val="24"/>
        </w:rPr>
        <w:t xml:space="preserve">, </w:t>
      </w:r>
      <w:r w:rsidRPr="00377101">
        <w:rPr>
          <w:rFonts w:ascii="Times New Roman" w:eastAsia="Times New Roman" w:hAnsi="Times New Roman"/>
          <w:color w:val="000000"/>
          <w:sz w:val="24"/>
          <w:szCs w:val="24"/>
          <w:lang w:eastAsia="bg-BG"/>
        </w:rPr>
        <w:t xml:space="preserve">след проведена процедура публично състезание </w:t>
      </w:r>
      <w:r w:rsidRPr="00377101">
        <w:rPr>
          <w:rFonts w:ascii="Times New Roman" w:eastAsia="Times New Roman" w:hAnsi="Times New Roman"/>
          <w:sz w:val="24"/>
          <w:szCs w:val="24"/>
        </w:rPr>
        <w:t>№ .............................</w:t>
      </w:r>
      <w:r w:rsidRPr="00377101">
        <w:rPr>
          <w:rFonts w:ascii="Times New Roman" w:eastAsia="Times New Roman" w:hAnsi="Times New Roman"/>
          <w:color w:val="000000"/>
          <w:sz w:val="24"/>
          <w:szCs w:val="24"/>
          <w:lang w:eastAsia="bg-BG"/>
        </w:rPr>
        <w:t>.................</w:t>
      </w:r>
      <w:r w:rsidRPr="00377101">
        <w:rPr>
          <w:rFonts w:ascii="Times New Roman" w:eastAsia="Times New Roman" w:hAnsi="Times New Roman"/>
          <w:sz w:val="28"/>
          <w:szCs w:val="28"/>
        </w:rPr>
        <w:t xml:space="preserve"> </w:t>
      </w:r>
      <w:r w:rsidRPr="00377101">
        <w:rPr>
          <w:rFonts w:ascii="Times New Roman" w:eastAsia="Times New Roman" w:hAnsi="Times New Roman"/>
          <w:sz w:val="24"/>
          <w:szCs w:val="24"/>
        </w:rPr>
        <w:t>(уникален номер на поръчката в Регистъра на обществени поръчки)</w:t>
      </w:r>
      <w:r w:rsidRPr="00377101">
        <w:rPr>
          <w:rFonts w:ascii="Times New Roman" w:eastAsia="Times New Roman" w:hAnsi="Times New Roman"/>
          <w:color w:val="000000"/>
          <w:sz w:val="24"/>
          <w:szCs w:val="24"/>
          <w:lang w:eastAsia="bg-BG"/>
        </w:rPr>
        <w:t xml:space="preserve">, за възлагане на обществена поръчка, наричано по-долу за краткост </w:t>
      </w:r>
      <w:r w:rsidRPr="00377101">
        <w:rPr>
          <w:rFonts w:ascii="Times New Roman" w:eastAsia="Times New Roman" w:hAnsi="Times New Roman"/>
          <w:b/>
          <w:color w:val="000000"/>
          <w:sz w:val="24"/>
          <w:szCs w:val="24"/>
          <w:lang w:eastAsia="bg-BG"/>
        </w:rPr>
        <w:t>„Изпълнител“</w:t>
      </w:r>
      <w:r w:rsidRPr="00377101">
        <w:rPr>
          <w:rFonts w:ascii="Times New Roman" w:eastAsia="Times New Roman" w:hAnsi="Times New Roman"/>
          <w:color w:val="000000"/>
          <w:sz w:val="24"/>
          <w:szCs w:val="24"/>
          <w:lang w:eastAsia="bg-BG"/>
        </w:rPr>
        <w:t>, от друга страна, се сключи настоящият договор за възлагане на обществена поръчка, наричан по-долу за краткост „Договор“,</w:t>
      </w:r>
      <w:r w:rsidRPr="00377101">
        <w:rPr>
          <w:rFonts w:ascii="Times New Roman" w:eastAsia="Times New Roman" w:hAnsi="Times New Roman"/>
          <w:sz w:val="24"/>
          <w:szCs w:val="24"/>
        </w:rPr>
        <w:t xml:space="preserve"> с предмет </w:t>
      </w:r>
      <w:r w:rsidRPr="00377101">
        <w:rPr>
          <w:rFonts w:ascii="Times New Roman" w:eastAsia="Times New Roman" w:hAnsi="Times New Roman"/>
          <w:spacing w:val="-1"/>
          <w:sz w:val="24"/>
          <w:szCs w:val="24"/>
          <w:lang w:eastAsia="bg-BG"/>
        </w:rPr>
        <w:t>Доставка на копирна хартия</w:t>
      </w:r>
      <w:r w:rsidRPr="00377101">
        <w:rPr>
          <w:rFonts w:ascii="Times New Roman" w:eastAsia="Times New Roman" w:hAnsi="Times New Roman"/>
          <w:sz w:val="24"/>
          <w:szCs w:val="24"/>
          <w:lang w:eastAsia="bg-BG"/>
        </w:rPr>
        <w:t xml:space="preserve">. </w:t>
      </w:r>
    </w:p>
    <w:p w:rsidR="00EB5FA7" w:rsidRPr="00377101" w:rsidRDefault="00EB5FA7" w:rsidP="00EB5FA7">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bg-BG"/>
        </w:rPr>
      </w:pP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I. ПРЕДМЕТ НА ДОГОВОРА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1.</w:t>
      </w:r>
      <w:r w:rsidRPr="00377101">
        <w:rPr>
          <w:rFonts w:ascii="Times New Roman" w:eastAsia="Times New Roman" w:hAnsi="Times New Roman"/>
          <w:sz w:val="24"/>
          <w:szCs w:val="24"/>
        </w:rPr>
        <w:t xml:space="preserve"> </w:t>
      </w:r>
      <w:r w:rsidRPr="00377101">
        <w:rPr>
          <w:rFonts w:ascii="Times New Roman" w:eastAsia="Times New Roman" w:hAnsi="Times New Roman"/>
          <w:caps/>
          <w:sz w:val="24"/>
          <w:szCs w:val="24"/>
        </w:rPr>
        <w:t>В</w:t>
      </w:r>
      <w:r w:rsidRPr="00377101">
        <w:rPr>
          <w:rFonts w:ascii="Times New Roman" w:eastAsia="Times New Roman" w:hAnsi="Times New Roman"/>
          <w:sz w:val="24"/>
          <w:szCs w:val="24"/>
        </w:rPr>
        <w:t>ъзложителят възлага, а Изпълнителят</w:t>
      </w:r>
      <w:r w:rsidRPr="00377101">
        <w:rPr>
          <w:rFonts w:ascii="Times New Roman" w:eastAsia="Times New Roman" w:hAnsi="Times New Roman"/>
          <w:b/>
          <w:sz w:val="24"/>
          <w:szCs w:val="24"/>
        </w:rPr>
        <w:t xml:space="preserve"> </w:t>
      </w:r>
      <w:r w:rsidRPr="00377101">
        <w:rPr>
          <w:rFonts w:ascii="Times New Roman" w:eastAsia="Times New Roman" w:hAnsi="Times New Roman"/>
          <w:sz w:val="24"/>
          <w:szCs w:val="24"/>
        </w:rPr>
        <w:t xml:space="preserve">приема да извърши доставка на копирна хартия </w:t>
      </w:r>
      <w:r w:rsidRPr="00377101">
        <w:rPr>
          <w:rFonts w:ascii="Times New Roman" w:eastAsia="MS Mincho" w:hAnsi="Times New Roman"/>
          <w:color w:val="000000"/>
          <w:sz w:val="24"/>
          <w:szCs w:val="24"/>
          <w:lang w:eastAsia="bg-BG"/>
        </w:rPr>
        <w:t>за нуждите на Окръжна прокуратура – Пловдив, Районна прокуратура – Пловдив и ТО Първомай към Районна прокуратура – Пловдив</w:t>
      </w:r>
      <w:r w:rsidRPr="00377101">
        <w:rPr>
          <w:rFonts w:ascii="Times New Roman" w:eastAsia="Times New Roman" w:hAnsi="Times New Roman"/>
          <w:sz w:val="24"/>
          <w:szCs w:val="24"/>
        </w:rPr>
        <w:t xml:space="preserve">, съобразно Предложение за изпълнение на поръчката на Изпълнителя (Приложение № 1), неразделна част от договора, и в съответствие с изискванията на настоящия договор.  </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p>
    <w:p w:rsidR="00EB5FA7" w:rsidRPr="00377101" w:rsidRDefault="00EB5FA7" w:rsidP="00EB5FA7">
      <w:pPr>
        <w:spacing w:after="0" w:line="240" w:lineRule="auto"/>
        <w:ind w:right="-23" w:firstLine="567"/>
        <w:jc w:val="both"/>
        <w:rPr>
          <w:rFonts w:ascii="Times New Roman" w:eastAsia="Times New Roman" w:hAnsi="Times New Roman"/>
          <w:b/>
          <w:bCs/>
          <w:sz w:val="24"/>
          <w:szCs w:val="24"/>
        </w:rPr>
      </w:pPr>
      <w:r w:rsidRPr="00377101">
        <w:rPr>
          <w:rFonts w:ascii="Times New Roman" w:eastAsia="Times New Roman" w:hAnsi="Times New Roman"/>
          <w:b/>
          <w:bCs/>
          <w:sz w:val="24"/>
          <w:szCs w:val="24"/>
        </w:rPr>
        <w:t>II. КАЧЕСТВО</w:t>
      </w:r>
    </w:p>
    <w:p w:rsidR="00EB5FA7" w:rsidRPr="00377101" w:rsidRDefault="00EB5FA7" w:rsidP="00EB5FA7">
      <w:pPr>
        <w:spacing w:after="0" w:line="240" w:lineRule="auto"/>
        <w:ind w:right="-23" w:firstLine="567"/>
        <w:jc w:val="both"/>
        <w:rPr>
          <w:rFonts w:ascii="Times New Roman" w:eastAsia="Times New Roman" w:hAnsi="Times New Roman"/>
          <w:b/>
          <w:spacing w:val="-5"/>
          <w:sz w:val="24"/>
          <w:szCs w:val="24"/>
        </w:rPr>
      </w:pPr>
      <w:r w:rsidRPr="00377101">
        <w:rPr>
          <w:rFonts w:ascii="Times New Roman" w:eastAsia="Times New Roman" w:hAnsi="Times New Roman"/>
          <w:b/>
          <w:sz w:val="24"/>
          <w:szCs w:val="24"/>
        </w:rPr>
        <w:t xml:space="preserve">Чл. 2. </w:t>
      </w:r>
      <w:r w:rsidRPr="00377101">
        <w:rPr>
          <w:rFonts w:ascii="Times New Roman" w:eastAsia="Times New Roman" w:hAnsi="Times New Roman"/>
          <w:spacing w:val="-5"/>
          <w:sz w:val="24"/>
          <w:szCs w:val="24"/>
        </w:rPr>
        <w:t xml:space="preserve">Качеството на стоките по чл. 1 следва да отговаря на техническите параметри, описани в </w:t>
      </w:r>
      <w:r w:rsidRPr="00377101">
        <w:rPr>
          <w:rFonts w:ascii="Times New Roman" w:eastAsia="Times New Roman" w:hAnsi="Times New Roman"/>
          <w:sz w:val="24"/>
          <w:szCs w:val="24"/>
        </w:rPr>
        <w:t xml:space="preserve">Предложението за изпълнение на поръчката </w:t>
      </w:r>
      <w:r w:rsidRPr="00377101">
        <w:rPr>
          <w:rFonts w:ascii="Times New Roman" w:eastAsia="Times New Roman" w:hAnsi="Times New Roman"/>
          <w:spacing w:val="-5"/>
          <w:sz w:val="24"/>
          <w:szCs w:val="24"/>
        </w:rPr>
        <w:t>на Изпълнителя -</w:t>
      </w:r>
      <w:r w:rsidRPr="00377101">
        <w:rPr>
          <w:rFonts w:ascii="Times New Roman" w:eastAsia="Times New Roman" w:hAnsi="Times New Roman"/>
          <w:b/>
          <w:spacing w:val="-5"/>
          <w:sz w:val="24"/>
          <w:szCs w:val="24"/>
        </w:rPr>
        <w:t xml:space="preserve"> </w:t>
      </w:r>
      <w:r w:rsidRPr="00377101">
        <w:rPr>
          <w:rFonts w:ascii="Times New Roman" w:eastAsia="Times New Roman" w:hAnsi="Times New Roman"/>
          <w:sz w:val="24"/>
          <w:szCs w:val="24"/>
        </w:rPr>
        <w:t>Приложение № 1</w:t>
      </w:r>
      <w:r w:rsidRPr="00377101">
        <w:rPr>
          <w:rFonts w:ascii="Times New Roman" w:eastAsia="Times New Roman" w:hAnsi="Times New Roman"/>
          <w:b/>
          <w:spacing w:val="-5"/>
          <w:sz w:val="24"/>
          <w:szCs w:val="24"/>
        </w:rPr>
        <w:t>.</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ab/>
      </w: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 xml:space="preserve">III. ЦЕНА </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3. (1)</w:t>
      </w:r>
      <w:r w:rsidRPr="00377101">
        <w:rPr>
          <w:rFonts w:ascii="Times New Roman" w:eastAsia="Times New Roman" w:hAnsi="Times New Roman"/>
          <w:sz w:val="24"/>
          <w:szCs w:val="24"/>
        </w:rPr>
        <w:t xml:space="preserve"> Цената на артикулите, предмет на договора е крайна и в нея са включени всички разходи, свързани с окомплектоването и доставката до посочените от Възложителя места, съгласно представеното Ценово предложение на Изпълнителя</w:t>
      </w:r>
      <w:r w:rsidRPr="00377101">
        <w:rPr>
          <w:rFonts w:ascii="Times New Roman" w:eastAsia="Times New Roman" w:hAnsi="Times New Roman"/>
          <w:b/>
          <w:sz w:val="24"/>
          <w:szCs w:val="24"/>
        </w:rPr>
        <w:t xml:space="preserve"> - </w:t>
      </w:r>
      <w:r w:rsidRPr="00377101">
        <w:rPr>
          <w:rFonts w:ascii="Times New Roman" w:eastAsia="Times New Roman" w:hAnsi="Times New Roman"/>
          <w:sz w:val="24"/>
          <w:szCs w:val="24"/>
        </w:rPr>
        <w:t>Приложение № 2, неразделна част от договора.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(2)</w:t>
      </w:r>
      <w:r w:rsidRPr="00377101">
        <w:rPr>
          <w:rFonts w:ascii="Times New Roman" w:eastAsia="Times New Roman" w:hAnsi="Times New Roman"/>
          <w:sz w:val="24"/>
          <w:szCs w:val="24"/>
        </w:rPr>
        <w:t xml:space="preserve"> Цената на доставката е определена в лева без включен ДДС и не подлежи на завишение през периода на изпълнение на договора.</w:t>
      </w:r>
    </w:p>
    <w:p w:rsidR="00EB5FA7" w:rsidRPr="00377101" w:rsidRDefault="00EB5FA7" w:rsidP="00EB5FA7">
      <w:pPr>
        <w:spacing w:after="0" w:line="240" w:lineRule="auto"/>
        <w:ind w:firstLine="567"/>
        <w:jc w:val="both"/>
        <w:rPr>
          <w:rFonts w:ascii="Times New Roman" w:eastAsia="Times New Roman" w:hAnsi="Times New Roman"/>
          <w:bCs/>
          <w:sz w:val="24"/>
          <w:szCs w:val="24"/>
          <w:lang w:eastAsia="bg-BG"/>
        </w:rPr>
      </w:pPr>
      <w:r w:rsidRPr="00377101">
        <w:rPr>
          <w:rFonts w:ascii="Times New Roman" w:eastAsia="Times New Roman" w:hAnsi="Times New Roman"/>
          <w:b/>
          <w:sz w:val="24"/>
          <w:szCs w:val="24"/>
        </w:rPr>
        <w:lastRenderedPageBreak/>
        <w:t>(3)</w:t>
      </w:r>
      <w:r w:rsidRPr="00377101">
        <w:rPr>
          <w:rFonts w:ascii="Times New Roman" w:eastAsia="Times New Roman" w:hAnsi="Times New Roman"/>
          <w:sz w:val="24"/>
          <w:szCs w:val="24"/>
        </w:rPr>
        <w:t xml:space="preserve"> </w:t>
      </w:r>
      <w:r w:rsidRPr="00377101">
        <w:rPr>
          <w:rFonts w:ascii="Times New Roman" w:eastAsia="Times New Roman" w:hAnsi="Times New Roman"/>
          <w:sz w:val="24"/>
          <w:szCs w:val="24"/>
          <w:lang w:eastAsia="bg-BG"/>
        </w:rPr>
        <w:t xml:space="preserve">Цената на договора е в размер на </w:t>
      </w:r>
      <w:r w:rsidRPr="00377101">
        <w:rPr>
          <w:rFonts w:ascii="Times New Roman" w:eastAsia="Times New Roman" w:hAnsi="Times New Roman"/>
          <w:bCs/>
          <w:sz w:val="24"/>
          <w:szCs w:val="24"/>
          <w:lang w:eastAsia="bg-BG"/>
        </w:rPr>
        <w:t xml:space="preserve">.................. (словом) лв. без включен ДДС.  </w:t>
      </w:r>
    </w:p>
    <w:p w:rsidR="00EB5FA7" w:rsidRPr="00377101" w:rsidRDefault="00EB5FA7" w:rsidP="00EB5FA7">
      <w:pPr>
        <w:spacing w:after="0" w:line="240" w:lineRule="auto"/>
        <w:ind w:firstLine="567"/>
        <w:jc w:val="both"/>
        <w:rPr>
          <w:rFonts w:ascii="Times New Roman" w:hAnsi="Times New Roman"/>
          <w:color w:val="000000"/>
          <w:sz w:val="24"/>
          <w:szCs w:val="24"/>
        </w:rPr>
      </w:pPr>
      <w:r w:rsidRPr="00377101">
        <w:rPr>
          <w:rFonts w:ascii="Times New Roman" w:eastAsia="Times New Roman" w:hAnsi="Times New Roman"/>
          <w:b/>
          <w:sz w:val="24"/>
          <w:szCs w:val="24"/>
        </w:rPr>
        <w:t>(4)</w:t>
      </w:r>
      <w:r w:rsidRPr="00377101">
        <w:rPr>
          <w:rFonts w:ascii="Times New Roman" w:eastAsia="Times New Roman" w:hAnsi="Times New Roman"/>
          <w:sz w:val="24"/>
          <w:szCs w:val="24"/>
        </w:rPr>
        <w:t xml:space="preserve"> Стойността на договора е в размер до</w:t>
      </w:r>
      <w:r w:rsidRPr="00377101">
        <w:rPr>
          <w:rFonts w:ascii="Times New Roman" w:eastAsia="MS Mincho" w:hAnsi="Times New Roman"/>
          <w:b/>
          <w:bCs/>
          <w:sz w:val="24"/>
          <w:szCs w:val="24"/>
        </w:rPr>
        <w:t xml:space="preserve"> </w:t>
      </w:r>
      <w:r>
        <w:rPr>
          <w:rFonts w:ascii="Times New Roman" w:hAnsi="Times New Roman"/>
          <w:sz w:val="24"/>
          <w:szCs w:val="24"/>
        </w:rPr>
        <w:t>15341</w:t>
      </w:r>
      <w:r w:rsidRPr="00377101">
        <w:rPr>
          <w:rFonts w:ascii="Times New Roman" w:hAnsi="Times New Roman"/>
          <w:sz w:val="24"/>
          <w:szCs w:val="24"/>
        </w:rPr>
        <w:t xml:space="preserve"> лв. (</w:t>
      </w:r>
      <w:r>
        <w:rPr>
          <w:rFonts w:ascii="Times New Roman" w:hAnsi="Times New Roman"/>
          <w:sz w:val="24"/>
          <w:szCs w:val="24"/>
        </w:rPr>
        <w:t xml:space="preserve">петнадесет хиляди триста четиридесет и един лева </w:t>
      </w:r>
      <w:r w:rsidRPr="00377101">
        <w:rPr>
          <w:rFonts w:ascii="Times New Roman" w:hAnsi="Times New Roman"/>
          <w:sz w:val="24"/>
          <w:szCs w:val="24"/>
        </w:rPr>
        <w:t>) без включен ДДС.</w:t>
      </w:r>
      <w:r w:rsidRPr="00377101">
        <w:rPr>
          <w:rFonts w:ascii="Times New Roman" w:hAnsi="Times New Roman"/>
          <w:color w:val="000000"/>
          <w:sz w:val="24"/>
          <w:szCs w:val="24"/>
        </w:rPr>
        <w:t xml:space="preserve">  </w:t>
      </w: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ІV. УСЛОВИЯ И НАЧИН НА ПЛАЩАНЕ</w:t>
      </w: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Чл. 4. (1)</w:t>
      </w:r>
      <w:r w:rsidRPr="00377101">
        <w:rPr>
          <w:rFonts w:ascii="Times New Roman" w:eastAsia="Times New Roman" w:hAnsi="Times New Roman"/>
          <w:sz w:val="24"/>
          <w:szCs w:val="24"/>
        </w:rPr>
        <w:t xml:space="preserve"> Начин на плащане – по банков път, с платежно нареждане в български лева. Плащането се осъществява по следната банкова сметка на Изпълнителя: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Банка: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Банкова сметка: ……………..,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BIC: ………………….                  </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 xml:space="preserve"> (2) </w:t>
      </w:r>
      <w:r w:rsidRPr="00377101">
        <w:rPr>
          <w:rFonts w:ascii="Times New Roman" w:eastAsia="Times New Roman" w:hAnsi="Times New Roman"/>
          <w:sz w:val="24"/>
          <w:szCs w:val="24"/>
        </w:rPr>
        <w:t>Изпълнителят</w:t>
      </w:r>
      <w:r w:rsidRPr="00377101">
        <w:rPr>
          <w:rFonts w:ascii="Times New Roman" w:eastAsia="Times New Roman" w:hAnsi="Times New Roman"/>
          <w:b/>
          <w:sz w:val="24"/>
          <w:szCs w:val="24"/>
        </w:rPr>
        <w:t xml:space="preserve"> </w:t>
      </w:r>
      <w:r w:rsidRPr="00377101">
        <w:rPr>
          <w:rFonts w:ascii="Times New Roman" w:eastAsia="Times New Roman" w:hAnsi="Times New Roman"/>
          <w:sz w:val="24"/>
          <w:szCs w:val="24"/>
        </w:rPr>
        <w:t xml:space="preserve">издава фактура в оригинал в срок до 3 (три) работни дни от изпълнение на заявената доставка. Изпълнението на доставката с </w:t>
      </w:r>
      <w:proofErr w:type="spellStart"/>
      <w:r w:rsidRPr="00377101">
        <w:rPr>
          <w:rFonts w:ascii="Times New Roman" w:eastAsia="Times New Roman" w:hAnsi="Times New Roman"/>
          <w:sz w:val="24"/>
          <w:szCs w:val="24"/>
        </w:rPr>
        <w:t>приемо-предавателен</w:t>
      </w:r>
      <w:proofErr w:type="spellEnd"/>
      <w:r w:rsidRPr="00377101">
        <w:rPr>
          <w:rFonts w:ascii="Times New Roman" w:eastAsia="Times New Roman" w:hAnsi="Times New Roman"/>
          <w:sz w:val="24"/>
          <w:szCs w:val="24"/>
        </w:rPr>
        <w:t xml:space="preserve"> протокол, подписан от представители на Възложителя</w:t>
      </w:r>
      <w:r w:rsidRPr="00377101">
        <w:rPr>
          <w:rFonts w:ascii="Times New Roman" w:eastAsia="Times New Roman" w:hAnsi="Times New Roman"/>
          <w:b/>
          <w:sz w:val="24"/>
          <w:szCs w:val="24"/>
        </w:rPr>
        <w:t xml:space="preserve"> </w:t>
      </w:r>
      <w:r w:rsidRPr="00377101">
        <w:rPr>
          <w:rFonts w:ascii="Times New Roman" w:eastAsia="Times New Roman" w:hAnsi="Times New Roman"/>
          <w:sz w:val="24"/>
          <w:szCs w:val="24"/>
        </w:rPr>
        <w:t xml:space="preserve">и Изпълнителя, съставен в три еднакви оригинални екземпляра (два за Изпълнителя и един за Възложителя). Към фактурата, Изпълнителят прилага по един екземпляр от </w:t>
      </w:r>
      <w:proofErr w:type="spellStart"/>
      <w:r w:rsidRPr="00377101">
        <w:rPr>
          <w:rFonts w:ascii="Times New Roman" w:eastAsia="Times New Roman" w:hAnsi="Times New Roman"/>
          <w:sz w:val="24"/>
          <w:szCs w:val="24"/>
        </w:rPr>
        <w:t>прием</w:t>
      </w:r>
      <w:r>
        <w:rPr>
          <w:rFonts w:ascii="Times New Roman" w:eastAsia="Times New Roman" w:hAnsi="Times New Roman"/>
          <w:sz w:val="24"/>
          <w:szCs w:val="24"/>
        </w:rPr>
        <w:t>о-предавателния</w:t>
      </w:r>
      <w:proofErr w:type="spellEnd"/>
      <w:r>
        <w:rPr>
          <w:rFonts w:ascii="Times New Roman" w:eastAsia="Times New Roman" w:hAnsi="Times New Roman"/>
          <w:sz w:val="24"/>
          <w:szCs w:val="24"/>
        </w:rPr>
        <w:t xml:space="preserve"> протокол</w:t>
      </w:r>
      <w:r w:rsidRPr="00377101">
        <w:rPr>
          <w:rFonts w:ascii="Times New Roman" w:eastAsia="Times New Roman" w:hAnsi="Times New Roman"/>
          <w:sz w:val="24"/>
          <w:szCs w:val="24"/>
        </w:rPr>
        <w:t xml:space="preserve">.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5. (1)</w:t>
      </w:r>
      <w:r w:rsidRPr="00377101">
        <w:rPr>
          <w:rFonts w:ascii="Times New Roman" w:eastAsia="Times New Roman" w:hAnsi="Times New Roman"/>
          <w:color w:val="000000"/>
          <w:sz w:val="24"/>
          <w:szCs w:val="24"/>
          <w:lang w:eastAsia="bg-BG"/>
        </w:rPr>
        <w:t xml:space="preserve"> Възложителят заплаща цената по чл. 3, ал. 1 в срок до 10 (десет) дни от представена фактура в оригинал, ведно с подписан </w:t>
      </w:r>
      <w:proofErr w:type="spellStart"/>
      <w:r w:rsidRPr="00377101">
        <w:rPr>
          <w:rFonts w:ascii="Times New Roman" w:eastAsia="Times New Roman" w:hAnsi="Times New Roman"/>
          <w:color w:val="000000"/>
          <w:sz w:val="24"/>
          <w:szCs w:val="24"/>
          <w:lang w:eastAsia="bg-BG"/>
        </w:rPr>
        <w:t>приемо-предавателен</w:t>
      </w:r>
      <w:proofErr w:type="spellEnd"/>
      <w:r w:rsidRPr="00377101">
        <w:rPr>
          <w:rFonts w:ascii="Times New Roman" w:eastAsia="Times New Roman" w:hAnsi="Times New Roman"/>
          <w:color w:val="000000"/>
          <w:sz w:val="24"/>
          <w:szCs w:val="24"/>
          <w:lang w:eastAsia="bg-BG"/>
        </w:rPr>
        <w:t xml:space="preserve"> протокол.</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т.1. В случаите на чл. 5, ал. 3, Възложителят заплаща цената след представяне на фактура от подизпълнителя в оригинал, придружена с </w:t>
      </w:r>
      <w:proofErr w:type="spellStart"/>
      <w:r w:rsidRPr="00377101">
        <w:rPr>
          <w:rFonts w:ascii="Times New Roman" w:eastAsia="Times New Roman" w:hAnsi="Times New Roman"/>
          <w:color w:val="000000"/>
          <w:sz w:val="24"/>
          <w:szCs w:val="24"/>
          <w:lang w:eastAsia="bg-BG"/>
        </w:rPr>
        <w:t>приемо-предавателен</w:t>
      </w:r>
      <w:proofErr w:type="spellEnd"/>
      <w:r w:rsidRPr="00377101">
        <w:rPr>
          <w:rFonts w:ascii="Times New Roman" w:eastAsia="Times New Roman" w:hAnsi="Times New Roman"/>
          <w:color w:val="000000"/>
          <w:sz w:val="24"/>
          <w:szCs w:val="24"/>
          <w:lang w:eastAsia="bg-BG"/>
        </w:rPr>
        <w:t xml:space="preserve"> протокол по чл.12, искане от подизпълнителя и становище, от което да е видно дали Изпълнителя оспорва плащанията или част от тях като недължими.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Възложителят заплаща единствено действително доставените стоки и количества, отразени в </w:t>
      </w:r>
      <w:proofErr w:type="spellStart"/>
      <w:r w:rsidRPr="00377101">
        <w:rPr>
          <w:rFonts w:ascii="Times New Roman" w:eastAsia="Times New Roman" w:hAnsi="Times New Roman"/>
          <w:color w:val="000000"/>
          <w:sz w:val="24"/>
          <w:szCs w:val="24"/>
          <w:lang w:eastAsia="bg-BG"/>
        </w:rPr>
        <w:t>приемо-предавателния</w:t>
      </w:r>
      <w:proofErr w:type="spellEnd"/>
      <w:r w:rsidRPr="00377101">
        <w:rPr>
          <w:rFonts w:ascii="Times New Roman" w:eastAsia="Times New Roman" w:hAnsi="Times New Roman"/>
          <w:color w:val="000000"/>
          <w:sz w:val="24"/>
          <w:szCs w:val="24"/>
          <w:lang w:eastAsia="bg-BG"/>
        </w:rPr>
        <w:t xml:space="preserve"> протокол по чл.12, ал.1 или ал.2 от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Когато Изпълнителят е сключил договор/договори за </w:t>
      </w:r>
      <w:proofErr w:type="spellStart"/>
      <w:r w:rsidRPr="00377101">
        <w:rPr>
          <w:rFonts w:ascii="Times New Roman" w:eastAsia="Times New Roman" w:hAnsi="Times New Roman"/>
          <w:color w:val="000000"/>
          <w:sz w:val="24"/>
          <w:szCs w:val="24"/>
          <w:lang w:eastAsia="bg-BG"/>
        </w:rPr>
        <w:t>подизпълнение</w:t>
      </w:r>
      <w:proofErr w:type="spellEnd"/>
      <w:r w:rsidRPr="00377101">
        <w:rPr>
          <w:rFonts w:ascii="Times New Roman" w:eastAsia="Times New Roman" w:hAnsi="Times New Roman"/>
          <w:color w:val="000000"/>
          <w:sz w:val="24"/>
          <w:szCs w:val="24"/>
          <w:lang w:eastAsia="bg-BG"/>
        </w:rPr>
        <w:t xml:space="preserve">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EB5FA7" w:rsidRPr="00377101" w:rsidRDefault="00EB5FA7" w:rsidP="00EB5FA7">
      <w:pPr>
        <w:spacing w:after="0" w:line="240" w:lineRule="auto"/>
        <w:ind w:firstLine="567"/>
        <w:jc w:val="both"/>
        <w:rPr>
          <w:rFonts w:ascii="Times New Roman" w:eastAsia="Times New Roman" w:hAnsi="Times New Roman"/>
          <w:bCs/>
          <w:sz w:val="24"/>
          <w:szCs w:val="24"/>
          <w:lang w:eastAsia="bg-BG"/>
        </w:rPr>
      </w:pPr>
      <w:r w:rsidRPr="00377101">
        <w:rPr>
          <w:rFonts w:ascii="Times New Roman" w:eastAsia="Times New Roman" w:hAnsi="Times New Roman"/>
          <w:b/>
          <w:color w:val="000000"/>
          <w:sz w:val="24"/>
          <w:szCs w:val="24"/>
          <w:lang w:eastAsia="bg-BG"/>
        </w:rPr>
        <w:t>(4)</w:t>
      </w:r>
      <w:r w:rsidRPr="00377101">
        <w:rPr>
          <w:rFonts w:ascii="Times New Roman" w:eastAsia="Times New Roman" w:hAnsi="Times New Roman"/>
          <w:color w:val="000000"/>
          <w:sz w:val="24"/>
          <w:szCs w:val="24"/>
          <w:lang w:eastAsia="bg-BG"/>
        </w:rPr>
        <w:t xml:space="preserve"> </w:t>
      </w:r>
      <w:r w:rsidRPr="00377101">
        <w:rPr>
          <w:rFonts w:ascii="Times New Roman" w:eastAsia="Times New Roman" w:hAnsi="Times New Roman"/>
          <w:bCs/>
          <w:sz w:val="24"/>
          <w:szCs w:val="24"/>
          <w:lang w:eastAsia="bg-BG"/>
        </w:rPr>
        <w:t>Разплащанията по ал.3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(5)</w:t>
      </w:r>
      <w:r w:rsidRPr="00377101">
        <w:rPr>
          <w:rFonts w:ascii="Times New Roman" w:eastAsia="Times New Roman" w:hAnsi="Times New Roman"/>
          <w:color w:val="000000"/>
          <w:sz w:val="24"/>
          <w:szCs w:val="24"/>
          <w:lang w:eastAsia="bg-BG"/>
        </w:rPr>
        <w:t xml:space="preserve"> </w:t>
      </w:r>
      <w:r w:rsidRPr="00377101">
        <w:rPr>
          <w:rFonts w:ascii="Times New Roman" w:eastAsia="Times New Roman" w:hAnsi="Times New Roman"/>
          <w:bCs/>
          <w:sz w:val="24"/>
          <w:szCs w:val="24"/>
          <w:lang w:eastAsia="bg-BG"/>
        </w:rPr>
        <w:t>Към искането по ал.4 Изпълнителят предоставя становище, от което да е видно дали оспорва плащанията или част от тях като недължими.</w:t>
      </w:r>
    </w:p>
    <w:p w:rsidR="00EB5FA7" w:rsidRPr="00377101" w:rsidRDefault="00EB5FA7" w:rsidP="00EB5FA7">
      <w:pPr>
        <w:spacing w:after="0" w:line="240" w:lineRule="auto"/>
        <w:ind w:firstLine="567"/>
        <w:jc w:val="both"/>
        <w:rPr>
          <w:rFonts w:ascii="Times New Roman" w:eastAsia="Times New Roman" w:hAnsi="Times New Roman"/>
          <w:bCs/>
          <w:sz w:val="24"/>
          <w:szCs w:val="24"/>
          <w:lang w:eastAsia="bg-BG"/>
        </w:rPr>
      </w:pPr>
      <w:r w:rsidRPr="00377101">
        <w:rPr>
          <w:rFonts w:ascii="Times New Roman" w:eastAsia="Times New Roman" w:hAnsi="Times New Roman"/>
          <w:b/>
          <w:bCs/>
          <w:sz w:val="24"/>
          <w:szCs w:val="24"/>
          <w:lang w:eastAsia="bg-BG"/>
        </w:rPr>
        <w:t>(6)</w:t>
      </w:r>
      <w:r w:rsidRPr="00377101">
        <w:rPr>
          <w:rFonts w:ascii="Times New Roman" w:eastAsia="Times New Roman" w:hAnsi="Times New Roman"/>
          <w:bCs/>
          <w:sz w:val="24"/>
          <w:szCs w:val="24"/>
          <w:lang w:eastAsia="bg-BG"/>
        </w:rPr>
        <w:t xml:space="preserve"> Възложителят има право да откаже плащане по ал.5, когато искането за плащане е оспорено, до момента на отстраняване на причината за отказа.</w:t>
      </w:r>
    </w:p>
    <w:p w:rsidR="00EB5FA7" w:rsidRPr="00377101" w:rsidRDefault="00EB5FA7" w:rsidP="00EB5FA7">
      <w:pPr>
        <w:spacing w:after="0" w:line="240" w:lineRule="auto"/>
        <w:ind w:right="-23" w:firstLine="567"/>
        <w:jc w:val="both"/>
        <w:rPr>
          <w:rFonts w:ascii="Times New Roman" w:eastAsia="Times New Roman" w:hAnsi="Times New Roman"/>
          <w:b/>
          <w:color w:val="FF0000"/>
          <w:sz w:val="24"/>
          <w:szCs w:val="24"/>
        </w:rPr>
      </w:pP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V. МЯСТО И СРОК НА ИЗПЪЛНЕНИЕ</w:t>
      </w:r>
    </w:p>
    <w:p w:rsidR="00EB5FA7" w:rsidRPr="00BF1FE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sz w:val="24"/>
          <w:szCs w:val="24"/>
        </w:rPr>
        <w:t>Чл. 6. (1)</w:t>
      </w:r>
      <w:r w:rsidRPr="00377101">
        <w:rPr>
          <w:rFonts w:ascii="Times New Roman" w:eastAsia="Times New Roman" w:hAnsi="Times New Roman"/>
          <w:sz w:val="24"/>
          <w:szCs w:val="24"/>
        </w:rPr>
        <w:t xml:space="preserve"> </w:t>
      </w:r>
      <w:r w:rsidRPr="00BF1FE1">
        <w:rPr>
          <w:rFonts w:ascii="Times New Roman" w:eastAsia="Times New Roman" w:hAnsi="Times New Roman"/>
          <w:color w:val="000000"/>
          <w:sz w:val="24"/>
          <w:szCs w:val="24"/>
          <w:lang w:eastAsia="bg-BG"/>
        </w:rPr>
        <w:t>Доставката на</w:t>
      </w:r>
      <w:r>
        <w:rPr>
          <w:rFonts w:ascii="Times New Roman" w:eastAsia="Times New Roman" w:hAnsi="Times New Roman"/>
          <w:color w:val="000000"/>
          <w:sz w:val="24"/>
          <w:szCs w:val="24"/>
          <w:lang w:eastAsia="bg-BG"/>
        </w:rPr>
        <w:t xml:space="preserve"> стоките се извършва на адреса</w:t>
      </w:r>
      <w:r w:rsidRPr="00BF1FE1">
        <w:rPr>
          <w:rFonts w:ascii="Times New Roman" w:eastAsia="Times New Roman" w:hAnsi="Times New Roman"/>
          <w:color w:val="000000"/>
          <w:sz w:val="24"/>
          <w:szCs w:val="24"/>
          <w:lang w:eastAsia="bg-BG"/>
        </w:rPr>
        <w:t xml:space="preserve"> на </w:t>
      </w:r>
      <w:r>
        <w:rPr>
          <w:rFonts w:ascii="Times New Roman" w:eastAsia="Times New Roman" w:hAnsi="Times New Roman"/>
          <w:color w:val="000000"/>
          <w:sz w:val="24"/>
          <w:szCs w:val="24"/>
          <w:lang w:eastAsia="bg-BG"/>
        </w:rPr>
        <w:t>Окръжна прокуратура - Пловдив</w:t>
      </w:r>
      <w:r w:rsidRPr="00BF1FE1">
        <w:rPr>
          <w:rFonts w:ascii="Times New Roman" w:eastAsia="Times New Roman" w:hAnsi="Times New Roman"/>
          <w:color w:val="000000"/>
          <w:sz w:val="24"/>
          <w:szCs w:val="24"/>
          <w:lang w:eastAsia="bg-BG"/>
        </w:rPr>
        <w:t>, съгласно Предложението за изпълнение на поръчката на Изпълнителя.</w:t>
      </w:r>
    </w:p>
    <w:p w:rsidR="00EB5FA7" w:rsidRPr="00377101" w:rsidRDefault="00EB5FA7" w:rsidP="00EB5FA7">
      <w:pPr>
        <w:spacing w:after="0" w:line="240" w:lineRule="auto"/>
        <w:ind w:right="-23" w:firstLine="567"/>
        <w:jc w:val="both"/>
        <w:rPr>
          <w:rFonts w:ascii="Times New Roman" w:eastAsia="MS Mincho" w:hAnsi="Times New Roman"/>
          <w:b/>
          <w:i/>
          <w:sz w:val="24"/>
          <w:szCs w:val="24"/>
        </w:rPr>
      </w:pPr>
      <w:r w:rsidRPr="00377101">
        <w:rPr>
          <w:rFonts w:ascii="Times New Roman" w:eastAsia="MS Mincho" w:hAnsi="Times New Roman"/>
          <w:b/>
          <w:sz w:val="24"/>
          <w:szCs w:val="24"/>
        </w:rPr>
        <w:t xml:space="preserve"> (2)</w:t>
      </w:r>
      <w:r w:rsidRPr="00377101">
        <w:rPr>
          <w:rFonts w:ascii="Times New Roman" w:eastAsia="MS Mincho" w:hAnsi="Times New Roman"/>
          <w:sz w:val="24"/>
          <w:szCs w:val="24"/>
        </w:rPr>
        <w:t xml:space="preserve"> Конкретните количества и видове стоки, които следва да се доставят от Изпълнителя се определят от Възложителя с писмена заявка при необходимост. Заплащат се само заявените и доставени количества след получаването им по реда определен в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Срокът на договора е до 12 (дванадесет) месеца, считано от датата на подписването му.</w:t>
      </w:r>
    </w:p>
    <w:p w:rsidR="00EB5FA7" w:rsidRPr="00377101" w:rsidRDefault="00EB5FA7" w:rsidP="00EB5FA7">
      <w:pPr>
        <w:tabs>
          <w:tab w:val="left" w:pos="9900"/>
        </w:tabs>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(4)</w:t>
      </w:r>
      <w:r w:rsidRPr="00377101">
        <w:rPr>
          <w:rFonts w:ascii="Times New Roman" w:eastAsia="Times New Roman" w:hAnsi="Times New Roman"/>
          <w:sz w:val="24"/>
          <w:szCs w:val="24"/>
        </w:rPr>
        <w:t xml:space="preserve"> </w:t>
      </w:r>
      <w:r w:rsidRPr="00377101">
        <w:rPr>
          <w:rFonts w:ascii="Times New Roman" w:eastAsia="Times New Roman" w:hAnsi="Times New Roman"/>
          <w:bCs/>
          <w:color w:val="000000"/>
          <w:sz w:val="24"/>
          <w:szCs w:val="24"/>
        </w:rPr>
        <w:t>Изпълнителят</w:t>
      </w:r>
      <w:r w:rsidRPr="00377101">
        <w:rPr>
          <w:rFonts w:ascii="Times New Roman" w:eastAsia="Times New Roman" w:hAnsi="Times New Roman"/>
          <w:b/>
          <w:color w:val="000000"/>
          <w:sz w:val="24"/>
          <w:szCs w:val="24"/>
        </w:rPr>
        <w:t xml:space="preserve"> </w:t>
      </w:r>
      <w:r w:rsidRPr="00377101">
        <w:rPr>
          <w:rFonts w:ascii="Times New Roman" w:eastAsia="Times New Roman" w:hAnsi="Times New Roman"/>
          <w:color w:val="000000"/>
          <w:sz w:val="24"/>
          <w:szCs w:val="24"/>
        </w:rPr>
        <w:t>се задължава да доставя</w:t>
      </w:r>
      <w:r w:rsidRPr="00377101">
        <w:rPr>
          <w:rFonts w:ascii="Times New Roman" w:eastAsia="Times New Roman" w:hAnsi="Times New Roman"/>
          <w:sz w:val="24"/>
          <w:szCs w:val="24"/>
        </w:rPr>
        <w:t xml:space="preserve"> стоките, предмет на договора, в срок до 10 (десет)  календарни </w:t>
      </w:r>
      <w:r w:rsidRPr="00377101">
        <w:rPr>
          <w:rFonts w:ascii="Times New Roman" w:eastAsia="Times New Roman" w:hAnsi="Times New Roman"/>
          <w:color w:val="000000"/>
          <w:sz w:val="24"/>
          <w:szCs w:val="24"/>
        </w:rPr>
        <w:t>дни</w:t>
      </w:r>
      <w:r w:rsidRPr="00377101">
        <w:rPr>
          <w:rFonts w:ascii="Times New Roman" w:eastAsia="Times New Roman" w:hAnsi="Times New Roman"/>
          <w:sz w:val="24"/>
          <w:szCs w:val="24"/>
        </w:rPr>
        <w:t xml:space="preserve"> от получаването на заявка от Възложителя.</w:t>
      </w:r>
    </w:p>
    <w:p w:rsidR="00EB5FA7" w:rsidRPr="00377101" w:rsidRDefault="00EB5FA7" w:rsidP="00EB5FA7">
      <w:pPr>
        <w:tabs>
          <w:tab w:val="left" w:pos="9900"/>
        </w:tabs>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(5)</w:t>
      </w:r>
      <w:r w:rsidRPr="00377101">
        <w:rPr>
          <w:rFonts w:ascii="Times New Roman" w:eastAsia="Times New Roman" w:hAnsi="Times New Roman"/>
          <w:sz w:val="24"/>
          <w:szCs w:val="24"/>
        </w:rPr>
        <w:t xml:space="preserve"> Възложителят си запазва правото при възникнала необходимост да прави допълнителни заявки.    </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VI. ПРАВА И ЗАДЪЛЖЕНИЯ НА СТРАНИТЕ</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7.</w:t>
      </w:r>
      <w:r w:rsidRPr="00377101">
        <w:rPr>
          <w:rFonts w:ascii="Times New Roman" w:eastAsia="Times New Roman" w:hAnsi="Times New Roman"/>
          <w:sz w:val="24"/>
          <w:szCs w:val="24"/>
        </w:rPr>
        <w:t xml:space="preserve"> Изпълнителят се задължава: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а) да доставя стоките в уговорените срокове;</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б) да изпълни задълженията си по настоящия договор качествено и в съответствие с условията и изискванията на Предложението си за изпълнение на поръчката;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в) да уведомява своевременно Възложителя</w:t>
      </w:r>
      <w:r w:rsidRPr="00377101">
        <w:rPr>
          <w:rFonts w:ascii="Times New Roman" w:eastAsia="Times New Roman" w:hAnsi="Times New Roman"/>
          <w:b/>
          <w:sz w:val="24"/>
          <w:szCs w:val="24"/>
        </w:rPr>
        <w:t xml:space="preserve"> </w:t>
      </w:r>
      <w:r w:rsidRPr="00377101">
        <w:rPr>
          <w:rFonts w:ascii="Times New Roman" w:eastAsia="Times New Roman" w:hAnsi="Times New Roman"/>
          <w:sz w:val="24"/>
          <w:szCs w:val="24"/>
        </w:rPr>
        <w:t>за всички промени в статута на фирмата по време на изпълнението на договора.</w:t>
      </w:r>
    </w:p>
    <w:p w:rsidR="00EB5FA7" w:rsidRPr="00377101" w:rsidRDefault="00EB5FA7" w:rsidP="00EB5FA7">
      <w:pPr>
        <w:spacing w:after="0" w:line="240" w:lineRule="auto"/>
        <w:ind w:firstLine="567"/>
        <w:jc w:val="both"/>
        <w:rPr>
          <w:rFonts w:ascii="Times New Roman" w:eastAsia="Times New Roman" w:hAnsi="Times New Roman"/>
          <w:sz w:val="24"/>
          <w:szCs w:val="24"/>
        </w:rPr>
      </w:pPr>
      <w:r w:rsidRPr="00377101">
        <w:rPr>
          <w:rFonts w:ascii="Times New Roman" w:eastAsia="Times New Roman" w:hAnsi="Times New Roman"/>
          <w:sz w:val="24"/>
          <w:szCs w:val="24"/>
        </w:rPr>
        <w:lastRenderedPageBreak/>
        <w:t xml:space="preserve">г) да сключи договор/договори за </w:t>
      </w:r>
      <w:proofErr w:type="spellStart"/>
      <w:r w:rsidRPr="00377101">
        <w:rPr>
          <w:rFonts w:ascii="Times New Roman" w:eastAsia="Times New Roman" w:hAnsi="Times New Roman"/>
          <w:sz w:val="24"/>
          <w:szCs w:val="24"/>
        </w:rPr>
        <w:t>подизпълнение</w:t>
      </w:r>
      <w:proofErr w:type="spellEnd"/>
      <w:r w:rsidRPr="00377101">
        <w:rPr>
          <w:rFonts w:ascii="Times New Roman" w:eastAsia="Times New Roman" w:hAnsi="Times New Roman"/>
          <w:sz w:val="24"/>
          <w:szCs w:val="24"/>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от сключването.</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8.</w:t>
      </w:r>
      <w:r w:rsidRPr="00377101">
        <w:rPr>
          <w:rFonts w:ascii="Times New Roman" w:eastAsia="Times New Roman" w:hAnsi="Times New Roman"/>
          <w:sz w:val="24"/>
          <w:szCs w:val="24"/>
        </w:rPr>
        <w:t xml:space="preserve">  Изпълнителят  има право:</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а) да иска от Възложителя необходимото съдействие за изпълнение на доставката;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б) да получи договореното възнаграждение при условията на настоящия договор.</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9.</w:t>
      </w:r>
      <w:r w:rsidRPr="00377101">
        <w:rPr>
          <w:rFonts w:ascii="Times New Roman" w:eastAsia="Times New Roman" w:hAnsi="Times New Roman"/>
          <w:sz w:val="24"/>
          <w:szCs w:val="24"/>
        </w:rPr>
        <w:t xml:space="preserve"> Възложителят се задължава при условията на настоящия договор да заплаща дължимите по договора суми.</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10. </w:t>
      </w:r>
      <w:r w:rsidRPr="00377101">
        <w:rPr>
          <w:rFonts w:ascii="Times New Roman" w:eastAsia="Times New Roman" w:hAnsi="Times New Roman"/>
          <w:sz w:val="24"/>
          <w:szCs w:val="24"/>
        </w:rPr>
        <w:t>Възложителят има право:</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а) да оказва контрол при изпълнение на договора;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sz w:val="24"/>
          <w:szCs w:val="24"/>
        </w:rPr>
        <w:t>б) да иска от Изпълнителя да извърши доставката в срок, без отклонение от договореното и без недостатъци.</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VII. ДОСТАВЯНЕ И ПРЕДАВАНЕ НА СТОКИТЕ. ПРЕМИНАВАНЕ НА СОБСТВЕНОСТТА И РИСКА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Чл. 11.</w:t>
      </w:r>
      <w:r w:rsidRPr="00377101">
        <w:rPr>
          <w:rFonts w:ascii="Times New Roman" w:eastAsia="Times New Roman" w:hAnsi="Times New Roman"/>
          <w:sz w:val="24"/>
          <w:szCs w:val="24"/>
        </w:rPr>
        <w:t xml:space="preserve"> Изпълнителят се задължава на свой риск и за своя сметка да достави и</w:t>
      </w:r>
      <w:r>
        <w:rPr>
          <w:rFonts w:ascii="Times New Roman" w:eastAsia="Times New Roman" w:hAnsi="Times New Roman"/>
          <w:sz w:val="24"/>
          <w:szCs w:val="24"/>
        </w:rPr>
        <w:t xml:space="preserve"> предаде стоките на Възложителя</w:t>
      </w:r>
      <w:r w:rsidRPr="00377101">
        <w:rPr>
          <w:rFonts w:ascii="Times New Roman" w:eastAsia="Times New Roman" w:hAnsi="Times New Roman"/>
          <w:sz w:val="24"/>
          <w:szCs w:val="24"/>
        </w:rPr>
        <w:t>.</w:t>
      </w:r>
    </w:p>
    <w:p w:rsidR="00EB5FA7" w:rsidRPr="00BF1FE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sz w:val="24"/>
          <w:szCs w:val="24"/>
        </w:rPr>
        <w:t>Чл. 12.</w:t>
      </w:r>
      <w:r w:rsidRPr="00377101">
        <w:rPr>
          <w:rFonts w:ascii="Times New Roman" w:eastAsia="Times New Roman" w:hAnsi="Times New Roman"/>
          <w:sz w:val="24"/>
          <w:szCs w:val="24"/>
        </w:rPr>
        <w:t xml:space="preserve"> </w:t>
      </w:r>
      <w:r w:rsidRPr="00377101">
        <w:rPr>
          <w:rFonts w:ascii="Times New Roman" w:eastAsia="Times New Roman" w:hAnsi="Times New Roman"/>
          <w:b/>
          <w:sz w:val="24"/>
          <w:szCs w:val="24"/>
        </w:rPr>
        <w:t>(1)</w:t>
      </w:r>
      <w:r w:rsidRPr="00377101">
        <w:rPr>
          <w:rFonts w:ascii="Times New Roman" w:eastAsia="Times New Roman" w:hAnsi="Times New Roman"/>
          <w:sz w:val="24"/>
          <w:szCs w:val="24"/>
        </w:rPr>
        <w:t xml:space="preserve"> </w:t>
      </w:r>
      <w:r w:rsidRPr="00BF1FE1">
        <w:rPr>
          <w:rFonts w:ascii="Times New Roman" w:eastAsia="Times New Roman" w:hAnsi="Times New Roman"/>
          <w:color w:val="000000"/>
          <w:sz w:val="24"/>
          <w:szCs w:val="24"/>
          <w:lang w:eastAsia="bg-BG"/>
        </w:rPr>
        <w:t xml:space="preserve">Приемането на стоките по чл. 1 се извършва с подписване на </w:t>
      </w:r>
      <w:proofErr w:type="spellStart"/>
      <w:r w:rsidRPr="00BF1FE1">
        <w:rPr>
          <w:rFonts w:ascii="Times New Roman" w:eastAsia="Times New Roman" w:hAnsi="Times New Roman"/>
          <w:color w:val="000000"/>
          <w:sz w:val="24"/>
          <w:szCs w:val="24"/>
          <w:lang w:eastAsia="bg-BG"/>
        </w:rPr>
        <w:t>приемо-предавателен</w:t>
      </w:r>
      <w:proofErr w:type="spellEnd"/>
      <w:r w:rsidRPr="00BF1FE1">
        <w:rPr>
          <w:rFonts w:ascii="Times New Roman" w:eastAsia="Times New Roman" w:hAnsi="Times New Roman"/>
          <w:color w:val="000000"/>
          <w:sz w:val="24"/>
          <w:szCs w:val="24"/>
          <w:lang w:eastAsia="bg-BG"/>
        </w:rPr>
        <w:t xml:space="preserve"> протокол (в три екземпляра) – на мястото на доставката от представители на Възложителя и Изпълнителя.</w:t>
      </w:r>
    </w:p>
    <w:p w:rsidR="00EB5FA7" w:rsidRPr="00377101" w:rsidRDefault="00EB5FA7" w:rsidP="00EB5FA7">
      <w:pPr>
        <w:spacing w:after="0" w:line="240" w:lineRule="auto"/>
        <w:ind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(2)</w:t>
      </w:r>
      <w:r w:rsidRPr="00377101">
        <w:rPr>
          <w:rFonts w:ascii="Times New Roman" w:eastAsia="Times New Roman" w:hAnsi="Times New Roman"/>
          <w:sz w:val="24"/>
          <w:szCs w:val="24"/>
        </w:rPr>
        <w:t xml:space="preserve"> В случаите на чл. 5, ал. 3 от настоящия договор изпълнението на отделния обект от предмета на договора се удостоверява с подписан между Възложителя и подизпълнителя, без забележки </w:t>
      </w:r>
      <w:proofErr w:type="spellStart"/>
      <w:r w:rsidRPr="00377101">
        <w:rPr>
          <w:rFonts w:ascii="Times New Roman" w:eastAsia="Times New Roman" w:hAnsi="Times New Roman"/>
          <w:sz w:val="24"/>
          <w:szCs w:val="24"/>
        </w:rPr>
        <w:t>приемо-предавателен</w:t>
      </w:r>
      <w:proofErr w:type="spellEnd"/>
      <w:r w:rsidRPr="00377101">
        <w:rPr>
          <w:rFonts w:ascii="Times New Roman" w:eastAsia="Times New Roman" w:hAnsi="Times New Roman"/>
          <w:sz w:val="24"/>
          <w:szCs w:val="24"/>
        </w:rPr>
        <w:t xml:space="preserve"> протокол.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13. (1)</w:t>
      </w:r>
      <w:r w:rsidRPr="00377101">
        <w:rPr>
          <w:rFonts w:ascii="Times New Roman" w:eastAsia="Times New Roman" w:hAnsi="Times New Roman"/>
          <w:color w:val="000000"/>
          <w:sz w:val="24"/>
          <w:szCs w:val="24"/>
          <w:lang w:eastAsia="bg-BG"/>
        </w:rPr>
        <w:t xml:space="preserve"> Възложителят определя следното длъжностно лице, което да отговаря за пълното и точно изпълнение на договора:</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 – …………………</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Телефон: ……………………………</w:t>
      </w:r>
    </w:p>
    <w:p w:rsidR="00EB5FA7" w:rsidRPr="00377101" w:rsidRDefault="00EB5FA7" w:rsidP="00EB5FA7">
      <w:pPr>
        <w:spacing w:after="0" w:line="240" w:lineRule="auto"/>
        <w:ind w:left="567"/>
        <w:jc w:val="both"/>
        <w:rPr>
          <w:rFonts w:ascii="Times New Roman" w:hAnsi="Times New Roman"/>
          <w:sz w:val="24"/>
          <w:szCs w:val="24"/>
          <w:lang w:val="en-US"/>
        </w:rPr>
      </w:pPr>
      <w:proofErr w:type="spellStart"/>
      <w:r w:rsidRPr="00377101">
        <w:rPr>
          <w:rFonts w:ascii="Times New Roman" w:hAnsi="Times New Roman"/>
          <w:sz w:val="24"/>
          <w:szCs w:val="24"/>
        </w:rPr>
        <w:t>Email</w:t>
      </w:r>
      <w:proofErr w:type="spellEnd"/>
      <w:r w:rsidRPr="00377101">
        <w:rPr>
          <w:rFonts w:ascii="Times New Roman" w:hAnsi="Times New Roman"/>
          <w:sz w:val="24"/>
          <w:szCs w:val="24"/>
        </w:rPr>
        <w:t>: ……………………………</w:t>
      </w:r>
    </w:p>
    <w:p w:rsidR="00EB5FA7" w:rsidRPr="00377101" w:rsidRDefault="00EB5FA7" w:rsidP="00EB5FA7">
      <w:pPr>
        <w:spacing w:after="0" w:line="240" w:lineRule="auto"/>
        <w:ind w:left="567"/>
        <w:jc w:val="both"/>
        <w:rPr>
          <w:rFonts w:ascii="Times New Roman" w:eastAsia="Times New Roman" w:hAnsi="Times New Roman"/>
          <w:b/>
          <w:color w:val="000000"/>
          <w:sz w:val="24"/>
          <w:szCs w:val="24"/>
          <w:lang w:val="en-US" w:eastAsia="bg-BG"/>
        </w:rPr>
      </w:pP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 xml:space="preserve">(2) </w:t>
      </w:r>
      <w:r>
        <w:rPr>
          <w:rFonts w:ascii="Times New Roman" w:eastAsia="Times New Roman" w:hAnsi="Times New Roman"/>
          <w:color w:val="000000"/>
          <w:sz w:val="24"/>
          <w:szCs w:val="24"/>
          <w:lang w:eastAsia="bg-BG"/>
        </w:rPr>
        <w:t>Възложителят определя следното длъжностно лице, което да отговаря</w:t>
      </w:r>
      <w:r w:rsidRPr="00377101">
        <w:rPr>
          <w:rFonts w:ascii="Times New Roman" w:eastAsia="Times New Roman" w:hAnsi="Times New Roman"/>
          <w:color w:val="000000"/>
          <w:sz w:val="24"/>
          <w:szCs w:val="24"/>
          <w:lang w:eastAsia="bg-BG"/>
        </w:rPr>
        <w:t xml:space="preserve"> за приемане на доставките и подписване на </w:t>
      </w:r>
      <w:proofErr w:type="spellStart"/>
      <w:r w:rsidRPr="00377101">
        <w:rPr>
          <w:rFonts w:ascii="Times New Roman" w:eastAsia="Times New Roman" w:hAnsi="Times New Roman"/>
          <w:color w:val="000000"/>
          <w:sz w:val="24"/>
          <w:szCs w:val="24"/>
          <w:lang w:eastAsia="bg-BG"/>
        </w:rPr>
        <w:t>приемо-предавателните</w:t>
      </w:r>
      <w:proofErr w:type="spellEnd"/>
      <w:r w:rsidRPr="00377101">
        <w:rPr>
          <w:rFonts w:ascii="Times New Roman" w:eastAsia="Times New Roman" w:hAnsi="Times New Roman"/>
          <w:color w:val="000000"/>
          <w:sz w:val="24"/>
          <w:szCs w:val="24"/>
          <w:lang w:eastAsia="bg-BG"/>
        </w:rPr>
        <w:t xml:space="preserve"> протоколи по чл. 12 от договора:</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 – …………………</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Телефон: ……………………………</w:t>
      </w:r>
    </w:p>
    <w:p w:rsidR="00EB5FA7" w:rsidRPr="00377101" w:rsidRDefault="00EB5FA7" w:rsidP="00EB5FA7">
      <w:pPr>
        <w:spacing w:after="0" w:line="240" w:lineRule="auto"/>
        <w:ind w:left="567"/>
        <w:jc w:val="both"/>
        <w:rPr>
          <w:rFonts w:ascii="Times New Roman" w:hAnsi="Times New Roman"/>
          <w:sz w:val="24"/>
          <w:szCs w:val="24"/>
          <w:lang w:val="en-US"/>
        </w:rPr>
      </w:pPr>
      <w:proofErr w:type="spellStart"/>
      <w:r w:rsidRPr="00377101">
        <w:rPr>
          <w:rFonts w:ascii="Times New Roman" w:hAnsi="Times New Roman"/>
          <w:sz w:val="24"/>
          <w:szCs w:val="24"/>
        </w:rPr>
        <w:t>Email</w:t>
      </w:r>
      <w:proofErr w:type="spellEnd"/>
      <w:r w:rsidRPr="00377101">
        <w:rPr>
          <w:rFonts w:ascii="Times New Roman" w:hAnsi="Times New Roman"/>
          <w:sz w:val="24"/>
          <w:szCs w:val="24"/>
        </w:rPr>
        <w:t>: ……………………………</w:t>
      </w:r>
    </w:p>
    <w:p w:rsidR="00EB5FA7" w:rsidRPr="00377101" w:rsidRDefault="00EB5FA7" w:rsidP="00EB5FA7">
      <w:pPr>
        <w:spacing w:after="0" w:line="240" w:lineRule="auto"/>
        <w:ind w:left="567"/>
        <w:jc w:val="both"/>
        <w:rPr>
          <w:rFonts w:ascii="Times New Roman" w:hAnsi="Times New Roman"/>
          <w:sz w:val="24"/>
          <w:szCs w:val="24"/>
          <w:lang w:val="en-US"/>
        </w:rPr>
      </w:pP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14.</w:t>
      </w:r>
      <w:r w:rsidRPr="00377101">
        <w:rPr>
          <w:rFonts w:ascii="Times New Roman" w:eastAsia="Times New Roman" w:hAnsi="Times New Roman"/>
          <w:color w:val="000000"/>
          <w:sz w:val="24"/>
          <w:szCs w:val="24"/>
          <w:lang w:eastAsia="bg-BG"/>
        </w:rPr>
        <w:t xml:space="preserve"> Изпълнителят определя следното длъжностно лице, което да отговаря за пълното и точно изпълнение на договора </w:t>
      </w:r>
      <w:r w:rsidRPr="00377101">
        <w:rPr>
          <w:rFonts w:ascii="Times New Roman" w:eastAsia="Times New Roman" w:hAnsi="Times New Roman"/>
          <w:bCs/>
          <w:sz w:val="24"/>
          <w:szCs w:val="24"/>
        </w:rPr>
        <w:t>и да</w:t>
      </w:r>
      <w:r w:rsidRPr="00377101">
        <w:rPr>
          <w:rFonts w:ascii="Times New Roman" w:eastAsia="Times New Roman" w:hAnsi="Times New Roman"/>
          <w:color w:val="000000"/>
          <w:sz w:val="24"/>
          <w:szCs w:val="24"/>
          <w:lang w:eastAsia="bg-BG"/>
        </w:rPr>
        <w:t xml:space="preserve"> подписва </w:t>
      </w:r>
      <w:proofErr w:type="spellStart"/>
      <w:r w:rsidRPr="00377101">
        <w:rPr>
          <w:rFonts w:ascii="Times New Roman" w:eastAsia="Times New Roman" w:hAnsi="Times New Roman"/>
          <w:color w:val="000000"/>
          <w:sz w:val="24"/>
          <w:szCs w:val="24"/>
          <w:lang w:eastAsia="bg-BG"/>
        </w:rPr>
        <w:t>приемо-предавателните</w:t>
      </w:r>
      <w:proofErr w:type="spellEnd"/>
      <w:r w:rsidRPr="00377101">
        <w:rPr>
          <w:rFonts w:ascii="Times New Roman" w:eastAsia="Times New Roman" w:hAnsi="Times New Roman"/>
          <w:color w:val="000000"/>
          <w:sz w:val="24"/>
          <w:szCs w:val="24"/>
          <w:lang w:eastAsia="bg-BG"/>
        </w:rPr>
        <w:t xml:space="preserve"> протоколи по чл. 12 от договора:</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 – …………………</w:t>
      </w:r>
    </w:p>
    <w:p w:rsidR="00EB5FA7" w:rsidRPr="00377101" w:rsidRDefault="00EB5FA7" w:rsidP="00EB5FA7">
      <w:pPr>
        <w:spacing w:after="0" w:line="240" w:lineRule="auto"/>
        <w:ind w:left="567"/>
        <w:jc w:val="both"/>
        <w:rPr>
          <w:rFonts w:ascii="Times New Roman" w:hAnsi="Times New Roman"/>
          <w:sz w:val="24"/>
          <w:szCs w:val="24"/>
        </w:rPr>
      </w:pPr>
      <w:r w:rsidRPr="00377101">
        <w:rPr>
          <w:rFonts w:ascii="Times New Roman" w:hAnsi="Times New Roman"/>
          <w:sz w:val="24"/>
          <w:szCs w:val="24"/>
        </w:rPr>
        <w:t>Телефон: ……………………………</w:t>
      </w:r>
    </w:p>
    <w:p w:rsidR="00EB5FA7" w:rsidRPr="00377101" w:rsidRDefault="00EB5FA7" w:rsidP="00EB5FA7">
      <w:pPr>
        <w:spacing w:after="0" w:line="240" w:lineRule="auto"/>
        <w:ind w:left="567"/>
        <w:jc w:val="both"/>
        <w:rPr>
          <w:rFonts w:ascii="Times New Roman" w:hAnsi="Times New Roman"/>
          <w:b/>
          <w:sz w:val="24"/>
          <w:szCs w:val="24"/>
        </w:rPr>
      </w:pPr>
      <w:proofErr w:type="spellStart"/>
      <w:r w:rsidRPr="00377101">
        <w:rPr>
          <w:rFonts w:ascii="Times New Roman" w:hAnsi="Times New Roman"/>
          <w:sz w:val="24"/>
          <w:szCs w:val="24"/>
        </w:rPr>
        <w:t>Email</w:t>
      </w:r>
      <w:proofErr w:type="spellEnd"/>
      <w:r w:rsidRPr="00377101">
        <w:rPr>
          <w:rFonts w:ascii="Times New Roman" w:hAnsi="Times New Roman"/>
          <w:sz w:val="24"/>
          <w:szCs w:val="24"/>
        </w:rPr>
        <w:t>: ……………………………</w:t>
      </w:r>
    </w:p>
    <w:p w:rsidR="00EB5FA7" w:rsidRPr="00377101" w:rsidRDefault="00EB5FA7" w:rsidP="00EB5FA7">
      <w:pPr>
        <w:widowControl w:val="0"/>
        <w:spacing w:after="0" w:line="240" w:lineRule="auto"/>
        <w:ind w:firstLine="567"/>
        <w:jc w:val="both"/>
        <w:rPr>
          <w:rFonts w:ascii="Times New Roman" w:eastAsia="Times New Roman" w:hAnsi="Times New Roman"/>
          <w:b/>
          <w:color w:val="000000"/>
          <w:sz w:val="24"/>
          <w:szCs w:val="24"/>
          <w:lang w:eastAsia="bg-BG"/>
        </w:rPr>
      </w:pPr>
    </w:p>
    <w:p w:rsidR="00EB5FA7" w:rsidRPr="00BF1FE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15.</w:t>
      </w:r>
      <w:r w:rsidRPr="00377101">
        <w:rPr>
          <w:rFonts w:ascii="Times New Roman" w:eastAsia="Times New Roman" w:hAnsi="Times New Roman"/>
          <w:color w:val="000000"/>
          <w:sz w:val="24"/>
          <w:szCs w:val="24"/>
          <w:lang w:eastAsia="bg-BG"/>
        </w:rPr>
        <w:t xml:space="preserve"> </w:t>
      </w:r>
      <w:r w:rsidRPr="00BF1FE1">
        <w:rPr>
          <w:rFonts w:ascii="Times New Roman" w:eastAsia="Times New Roman" w:hAnsi="Times New Roman"/>
          <w:color w:val="000000"/>
          <w:sz w:val="24"/>
          <w:szCs w:val="24"/>
          <w:lang w:eastAsia="bg-BG"/>
        </w:rPr>
        <w:t xml:space="preserve">При приемането </w:t>
      </w:r>
      <w:r>
        <w:rPr>
          <w:rFonts w:ascii="Times New Roman" w:eastAsia="Times New Roman" w:hAnsi="Times New Roman"/>
          <w:color w:val="000000"/>
          <w:sz w:val="24"/>
          <w:szCs w:val="24"/>
          <w:lang w:eastAsia="bg-BG"/>
        </w:rPr>
        <w:t xml:space="preserve"> на доставките, длъжностното лице</w:t>
      </w:r>
      <w:r w:rsidRPr="00BF1FE1">
        <w:rPr>
          <w:rFonts w:ascii="Times New Roman" w:eastAsia="Times New Roman" w:hAnsi="Times New Roman"/>
          <w:color w:val="000000"/>
          <w:sz w:val="24"/>
          <w:szCs w:val="24"/>
          <w:lang w:eastAsia="bg-BG"/>
        </w:rPr>
        <w:t xml:space="preserve"> по чл.13, ал. 2 е длъжно да прегледа външния вид и характеристиките на стоките за съответствие с договореното качество, количество и опаковка, в присъствие на представител на Изпълнителя.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16.</w:t>
      </w:r>
      <w:r w:rsidRPr="00377101">
        <w:rPr>
          <w:rFonts w:ascii="Times New Roman" w:eastAsia="Times New Roman" w:hAnsi="Times New Roman"/>
          <w:color w:val="000000"/>
          <w:sz w:val="24"/>
          <w:szCs w:val="24"/>
          <w:lang w:eastAsia="bg-BG"/>
        </w:rPr>
        <w:t xml:space="preserve"> Външни повреди и несъответствия в характеристиките на стоките могат да бъдат основание на Възложителя за искане от Изпълнителя да замени несъответстващите стоки с такива, отговарящи на всички изисквания, посочени в Приложение № 1 към договора. </w:t>
      </w:r>
    </w:p>
    <w:p w:rsidR="00EB5FA7" w:rsidRPr="00377101" w:rsidRDefault="00EB5FA7" w:rsidP="00EB5FA7">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r w:rsidRPr="00377101">
        <w:rPr>
          <w:rFonts w:ascii="Times New Roman" w:eastAsia="Times New Roman" w:hAnsi="Times New Roman"/>
          <w:b/>
          <w:spacing w:val="-5"/>
          <w:sz w:val="24"/>
          <w:szCs w:val="24"/>
        </w:rPr>
        <w:t>Чл. 17. (1)</w:t>
      </w:r>
      <w:r w:rsidRPr="00377101">
        <w:rPr>
          <w:rFonts w:ascii="Times New Roman" w:eastAsia="Times New Roman" w:hAnsi="Times New Roman"/>
          <w:spacing w:val="-5"/>
          <w:sz w:val="24"/>
          <w:szCs w:val="24"/>
        </w:rPr>
        <w:t xml:space="preserve"> Собствеността и рискът от случайно погиване или повреждане на стоките преминават от Изпълнителя</w:t>
      </w:r>
      <w:r w:rsidRPr="00377101">
        <w:rPr>
          <w:rFonts w:ascii="Times New Roman" w:eastAsia="Times New Roman" w:hAnsi="Times New Roman"/>
          <w:b/>
          <w:spacing w:val="-5"/>
          <w:sz w:val="24"/>
          <w:szCs w:val="24"/>
        </w:rPr>
        <w:t xml:space="preserve"> </w:t>
      </w:r>
      <w:r w:rsidRPr="00377101">
        <w:rPr>
          <w:rFonts w:ascii="Times New Roman" w:eastAsia="Times New Roman" w:hAnsi="Times New Roman"/>
          <w:spacing w:val="-5"/>
          <w:sz w:val="24"/>
          <w:szCs w:val="24"/>
        </w:rPr>
        <w:t>към Възложителя</w:t>
      </w:r>
      <w:r w:rsidRPr="00377101">
        <w:rPr>
          <w:rFonts w:ascii="Times New Roman" w:eastAsia="Times New Roman" w:hAnsi="Times New Roman"/>
          <w:b/>
          <w:spacing w:val="-5"/>
          <w:sz w:val="24"/>
          <w:szCs w:val="24"/>
        </w:rPr>
        <w:t xml:space="preserve"> </w:t>
      </w:r>
      <w:r w:rsidRPr="00377101">
        <w:rPr>
          <w:rFonts w:ascii="Times New Roman" w:eastAsia="Times New Roman" w:hAnsi="Times New Roman"/>
          <w:spacing w:val="-5"/>
          <w:sz w:val="24"/>
          <w:szCs w:val="24"/>
        </w:rPr>
        <w:t xml:space="preserve">от момента на подписване на </w:t>
      </w:r>
      <w:proofErr w:type="spellStart"/>
      <w:r w:rsidRPr="00377101">
        <w:rPr>
          <w:rFonts w:ascii="Times New Roman" w:eastAsia="Times New Roman" w:hAnsi="Times New Roman"/>
          <w:spacing w:val="-5"/>
          <w:sz w:val="24"/>
          <w:szCs w:val="24"/>
        </w:rPr>
        <w:t>приемо-предавателния</w:t>
      </w:r>
      <w:proofErr w:type="spellEnd"/>
      <w:r w:rsidRPr="00377101">
        <w:rPr>
          <w:rFonts w:ascii="Times New Roman" w:eastAsia="Times New Roman" w:hAnsi="Times New Roman"/>
          <w:spacing w:val="-5"/>
          <w:sz w:val="24"/>
          <w:szCs w:val="24"/>
        </w:rPr>
        <w:t xml:space="preserve">/те протокол/и по чл. 12. </w:t>
      </w:r>
    </w:p>
    <w:p w:rsidR="00EB5FA7" w:rsidRPr="00377101" w:rsidRDefault="00EB5FA7" w:rsidP="00EB5FA7">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r w:rsidRPr="00377101">
        <w:rPr>
          <w:rFonts w:ascii="Times New Roman" w:eastAsia="Times New Roman" w:hAnsi="Times New Roman"/>
          <w:b/>
          <w:spacing w:val="-5"/>
          <w:sz w:val="24"/>
          <w:szCs w:val="24"/>
        </w:rPr>
        <w:t>(2)</w:t>
      </w:r>
      <w:r w:rsidRPr="00377101">
        <w:rPr>
          <w:rFonts w:ascii="Times New Roman" w:eastAsia="Times New Roman" w:hAnsi="Times New Roman"/>
          <w:spacing w:val="-5"/>
          <w:sz w:val="24"/>
          <w:szCs w:val="24"/>
        </w:rPr>
        <w:t xml:space="preserve"> Приемането се извършва от </w:t>
      </w:r>
      <w:r w:rsidRPr="00377101">
        <w:rPr>
          <w:rFonts w:ascii="Times New Roman" w:eastAsia="Times New Roman" w:hAnsi="Times New Roman"/>
          <w:caps/>
          <w:spacing w:val="-5"/>
          <w:sz w:val="24"/>
          <w:szCs w:val="24"/>
        </w:rPr>
        <w:t>В</w:t>
      </w:r>
      <w:r w:rsidRPr="00377101">
        <w:rPr>
          <w:rFonts w:ascii="Times New Roman" w:eastAsia="Times New Roman" w:hAnsi="Times New Roman"/>
          <w:spacing w:val="-5"/>
          <w:sz w:val="24"/>
          <w:szCs w:val="24"/>
        </w:rPr>
        <w:t>ъзложителя по количество и качество (външен оглед). Входящият контрол се извършва в деня на доставка и се удостоверява с подписването на приемно-предавателен/и протокол/и.</w:t>
      </w:r>
    </w:p>
    <w:p w:rsidR="00EB5FA7" w:rsidRPr="00377101" w:rsidRDefault="00EB5FA7" w:rsidP="00EB5FA7">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pacing w:val="-5"/>
          <w:sz w:val="24"/>
          <w:szCs w:val="24"/>
        </w:rPr>
        <w:t>(3)</w:t>
      </w:r>
      <w:r w:rsidRPr="00377101">
        <w:rPr>
          <w:rFonts w:ascii="Times New Roman" w:eastAsia="Times New Roman" w:hAnsi="Times New Roman"/>
          <w:spacing w:val="-5"/>
          <w:sz w:val="24"/>
          <w:szCs w:val="24"/>
        </w:rPr>
        <w:t xml:space="preserve"> </w:t>
      </w:r>
      <w:r w:rsidRPr="00377101">
        <w:rPr>
          <w:rFonts w:ascii="Times New Roman" w:eastAsia="Times New Roman" w:hAnsi="Times New Roman"/>
          <w:sz w:val="24"/>
          <w:szCs w:val="24"/>
        </w:rPr>
        <w:t xml:space="preserve">В 5 (пет) дневен срок от получаване на стоките по конкретната заявка Възложителят може да направи възражение за установени скрити/невидими дефекти и несъответствия на доставените </w:t>
      </w:r>
      <w:r w:rsidRPr="00377101">
        <w:rPr>
          <w:rFonts w:ascii="Times New Roman" w:eastAsia="Times New Roman" w:hAnsi="Times New Roman"/>
          <w:sz w:val="24"/>
          <w:szCs w:val="24"/>
        </w:rPr>
        <w:lastRenderedPageBreak/>
        <w:t>стоки. В 5 (пет) дневен срок от получаване на уведомление от Възложителя, участникът избран за Изпълнител, за своя сметка подменя некачествена стока.</w:t>
      </w:r>
    </w:p>
    <w:p w:rsidR="00EB5FA7" w:rsidRPr="00377101" w:rsidRDefault="00EB5FA7" w:rsidP="00EB5FA7">
      <w:pPr>
        <w:shd w:val="clear" w:color="auto" w:fill="FFFFFF"/>
        <w:tabs>
          <w:tab w:val="left" w:pos="2861"/>
          <w:tab w:val="left" w:pos="4925"/>
          <w:tab w:val="left" w:pos="6773"/>
          <w:tab w:val="left" w:pos="7450"/>
        </w:tabs>
        <w:spacing w:after="0" w:line="240" w:lineRule="auto"/>
        <w:ind w:right="-23" w:firstLine="567"/>
        <w:jc w:val="both"/>
        <w:rPr>
          <w:rFonts w:ascii="Times New Roman" w:eastAsia="Times New Roman" w:hAnsi="Times New Roman"/>
          <w:spacing w:val="-5"/>
          <w:sz w:val="24"/>
          <w:szCs w:val="24"/>
        </w:rPr>
      </w:pPr>
    </w:p>
    <w:p w:rsidR="00EB5FA7" w:rsidRPr="00377101" w:rsidRDefault="00EB5FA7" w:rsidP="00EB5FA7">
      <w:pPr>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 xml:space="preserve">VІІI. ГАРАНЦИЯ ЗА ИЗПЪЛНЕНИЕ.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18. (1)</w:t>
      </w:r>
      <w:r w:rsidRPr="00377101">
        <w:rPr>
          <w:rFonts w:ascii="Times New Roman" w:eastAsia="Times New Roman" w:hAnsi="Times New Roman"/>
          <w:color w:val="000000"/>
          <w:sz w:val="24"/>
          <w:szCs w:val="24"/>
          <w:lang w:eastAsia="bg-BG"/>
        </w:rPr>
        <w:t xml:space="preserve"> Изпълнителят представя при подписването на договора гаранция за изпълнението му- ………………………. (парична сума, банкова гаранция или застр</w:t>
      </w:r>
      <w:r>
        <w:rPr>
          <w:rFonts w:ascii="Times New Roman" w:eastAsia="Times New Roman" w:hAnsi="Times New Roman"/>
          <w:color w:val="000000"/>
          <w:sz w:val="24"/>
          <w:szCs w:val="24"/>
          <w:lang w:eastAsia="bg-BG"/>
        </w:rPr>
        <w:t>ахователна полица) в размер на 3</w:t>
      </w:r>
      <w:r w:rsidRPr="00377101">
        <w:rPr>
          <w:rFonts w:ascii="Times New Roman" w:eastAsia="Times New Roman" w:hAnsi="Times New Roman"/>
          <w:color w:val="000000"/>
          <w:sz w:val="24"/>
          <w:szCs w:val="24"/>
          <w:lang w:eastAsia="bg-BG"/>
        </w:rPr>
        <w:t xml:space="preserve"> % от цената на настоящия договор, без включен ДДС ………………лева, представена на Възложителя</w:t>
      </w:r>
      <w:r w:rsidRPr="00377101">
        <w:rPr>
          <w:b/>
          <w:bCs/>
          <w:color w:val="000000"/>
          <w:vertAlign w:val="superscript"/>
        </w:rPr>
        <w:footnoteReference w:id="4"/>
      </w:r>
      <w:r w:rsidRPr="00377101">
        <w:rPr>
          <w:b/>
          <w:bCs/>
          <w:color w:val="000000"/>
        </w:rPr>
        <w:t>.</w:t>
      </w:r>
      <w:r w:rsidRPr="00377101">
        <w:rPr>
          <w:rFonts w:ascii="Times New Roman" w:eastAsia="Times New Roman" w:hAnsi="Times New Roman"/>
          <w:color w:val="000000"/>
          <w:sz w:val="24"/>
          <w:szCs w:val="24"/>
          <w:lang w:eastAsia="bg-BG"/>
        </w:rPr>
        <w:t xml:space="preserve"> </w:t>
      </w:r>
    </w:p>
    <w:p w:rsidR="00EB5FA7" w:rsidRPr="000A792C"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0A792C">
        <w:rPr>
          <w:rFonts w:ascii="Times New Roman" w:eastAsia="Times New Roman" w:hAnsi="Times New Roman"/>
          <w:color w:val="000000"/>
          <w:sz w:val="24"/>
          <w:szCs w:val="24"/>
          <w:lang w:eastAsia="bg-BG"/>
        </w:rPr>
        <w:t>1. Парична сума, преведена по банкова сметка на Окръжна прокуратура - Пловдив:</w:t>
      </w:r>
    </w:p>
    <w:p w:rsidR="00EB5FA7" w:rsidRPr="000A792C"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0A792C">
        <w:rPr>
          <w:rFonts w:ascii="Times New Roman" w:eastAsia="Times New Roman" w:hAnsi="Times New Roman"/>
          <w:color w:val="000000"/>
          <w:sz w:val="24"/>
          <w:szCs w:val="24"/>
          <w:lang w:eastAsia="bg-BG"/>
        </w:rPr>
        <w:t>Банка ОББ АД</w:t>
      </w:r>
    </w:p>
    <w:p w:rsidR="00EB5FA7" w:rsidRPr="000A792C"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0A792C">
        <w:rPr>
          <w:rFonts w:ascii="Times New Roman" w:eastAsia="Times New Roman" w:hAnsi="Times New Roman"/>
          <w:color w:val="000000"/>
          <w:sz w:val="24"/>
          <w:szCs w:val="24"/>
          <w:lang w:eastAsia="bg-BG"/>
        </w:rPr>
        <w:t>Банков код  BIC:  UBBSBGSF</w:t>
      </w:r>
    </w:p>
    <w:p w:rsidR="00EB5FA7"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0A792C">
        <w:rPr>
          <w:rFonts w:ascii="Times New Roman" w:eastAsia="Times New Roman" w:hAnsi="Times New Roman"/>
          <w:color w:val="000000"/>
          <w:sz w:val="24"/>
          <w:szCs w:val="24"/>
          <w:lang w:eastAsia="bg-BG"/>
        </w:rPr>
        <w:t>Банкова сметка IBAN:  BG 81 UBBS 8888 3320 8760  01.</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2. Безусловната и неотменима банкова гаранция за изпълнение на договор, издадена в полза на Възложителя е валидна най-малко 13 (тринадесет) месеца от датата на сключване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3. Застраховката (застрахователна полица), която обезпечава изпълнението чрез покритие на отговорността на изпълнителя валидна най-малко 13 (тринадесет) месеца от датата на сключване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Изпълнителят се задължава да поддържа актуална валидността на гаранцията за изпълнение на договора при удължаване на срока за изпълнение на поръчката.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Възложителят освобождава гаранцията за изпълнение в срок от 30 (тридесет) дни след изтичане срока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(4)</w:t>
      </w:r>
      <w:r w:rsidRPr="00377101">
        <w:rPr>
          <w:rFonts w:ascii="Times New Roman" w:eastAsia="Times New Roman" w:hAnsi="Times New Roman"/>
          <w:color w:val="000000"/>
          <w:sz w:val="24"/>
          <w:szCs w:val="24"/>
          <w:lang w:eastAsia="bg-BG"/>
        </w:rPr>
        <w:t xml:space="preserve"> Възложителят може да се удовлетвори от гаранцията до размера на договорената между страните неустойка.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(5)</w:t>
      </w:r>
      <w:r w:rsidRPr="00377101">
        <w:rPr>
          <w:rFonts w:ascii="Times New Roman" w:eastAsia="Times New Roman" w:hAnsi="Times New Roman"/>
          <w:color w:val="000000"/>
          <w:sz w:val="24"/>
          <w:szCs w:val="24"/>
          <w:lang w:eastAsia="bg-BG"/>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гаранция/застрахователната полица/разходите по банковия превод на паричната сума за изпълнение за целия период на действие, са за сметка на Изпълнителя.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(6)</w:t>
      </w:r>
      <w:r w:rsidRPr="00377101">
        <w:rPr>
          <w:rFonts w:ascii="Times New Roman" w:eastAsia="Times New Roman" w:hAnsi="Times New Roman"/>
          <w:color w:val="000000"/>
          <w:sz w:val="24"/>
          <w:szCs w:val="24"/>
          <w:lang w:eastAsia="bg-BG"/>
        </w:rPr>
        <w:t xml:space="preserve"> Гаранцията за изпълнение се задържа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EB5FA7" w:rsidRPr="00377101" w:rsidRDefault="00EB5FA7" w:rsidP="00EB5FA7">
      <w:pPr>
        <w:spacing w:after="0" w:line="240" w:lineRule="atLeast"/>
        <w:ind w:right="-23" w:firstLine="567"/>
        <w:jc w:val="both"/>
        <w:rPr>
          <w:rFonts w:ascii="Times New Roman" w:eastAsia="Times New Roman" w:hAnsi="Times New Roman"/>
          <w:sz w:val="24"/>
          <w:szCs w:val="24"/>
        </w:rPr>
      </w:pPr>
    </w:p>
    <w:p w:rsidR="00EB5FA7" w:rsidRPr="00377101" w:rsidRDefault="00EB5FA7" w:rsidP="00EB5FA7">
      <w:pPr>
        <w:widowControl w:val="0"/>
        <w:spacing w:after="0" w:line="240" w:lineRule="auto"/>
        <w:ind w:right="-23"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IХ.ОТГОВОРНОСТИ И  НЕУСТОЙКИ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19. (1)</w:t>
      </w:r>
      <w:r w:rsidRPr="00377101">
        <w:rPr>
          <w:rFonts w:ascii="Times New Roman" w:eastAsia="Times New Roman" w:hAnsi="Times New Roman"/>
          <w:color w:val="000000"/>
          <w:sz w:val="24"/>
          <w:szCs w:val="24"/>
          <w:lang w:eastAsia="bg-BG"/>
        </w:rPr>
        <w:t xml:space="preserve"> При неизпълнение на поетите с настоящия договор задължения Изпълнителят дължи на Възложителя неустойки, както следва: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т.1. при системно неизпълнение или системно лошо изпълнение на задълженията по договора, сума в размер на 20% от общата стойност на лошо изпълнените заявки / неизпълнените заявки. Системно лошо изпълнение или системно неизпълнение е налице при подписване на най - малко три приемно-предавателни протокола за лошо изпълнение или неизпълнение на задълженията по договора в рамките на три месеца.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Задържането на гаранцията за изпълнение и изплащането на неустойка не лишава Възложителя от правото да търси обезщетение за вреди  над уговорените размери неустойки.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Възложителят има право да се удовлетвори до размера на неустойката от представената от Изпълнителя гаранция за изпълнение.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20.</w:t>
      </w:r>
      <w:r w:rsidRPr="00377101">
        <w:rPr>
          <w:rFonts w:ascii="Times New Roman" w:eastAsia="Times New Roman" w:hAnsi="Times New Roman"/>
          <w:color w:val="000000"/>
          <w:sz w:val="24"/>
          <w:szCs w:val="24"/>
          <w:lang w:eastAsia="bg-BG"/>
        </w:rPr>
        <w:t xml:space="preserve"> При забавено изпълнение на поетите с настоящия договор задължения Възложителят дължи на Изпълнителя неустойка в размер на 0,5% за всеки ден забава, но не повече от 2 % от общата стойност на договора.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p>
    <w:p w:rsidR="00EB5FA7" w:rsidRPr="00377101" w:rsidRDefault="00EB5FA7" w:rsidP="00EB5FA7">
      <w:pPr>
        <w:widowControl w:val="0"/>
        <w:spacing w:after="0" w:line="240" w:lineRule="auto"/>
        <w:ind w:firstLine="567"/>
        <w:jc w:val="both"/>
        <w:rPr>
          <w:rFonts w:ascii="Times New Roman" w:eastAsia="Times New Roman" w:hAnsi="Times New Roman"/>
          <w:b/>
          <w:color w:val="000000"/>
          <w:sz w:val="24"/>
          <w:szCs w:val="24"/>
          <w:lang w:eastAsia="bg-BG"/>
        </w:rPr>
      </w:pPr>
      <w:r w:rsidRPr="00377101">
        <w:rPr>
          <w:rFonts w:ascii="Times New Roman" w:eastAsia="Times New Roman" w:hAnsi="Times New Roman"/>
          <w:b/>
          <w:color w:val="000000"/>
          <w:sz w:val="24"/>
          <w:szCs w:val="24"/>
          <w:lang w:eastAsia="bg-BG"/>
        </w:rPr>
        <w:t>X. УСЛОВИЯ ЗА ПРЕКРАТЯВАНЕ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21.</w:t>
      </w:r>
      <w:r w:rsidRPr="00377101">
        <w:rPr>
          <w:rFonts w:ascii="Times New Roman" w:eastAsia="Times New Roman" w:hAnsi="Times New Roman"/>
          <w:color w:val="000000"/>
          <w:sz w:val="24"/>
          <w:szCs w:val="24"/>
          <w:lang w:eastAsia="bg-BG"/>
        </w:rPr>
        <w:t xml:space="preserve"> Настоящият договор се прекратява: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т.1. С изтичане на срока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т.2. При достигане на стойността на договора преди изтичането на срока му;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т.3. По взаимно съгласие на страните, изразено в писмена форма;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lastRenderedPageBreak/>
        <w:t>т.4. При виновно неизпълнение на задълженията на една от страните по договора, със 7-дневно писмено предизвестие от изправната до неизправната страна.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т.5. по реда на чл. 118, ал. 1 от Закона за обществените поръчки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Възложителят може да прекрати договора без предизвестие, когато Изпълнителят:</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т.1. забави изпълнението на някое от задълженията си по договора с повече от 10 (десет) работни дни. В този случай Възложителят не дължи заплащане на Изпълнителя за заявените, но недоставени в срок стоки, както и за извършени от него разходи, с цел изпълнение на писмената заявка по чл.6, ал.2 от настоящия договор.</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т.2. не отстрани в срока, определен от Възложителя, констатирани недостатъци;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т.3. не изпълни точно  някое от задълженията си по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т.4. по време на изпълнение на договора Изпълнителят замени или включи подизпълнител, който не отговаря на условията на чл. 66, ал. 14 от ЗОП или за него не са представени всички документи, които доказват изпълнението на условията по чл. 66, ал. 14 от ЗОП;</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т.5. бъде обявен в неплатежоспособност или когато бъде открита процедура за обявяване в несъстоятелност или ликвидация.</w:t>
      </w:r>
    </w:p>
    <w:p w:rsidR="00EB5FA7" w:rsidRPr="00377101" w:rsidRDefault="00EB5FA7" w:rsidP="00EB5FA7">
      <w:pPr>
        <w:spacing w:after="0" w:line="240" w:lineRule="auto"/>
        <w:ind w:firstLine="708"/>
        <w:jc w:val="both"/>
        <w:rPr>
          <w:rFonts w:ascii="Times New Roman" w:eastAsia="Times New Roman" w:hAnsi="Times New Roman"/>
          <w:bCs/>
          <w:sz w:val="24"/>
          <w:szCs w:val="24"/>
          <w:lang w:eastAsia="bg-BG"/>
        </w:rPr>
      </w:pP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Х</w:t>
      </w:r>
      <w:r w:rsidRPr="00377101">
        <w:rPr>
          <w:rFonts w:ascii="Times New Roman" w:eastAsia="Times New Roman" w:hAnsi="Times New Roman"/>
          <w:b/>
          <w:bCs/>
          <w:sz w:val="24"/>
          <w:szCs w:val="24"/>
        </w:rPr>
        <w:t>I</w:t>
      </w:r>
      <w:r w:rsidRPr="00377101">
        <w:rPr>
          <w:rFonts w:ascii="Times New Roman" w:eastAsia="Times New Roman" w:hAnsi="Times New Roman"/>
          <w:b/>
          <w:sz w:val="24"/>
          <w:szCs w:val="24"/>
        </w:rPr>
        <w:t xml:space="preserve">. НЕПРЕОДОЛИМА СИЛА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22.</w:t>
      </w:r>
      <w:r w:rsidRPr="00377101">
        <w:rPr>
          <w:rFonts w:ascii="Times New Roman" w:eastAsia="Times New Roman" w:hAnsi="Times New Roman"/>
          <w:color w:val="000000"/>
          <w:sz w:val="24"/>
          <w:szCs w:val="24"/>
          <w:lang w:eastAsia="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23.</w:t>
      </w:r>
      <w:r w:rsidRPr="00377101">
        <w:rPr>
          <w:rFonts w:ascii="Times New Roman" w:eastAsia="Times New Roman" w:hAnsi="Times New Roman"/>
          <w:color w:val="000000"/>
          <w:sz w:val="24"/>
          <w:szCs w:val="24"/>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24.</w:t>
      </w:r>
      <w:r w:rsidRPr="00377101">
        <w:rPr>
          <w:rFonts w:ascii="Times New Roman" w:eastAsia="Times New Roman" w:hAnsi="Times New Roman"/>
          <w:color w:val="000000"/>
          <w:sz w:val="24"/>
          <w:szCs w:val="24"/>
          <w:lang w:eastAsia="bg-BG"/>
        </w:rPr>
        <w:t xml:space="preserve"> Докато трае непреодолимата сила, изпълнението на задължението се спира.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25.</w:t>
      </w:r>
      <w:r w:rsidRPr="00377101">
        <w:rPr>
          <w:rFonts w:ascii="Times New Roman" w:eastAsia="Times New Roman" w:hAnsi="Times New Roman"/>
          <w:color w:val="000000"/>
          <w:sz w:val="24"/>
          <w:szCs w:val="24"/>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bCs/>
          <w:sz w:val="24"/>
          <w:szCs w:val="24"/>
        </w:rPr>
        <w:t>ХII. КОНФИДЕНЦИАЛНОСТ</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26.</w:t>
      </w:r>
      <w:r w:rsidRPr="00377101">
        <w:rPr>
          <w:rFonts w:ascii="Times New Roman" w:eastAsia="Times New Roman" w:hAnsi="Times New Roman"/>
          <w:color w:val="000000"/>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27.</w:t>
      </w:r>
      <w:r w:rsidRPr="00377101">
        <w:rPr>
          <w:rFonts w:ascii="Times New Roman" w:eastAsia="Times New Roman" w:hAnsi="Times New Roman"/>
          <w:color w:val="000000"/>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28.</w:t>
      </w:r>
      <w:r w:rsidRPr="00377101">
        <w:rPr>
          <w:rFonts w:ascii="Times New Roman" w:eastAsia="Times New Roman" w:hAnsi="Times New Roman"/>
          <w:color w:val="000000"/>
          <w:sz w:val="24"/>
          <w:szCs w:val="24"/>
          <w:lang w:eastAsia="bg-BG"/>
        </w:rPr>
        <w:t xml:space="preserve"> Възложителят гарантира </w:t>
      </w:r>
      <w:proofErr w:type="spellStart"/>
      <w:r w:rsidRPr="00377101">
        <w:rPr>
          <w:rFonts w:ascii="Times New Roman" w:eastAsia="Times New Roman" w:hAnsi="Times New Roman"/>
          <w:color w:val="000000"/>
          <w:sz w:val="24"/>
          <w:szCs w:val="24"/>
          <w:lang w:eastAsia="bg-BG"/>
        </w:rPr>
        <w:t>конфиденциалност</w:t>
      </w:r>
      <w:proofErr w:type="spellEnd"/>
      <w:r w:rsidRPr="00377101">
        <w:rPr>
          <w:rFonts w:ascii="Times New Roman" w:eastAsia="Times New Roman" w:hAnsi="Times New Roman"/>
          <w:color w:val="000000"/>
          <w:sz w:val="24"/>
          <w:szCs w:val="24"/>
          <w:lang w:eastAsia="bg-BG"/>
        </w:rPr>
        <w:t xml:space="preserve"> при използването на предоставени от Изпълнителя документи и материали по договора, като не ги предоставя на трети лица, освен в предвидените от закона случаи.</w:t>
      </w:r>
    </w:p>
    <w:p w:rsidR="00EB5FA7" w:rsidRPr="00377101" w:rsidRDefault="00EB5FA7" w:rsidP="00EB5FA7">
      <w:pPr>
        <w:spacing w:after="0" w:line="240" w:lineRule="auto"/>
        <w:ind w:firstLine="567"/>
        <w:jc w:val="both"/>
        <w:rPr>
          <w:rFonts w:ascii="Times New Roman" w:eastAsia="Times New Roman" w:hAnsi="Times New Roman"/>
          <w:b/>
          <w:sz w:val="24"/>
          <w:szCs w:val="24"/>
        </w:rPr>
      </w:pPr>
    </w:p>
    <w:p w:rsidR="00EB5FA7" w:rsidRPr="00377101" w:rsidRDefault="00EB5FA7" w:rsidP="00EB5FA7">
      <w:pPr>
        <w:spacing w:after="0" w:line="240" w:lineRule="auto"/>
        <w:ind w:firstLine="567"/>
        <w:jc w:val="both"/>
        <w:rPr>
          <w:rFonts w:ascii="Times New Roman" w:eastAsia="Times New Roman" w:hAnsi="Times New Roman"/>
          <w:b/>
          <w:sz w:val="24"/>
          <w:szCs w:val="24"/>
        </w:rPr>
      </w:pPr>
      <w:r w:rsidRPr="00377101">
        <w:rPr>
          <w:rFonts w:ascii="Times New Roman" w:eastAsia="Times New Roman" w:hAnsi="Times New Roman"/>
          <w:b/>
          <w:sz w:val="24"/>
          <w:szCs w:val="24"/>
        </w:rPr>
        <w:t>ХI</w:t>
      </w:r>
      <w:r w:rsidRPr="00377101">
        <w:rPr>
          <w:rFonts w:ascii="Times New Roman" w:eastAsia="Times New Roman" w:hAnsi="Times New Roman"/>
          <w:b/>
          <w:bCs/>
          <w:sz w:val="24"/>
          <w:szCs w:val="24"/>
        </w:rPr>
        <w:t>I</w:t>
      </w:r>
      <w:r w:rsidRPr="00377101">
        <w:rPr>
          <w:rFonts w:ascii="Times New Roman" w:eastAsia="Times New Roman" w:hAnsi="Times New Roman"/>
          <w:b/>
          <w:sz w:val="24"/>
          <w:szCs w:val="24"/>
        </w:rPr>
        <w:t>I. ПОДИЗПЪЛНИТЕЛИ</w:t>
      </w:r>
      <w:r w:rsidRPr="00377101">
        <w:rPr>
          <w:rFonts w:ascii="Times New Roman" w:eastAsia="Times New Roman" w:hAnsi="Times New Roman"/>
          <w:sz w:val="24"/>
          <w:szCs w:val="24"/>
          <w:vertAlign w:val="superscript"/>
        </w:rPr>
        <w:footnoteReference w:id="5"/>
      </w:r>
      <w:r w:rsidRPr="00377101">
        <w:rPr>
          <w:rFonts w:ascii="Times New Roman" w:eastAsia="Times New Roman" w:hAnsi="Times New Roman"/>
          <w:b/>
          <w:sz w:val="24"/>
          <w:szCs w:val="24"/>
        </w:rPr>
        <w:t xml:space="preserve"> </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29. (1)</w:t>
      </w:r>
      <w:r w:rsidRPr="00377101">
        <w:rPr>
          <w:rFonts w:ascii="Times New Roman" w:eastAsia="Times New Roman" w:hAnsi="Times New Roman"/>
          <w:color w:val="000000"/>
          <w:sz w:val="24"/>
          <w:szCs w:val="24"/>
          <w:lang w:eastAsia="bg-BG"/>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Делът от поръчката, който ще бъде възложен на подизпълнителите, не може да бъде различен от посочения в заявлението за участие на Изпълнителя.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1. за новия подизпълнител не са налице основанията за отстраняване в процедурата;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При замяна или включване на подизпълнител Изпълнителя представя на възложителя всички </w:t>
      </w:r>
      <w:r w:rsidRPr="00377101">
        <w:rPr>
          <w:rFonts w:ascii="Times New Roman" w:eastAsia="Times New Roman" w:hAnsi="Times New Roman"/>
          <w:color w:val="000000"/>
          <w:sz w:val="24"/>
          <w:szCs w:val="24"/>
          <w:lang w:eastAsia="bg-BG"/>
        </w:rPr>
        <w:lastRenderedPageBreak/>
        <w:t>документи, които доказват изпълнението на условията по ал. 3</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 </w:t>
      </w:r>
      <w:r w:rsidRPr="00377101">
        <w:rPr>
          <w:rFonts w:ascii="Times New Roman" w:eastAsia="Times New Roman" w:hAnsi="Times New Roman"/>
          <w:b/>
          <w:color w:val="000000"/>
          <w:sz w:val="24"/>
          <w:szCs w:val="24"/>
          <w:lang w:eastAsia="bg-BG"/>
        </w:rPr>
        <w:t>(4)</w:t>
      </w:r>
      <w:r w:rsidRPr="00377101">
        <w:rPr>
          <w:rFonts w:ascii="Times New Roman" w:eastAsia="Times New Roman" w:hAnsi="Times New Roman"/>
          <w:color w:val="000000"/>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 </w:t>
      </w:r>
      <w:r w:rsidRPr="00377101">
        <w:rPr>
          <w:rFonts w:ascii="Times New Roman" w:eastAsia="Times New Roman" w:hAnsi="Times New Roman"/>
          <w:b/>
          <w:color w:val="000000"/>
          <w:sz w:val="24"/>
          <w:szCs w:val="24"/>
          <w:lang w:eastAsia="bg-BG"/>
        </w:rPr>
        <w:t>(5)</w:t>
      </w:r>
      <w:r w:rsidRPr="00377101">
        <w:rPr>
          <w:rFonts w:ascii="Times New Roman" w:eastAsia="Times New Roman" w:hAnsi="Times New Roman"/>
          <w:color w:val="000000"/>
          <w:sz w:val="24"/>
          <w:szCs w:val="24"/>
          <w:lang w:eastAsia="bg-BG"/>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(6)</w:t>
      </w:r>
      <w:r w:rsidRPr="00377101">
        <w:rPr>
          <w:rFonts w:ascii="Times New Roman" w:eastAsia="Times New Roman" w:hAnsi="Times New Roman"/>
          <w:color w:val="000000"/>
          <w:sz w:val="24"/>
          <w:szCs w:val="24"/>
          <w:lang w:eastAsia="bg-BG"/>
        </w:rPr>
        <w:t xml:space="preserve"> Сключването на договор с подизпълнител, който не отговаря на условията на чл. 66, ал. 14 от ЗОП или за него не са представени всички документи, които доказват изпълнението на условията по чл. 66, ал. 14 от ЗОП е основание за едностранно прекратяване на договора от страна на Възложителя.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Чл.30. (1)</w:t>
      </w:r>
      <w:r w:rsidRPr="00377101">
        <w:rPr>
          <w:rFonts w:ascii="Times New Roman" w:eastAsia="Times New Roman" w:hAnsi="Times New Roman"/>
          <w:color w:val="000000"/>
          <w:sz w:val="24"/>
          <w:szCs w:val="24"/>
          <w:lang w:eastAsia="bg-BG"/>
        </w:rPr>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приложимите клаузи на договора са задължителни за изпълнение от подизпълнителите;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действията на подизпълнителите няма да доведат пряко или косвено до неизпълнение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EB5FA7" w:rsidRPr="00377101" w:rsidRDefault="00EB5FA7" w:rsidP="00EB5FA7">
      <w:pPr>
        <w:keepNext/>
        <w:spacing w:after="0" w:line="240" w:lineRule="auto"/>
        <w:ind w:left="567"/>
        <w:outlineLvl w:val="0"/>
        <w:rPr>
          <w:rFonts w:ascii="Times New Roman" w:eastAsia="Times New Roman" w:hAnsi="Times New Roman"/>
          <w:b/>
          <w:sz w:val="24"/>
          <w:szCs w:val="24"/>
        </w:rPr>
      </w:pPr>
    </w:p>
    <w:p w:rsidR="00EB5FA7" w:rsidRPr="00377101" w:rsidRDefault="00EB5FA7" w:rsidP="00EB5FA7">
      <w:pPr>
        <w:keepNext/>
        <w:spacing w:after="0" w:line="240" w:lineRule="auto"/>
        <w:ind w:left="567"/>
        <w:outlineLvl w:val="0"/>
        <w:rPr>
          <w:rFonts w:ascii="Times New Roman" w:eastAsia="Times New Roman" w:hAnsi="Times New Roman"/>
          <w:bCs/>
          <w:kern w:val="36"/>
          <w:sz w:val="24"/>
          <w:szCs w:val="24"/>
          <w:u w:val="single"/>
          <w:lang w:eastAsia="bg-BG"/>
        </w:rPr>
      </w:pPr>
      <w:r w:rsidRPr="00377101">
        <w:rPr>
          <w:rFonts w:ascii="Times New Roman" w:eastAsia="Times New Roman" w:hAnsi="Times New Roman"/>
          <w:b/>
          <w:sz w:val="24"/>
          <w:szCs w:val="24"/>
        </w:rPr>
        <w:t xml:space="preserve">ХIV. </w:t>
      </w:r>
      <w:r w:rsidRPr="00377101">
        <w:rPr>
          <w:rFonts w:ascii="Times New Roman" w:eastAsia="Times New Roman" w:hAnsi="Times New Roman"/>
          <w:b/>
          <w:bCs/>
          <w:kern w:val="36"/>
          <w:sz w:val="24"/>
          <w:szCs w:val="24"/>
          <w:lang w:eastAsia="bg-BG"/>
        </w:rPr>
        <w:t>ОБРАБОТВАНЕ И ЗАЩИТА НА ЛИЧНИТЕ ДАННИ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31. (1)</w:t>
      </w:r>
      <w:r w:rsidRPr="00377101">
        <w:rPr>
          <w:rFonts w:ascii="Times New Roman" w:eastAsia="Times New Roman" w:hAnsi="Times New Roman"/>
          <w:color w:val="000000"/>
          <w:sz w:val="24"/>
          <w:szCs w:val="24"/>
          <w:lang w:eastAsia="bg-BG"/>
        </w:rPr>
        <w:t xml:space="preserve"> Страните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Ограничаване на обработването на личните данни само до необходимите за изпълнението на договора цели;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32.</w:t>
      </w:r>
      <w:r w:rsidRPr="00377101">
        <w:rPr>
          <w:rFonts w:ascii="Times New Roman" w:eastAsia="Times New Roman" w:hAnsi="Times New Roman"/>
          <w:color w:val="000000"/>
          <w:sz w:val="24"/>
          <w:szCs w:val="24"/>
          <w:lang w:eastAsia="bg-BG"/>
        </w:rPr>
        <w:t xml:space="preserve">  Страните се задължават:</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(1)</w:t>
      </w:r>
      <w:r w:rsidRPr="00377101">
        <w:rPr>
          <w:rFonts w:ascii="Times New Roman" w:eastAsia="Times New Roman" w:hAnsi="Times New Roman"/>
          <w:color w:val="000000"/>
          <w:sz w:val="24"/>
          <w:szCs w:val="24"/>
          <w:lang w:eastAsia="bg-BG"/>
        </w:rPr>
        <w:t xml:space="preserve"> Да не съхраняват лични данни и да изтриват незабавно личните данни, които са ползвали за нуждите на договора, когато вече не са необходими;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Да не обработват лични данни, събирани за едни цели, за други цели, без другата страна да е посочила основанието за този вид обработка;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Да не ползват лични данни, когато естеството на лични данни не изисква това.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33.</w:t>
      </w:r>
      <w:r w:rsidRPr="00377101">
        <w:rPr>
          <w:rFonts w:ascii="Times New Roman" w:eastAsia="Times New Roman" w:hAnsi="Times New Roman"/>
          <w:color w:val="000000"/>
          <w:sz w:val="24"/>
          <w:szCs w:val="24"/>
          <w:lang w:eastAsia="bg-BG"/>
        </w:rPr>
        <w:t xml:space="preserve"> Всяка страна има право да изисква от другата да администрира личните данни законосъобразно.</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34.</w:t>
      </w:r>
      <w:r w:rsidRPr="00377101">
        <w:rPr>
          <w:rFonts w:ascii="Times New Roman" w:eastAsia="Times New Roman" w:hAnsi="Times New Roman"/>
          <w:color w:val="000000"/>
          <w:sz w:val="24"/>
          <w:szCs w:val="24"/>
          <w:lang w:eastAsia="bg-BG"/>
        </w:rPr>
        <w:t xml:space="preserve"> Страните гарантират, че техните служители, които са </w:t>
      </w:r>
      <w:proofErr w:type="spellStart"/>
      <w:r w:rsidRPr="00377101">
        <w:rPr>
          <w:rFonts w:ascii="Times New Roman" w:eastAsia="Times New Roman" w:hAnsi="Times New Roman"/>
          <w:color w:val="000000"/>
          <w:sz w:val="24"/>
          <w:szCs w:val="24"/>
          <w:lang w:eastAsia="bg-BG"/>
        </w:rPr>
        <w:t>оправомощени</w:t>
      </w:r>
      <w:proofErr w:type="spellEnd"/>
      <w:r w:rsidRPr="00377101">
        <w:rPr>
          <w:rFonts w:ascii="Times New Roman" w:eastAsia="Times New Roman" w:hAnsi="Times New Roman"/>
          <w:color w:val="000000"/>
          <w:sz w:val="24"/>
          <w:szCs w:val="24"/>
          <w:lang w:eastAsia="bg-BG"/>
        </w:rPr>
        <w:t xml:space="preserve"> да обработват лични данни, са поели ангажимент за поверителност и </w:t>
      </w:r>
      <w:proofErr w:type="spellStart"/>
      <w:r w:rsidRPr="00377101">
        <w:rPr>
          <w:rFonts w:ascii="Times New Roman" w:eastAsia="Times New Roman" w:hAnsi="Times New Roman"/>
          <w:color w:val="000000"/>
          <w:sz w:val="24"/>
          <w:szCs w:val="24"/>
          <w:lang w:eastAsia="bg-BG"/>
        </w:rPr>
        <w:t>конфиденциалност</w:t>
      </w:r>
      <w:proofErr w:type="spellEnd"/>
      <w:r w:rsidRPr="00377101">
        <w:rPr>
          <w:rFonts w:ascii="Times New Roman" w:eastAsia="Times New Roman" w:hAnsi="Times New Roman"/>
          <w:color w:val="000000"/>
          <w:sz w:val="24"/>
          <w:szCs w:val="24"/>
          <w:lang w:eastAsia="bg-BG"/>
        </w:rPr>
        <w:t xml:space="preserve">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35.</w:t>
      </w:r>
      <w:r w:rsidRPr="00377101">
        <w:rPr>
          <w:rFonts w:ascii="Times New Roman" w:eastAsia="Times New Roman" w:hAnsi="Times New Roman"/>
          <w:color w:val="000000"/>
          <w:sz w:val="24"/>
          <w:szCs w:val="24"/>
          <w:lang w:eastAsia="bg-BG"/>
        </w:rPr>
        <w:t xml:space="preserve"> Страните гарантират, че прилагат подходящи технически и организационни мерки за осигуряване на сигурност на личните данни, включително чрез:</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 </w:t>
      </w:r>
      <w:proofErr w:type="spellStart"/>
      <w:r w:rsidRPr="00377101">
        <w:rPr>
          <w:rFonts w:ascii="Times New Roman" w:eastAsia="Times New Roman" w:hAnsi="Times New Roman"/>
          <w:color w:val="000000"/>
          <w:sz w:val="24"/>
          <w:szCs w:val="24"/>
          <w:lang w:eastAsia="bg-BG"/>
        </w:rPr>
        <w:t>Псевдонимизация</w:t>
      </w:r>
      <w:proofErr w:type="spellEnd"/>
      <w:r w:rsidRPr="00377101">
        <w:rPr>
          <w:rFonts w:ascii="Times New Roman" w:eastAsia="Times New Roman" w:hAnsi="Times New Roman"/>
          <w:color w:val="000000"/>
          <w:sz w:val="24"/>
          <w:szCs w:val="24"/>
          <w:lang w:eastAsia="bg-BG"/>
        </w:rPr>
        <w:t xml:space="preserve"> (заличаване на пряката връзка между личните данни и направените на тяхна база аналитични изводи);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Гарантиране на постоянна поверителност, цялостност, наличност и устойчивост на системите и услугите за обработване.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36.</w:t>
      </w:r>
      <w:r w:rsidRPr="00377101">
        <w:rPr>
          <w:rFonts w:ascii="Times New Roman" w:eastAsia="Times New Roman" w:hAnsi="Times New Roman"/>
          <w:color w:val="000000"/>
          <w:sz w:val="24"/>
          <w:szCs w:val="24"/>
          <w:lang w:eastAsia="bg-BG"/>
        </w:rPr>
        <w:t xml:space="preserve"> 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37.</w:t>
      </w:r>
      <w:r w:rsidRPr="00377101">
        <w:rPr>
          <w:rFonts w:ascii="Times New Roman" w:eastAsia="Times New Roman" w:hAnsi="Times New Roman"/>
          <w:color w:val="000000"/>
          <w:sz w:val="24"/>
          <w:szCs w:val="24"/>
          <w:lang w:eastAsia="bg-BG"/>
        </w:rPr>
        <w:t xml:space="preserve"> Страните се задължават:</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(1)</w:t>
      </w:r>
      <w:r w:rsidRPr="00377101">
        <w:rPr>
          <w:rFonts w:ascii="Times New Roman" w:eastAsia="Times New Roman" w:hAnsi="Times New Roman"/>
          <w:color w:val="000000"/>
          <w:sz w:val="24"/>
          <w:szCs w:val="24"/>
          <w:lang w:eastAsia="bg-BG"/>
        </w:rPr>
        <w:t xml:space="preserve"> Да възпрепятстват всяко неупълномощено лице да има достъп до компютърни системи, обработващи лични данни, и по-специално:</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т.1. неразрешено четене, копиране, промяна или премахване на носители за съхранение;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lastRenderedPageBreak/>
        <w:t>т.2. неразрешено въвеждане на данни, както и всяко неразрешено разкриване, промяна или изтриване на съхраняваните лични данни;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т.3. неразрешено използване на системи за обработка на данни посредством средства за предаване на данни;</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(2)</w:t>
      </w:r>
      <w:r w:rsidRPr="00377101">
        <w:rPr>
          <w:rFonts w:ascii="Times New Roman" w:eastAsia="Times New Roman" w:hAnsi="Times New Roman"/>
          <w:color w:val="000000"/>
          <w:sz w:val="24"/>
          <w:szCs w:val="24"/>
          <w:lang w:eastAsia="bg-BG"/>
        </w:rPr>
        <w:t xml:space="preserve"> Да гарантират, че </w:t>
      </w:r>
      <w:proofErr w:type="spellStart"/>
      <w:r w:rsidRPr="00377101">
        <w:rPr>
          <w:rFonts w:ascii="Times New Roman" w:eastAsia="Times New Roman" w:hAnsi="Times New Roman"/>
          <w:color w:val="000000"/>
          <w:sz w:val="24"/>
          <w:szCs w:val="24"/>
          <w:lang w:eastAsia="bg-BG"/>
        </w:rPr>
        <w:t>оправомощените</w:t>
      </w:r>
      <w:proofErr w:type="spellEnd"/>
      <w:r w:rsidRPr="00377101">
        <w:rPr>
          <w:rFonts w:ascii="Times New Roman" w:eastAsia="Times New Roman" w:hAnsi="Times New Roman"/>
          <w:color w:val="000000"/>
          <w:sz w:val="24"/>
          <w:szCs w:val="24"/>
          <w:lang w:eastAsia="bg-BG"/>
        </w:rPr>
        <w:t xml:space="preserve"> потребители на система за обработка на данни имат достъп само до личните данни, за които се отнася тяхното право на достъп;</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(3)</w:t>
      </w:r>
      <w:r w:rsidRPr="00377101">
        <w:rPr>
          <w:rFonts w:ascii="Times New Roman" w:eastAsia="Times New Roman" w:hAnsi="Times New Roman"/>
          <w:color w:val="000000"/>
          <w:sz w:val="24"/>
          <w:szCs w:val="24"/>
          <w:lang w:eastAsia="bg-BG"/>
        </w:rPr>
        <w:t xml:space="preserve"> 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38.</w:t>
      </w:r>
      <w:r w:rsidRPr="00377101">
        <w:rPr>
          <w:rFonts w:ascii="Times New Roman" w:eastAsia="Times New Roman" w:hAnsi="Times New Roman"/>
          <w:color w:val="000000"/>
          <w:sz w:val="24"/>
          <w:szCs w:val="24"/>
          <w:lang w:eastAsia="bg-BG"/>
        </w:rPr>
        <w:t xml:space="preserve"> 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39.</w:t>
      </w:r>
      <w:r w:rsidRPr="00377101">
        <w:rPr>
          <w:rFonts w:ascii="Times New Roman" w:eastAsia="Times New Roman" w:hAnsi="Times New Roman"/>
          <w:color w:val="000000"/>
          <w:sz w:val="24"/>
          <w:szCs w:val="24"/>
          <w:lang w:eastAsia="bg-BG"/>
        </w:rPr>
        <w:t xml:space="preserve"> 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p>
    <w:p w:rsidR="00EB5FA7" w:rsidRPr="00377101" w:rsidRDefault="00EB5FA7" w:rsidP="00EB5FA7">
      <w:pPr>
        <w:spacing w:after="0" w:line="240" w:lineRule="auto"/>
        <w:ind w:right="-23" w:firstLine="567"/>
        <w:jc w:val="both"/>
        <w:rPr>
          <w:rFonts w:ascii="Times New Roman" w:eastAsia="Times New Roman" w:hAnsi="Times New Roman"/>
          <w:sz w:val="24"/>
          <w:szCs w:val="24"/>
        </w:rPr>
      </w:pPr>
      <w:r w:rsidRPr="00377101">
        <w:rPr>
          <w:rFonts w:ascii="Times New Roman" w:eastAsia="Times New Roman" w:hAnsi="Times New Roman"/>
          <w:b/>
          <w:sz w:val="24"/>
          <w:szCs w:val="24"/>
        </w:rPr>
        <w:t xml:space="preserve">ХV. </w:t>
      </w:r>
      <w:r w:rsidRPr="00377101">
        <w:rPr>
          <w:rFonts w:ascii="Times New Roman" w:eastAsia="Times New Roman" w:hAnsi="Times New Roman"/>
          <w:b/>
          <w:color w:val="000000"/>
          <w:sz w:val="24"/>
          <w:szCs w:val="24"/>
          <w:lang w:eastAsia="bg-BG"/>
        </w:rPr>
        <w:t>ОБЩИ УСЛОВИЯ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40.</w:t>
      </w:r>
      <w:r w:rsidRPr="00377101">
        <w:rPr>
          <w:rFonts w:ascii="Times New Roman" w:eastAsia="Times New Roman" w:hAnsi="Times New Roman"/>
          <w:color w:val="000000"/>
          <w:sz w:val="24"/>
          <w:szCs w:val="24"/>
          <w:lang w:eastAsia="bg-BG"/>
        </w:rPr>
        <w:t xml:space="preserve"> За всички неуредени в настоящия Договор въпроси се прилага действащото българско законодателство.</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b/>
          <w:color w:val="000000"/>
          <w:sz w:val="24"/>
          <w:szCs w:val="24"/>
          <w:lang w:eastAsia="bg-BG"/>
        </w:rPr>
        <w:t>Чл. 41.</w:t>
      </w:r>
      <w:r w:rsidRPr="00377101">
        <w:rPr>
          <w:rFonts w:ascii="Times New Roman" w:eastAsia="Times New Roman" w:hAnsi="Times New Roman"/>
          <w:color w:val="000000"/>
          <w:sz w:val="24"/>
          <w:szCs w:val="24"/>
          <w:lang w:eastAsia="bg-BG"/>
        </w:rPr>
        <w:t xml:space="preserve"> Настоящият договор се подписа в два еднообразни екземпляра - по един за всяка от страните.</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Неразделна част от настоящия договор са следните приложения:</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Приложение № 1 – Предложение за изпълнение на поръчката;</w:t>
      </w:r>
    </w:p>
    <w:p w:rsidR="00EB5FA7" w:rsidRPr="0037710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r w:rsidRPr="00377101">
        <w:rPr>
          <w:rFonts w:ascii="Times New Roman" w:eastAsia="Times New Roman" w:hAnsi="Times New Roman"/>
          <w:color w:val="000000"/>
          <w:sz w:val="24"/>
          <w:szCs w:val="24"/>
          <w:lang w:eastAsia="bg-BG"/>
        </w:rPr>
        <w:t xml:space="preserve">Приложение № 2 – Ценово предложение. </w:t>
      </w:r>
    </w:p>
    <w:p w:rsidR="00EB5FA7" w:rsidRPr="00377101" w:rsidRDefault="00EB5FA7" w:rsidP="00EB5FA7">
      <w:pPr>
        <w:spacing w:after="0" w:line="240" w:lineRule="auto"/>
        <w:ind w:left="-280" w:right="-468" w:firstLine="560"/>
        <w:jc w:val="both"/>
        <w:rPr>
          <w:rFonts w:ascii="Times New Roman" w:eastAsia="Times New Roman" w:hAnsi="Times New Roman"/>
          <w:sz w:val="24"/>
          <w:szCs w:val="24"/>
        </w:rPr>
      </w:pPr>
    </w:p>
    <w:p w:rsidR="00EB5FA7" w:rsidRPr="00377101" w:rsidRDefault="00EB5FA7" w:rsidP="00EB5FA7">
      <w:pPr>
        <w:spacing w:after="0" w:line="240" w:lineRule="auto"/>
        <w:ind w:left="-280" w:right="-468" w:firstLine="560"/>
        <w:jc w:val="both"/>
        <w:rPr>
          <w:rFonts w:ascii="Times New Roman" w:eastAsia="Times New Roman" w:hAnsi="Times New Roman"/>
          <w:sz w:val="24"/>
          <w:szCs w:val="24"/>
        </w:rPr>
      </w:pPr>
    </w:p>
    <w:p w:rsidR="00EB5FA7" w:rsidRPr="00377101" w:rsidRDefault="00EB5FA7" w:rsidP="00EB5FA7">
      <w:pPr>
        <w:tabs>
          <w:tab w:val="left" w:pos="567"/>
        </w:tabs>
        <w:spacing w:after="0" w:line="360" w:lineRule="atLeast"/>
        <w:jc w:val="both"/>
        <w:rPr>
          <w:rFonts w:ascii="Times New Roman" w:eastAsia="Times New Roman" w:hAnsi="Times New Roman"/>
          <w:b/>
          <w:sz w:val="24"/>
          <w:szCs w:val="24"/>
          <w:u w:val="single"/>
        </w:rPr>
      </w:pPr>
    </w:p>
    <w:p w:rsidR="00EB5FA7" w:rsidRPr="00377101" w:rsidRDefault="00EB5FA7" w:rsidP="00EB5FA7">
      <w:pPr>
        <w:tabs>
          <w:tab w:val="left" w:pos="567"/>
        </w:tabs>
        <w:spacing w:after="0" w:line="360" w:lineRule="atLeast"/>
        <w:jc w:val="both"/>
        <w:rPr>
          <w:rFonts w:ascii="Times New Roman" w:eastAsia="Times New Roman" w:hAnsi="Times New Roman"/>
          <w:b/>
          <w:sz w:val="24"/>
          <w:szCs w:val="24"/>
        </w:rPr>
      </w:pPr>
      <w:r w:rsidRPr="00377101">
        <w:rPr>
          <w:rFonts w:ascii="Times New Roman" w:eastAsia="Times New Roman" w:hAnsi="Times New Roman"/>
          <w:b/>
          <w:sz w:val="24"/>
          <w:szCs w:val="24"/>
        </w:rPr>
        <w:t>ЗА ВЪЗЛОЖИТЕЛ:</w:t>
      </w:r>
      <w:r w:rsidRPr="00377101">
        <w:rPr>
          <w:rFonts w:ascii="Times New Roman" w:eastAsia="Times New Roman" w:hAnsi="Times New Roman"/>
          <w:b/>
          <w:sz w:val="24"/>
          <w:szCs w:val="24"/>
        </w:rPr>
        <w:tab/>
      </w:r>
      <w:r w:rsidRPr="00377101">
        <w:rPr>
          <w:rFonts w:ascii="Times New Roman" w:eastAsia="Times New Roman" w:hAnsi="Times New Roman"/>
          <w:b/>
          <w:sz w:val="24"/>
          <w:szCs w:val="24"/>
        </w:rPr>
        <w:tab/>
      </w:r>
      <w:r w:rsidRPr="00377101">
        <w:rPr>
          <w:rFonts w:ascii="Times New Roman" w:eastAsia="Times New Roman" w:hAnsi="Times New Roman"/>
          <w:b/>
          <w:sz w:val="24"/>
          <w:szCs w:val="24"/>
        </w:rPr>
        <w:tab/>
      </w:r>
      <w:r w:rsidRPr="00377101">
        <w:rPr>
          <w:rFonts w:ascii="Times New Roman" w:eastAsia="Times New Roman" w:hAnsi="Times New Roman"/>
          <w:b/>
          <w:sz w:val="24"/>
          <w:szCs w:val="24"/>
        </w:rPr>
        <w:tab/>
      </w:r>
      <w:r w:rsidRPr="00377101">
        <w:rPr>
          <w:rFonts w:ascii="Times New Roman" w:eastAsia="Times New Roman" w:hAnsi="Times New Roman"/>
          <w:b/>
          <w:sz w:val="24"/>
          <w:szCs w:val="24"/>
        </w:rPr>
        <w:tab/>
      </w:r>
      <w:r w:rsidRPr="00377101">
        <w:rPr>
          <w:rFonts w:ascii="Times New Roman" w:eastAsia="Times New Roman" w:hAnsi="Times New Roman"/>
          <w:b/>
          <w:sz w:val="24"/>
          <w:szCs w:val="24"/>
        </w:rPr>
        <w:tab/>
        <w:t>ЗА ИЗПЪЛНИТЕЛ:</w:t>
      </w:r>
    </w:p>
    <w:p w:rsidR="00EB5FA7" w:rsidRPr="00BF1FE1" w:rsidRDefault="00EB5FA7" w:rsidP="00EB5FA7">
      <w:pPr>
        <w:widowControl w:val="0"/>
        <w:spacing w:after="0" w:line="240" w:lineRule="auto"/>
        <w:ind w:firstLine="567"/>
        <w:jc w:val="both"/>
        <w:rPr>
          <w:rFonts w:ascii="Times New Roman" w:eastAsia="Times New Roman" w:hAnsi="Times New Roman"/>
          <w:color w:val="000000"/>
          <w:sz w:val="24"/>
          <w:szCs w:val="24"/>
          <w:lang w:eastAsia="bg-BG"/>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Default="00EB5FA7" w:rsidP="00EB5FA7">
      <w:pPr>
        <w:spacing w:after="0"/>
        <w:ind w:firstLine="709"/>
        <w:jc w:val="both"/>
        <w:rPr>
          <w:sz w:val="28"/>
          <w:szCs w:val="28"/>
        </w:rPr>
      </w:pPr>
    </w:p>
    <w:p w:rsidR="00EB5FA7" w:rsidRPr="0090116D" w:rsidRDefault="00EB5FA7" w:rsidP="00EB5FA7">
      <w:pPr>
        <w:spacing w:after="0" w:line="240" w:lineRule="auto"/>
        <w:jc w:val="right"/>
        <w:rPr>
          <w:rFonts w:ascii="Times New Roman" w:eastAsia="Arial Unicode MS" w:hAnsi="Times New Roman"/>
          <w:b/>
          <w:bCs/>
          <w:i/>
          <w:color w:val="000000"/>
          <w:sz w:val="24"/>
          <w:szCs w:val="24"/>
          <w:u w:color="000000"/>
          <w:lang w:val="en-US"/>
        </w:rPr>
      </w:pPr>
      <w:r w:rsidRPr="0090116D">
        <w:rPr>
          <w:rFonts w:ascii="Times New Roman" w:eastAsia="Arial Unicode MS" w:hAnsi="Times New Roman"/>
          <w:b/>
          <w:bCs/>
          <w:i/>
          <w:color w:val="000000"/>
          <w:sz w:val="24"/>
          <w:szCs w:val="24"/>
          <w:u w:color="000000"/>
        </w:rPr>
        <w:t xml:space="preserve">Приложение - Образец № </w:t>
      </w:r>
      <w:r w:rsidRPr="0090116D">
        <w:rPr>
          <w:rFonts w:ascii="Times New Roman" w:eastAsia="Arial Unicode MS" w:hAnsi="Times New Roman"/>
          <w:b/>
          <w:bCs/>
          <w:i/>
          <w:color w:val="000000"/>
          <w:sz w:val="24"/>
          <w:szCs w:val="24"/>
          <w:u w:color="000000"/>
          <w:lang w:val="en-US"/>
        </w:rPr>
        <w:t>6</w:t>
      </w:r>
    </w:p>
    <w:p w:rsidR="00EB5FA7" w:rsidRPr="0090116D" w:rsidRDefault="00EB5FA7" w:rsidP="00EB5FA7">
      <w:pPr>
        <w:spacing w:after="0" w:line="240" w:lineRule="auto"/>
        <w:jc w:val="both"/>
        <w:rPr>
          <w:rFonts w:ascii="Times New Roman" w:eastAsia="MS Mincho" w:hAnsi="Times New Roman"/>
          <w:b/>
          <w:sz w:val="24"/>
          <w:szCs w:val="24"/>
          <w:lang w:eastAsia="bg-BG"/>
        </w:rPr>
      </w:pPr>
      <w:r w:rsidRPr="0090116D">
        <w:rPr>
          <w:rFonts w:ascii="Times New Roman" w:eastAsia="MS Mincho" w:hAnsi="Times New Roman"/>
          <w:b/>
          <w:bCs/>
          <w:sz w:val="24"/>
          <w:szCs w:val="24"/>
          <w:u w:val="single"/>
          <w:lang w:eastAsia="bg-BG"/>
        </w:rPr>
        <w:t>Попълва се само от избрания за изпълнител участник на етап сключване на договор!</w:t>
      </w:r>
    </w:p>
    <w:p w:rsidR="00EB5FA7" w:rsidRPr="0090116D" w:rsidRDefault="00EB5FA7" w:rsidP="00EB5FA7">
      <w:pPr>
        <w:tabs>
          <w:tab w:val="left" w:pos="374"/>
        </w:tabs>
        <w:spacing w:after="0" w:line="240" w:lineRule="auto"/>
        <w:ind w:firstLine="709"/>
        <w:jc w:val="center"/>
        <w:rPr>
          <w:rFonts w:ascii="Times New Roman" w:eastAsia="MS Mincho" w:hAnsi="Times New Roman"/>
          <w:b/>
          <w:sz w:val="24"/>
          <w:szCs w:val="24"/>
          <w:u w:val="single"/>
          <w:lang w:eastAsia="bg-BG"/>
        </w:rPr>
      </w:pPr>
    </w:p>
    <w:p w:rsidR="00EB5FA7" w:rsidRPr="0090116D" w:rsidRDefault="00EB5FA7" w:rsidP="00EB5FA7">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r w:rsidRPr="0090116D">
        <w:rPr>
          <w:rFonts w:ascii="Times New Roman" w:eastAsia="MS Mincho" w:hAnsi="Times New Roman"/>
          <w:b/>
          <w:color w:val="000000"/>
          <w:sz w:val="24"/>
          <w:szCs w:val="24"/>
          <w:lang w:eastAsia="bg-BG"/>
        </w:rPr>
        <w:t>ДЕКЛАРАЦИЯ</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sz w:val="24"/>
          <w:szCs w:val="24"/>
          <w:lang w:eastAsia="bg-BG"/>
        </w:rPr>
      </w:pPr>
      <w:r w:rsidRPr="0090116D">
        <w:rPr>
          <w:rFonts w:ascii="Times New Roman" w:eastAsia="MS Mincho" w:hAnsi="Times New Roman"/>
          <w:b/>
          <w:color w:val="000000"/>
          <w:sz w:val="24"/>
          <w:szCs w:val="24"/>
          <w:u w:val="single"/>
          <w:lang w:eastAsia="bg-BG"/>
        </w:rPr>
        <w:t>по </w:t>
      </w:r>
      <w:r w:rsidRPr="0090116D">
        <w:rPr>
          <w:rFonts w:ascii="Times New Roman" w:eastAsia="MS Mincho" w:hAnsi="Times New Roman"/>
          <w:b/>
          <w:bCs/>
          <w:sz w:val="24"/>
          <w:szCs w:val="24"/>
          <w:u w:val="single"/>
          <w:lang w:eastAsia="bg-BG"/>
        </w:rPr>
        <w:t>чл. 59, ал. 1, т. 3 от Закона за мерките срещу изпирането на пари</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Долуподписаният/ата:</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1. ............................................................................................................................................................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чужди граждани без постоянен адрес)</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в качеството ми на:</w:t>
      </w:r>
    </w:p>
    <w:p w:rsidR="00EB5FA7" w:rsidRPr="0090116D" w:rsidRDefault="00EB5FA7" w:rsidP="00EB5FA7">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законен представител</w:t>
      </w:r>
    </w:p>
    <w:p w:rsidR="00EB5FA7" w:rsidRPr="0090116D" w:rsidRDefault="00EB5FA7" w:rsidP="00EB5FA7">
      <w:pPr>
        <w:shd w:val="clear" w:color="auto" w:fill="FFFFFF"/>
        <w:spacing w:after="0" w:line="262" w:lineRule="atLeast"/>
        <w:ind w:firstLine="283"/>
        <w:textAlignment w:val="center"/>
        <w:rPr>
          <w:rFonts w:ascii="Times New Roman" w:eastAsia="MS Mincho" w:hAnsi="Times New Roman"/>
          <w:color w:val="222222"/>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пълномощник</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на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 xml:space="preserve">(посочва се наименованието, както и </w:t>
      </w:r>
      <w:proofErr w:type="spellStart"/>
      <w:r w:rsidRPr="0090116D">
        <w:rPr>
          <w:rFonts w:ascii="Times New Roman" w:eastAsia="MS Mincho" w:hAnsi="Times New Roman"/>
          <w:i/>
          <w:iCs/>
          <w:color w:val="000000"/>
          <w:sz w:val="24"/>
          <w:szCs w:val="24"/>
          <w:lang w:eastAsia="bg-BG"/>
        </w:rPr>
        <w:t>правноорганизационната</w:t>
      </w:r>
      <w:proofErr w:type="spellEnd"/>
      <w:r w:rsidRPr="0090116D">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с ЕИК/БУЛСТАТ/ номер в съответния национален регистър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вписано в регистъра при ....................................................................................................................,</w:t>
      </w:r>
    </w:p>
    <w:p w:rsidR="00EB5FA7" w:rsidRPr="0090116D" w:rsidRDefault="00EB5FA7" w:rsidP="00EB5FA7">
      <w:pPr>
        <w:shd w:val="clear" w:color="auto" w:fill="FFFFFF"/>
        <w:spacing w:before="113" w:after="57" w:line="262" w:lineRule="atLeast"/>
        <w:jc w:val="center"/>
        <w:textAlignment w:val="center"/>
        <w:rPr>
          <w:rFonts w:ascii="Times New Roman" w:eastAsia="MS Mincho" w:hAnsi="Times New Roman"/>
          <w:b/>
          <w:color w:val="000000"/>
          <w:spacing w:val="36"/>
          <w:sz w:val="24"/>
          <w:szCs w:val="24"/>
          <w:lang w:eastAsia="bg-BG"/>
        </w:rPr>
      </w:pPr>
    </w:p>
    <w:p w:rsidR="00EB5FA7" w:rsidRPr="0090116D" w:rsidRDefault="00EB5FA7" w:rsidP="00EB5FA7">
      <w:pPr>
        <w:shd w:val="clear" w:color="auto" w:fill="FFFFFF"/>
        <w:spacing w:before="113" w:after="57" w:line="262" w:lineRule="atLeast"/>
        <w:jc w:val="center"/>
        <w:textAlignment w:val="center"/>
        <w:rPr>
          <w:rFonts w:ascii="Times New Roman" w:eastAsia="MS Mincho" w:hAnsi="Times New Roman"/>
          <w:b/>
          <w:color w:val="000000"/>
          <w:sz w:val="24"/>
          <w:szCs w:val="24"/>
          <w:lang w:eastAsia="bg-BG"/>
        </w:rPr>
      </w:pPr>
      <w:r w:rsidRPr="0090116D">
        <w:rPr>
          <w:rFonts w:ascii="Times New Roman" w:eastAsia="MS Mincho" w:hAnsi="Times New Roman"/>
          <w:b/>
          <w:color w:val="000000"/>
          <w:spacing w:val="36"/>
          <w:sz w:val="24"/>
          <w:szCs w:val="24"/>
          <w:lang w:eastAsia="bg-BG"/>
        </w:rPr>
        <w:t>ДЕКЛАРИРАМ</w:t>
      </w:r>
      <w:r w:rsidRPr="0090116D">
        <w:rPr>
          <w:rFonts w:ascii="Times New Roman" w:eastAsia="MS Mincho" w:hAnsi="Times New Roman"/>
          <w:b/>
          <w:color w:val="000000"/>
          <w:sz w:val="24"/>
          <w:szCs w:val="24"/>
          <w:lang w:eastAsia="bg-BG"/>
        </w:rPr>
        <w:t>:</w:t>
      </w:r>
    </w:p>
    <w:p w:rsidR="00EB5FA7" w:rsidRPr="0090116D" w:rsidRDefault="00EB5FA7" w:rsidP="00EB5FA7">
      <w:pPr>
        <w:shd w:val="clear" w:color="auto" w:fill="FFFFFF"/>
        <w:spacing w:before="113" w:after="57" w:line="262" w:lineRule="atLeast"/>
        <w:jc w:val="center"/>
        <w:textAlignment w:val="center"/>
        <w:rPr>
          <w:rFonts w:ascii="Times New Roman" w:eastAsia="MS Mincho" w:hAnsi="Times New Roman"/>
          <w:b/>
          <w:color w:val="222222"/>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1. ............................................................................................................................................................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0"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EB5FA7" w:rsidRPr="0090116D" w:rsidRDefault="00EB5FA7" w:rsidP="00EB5FA7">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което е:</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w:t>
      </w:r>
      <w:r w:rsidRPr="0090116D">
        <w:rPr>
          <w:rFonts w:ascii="Times New Roman" w:eastAsia="MS Mincho" w:hAnsi="Times New Roman"/>
          <w:sz w:val="24"/>
          <w:szCs w:val="24"/>
          <w:lang w:eastAsia="bg-BG"/>
        </w:rPr>
        <w:t>съгласно </w:t>
      </w:r>
      <w:hyperlink r:id="rId9" w:tgtFrame="_blank" w:history="1">
        <w:r w:rsidRPr="0090116D">
          <w:rPr>
            <w:rFonts w:ascii="Times New Roman" w:eastAsia="MS Mincho" w:hAnsi="Times New Roman"/>
            <w:bCs/>
            <w:sz w:val="24"/>
            <w:szCs w:val="24"/>
            <w:lang w:eastAsia="bg-BG"/>
          </w:rPr>
          <w:t>§ 2, ал. 1, т. 1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Gothic" w:hAnsi="Segoe UI Symbol"/>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упражняващо контрол по смисъла </w:t>
      </w:r>
      <w:r w:rsidRPr="0090116D">
        <w:rPr>
          <w:rFonts w:ascii="Times New Roman" w:eastAsia="MS Mincho" w:hAnsi="Times New Roman"/>
          <w:sz w:val="24"/>
          <w:szCs w:val="24"/>
          <w:lang w:eastAsia="bg-BG"/>
        </w:rPr>
        <w:t>на </w:t>
      </w:r>
      <w:hyperlink r:id="rId10" w:tgtFrame="_blank" w:history="1">
        <w:r w:rsidRPr="0090116D">
          <w:rPr>
            <w:rFonts w:ascii="Times New Roman" w:eastAsia="MS Mincho" w:hAnsi="Times New Roman"/>
            <w:bCs/>
            <w:sz w:val="24"/>
            <w:szCs w:val="24"/>
            <w:lang w:eastAsia="bg-BG"/>
          </w:rPr>
          <w:t>§ 1в от допълнителните разпоредби на Търговския закон</w:t>
        </w:r>
      </w:hyperlink>
      <w:r w:rsidRPr="0090116D">
        <w:rPr>
          <w:rFonts w:ascii="Times New Roman" w:eastAsia="MS Mincho" w:hAnsi="Times New Roman"/>
          <w:sz w:val="24"/>
          <w:szCs w:val="24"/>
          <w:lang w:eastAsia="bg-BG"/>
        </w:rPr>
        <w:t> (посочва с</w:t>
      </w:r>
      <w:r w:rsidRPr="0090116D">
        <w:rPr>
          <w:rFonts w:ascii="Times New Roman" w:eastAsia="MS Mincho" w:hAnsi="Times New Roman"/>
          <w:color w:val="000000"/>
          <w:sz w:val="24"/>
          <w:szCs w:val="24"/>
          <w:lang w:eastAsia="bg-BG"/>
        </w:rPr>
        <w:t>е конкретната хипотеза) ..................................................................;</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w:t>
      </w:r>
      <w:r w:rsidRPr="0090116D">
        <w:rPr>
          <w:rFonts w:ascii="Times New Roman" w:eastAsia="MS Mincho" w:hAnsi="Times New Roman"/>
          <w:sz w:val="24"/>
          <w:szCs w:val="24"/>
          <w:lang w:eastAsia="bg-BG"/>
        </w:rPr>
        <w:t>преобразуване, прекратяване на дейността и други въпроси от съществено значение за дейността, съгласно </w:t>
      </w:r>
      <w:hyperlink r:id="rId11" w:tgtFrame="_blank" w:history="1">
        <w:r w:rsidRPr="0090116D">
          <w:rPr>
            <w:rFonts w:ascii="Times New Roman" w:eastAsia="MS Mincho" w:hAnsi="Times New Roman"/>
            <w:bCs/>
            <w:sz w:val="24"/>
            <w:szCs w:val="24"/>
            <w:lang w:eastAsia="bg-BG"/>
          </w:rPr>
          <w:t>§ 2, ал. 3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sz w:val="24"/>
          <w:szCs w:val="24"/>
          <w:lang w:eastAsia="bg-BG"/>
        </w:rPr>
        <w:lastRenderedPageBreak/>
        <w:t>☐</w:t>
      </w:r>
      <w:r w:rsidRPr="0090116D">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2" w:tgtFrame="_blank" w:history="1">
        <w:r w:rsidRPr="0090116D">
          <w:rPr>
            <w:rFonts w:ascii="Times New Roman" w:eastAsia="MS Mincho" w:hAnsi="Times New Roman"/>
            <w:bCs/>
            <w:sz w:val="24"/>
            <w:szCs w:val="24"/>
            <w:lang w:eastAsia="bg-BG"/>
          </w:rPr>
          <w:t>§ 2, ал. 4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sz w:val="24"/>
          <w:szCs w:val="24"/>
          <w:lang w:eastAsia="bg-BG"/>
        </w:rPr>
        <w:t>☐</w:t>
      </w:r>
      <w:r w:rsidRPr="0090116D">
        <w:rPr>
          <w:rFonts w:ascii="Times New Roman" w:eastAsia="MS Mincho" w:hAnsi="Times New Roman"/>
          <w:sz w:val="24"/>
          <w:szCs w:val="24"/>
          <w:lang w:eastAsia="bg-BG"/>
        </w:rPr>
        <w:t xml:space="preserve"> (посочва се конкретната категория) учредител, доверителен собственик, пазител, </w:t>
      </w:r>
      <w:proofErr w:type="spellStart"/>
      <w:r w:rsidRPr="0090116D">
        <w:rPr>
          <w:rFonts w:ascii="Times New Roman" w:eastAsia="MS Mincho" w:hAnsi="Times New Roman"/>
          <w:sz w:val="24"/>
          <w:szCs w:val="24"/>
          <w:lang w:eastAsia="bg-BG"/>
        </w:rPr>
        <w:t>бенефициер</w:t>
      </w:r>
      <w:proofErr w:type="spellEnd"/>
      <w:r w:rsidRPr="0090116D">
        <w:rPr>
          <w:rFonts w:ascii="Times New Roman" w:eastAsia="MS Mincho" w:hAnsi="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sz w:val="24"/>
          <w:szCs w:val="24"/>
          <w:lang w:eastAsia="bg-BG"/>
        </w:rPr>
        <w:t>☐</w:t>
      </w:r>
      <w:r w:rsidRPr="0090116D">
        <w:rPr>
          <w:rFonts w:ascii="Times New Roman" w:eastAsia="MS Mincho" w:hAnsi="Times New Roman"/>
          <w:sz w:val="24"/>
          <w:szCs w:val="24"/>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3" w:tgtFrame="_blank" w:history="1">
        <w:r w:rsidRPr="0090116D">
          <w:rPr>
            <w:rFonts w:ascii="Times New Roman" w:eastAsia="MS Mincho" w:hAnsi="Times New Roman"/>
            <w:bCs/>
            <w:sz w:val="24"/>
            <w:szCs w:val="24"/>
            <w:lang w:eastAsia="bg-BG"/>
          </w:rPr>
          <w:t>§ 2, ал. 1, т. 1 - 3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Gothic" w:hAnsi="Segoe UI Symbol"/>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Gothic" w:hAnsi="Segoe UI Symbol"/>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друго (посочва се).......................................................................................................................</w:t>
      </w:r>
    </w:p>
    <w:p w:rsidR="00EB5FA7" w:rsidRPr="0090116D" w:rsidRDefault="00EB5FA7" w:rsidP="00EB5FA7">
      <w:pPr>
        <w:shd w:val="clear" w:color="auto" w:fill="FFFFFF"/>
        <w:spacing w:before="57"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Описание на притежаваните права: ..............................................................................................</w:t>
      </w:r>
    </w:p>
    <w:p w:rsidR="00EB5FA7" w:rsidRPr="0090116D" w:rsidRDefault="00EB5FA7" w:rsidP="00EB5FA7">
      <w:pPr>
        <w:shd w:val="clear" w:color="auto" w:fill="FFFFFF"/>
        <w:spacing w:before="57" w:after="0" w:line="262" w:lineRule="atLeast"/>
        <w:ind w:firstLine="283"/>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2. ............................................................................................................................................................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което е:</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w:t>
      </w:r>
      <w:r w:rsidRPr="0090116D">
        <w:rPr>
          <w:rFonts w:ascii="Times New Roman" w:eastAsia="MS Mincho" w:hAnsi="Times New Roman"/>
          <w:sz w:val="24"/>
          <w:szCs w:val="24"/>
          <w:lang w:eastAsia="bg-BG"/>
        </w:rPr>
        <w:t>държане на акции на приносител, съгласно </w:t>
      </w:r>
      <w:hyperlink r:id="rId14" w:tgtFrame="_blank" w:history="1">
        <w:r w:rsidRPr="0090116D">
          <w:rPr>
            <w:rFonts w:ascii="Times New Roman" w:eastAsia="MS Mincho" w:hAnsi="Times New Roman"/>
            <w:bCs/>
            <w:sz w:val="24"/>
            <w:szCs w:val="24"/>
            <w:lang w:eastAsia="bg-BG"/>
          </w:rPr>
          <w:t>§ 2, ал. 1, т. 1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Gothic" w:hAnsi="Segoe UI Symbol"/>
          <w:sz w:val="24"/>
          <w:szCs w:val="24"/>
          <w:lang w:eastAsia="bg-BG"/>
        </w:rPr>
        <w:t>☐</w:t>
      </w:r>
      <w:r w:rsidRPr="0090116D">
        <w:rPr>
          <w:rFonts w:ascii="Times New Roman" w:eastAsia="MS Mincho" w:hAnsi="Times New Roman"/>
          <w:sz w:val="24"/>
          <w:szCs w:val="24"/>
          <w:lang w:eastAsia="bg-BG"/>
        </w:rPr>
        <w:t> лице, упражняващо контрол по смисъла на </w:t>
      </w:r>
      <w:hyperlink r:id="rId15" w:tgtFrame="_blank" w:history="1">
        <w:r w:rsidRPr="0090116D">
          <w:rPr>
            <w:rFonts w:ascii="Times New Roman" w:eastAsia="MS Mincho" w:hAnsi="Times New Roman"/>
            <w:bCs/>
            <w:sz w:val="24"/>
            <w:szCs w:val="24"/>
            <w:lang w:eastAsia="bg-BG"/>
          </w:rPr>
          <w:t>§ 1в от допълнителните разпоредби на Търговския закон</w:t>
        </w:r>
      </w:hyperlink>
      <w:r w:rsidRPr="0090116D">
        <w:rPr>
          <w:rFonts w:ascii="Times New Roman" w:eastAsia="MS Mincho" w:hAnsi="Times New Roman"/>
          <w:sz w:val="24"/>
          <w:szCs w:val="24"/>
          <w:lang w:eastAsia="bg-BG"/>
        </w:rPr>
        <w:t> (посочва се</w:t>
      </w:r>
      <w:r w:rsidRPr="0090116D">
        <w:rPr>
          <w:rFonts w:ascii="Times New Roman" w:eastAsia="MS Mincho" w:hAnsi="Times New Roman"/>
          <w:color w:val="000000"/>
          <w:sz w:val="24"/>
          <w:szCs w:val="24"/>
          <w:lang w:eastAsia="bg-BG"/>
        </w:rPr>
        <w:t xml:space="preserve"> конкретната хипотеза) ...............................................................................................................................;</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w:t>
      </w:r>
      <w:r w:rsidRPr="0090116D">
        <w:rPr>
          <w:rFonts w:ascii="Times New Roman" w:eastAsia="MS Mincho" w:hAnsi="Times New Roman"/>
          <w:sz w:val="24"/>
          <w:szCs w:val="24"/>
          <w:lang w:eastAsia="bg-BG"/>
        </w:rPr>
        <w:t>съгласно </w:t>
      </w:r>
      <w:hyperlink r:id="rId16" w:tgtFrame="_blank" w:history="1">
        <w:r w:rsidRPr="0090116D">
          <w:rPr>
            <w:rFonts w:ascii="Times New Roman" w:eastAsia="MS Mincho" w:hAnsi="Times New Roman"/>
            <w:bCs/>
            <w:sz w:val="24"/>
            <w:szCs w:val="24"/>
            <w:lang w:eastAsia="bg-BG"/>
          </w:rPr>
          <w:t>§ 2, ал. 3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Times New Roman" w:eastAsia="MS Gothic" w:hAnsi="Segoe UI Symbol"/>
          <w:sz w:val="24"/>
          <w:szCs w:val="24"/>
          <w:lang w:eastAsia="bg-BG"/>
        </w:rPr>
        <w:t>☐</w:t>
      </w:r>
      <w:r w:rsidRPr="0090116D">
        <w:rPr>
          <w:rFonts w:ascii="Times New Roman" w:eastAsia="MS Mincho" w:hAnsi="Times New Roman"/>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7" w:tgtFrame="_blank" w:history="1">
        <w:r w:rsidRPr="0090116D">
          <w:rPr>
            <w:rFonts w:ascii="Times New Roman" w:eastAsia="MS Mincho" w:hAnsi="Times New Roman"/>
            <w:bCs/>
            <w:sz w:val="24"/>
            <w:szCs w:val="24"/>
            <w:lang w:eastAsia="bg-BG"/>
          </w:rPr>
          <w:t>§ 2, ал. 4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b/>
          <w:color w:val="000000"/>
          <w:sz w:val="24"/>
          <w:szCs w:val="24"/>
          <w:lang w:eastAsia="bg-BG"/>
        </w:rPr>
        <w:t>(посочва се конкретната категория)</w:t>
      </w:r>
      <w:r w:rsidRPr="0090116D">
        <w:rPr>
          <w:rFonts w:ascii="Times New Roman" w:eastAsia="MS Mincho" w:hAnsi="Times New Roman"/>
          <w:color w:val="000000"/>
          <w:sz w:val="24"/>
          <w:szCs w:val="24"/>
          <w:lang w:eastAsia="bg-BG"/>
        </w:rPr>
        <w:t xml:space="preserve"> учредител, доверителен собственик, пазител, </w:t>
      </w:r>
      <w:proofErr w:type="spellStart"/>
      <w:r w:rsidRPr="0090116D">
        <w:rPr>
          <w:rFonts w:ascii="Times New Roman" w:eastAsia="MS Mincho" w:hAnsi="Times New Roman"/>
          <w:color w:val="000000"/>
          <w:sz w:val="24"/>
          <w:szCs w:val="24"/>
          <w:lang w:eastAsia="bg-BG"/>
        </w:rPr>
        <w:t>бенефициер</w:t>
      </w:r>
      <w:proofErr w:type="spellEnd"/>
      <w:r w:rsidRPr="0090116D">
        <w:rPr>
          <w:rFonts w:ascii="Times New Roman" w:eastAsia="MS Mincho" w:hAnsi="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 xml:space="preserve">лице, от чието име и/или за </w:t>
      </w:r>
      <w:r w:rsidRPr="0090116D">
        <w:rPr>
          <w:rFonts w:ascii="Times New Roman" w:eastAsia="MS Mincho" w:hAnsi="Times New Roman"/>
          <w:sz w:val="24"/>
          <w:szCs w:val="24"/>
          <w:lang w:eastAsia="bg-BG"/>
        </w:rPr>
        <w:t>чиято сметка се осъществява дадена операция, сделка или дейност и което отговаря най-малко на някое от условията, посочени в </w:t>
      </w:r>
      <w:hyperlink r:id="rId18" w:tgtFrame="_blank" w:history="1">
        <w:r w:rsidRPr="0090116D">
          <w:rPr>
            <w:rFonts w:ascii="Times New Roman" w:eastAsia="MS Mincho" w:hAnsi="Times New Roman"/>
            <w:bCs/>
            <w:sz w:val="24"/>
            <w:szCs w:val="24"/>
            <w:lang w:eastAsia="bg-BG"/>
          </w:rPr>
          <w:t>§ 2, ал. 1, т. 1 - 3 от допълнителните разпоредби на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Gothic" w:hAnsi="Segoe UI Symbol"/>
          <w:sz w:val="24"/>
          <w:szCs w:val="24"/>
          <w:lang w:eastAsia="bg-BG"/>
        </w:rPr>
        <w:t>☐</w:t>
      </w:r>
      <w:r w:rsidRPr="0090116D">
        <w:rPr>
          <w:rFonts w:ascii="Times New Roman" w:eastAsia="MS Mincho" w:hAnsi="Times New Roman"/>
          <w:sz w:val="24"/>
          <w:szCs w:val="24"/>
          <w:lang w:eastAsia="bg-BG"/>
        </w:rPr>
        <w:t> лице, изпълняващо длъжността на висш</w:t>
      </w:r>
      <w:r w:rsidRPr="0090116D">
        <w:rPr>
          <w:rFonts w:ascii="Times New Roman" w:eastAsia="MS Mincho" w:hAnsi="Times New Roman"/>
          <w:color w:val="000000"/>
          <w:sz w:val="24"/>
          <w:szCs w:val="24"/>
          <w:lang w:eastAsia="bg-BG"/>
        </w:rPr>
        <w:t xml:space="preserve"> ръководен служител, когато не може да се установи друго лице като действителен собственик;</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MS Mincho" w:eastAsia="MS Mincho" w:hAnsi="MS Mincho" w:cs="MS Mincho"/>
          <w:color w:val="222222"/>
          <w:sz w:val="24"/>
          <w:szCs w:val="24"/>
          <w:lang w:eastAsia="bg-BG"/>
        </w:rPr>
        <w:t>☐</w:t>
      </w:r>
      <w:r w:rsidRPr="0090116D">
        <w:rPr>
          <w:rFonts w:ascii="Times New Roman" w:eastAsia="MS Mincho" w:hAnsi="Times New Roman"/>
          <w:color w:val="222222"/>
          <w:sz w:val="24"/>
          <w:szCs w:val="24"/>
          <w:lang w:eastAsia="bg-BG"/>
        </w:rPr>
        <w:t> </w:t>
      </w:r>
      <w:r w:rsidRPr="0090116D">
        <w:rPr>
          <w:rFonts w:ascii="Times New Roman" w:eastAsia="MS Mincho" w:hAnsi="Times New Roman"/>
          <w:color w:val="000000"/>
          <w:sz w:val="24"/>
          <w:szCs w:val="24"/>
          <w:lang w:eastAsia="bg-BG"/>
        </w:rPr>
        <w:t>друго (посочва се) .......................................................................................................................</w:t>
      </w:r>
    </w:p>
    <w:p w:rsidR="00EB5FA7" w:rsidRPr="0090116D" w:rsidRDefault="00EB5FA7" w:rsidP="00EB5FA7">
      <w:pPr>
        <w:shd w:val="clear" w:color="auto" w:fill="FFFFFF"/>
        <w:spacing w:after="0" w:line="262" w:lineRule="atLeast"/>
        <w:ind w:firstLine="283"/>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lastRenderedPageBreak/>
        <w:t>Описание на притежаваните права: ...............................................................................................</w:t>
      </w:r>
    </w:p>
    <w:p w:rsidR="00EB5FA7" w:rsidRPr="0090116D" w:rsidRDefault="00EB5FA7" w:rsidP="00EB5FA7">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EB5FA7" w:rsidRPr="0090116D" w:rsidRDefault="00EB5FA7" w:rsidP="00EB5FA7">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А. Юридически лица/правни образувания, чрез които пряко се упражнява контрол:</w:t>
      </w:r>
    </w:p>
    <w:p w:rsidR="00EB5FA7" w:rsidRPr="0090116D" w:rsidRDefault="00EB5FA7" w:rsidP="00EB5FA7">
      <w:pPr>
        <w:shd w:val="clear" w:color="auto" w:fill="FFFFFF"/>
        <w:spacing w:after="0" w:line="262" w:lineRule="atLeast"/>
        <w:jc w:val="both"/>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 xml:space="preserve">(посочва се наименованието, както и </w:t>
      </w:r>
      <w:proofErr w:type="spellStart"/>
      <w:r w:rsidRPr="0090116D">
        <w:rPr>
          <w:rFonts w:ascii="Times New Roman" w:eastAsia="MS Mincho" w:hAnsi="Times New Roman"/>
          <w:i/>
          <w:iCs/>
          <w:color w:val="000000"/>
          <w:sz w:val="24"/>
          <w:szCs w:val="24"/>
          <w:lang w:eastAsia="bg-BG"/>
        </w:rPr>
        <w:t>правноорганизационната</w:t>
      </w:r>
      <w:proofErr w:type="spellEnd"/>
      <w:r w:rsidRPr="0090116D">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седалище: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(държава, град, община)</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вписано в регистър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ЕИК/БУЛСТАТ или номер в съответния национален регистър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Представители:</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1. ...........................................................................................................................................................,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2. ...........................................................................................................................................................,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Начин на представляване: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(заедно, поотделно или по друг начин)</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Б. Юридически лица/правни образувания, чрез които непряко се упражнява контрол:</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 xml:space="preserve">(посочва се наименованието, както и </w:t>
      </w:r>
      <w:proofErr w:type="spellStart"/>
      <w:r w:rsidRPr="0090116D">
        <w:rPr>
          <w:rFonts w:ascii="Times New Roman" w:eastAsia="MS Mincho" w:hAnsi="Times New Roman"/>
          <w:i/>
          <w:iCs/>
          <w:color w:val="000000"/>
          <w:sz w:val="24"/>
          <w:szCs w:val="24"/>
          <w:lang w:eastAsia="bg-BG"/>
        </w:rPr>
        <w:t>правноорганизационната</w:t>
      </w:r>
      <w:proofErr w:type="spellEnd"/>
      <w:r w:rsidRPr="0090116D">
        <w:rPr>
          <w:rFonts w:ascii="Times New Roman" w:eastAsia="MS Mincho" w:hAnsi="Times New Roman"/>
          <w:i/>
          <w:iCs/>
          <w:color w:val="000000"/>
          <w:sz w:val="24"/>
          <w:szCs w:val="24"/>
          <w:lang w:eastAsia="bg-BG"/>
        </w:rPr>
        <w:t xml:space="preserve"> форма на юридическото лице или видът на правното образувание)</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седалище: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(държава, град, община)</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вписано в регистър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ЕИК/БУЛСТАТ или номер в съответния национален регистър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Представители:</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1. ...........................................................................................................................................................,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57" w:line="262" w:lineRule="atLeast"/>
        <w:jc w:val="right"/>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lastRenderedPageBreak/>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2. ...........................................................................................................................................................,</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(посочва се всяко гражданство на лицето)</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или адрес: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 лица без постоянен адрес на територията на Република България)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Начин на представляване: ...................................................................................................................</w:t>
      </w:r>
    </w:p>
    <w:p w:rsidR="00EB5FA7" w:rsidRPr="0090116D" w:rsidRDefault="00EB5FA7" w:rsidP="00EB5FA7">
      <w:pPr>
        <w:shd w:val="clear" w:color="auto" w:fill="FFFFFF"/>
        <w:spacing w:after="57"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(заедно, поотделно или по друг начин)</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000000"/>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color w:val="000000"/>
          <w:sz w:val="24"/>
          <w:szCs w:val="24"/>
          <w:lang w:eastAsia="bg-BG"/>
        </w:rPr>
        <w:t xml:space="preserve">III. Лице за контакт </w:t>
      </w:r>
      <w:r w:rsidRPr="0090116D">
        <w:rPr>
          <w:rFonts w:ascii="Times New Roman" w:eastAsia="MS Mincho" w:hAnsi="Times New Roman"/>
          <w:sz w:val="24"/>
          <w:szCs w:val="24"/>
          <w:lang w:eastAsia="bg-BG"/>
        </w:rPr>
        <w:t>по </w:t>
      </w:r>
      <w:hyperlink r:id="rId19" w:tgtFrame="_blank" w:history="1">
        <w:r w:rsidRPr="0090116D">
          <w:rPr>
            <w:rFonts w:ascii="Times New Roman" w:eastAsia="MS Mincho" w:hAnsi="Times New Roman"/>
            <w:bCs/>
            <w:sz w:val="24"/>
            <w:szCs w:val="24"/>
            <w:lang w:eastAsia="bg-BG"/>
          </w:rPr>
          <w:t>чл. 63, ал. 4, т. 3 от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jc w:val="center"/>
        <w:textAlignment w:val="center"/>
        <w:rPr>
          <w:rFonts w:ascii="Times New Roman" w:eastAsia="MS Mincho" w:hAnsi="Times New Roman"/>
          <w:color w:val="222222"/>
          <w:sz w:val="24"/>
          <w:szCs w:val="24"/>
          <w:lang w:eastAsia="bg-BG"/>
        </w:rPr>
      </w:pPr>
      <w:r w:rsidRPr="0090116D">
        <w:rPr>
          <w:rFonts w:ascii="Times New Roman" w:eastAsia="MS Mincho" w:hAnsi="Times New Roman"/>
          <w:i/>
          <w:iCs/>
          <w:color w:val="000000"/>
          <w:sz w:val="24"/>
          <w:szCs w:val="24"/>
          <w:lang w:eastAsia="bg-BG"/>
        </w:rPr>
        <w:t>(име, презиме, фамилия)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ЕГН/ЛНЧ: ..................................., дата на раждане: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гражданство/а: ....................................................................................................................................,</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постоянен адрес на територията на Република България:</w:t>
      </w:r>
    </w:p>
    <w:p w:rsidR="00EB5FA7" w:rsidRPr="0090116D" w:rsidRDefault="00EB5FA7" w:rsidP="00EB5FA7">
      <w:pPr>
        <w:shd w:val="clear" w:color="auto" w:fill="FFFFFF"/>
        <w:spacing w:after="0" w:line="262" w:lineRule="atLeast"/>
        <w:textAlignment w:val="center"/>
        <w:rPr>
          <w:rFonts w:ascii="Times New Roman" w:eastAsia="MS Mincho" w:hAnsi="Times New Roman"/>
          <w:color w:val="222222"/>
          <w:sz w:val="24"/>
          <w:szCs w:val="24"/>
          <w:lang w:eastAsia="bg-BG"/>
        </w:rPr>
      </w:pPr>
      <w:r w:rsidRPr="0090116D">
        <w:rPr>
          <w:rFonts w:ascii="Times New Roman" w:eastAsia="MS Mincho" w:hAnsi="Times New Roman"/>
          <w:color w:val="000000"/>
          <w:sz w:val="24"/>
          <w:szCs w:val="24"/>
          <w:lang w:eastAsia="bg-BG"/>
        </w:rPr>
        <w:t>...............................................................................................................................................................</w:t>
      </w: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sz w:val="24"/>
          <w:szCs w:val="24"/>
          <w:lang w:eastAsia="bg-BG"/>
        </w:rPr>
        <w:t>ІV. Прилагам следните документи и справки съгласно </w:t>
      </w:r>
      <w:hyperlink r:id="rId20" w:tgtFrame="_blank" w:history="1">
        <w:r w:rsidRPr="0090116D">
          <w:rPr>
            <w:rFonts w:ascii="Times New Roman" w:eastAsia="MS Mincho" w:hAnsi="Times New Roman"/>
            <w:bCs/>
            <w:sz w:val="24"/>
            <w:szCs w:val="24"/>
            <w:lang w:eastAsia="bg-BG"/>
          </w:rPr>
          <w:t>чл. 59, ал. 1, т. 1 и 2 от ЗМИП</w:t>
        </w:r>
      </w:hyperlink>
      <w:r w:rsidRPr="0090116D">
        <w:rPr>
          <w:rFonts w:ascii="Times New Roman" w:eastAsia="MS Mincho" w:hAnsi="Times New Roman"/>
          <w:sz w:val="24"/>
          <w:szCs w:val="24"/>
          <w:lang w:eastAsia="bg-BG"/>
        </w:rPr>
        <w:t>:</w:t>
      </w: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sz w:val="24"/>
          <w:szCs w:val="24"/>
          <w:lang w:eastAsia="bg-BG"/>
        </w:rPr>
        <w:t>1. ...........................................................................................................................................................</w:t>
      </w: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sz w:val="24"/>
          <w:szCs w:val="24"/>
          <w:lang w:eastAsia="bg-BG"/>
        </w:rPr>
        <w:t>2. ...........................................................................................................................................................</w:t>
      </w:r>
    </w:p>
    <w:p w:rsidR="00EB5FA7" w:rsidRPr="0090116D" w:rsidRDefault="00EB5FA7" w:rsidP="00EB5FA7">
      <w:pPr>
        <w:shd w:val="clear" w:color="auto" w:fill="FFFFFF"/>
        <w:spacing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sz w:val="24"/>
          <w:szCs w:val="24"/>
          <w:lang w:eastAsia="bg-BG"/>
        </w:rPr>
        <w:t>Известна ми е отговорността по </w:t>
      </w:r>
      <w:hyperlink r:id="rId21" w:tgtFrame="_blank" w:history="1">
        <w:r w:rsidRPr="0090116D">
          <w:rPr>
            <w:rFonts w:ascii="Times New Roman" w:eastAsia="MS Mincho" w:hAnsi="Times New Roman"/>
            <w:bCs/>
            <w:sz w:val="24"/>
            <w:szCs w:val="24"/>
            <w:lang w:eastAsia="bg-BG"/>
          </w:rPr>
          <w:t>чл. 313 от Наказателния кодекс</w:t>
        </w:r>
      </w:hyperlink>
      <w:r w:rsidRPr="0090116D">
        <w:rPr>
          <w:rFonts w:ascii="Times New Roman" w:eastAsia="MS Mincho" w:hAnsi="Times New Roman"/>
          <w:sz w:val="24"/>
          <w:szCs w:val="24"/>
          <w:lang w:eastAsia="bg-BG"/>
        </w:rPr>
        <w:t> за деклариране на неверни данни.</w:t>
      </w:r>
    </w:p>
    <w:p w:rsidR="00EB5FA7" w:rsidRPr="0090116D" w:rsidRDefault="00EB5FA7" w:rsidP="00EB5FA7">
      <w:pPr>
        <w:shd w:val="clear" w:color="auto" w:fill="FFFFFF"/>
        <w:spacing w:before="113" w:after="0" w:line="262" w:lineRule="atLeast"/>
        <w:textAlignment w:val="center"/>
        <w:rPr>
          <w:rFonts w:ascii="Times New Roman" w:eastAsia="MS Mincho" w:hAnsi="Times New Roman"/>
          <w:sz w:val="24"/>
          <w:szCs w:val="24"/>
          <w:lang w:eastAsia="bg-BG"/>
        </w:rPr>
      </w:pPr>
    </w:p>
    <w:p w:rsidR="00EB5FA7" w:rsidRPr="0090116D" w:rsidRDefault="00EB5FA7" w:rsidP="00EB5FA7">
      <w:pPr>
        <w:shd w:val="clear" w:color="auto" w:fill="FFFFFF"/>
        <w:spacing w:before="113" w:after="0" w:line="262" w:lineRule="atLeast"/>
        <w:textAlignment w:val="center"/>
        <w:rPr>
          <w:rFonts w:ascii="Times New Roman" w:eastAsia="MS Mincho" w:hAnsi="Times New Roman"/>
          <w:sz w:val="24"/>
          <w:szCs w:val="24"/>
          <w:lang w:eastAsia="bg-BG"/>
        </w:rPr>
      </w:pPr>
      <w:r w:rsidRPr="0090116D">
        <w:rPr>
          <w:rFonts w:ascii="Times New Roman" w:eastAsia="MS Mincho" w:hAnsi="Times New Roman"/>
          <w:sz w:val="24"/>
          <w:szCs w:val="24"/>
          <w:lang w:eastAsia="bg-BG"/>
        </w:rPr>
        <w:t>ДАТА: ...............                                                                         ДЕКЛАРАТОР: ...............................</w:t>
      </w:r>
    </w:p>
    <w:p w:rsidR="00EB5FA7" w:rsidRPr="0090116D" w:rsidRDefault="00EB5FA7" w:rsidP="00EB5FA7">
      <w:pPr>
        <w:shd w:val="clear" w:color="auto" w:fill="FFFFFF"/>
        <w:spacing w:before="113" w:after="34" w:line="240" w:lineRule="auto"/>
        <w:ind w:firstLine="283"/>
        <w:contextualSpacing/>
        <w:jc w:val="both"/>
        <w:textAlignment w:val="center"/>
        <w:rPr>
          <w:rFonts w:ascii="Times New Roman" w:eastAsia="MS Mincho" w:hAnsi="Times New Roman"/>
          <w:i/>
          <w:iCs/>
          <w:color w:val="000000"/>
          <w:sz w:val="24"/>
          <w:szCs w:val="24"/>
          <w:lang w:eastAsia="bg-BG"/>
        </w:rPr>
      </w:pPr>
    </w:p>
    <w:p w:rsidR="00EB5FA7" w:rsidRPr="0090116D" w:rsidRDefault="00EB5FA7" w:rsidP="00EB5FA7">
      <w:pPr>
        <w:shd w:val="clear" w:color="auto" w:fill="FFFFFF"/>
        <w:spacing w:before="113" w:after="34" w:line="240" w:lineRule="auto"/>
        <w:ind w:firstLine="283"/>
        <w:contextualSpacing/>
        <w:jc w:val="both"/>
        <w:textAlignment w:val="center"/>
        <w:rPr>
          <w:rFonts w:ascii="Times New Roman" w:eastAsia="MS Mincho" w:hAnsi="Times New Roman"/>
          <w:i/>
          <w:sz w:val="20"/>
          <w:szCs w:val="20"/>
          <w:lang w:eastAsia="bg-BG"/>
        </w:rPr>
      </w:pPr>
      <w:r w:rsidRPr="0090116D">
        <w:rPr>
          <w:rFonts w:ascii="Times New Roman" w:eastAsia="MS Mincho" w:hAnsi="Times New Roman"/>
          <w:i/>
          <w:color w:val="000000"/>
          <w:sz w:val="20"/>
          <w:szCs w:val="20"/>
          <w:lang w:eastAsia="bg-BG"/>
        </w:rPr>
        <w:t>Указания:</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sz w:val="20"/>
          <w:szCs w:val="20"/>
          <w:lang w:eastAsia="bg-BG"/>
        </w:rPr>
        <w:t>Попълване на настоящата декларация се извършва, като се отчита дефиницията на </w:t>
      </w:r>
      <w:hyperlink r:id="rId22" w:tgtFrame="_blank" w:history="1">
        <w:r w:rsidRPr="0090116D">
          <w:rPr>
            <w:rFonts w:ascii="Times New Roman" w:eastAsia="MS Mincho" w:hAnsi="Times New Roman"/>
            <w:bCs/>
            <w:i/>
            <w:sz w:val="20"/>
            <w:szCs w:val="20"/>
            <w:lang w:eastAsia="bg-BG"/>
          </w:rPr>
          <w:t>§ 2 от допълнителните разпоредби на ЗМИП</w:t>
        </w:r>
      </w:hyperlink>
      <w:r w:rsidRPr="0090116D">
        <w:rPr>
          <w:rFonts w:ascii="Times New Roman" w:eastAsia="MS Mincho" w:hAnsi="Times New Roman"/>
          <w:i/>
          <w:color w:val="000000"/>
          <w:sz w:val="20"/>
          <w:szCs w:val="20"/>
          <w:lang w:eastAsia="bg-BG"/>
        </w:rPr>
        <w:t>, който гласи следното:</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222222"/>
          <w:sz w:val="20"/>
          <w:szCs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 xml:space="preserve">2. По отношение на доверителната собственост, включително тръстове, </w:t>
      </w:r>
      <w:proofErr w:type="spellStart"/>
      <w:r w:rsidRPr="0090116D">
        <w:rPr>
          <w:rFonts w:ascii="Times New Roman" w:eastAsia="MS Mincho" w:hAnsi="Times New Roman"/>
          <w:i/>
          <w:color w:val="000000"/>
          <w:sz w:val="20"/>
          <w:szCs w:val="20"/>
          <w:lang w:eastAsia="bg-BG"/>
        </w:rPr>
        <w:t>попечителски</w:t>
      </w:r>
      <w:proofErr w:type="spellEnd"/>
      <w:r w:rsidRPr="0090116D">
        <w:rPr>
          <w:rFonts w:ascii="Times New Roman" w:eastAsia="MS Mincho" w:hAnsi="Times New Roman"/>
          <w:i/>
          <w:color w:val="000000"/>
          <w:sz w:val="20"/>
          <w:szCs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а) учредителят;</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б) доверителният собственик;</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в) пазителят, ако има такъв;</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 xml:space="preserve">г) </w:t>
      </w:r>
      <w:proofErr w:type="spellStart"/>
      <w:r w:rsidRPr="0090116D">
        <w:rPr>
          <w:rFonts w:ascii="Times New Roman" w:eastAsia="MS Mincho" w:hAnsi="Times New Roman"/>
          <w:i/>
          <w:color w:val="000000"/>
          <w:sz w:val="20"/>
          <w:szCs w:val="20"/>
          <w:lang w:eastAsia="bg-BG"/>
        </w:rPr>
        <w:t>бенефициерът</w:t>
      </w:r>
      <w:proofErr w:type="spellEnd"/>
      <w:r w:rsidRPr="0090116D">
        <w:rPr>
          <w:rFonts w:ascii="Times New Roman" w:eastAsia="MS Mincho" w:hAnsi="Times New Roman"/>
          <w:i/>
          <w:color w:val="000000"/>
          <w:sz w:val="20"/>
          <w:szCs w:val="20"/>
          <w:lang w:eastAsia="bg-BG"/>
        </w:rPr>
        <w:t xml:space="preserve"> или класът </w:t>
      </w:r>
      <w:proofErr w:type="spellStart"/>
      <w:r w:rsidRPr="0090116D">
        <w:rPr>
          <w:rFonts w:ascii="Times New Roman" w:eastAsia="MS Mincho" w:hAnsi="Times New Roman"/>
          <w:i/>
          <w:color w:val="000000"/>
          <w:sz w:val="20"/>
          <w:szCs w:val="20"/>
          <w:lang w:eastAsia="bg-BG"/>
        </w:rPr>
        <w:t>бенефициери</w:t>
      </w:r>
      <w:proofErr w:type="spellEnd"/>
      <w:r w:rsidRPr="0090116D">
        <w:rPr>
          <w:rFonts w:ascii="Times New Roman" w:eastAsia="MS Mincho" w:hAnsi="Times New Roman"/>
          <w:i/>
          <w:color w:val="000000"/>
          <w:sz w:val="20"/>
          <w:szCs w:val="20"/>
          <w:lang w:eastAsia="bg-BG"/>
        </w:rPr>
        <w:t>, или</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(3) "Контрол" е контролът по смисъла на </w:t>
      </w:r>
      <w:hyperlink r:id="rId23" w:tgtFrame="_blank" w:history="1">
        <w:r w:rsidRPr="0090116D">
          <w:rPr>
            <w:rFonts w:ascii="Times New Roman" w:eastAsia="MS Mincho" w:hAnsi="Times New Roman"/>
            <w:b/>
            <w:bCs/>
            <w:i/>
            <w:color w:val="0000FF"/>
            <w:sz w:val="20"/>
            <w:szCs w:val="20"/>
            <w:u w:val="single"/>
            <w:lang w:eastAsia="bg-BG"/>
          </w:rPr>
          <w:t>§ 1в от допълнителните разпоредби на Търговския закон</w:t>
        </w:r>
      </w:hyperlink>
      <w:r w:rsidRPr="0090116D">
        <w:rPr>
          <w:rFonts w:ascii="Times New Roman" w:eastAsia="MS Mincho" w:hAnsi="Times New Roman"/>
          <w:i/>
          <w:color w:val="000000"/>
          <w:sz w:val="20"/>
          <w:szCs w:val="20"/>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EB5FA7" w:rsidRPr="0090116D" w:rsidRDefault="00EB5FA7" w:rsidP="00EB5FA7">
      <w:pPr>
        <w:shd w:val="clear" w:color="auto" w:fill="FFFFFF"/>
        <w:spacing w:after="0" w:line="240" w:lineRule="auto"/>
        <w:ind w:firstLine="283"/>
        <w:contextualSpacing/>
        <w:jc w:val="both"/>
        <w:textAlignment w:val="center"/>
        <w:rPr>
          <w:rFonts w:ascii="Times New Roman" w:eastAsia="MS Mincho" w:hAnsi="Times New Roman"/>
          <w:i/>
          <w:color w:val="222222"/>
          <w:sz w:val="20"/>
          <w:szCs w:val="20"/>
          <w:lang w:eastAsia="bg-BG"/>
        </w:rPr>
      </w:pPr>
      <w:r w:rsidRPr="0090116D">
        <w:rPr>
          <w:rFonts w:ascii="Times New Roman" w:eastAsia="MS Mincho" w:hAnsi="Times New Roman"/>
          <w:i/>
          <w:color w:val="000000"/>
          <w:sz w:val="20"/>
          <w:szCs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EB5FA7" w:rsidRPr="0090116D" w:rsidRDefault="00EB5FA7" w:rsidP="00EB5FA7">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EB5FA7" w:rsidRPr="0090116D" w:rsidRDefault="00EB5FA7" w:rsidP="00EB5FA7">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EB5FA7" w:rsidRPr="0090116D" w:rsidRDefault="00EB5FA7" w:rsidP="00EB5FA7">
      <w:pPr>
        <w:widowControl w:val="0"/>
        <w:suppressAutoHyphens/>
        <w:spacing w:before="57" w:after="57" w:line="240" w:lineRule="auto"/>
        <w:ind w:firstLine="709"/>
        <w:jc w:val="both"/>
        <w:rPr>
          <w:rFonts w:ascii="Times New Roman" w:eastAsia="Times New Roman" w:hAnsi="Times New Roman"/>
          <w:sz w:val="24"/>
          <w:szCs w:val="24"/>
          <w:highlight w:val="yellow"/>
        </w:rPr>
      </w:pPr>
    </w:p>
    <w:p w:rsidR="00EB5FA7" w:rsidRPr="0090116D" w:rsidRDefault="00EB5FA7" w:rsidP="00EB5FA7">
      <w:pPr>
        <w:widowControl w:val="0"/>
        <w:suppressAutoHyphens/>
        <w:spacing w:before="57" w:after="57" w:line="240" w:lineRule="auto"/>
        <w:ind w:firstLine="709"/>
        <w:jc w:val="both"/>
        <w:rPr>
          <w:rFonts w:ascii="Times New Roman" w:eastAsia="Times New Roman" w:hAnsi="Times New Roman"/>
          <w:sz w:val="24"/>
          <w:szCs w:val="24"/>
        </w:rPr>
      </w:pPr>
    </w:p>
    <w:p w:rsidR="00EB5FA7" w:rsidRDefault="00EB5FA7" w:rsidP="00EB5FA7">
      <w:pPr>
        <w:spacing w:after="0"/>
        <w:ind w:firstLine="709"/>
        <w:jc w:val="both"/>
        <w:rPr>
          <w:sz w:val="28"/>
          <w:szCs w:val="28"/>
        </w:rPr>
      </w:pPr>
    </w:p>
    <w:p w:rsidR="00EB5FA7" w:rsidRPr="00F81A92" w:rsidRDefault="00EB5FA7" w:rsidP="00EB5FA7">
      <w:pPr>
        <w:spacing w:after="0"/>
        <w:ind w:firstLine="709"/>
        <w:jc w:val="both"/>
        <w:rPr>
          <w:sz w:val="28"/>
          <w:szCs w:val="28"/>
        </w:rPr>
      </w:pPr>
    </w:p>
    <w:p w:rsidR="0090116D" w:rsidRPr="00F81A92" w:rsidRDefault="0090116D" w:rsidP="00EB5FA7">
      <w:pPr>
        <w:spacing w:line="240" w:lineRule="auto"/>
        <w:ind w:left="709"/>
        <w:contextualSpacing/>
        <w:jc w:val="center"/>
        <w:rPr>
          <w:sz w:val="28"/>
          <w:szCs w:val="28"/>
        </w:rPr>
      </w:pPr>
    </w:p>
    <w:sectPr w:rsidR="0090116D" w:rsidRPr="00F81A92" w:rsidSect="00881324">
      <w:pgSz w:w="11906" w:h="16838"/>
      <w:pgMar w:top="709"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2F" w:rsidRDefault="00EF362F" w:rsidP="005E6881">
      <w:pPr>
        <w:spacing w:after="0" w:line="240" w:lineRule="auto"/>
      </w:pPr>
      <w:r>
        <w:separator/>
      </w:r>
    </w:p>
  </w:endnote>
  <w:endnote w:type="continuationSeparator" w:id="0">
    <w:p w:rsidR="00EF362F" w:rsidRDefault="00EF362F" w:rsidP="005E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2F" w:rsidRDefault="00EF362F" w:rsidP="005E6881">
      <w:pPr>
        <w:spacing w:after="0" w:line="240" w:lineRule="auto"/>
      </w:pPr>
      <w:r>
        <w:separator/>
      </w:r>
    </w:p>
  </w:footnote>
  <w:footnote w:type="continuationSeparator" w:id="0">
    <w:p w:rsidR="00EF362F" w:rsidRDefault="00EF362F" w:rsidP="005E6881">
      <w:pPr>
        <w:spacing w:after="0" w:line="240" w:lineRule="auto"/>
      </w:pPr>
      <w:r>
        <w:continuationSeparator/>
      </w:r>
    </w:p>
  </w:footnote>
  <w:footnote w:id="1">
    <w:p w:rsidR="00EB5FA7" w:rsidRDefault="00EB5FA7" w:rsidP="00EB5FA7">
      <w:pPr>
        <w:pStyle w:val="a5"/>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2"/>
          <w:szCs w:val="22"/>
          <w:lang w:eastAsia="bg-BG"/>
        </w:rPr>
      </w:pPr>
      <w:r w:rsidRPr="00EE0BDC">
        <w:rPr>
          <w:rFonts w:ascii="Times New Roman" w:hAnsi="Times New Roman"/>
          <w:sz w:val="22"/>
          <w:szCs w:val="22"/>
          <w:lang w:eastAsia="bg-BG"/>
        </w:rPr>
        <w:footnoteRef/>
      </w:r>
      <w:r w:rsidRPr="00EE0BDC">
        <w:rPr>
          <w:rFonts w:ascii="Times New Roman" w:hAnsi="Times New Roman"/>
          <w:sz w:val="22"/>
          <w:szCs w:val="22"/>
          <w:lang w:eastAsia="bg-BG"/>
        </w:rPr>
        <w:tab/>
      </w:r>
      <w:r>
        <w:rPr>
          <w:rFonts w:ascii="Times New Roman" w:hAnsi="Times New Roman"/>
          <w:sz w:val="22"/>
          <w:szCs w:val="22"/>
          <w:lang w:eastAsia="bg-BG"/>
        </w:rPr>
        <w:t>*За строителство - п</w:t>
      </w:r>
      <w:r w:rsidRPr="00F87239">
        <w:rPr>
          <w:rFonts w:ascii="Times New Roman" w:hAnsi="Times New Roman"/>
          <w:sz w:val="22"/>
          <w:szCs w:val="22"/>
          <w:lang w:eastAsia="bg-BG"/>
        </w:rPr>
        <w:t>оследните 5 /пет/ години от датата на подаване на</w:t>
      </w:r>
      <w:r>
        <w:rPr>
          <w:rFonts w:ascii="Times New Roman" w:hAnsi="Times New Roman"/>
          <w:sz w:val="22"/>
          <w:szCs w:val="22"/>
          <w:lang w:eastAsia="bg-BG"/>
        </w:rPr>
        <w:t xml:space="preserve"> </w:t>
      </w:r>
      <w:r w:rsidRPr="00F87239">
        <w:rPr>
          <w:rFonts w:ascii="Times New Roman" w:hAnsi="Times New Roman"/>
          <w:sz w:val="22"/>
          <w:szCs w:val="22"/>
          <w:lang w:eastAsia="bg-BG"/>
        </w:rPr>
        <w:t>офертата</w:t>
      </w:r>
    </w:p>
    <w:p w:rsidR="00EB5FA7" w:rsidRPr="00123AA0" w:rsidRDefault="00EB5FA7" w:rsidP="00EB5FA7">
      <w:pPr>
        <w:pStyle w:val="a5"/>
        <w:pBdr>
          <w:top w:val="single" w:sz="4" w:space="1" w:color="auto"/>
          <w:left w:val="single" w:sz="4" w:space="4" w:color="auto"/>
          <w:bottom w:val="single" w:sz="4" w:space="1" w:color="auto"/>
          <w:right w:val="single" w:sz="4" w:space="4" w:color="auto"/>
        </w:pBdr>
        <w:shd w:val="clear" w:color="auto" w:fill="BFBFBF"/>
        <w:ind w:firstLine="708"/>
      </w:pPr>
      <w:r>
        <w:rPr>
          <w:rFonts w:ascii="Times New Roman" w:hAnsi="Times New Roman"/>
          <w:sz w:val="22"/>
          <w:szCs w:val="22"/>
          <w:lang w:eastAsia="bg-BG"/>
        </w:rPr>
        <w:t>** З</w:t>
      </w:r>
      <w:r w:rsidRPr="00EE0BDC">
        <w:rPr>
          <w:rFonts w:ascii="Times New Roman" w:hAnsi="Times New Roman"/>
          <w:sz w:val="22"/>
          <w:szCs w:val="22"/>
          <w:lang w:eastAsia="bg-BG"/>
        </w:rPr>
        <w:t>а доставки и услуги -</w:t>
      </w:r>
      <w:r>
        <w:rPr>
          <w:rFonts w:ascii="Times New Roman" w:hAnsi="Times New Roman"/>
          <w:sz w:val="22"/>
          <w:szCs w:val="22"/>
          <w:lang w:eastAsia="bg-BG"/>
        </w:rPr>
        <w:t xml:space="preserve"> </w:t>
      </w:r>
      <w:r w:rsidRPr="00EE0BDC">
        <w:rPr>
          <w:rFonts w:ascii="Times New Roman" w:hAnsi="Times New Roman"/>
          <w:sz w:val="22"/>
          <w:szCs w:val="22"/>
          <w:lang w:eastAsia="bg-BG"/>
        </w:rPr>
        <w:t xml:space="preserve">последните </w:t>
      </w:r>
      <w:r>
        <w:rPr>
          <w:rFonts w:ascii="Times New Roman" w:hAnsi="Times New Roman"/>
          <w:sz w:val="22"/>
          <w:szCs w:val="22"/>
          <w:lang w:eastAsia="bg-BG"/>
        </w:rPr>
        <w:t>3 /</w:t>
      </w:r>
      <w:r w:rsidRPr="00EE0BDC">
        <w:rPr>
          <w:rFonts w:ascii="Times New Roman" w:hAnsi="Times New Roman"/>
          <w:sz w:val="22"/>
          <w:szCs w:val="22"/>
          <w:lang w:eastAsia="bg-BG"/>
        </w:rPr>
        <w:t xml:space="preserve">три/ години от датата на подаване на офертата </w:t>
      </w:r>
    </w:p>
  </w:footnote>
  <w:footnote w:id="2">
    <w:p w:rsidR="00EB5FA7" w:rsidRPr="009353A7" w:rsidRDefault="00EB5FA7" w:rsidP="00EB5FA7">
      <w:pPr>
        <w:pStyle w:val="a5"/>
        <w:rPr>
          <w:b/>
        </w:rPr>
      </w:pPr>
      <w:r w:rsidRPr="009353A7">
        <w:rPr>
          <w:rStyle w:val="a9"/>
          <w:b/>
        </w:rPr>
        <w:footnoteRef/>
      </w:r>
      <w:r w:rsidRPr="009353A7">
        <w:rPr>
          <w:b/>
        </w:rPr>
        <w:t xml:space="preserve"> </w:t>
      </w:r>
      <w:r w:rsidRPr="009353A7">
        <w:rPr>
          <w:rFonts w:ascii="Times New Roman" w:eastAsia="Times New Roman" w:hAnsi="Times New Roman"/>
          <w:b/>
          <w:i/>
          <w:lang w:eastAsia="zh-CN"/>
        </w:rPr>
        <w:t>В случай, че участникът, избран за изпълнител, е обединение на лица, което не е юридическо лице.</w:t>
      </w:r>
    </w:p>
  </w:footnote>
  <w:footnote w:id="3">
    <w:p w:rsidR="00EB5FA7" w:rsidRPr="009353A7" w:rsidRDefault="00EB5FA7" w:rsidP="00EB5FA7">
      <w:pPr>
        <w:pStyle w:val="a5"/>
        <w:jc w:val="both"/>
        <w:rPr>
          <w:rFonts w:ascii="Times New Roman" w:eastAsia="Times New Roman" w:hAnsi="Times New Roman"/>
          <w:b/>
          <w:lang w:val="en-US" w:eastAsia="zh-CN"/>
        </w:rPr>
      </w:pPr>
      <w:r w:rsidRPr="009353A7">
        <w:rPr>
          <w:rStyle w:val="a9"/>
          <w:b/>
        </w:rPr>
        <w:footnoteRef/>
      </w:r>
      <w:r w:rsidRPr="009353A7">
        <w:rPr>
          <w:b/>
        </w:rPr>
        <w:t xml:space="preserve"> </w:t>
      </w:r>
      <w:proofErr w:type="spellStart"/>
      <w:r w:rsidRPr="009353A7">
        <w:rPr>
          <w:rFonts w:ascii="Times New Roman" w:eastAsia="Times New Roman" w:hAnsi="Times New Roman"/>
          <w:b/>
          <w:i/>
          <w:lang w:val="ru-RU" w:eastAsia="zh-CN"/>
        </w:rPr>
        <w:t>Когато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участникът</w:t>
      </w:r>
      <w:proofErr w:type="spellEnd"/>
      <w:r w:rsidRPr="009353A7">
        <w:rPr>
          <w:rFonts w:ascii="Times New Roman" w:eastAsia="Times New Roman" w:hAnsi="Times New Roman"/>
          <w:b/>
          <w:i/>
          <w:lang w:val="ru-RU" w:eastAsia="zh-CN"/>
        </w:rPr>
        <w:t xml:space="preserve">, избран за </w:t>
      </w:r>
      <w:proofErr w:type="spellStart"/>
      <w:r w:rsidRPr="009353A7">
        <w:rPr>
          <w:rFonts w:ascii="Times New Roman" w:eastAsia="Times New Roman" w:hAnsi="Times New Roman"/>
          <w:b/>
          <w:i/>
          <w:lang w:val="ru-RU" w:eastAsia="zh-CN"/>
        </w:rPr>
        <w:t>изпълнител</w:t>
      </w:r>
      <w:proofErr w:type="spellEnd"/>
      <w:r w:rsidRPr="009353A7">
        <w:rPr>
          <w:rFonts w:ascii="Times New Roman" w:eastAsia="Times New Roman" w:hAnsi="Times New Roman"/>
          <w:b/>
          <w:i/>
          <w:lang w:val="ru-RU" w:eastAsia="zh-CN"/>
        </w:rPr>
        <w:t xml:space="preserve">, е </w:t>
      </w:r>
      <w:proofErr w:type="spellStart"/>
      <w:r w:rsidRPr="009353A7">
        <w:rPr>
          <w:rFonts w:ascii="Times New Roman" w:eastAsia="Times New Roman" w:hAnsi="Times New Roman"/>
          <w:b/>
          <w:i/>
          <w:lang w:val="ru-RU" w:eastAsia="zh-CN"/>
        </w:rPr>
        <w:t>обединение</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текстът</w:t>
      </w:r>
      <w:proofErr w:type="spellEnd"/>
      <w:r w:rsidRPr="009353A7">
        <w:rPr>
          <w:rFonts w:ascii="Times New Roman" w:eastAsia="Times New Roman" w:hAnsi="Times New Roman"/>
          <w:b/>
          <w:i/>
          <w:lang w:val="ru-RU" w:eastAsia="zh-CN"/>
        </w:rPr>
        <w:t xml:space="preserve"> се </w:t>
      </w:r>
      <w:proofErr w:type="spellStart"/>
      <w:r w:rsidRPr="009353A7">
        <w:rPr>
          <w:rFonts w:ascii="Times New Roman" w:eastAsia="Times New Roman" w:hAnsi="Times New Roman"/>
          <w:b/>
          <w:i/>
          <w:lang w:val="ru-RU" w:eastAsia="zh-CN"/>
        </w:rPr>
        <w:t>допълва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като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изрично</w:t>
      </w:r>
      <w:proofErr w:type="spellEnd"/>
      <w:r w:rsidRPr="009353A7">
        <w:rPr>
          <w:rFonts w:ascii="Times New Roman" w:eastAsia="Times New Roman" w:hAnsi="Times New Roman"/>
          <w:b/>
          <w:i/>
          <w:lang w:val="ru-RU" w:eastAsia="zh-CN"/>
        </w:rPr>
        <w:t xml:space="preserve"> се </w:t>
      </w:r>
      <w:proofErr w:type="spellStart"/>
      <w:r w:rsidRPr="009353A7">
        <w:rPr>
          <w:rFonts w:ascii="Times New Roman" w:eastAsia="Times New Roman" w:hAnsi="Times New Roman"/>
          <w:b/>
          <w:i/>
          <w:lang w:val="ru-RU" w:eastAsia="zh-CN"/>
        </w:rPr>
        <w:t>посочва</w:t>
      </w:r>
      <w:proofErr w:type="spellEnd"/>
      <w:r w:rsidRPr="009353A7">
        <w:rPr>
          <w:rFonts w:ascii="Times New Roman" w:eastAsia="Times New Roman" w:hAnsi="Times New Roman"/>
          <w:b/>
          <w:i/>
          <w:lang w:val="ru-RU" w:eastAsia="zh-CN"/>
        </w:rPr>
        <w:t xml:space="preserve">, че </w:t>
      </w:r>
      <w:proofErr w:type="spellStart"/>
      <w:r w:rsidRPr="009353A7">
        <w:rPr>
          <w:rFonts w:ascii="Times New Roman" w:eastAsia="Times New Roman" w:hAnsi="Times New Roman"/>
          <w:b/>
          <w:i/>
          <w:lang w:val="ru-RU" w:eastAsia="zh-CN"/>
        </w:rPr>
        <w:t>Изпълнителят</w:t>
      </w:r>
      <w:proofErr w:type="spellEnd"/>
      <w:r w:rsidRPr="009353A7">
        <w:rPr>
          <w:rFonts w:ascii="Times New Roman" w:eastAsia="Times New Roman" w:hAnsi="Times New Roman"/>
          <w:b/>
          <w:i/>
          <w:lang w:val="ru-RU" w:eastAsia="zh-CN"/>
        </w:rPr>
        <w:t xml:space="preserve"> е </w:t>
      </w:r>
      <w:proofErr w:type="spellStart"/>
      <w:r w:rsidRPr="009353A7">
        <w:rPr>
          <w:rFonts w:ascii="Times New Roman" w:eastAsia="Times New Roman" w:hAnsi="Times New Roman"/>
          <w:b/>
          <w:i/>
          <w:lang w:val="ru-RU" w:eastAsia="zh-CN"/>
        </w:rPr>
        <w:t>обединение</w:t>
      </w:r>
      <w:proofErr w:type="spellEnd"/>
      <w:r w:rsidRPr="009353A7">
        <w:rPr>
          <w:rFonts w:ascii="Times New Roman" w:eastAsia="Times New Roman" w:hAnsi="Times New Roman"/>
          <w:b/>
          <w:i/>
          <w:lang w:val="ru-RU" w:eastAsia="zh-CN"/>
        </w:rPr>
        <w:t xml:space="preserve"> и се </w:t>
      </w:r>
      <w:proofErr w:type="spellStart"/>
      <w:r w:rsidRPr="009353A7">
        <w:rPr>
          <w:rFonts w:ascii="Times New Roman" w:eastAsia="Times New Roman" w:hAnsi="Times New Roman"/>
          <w:b/>
          <w:i/>
          <w:lang w:val="ru-RU" w:eastAsia="zh-CN"/>
        </w:rPr>
        <w:t>изписват</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данните</w:t>
      </w:r>
      <w:proofErr w:type="spellEnd"/>
      <w:r w:rsidRPr="009353A7">
        <w:rPr>
          <w:rFonts w:ascii="Times New Roman" w:eastAsia="Times New Roman" w:hAnsi="Times New Roman"/>
          <w:b/>
          <w:i/>
          <w:lang w:val="ru-RU" w:eastAsia="zh-CN"/>
        </w:rPr>
        <w:t xml:space="preserve"> на </w:t>
      </w:r>
      <w:proofErr w:type="spellStart"/>
      <w:r w:rsidRPr="009353A7">
        <w:rPr>
          <w:rFonts w:ascii="Times New Roman" w:eastAsia="Times New Roman" w:hAnsi="Times New Roman"/>
          <w:b/>
          <w:i/>
          <w:lang w:val="ru-RU" w:eastAsia="zh-CN"/>
        </w:rPr>
        <w:t>всеки</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негов</w:t>
      </w:r>
      <w:proofErr w:type="spellEnd"/>
      <w:r w:rsidRPr="009353A7">
        <w:rPr>
          <w:rFonts w:ascii="Times New Roman" w:eastAsia="Times New Roman" w:hAnsi="Times New Roman"/>
          <w:b/>
          <w:i/>
          <w:lang w:val="ru-RU" w:eastAsia="zh-CN"/>
        </w:rPr>
        <w:t xml:space="preserve"> член, </w:t>
      </w:r>
      <w:proofErr w:type="spellStart"/>
      <w:r w:rsidRPr="009353A7">
        <w:rPr>
          <w:rFonts w:ascii="Times New Roman" w:eastAsia="Times New Roman" w:hAnsi="Times New Roman"/>
          <w:b/>
          <w:i/>
          <w:lang w:val="ru-RU" w:eastAsia="zh-CN"/>
        </w:rPr>
        <w:t>както</w:t>
      </w:r>
      <w:proofErr w:type="spellEnd"/>
      <w:r w:rsidRPr="009353A7">
        <w:rPr>
          <w:rFonts w:ascii="Times New Roman" w:eastAsia="Times New Roman" w:hAnsi="Times New Roman"/>
          <w:b/>
          <w:i/>
          <w:lang w:val="ru-RU" w:eastAsia="zh-CN"/>
        </w:rPr>
        <w:t xml:space="preserve"> и за </w:t>
      </w:r>
      <w:proofErr w:type="spellStart"/>
      <w:r w:rsidRPr="009353A7">
        <w:rPr>
          <w:rFonts w:ascii="Times New Roman" w:eastAsia="Times New Roman" w:hAnsi="Times New Roman"/>
          <w:b/>
          <w:i/>
          <w:lang w:val="ru-RU" w:eastAsia="zh-CN"/>
        </w:rPr>
        <w:t>лицето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което</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има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представителна</w:t>
      </w:r>
      <w:proofErr w:type="spellEnd"/>
      <w:r w:rsidRPr="009353A7">
        <w:rPr>
          <w:rFonts w:ascii="Times New Roman" w:eastAsia="Times New Roman" w:hAnsi="Times New Roman"/>
          <w:b/>
          <w:i/>
          <w:lang w:val="ru-RU" w:eastAsia="zh-CN"/>
        </w:rPr>
        <w:t xml:space="preserve"> </w:t>
      </w:r>
      <w:proofErr w:type="spellStart"/>
      <w:r w:rsidRPr="009353A7">
        <w:rPr>
          <w:rFonts w:ascii="Times New Roman" w:eastAsia="Times New Roman" w:hAnsi="Times New Roman"/>
          <w:b/>
          <w:i/>
          <w:lang w:val="ru-RU" w:eastAsia="zh-CN"/>
        </w:rPr>
        <w:t>власт</w:t>
      </w:r>
      <w:proofErr w:type="spellEnd"/>
      <w:r w:rsidRPr="009353A7">
        <w:rPr>
          <w:rFonts w:ascii="Times New Roman" w:eastAsia="Times New Roman" w:hAnsi="Times New Roman"/>
          <w:b/>
          <w:i/>
          <w:lang w:val="ru-RU" w:eastAsia="zh-CN"/>
        </w:rPr>
        <w:t xml:space="preserve"> да </w:t>
      </w:r>
      <w:proofErr w:type="spellStart"/>
      <w:r w:rsidRPr="009353A7">
        <w:rPr>
          <w:rFonts w:ascii="Times New Roman" w:eastAsia="Times New Roman" w:hAnsi="Times New Roman"/>
          <w:b/>
          <w:i/>
          <w:lang w:val="ru-RU" w:eastAsia="zh-CN"/>
        </w:rPr>
        <w:t>подпише</w:t>
      </w:r>
      <w:proofErr w:type="spellEnd"/>
      <w:r w:rsidRPr="009353A7">
        <w:rPr>
          <w:rFonts w:ascii="Times New Roman" w:eastAsia="Times New Roman" w:hAnsi="Times New Roman"/>
          <w:b/>
          <w:i/>
          <w:lang w:val="ru-RU" w:eastAsia="zh-CN"/>
        </w:rPr>
        <w:t xml:space="preserve"> договора.</w:t>
      </w:r>
    </w:p>
    <w:p w:rsidR="00EB5FA7" w:rsidRDefault="00EB5FA7" w:rsidP="00EB5FA7">
      <w:pPr>
        <w:pStyle w:val="a5"/>
      </w:pPr>
    </w:p>
  </w:footnote>
  <w:footnote w:id="4">
    <w:p w:rsidR="00EB5FA7" w:rsidRPr="005428E2" w:rsidRDefault="00EB5FA7" w:rsidP="00EB5FA7">
      <w:pPr>
        <w:pStyle w:val="a5"/>
        <w:rPr>
          <w:rFonts w:ascii="Times New Roman" w:hAnsi="Times New Roman"/>
          <w:b/>
        </w:rPr>
      </w:pPr>
      <w:r w:rsidRPr="005428E2">
        <w:rPr>
          <w:rStyle w:val="a9"/>
          <w:b/>
        </w:rPr>
        <w:footnoteRef/>
      </w:r>
      <w:r w:rsidRPr="005428E2">
        <w:rPr>
          <w:b/>
        </w:rPr>
        <w:t xml:space="preserve"> </w:t>
      </w:r>
      <w:r w:rsidRPr="005428E2">
        <w:rPr>
          <w:rFonts w:ascii="Times New Roman" w:hAnsi="Times New Roman"/>
          <w:b/>
          <w:i/>
        </w:rPr>
        <w:t>Посочва се в зависимост от формата на представяне на гаранция за изпълнение.</w:t>
      </w:r>
    </w:p>
  </w:footnote>
  <w:footnote w:id="5">
    <w:p w:rsidR="00EB5FA7" w:rsidRDefault="00EB5FA7" w:rsidP="00EB5FA7">
      <w:pPr>
        <w:pStyle w:val="a5"/>
        <w:rPr>
          <w:rFonts w:ascii="Times New Roman" w:hAnsi="Times New Roman"/>
          <w:b/>
          <w:i/>
        </w:rPr>
      </w:pPr>
      <w:r>
        <w:rPr>
          <w:rStyle w:val="a9"/>
          <w:i/>
        </w:rPr>
        <w:footnoteRef/>
      </w:r>
      <w:r>
        <w:rPr>
          <w:i/>
        </w:rPr>
        <w:t xml:space="preserve">   </w:t>
      </w:r>
      <w:r w:rsidRPr="00C21703">
        <w:rPr>
          <w:rFonts w:ascii="Times New Roman" w:hAnsi="Times New Roman"/>
          <w:b/>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8AF"/>
    <w:multiLevelType w:val="multilevel"/>
    <w:tmpl w:val="4CDE55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3864A2"/>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2">
    <w:nsid w:val="1C7F6AC7"/>
    <w:multiLevelType w:val="multilevel"/>
    <w:tmpl w:val="4CDE55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2A06FE"/>
    <w:multiLevelType w:val="hybridMultilevel"/>
    <w:tmpl w:val="C13CBED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29420CA8"/>
    <w:multiLevelType w:val="hybridMultilevel"/>
    <w:tmpl w:val="6B728032"/>
    <w:lvl w:ilvl="0" w:tplc="0402000D">
      <w:start w:val="1"/>
      <w:numFmt w:val="bullet"/>
      <w:lvlText w:val=""/>
      <w:lvlJc w:val="left"/>
      <w:pPr>
        <w:ind w:left="1211"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5">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4CE10865"/>
    <w:multiLevelType w:val="hybridMultilevel"/>
    <w:tmpl w:val="00FE4B02"/>
    <w:lvl w:ilvl="0" w:tplc="6994B644">
      <w:start w:val="1"/>
      <w:numFmt w:val="decimal"/>
      <w:lvlText w:val="%1."/>
      <w:lvlJc w:val="left"/>
      <w:pPr>
        <w:ind w:left="987" w:hanging="360"/>
      </w:pPr>
      <w:rPr>
        <w:rFonts w:eastAsia="Times New Roman"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7">
    <w:nsid w:val="50453C4A"/>
    <w:multiLevelType w:val="multilevel"/>
    <w:tmpl w:val="4CDE55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16B4B8E"/>
    <w:multiLevelType w:val="multilevel"/>
    <w:tmpl w:val="2CF0492C"/>
    <w:lvl w:ilvl="0">
      <w:start w:val="1"/>
      <w:numFmt w:val="decimal"/>
      <w:lvlText w:val="%1."/>
      <w:lvlJc w:val="left"/>
      <w:pPr>
        <w:ind w:left="716" w:hanging="360"/>
      </w:pPr>
      <w:rPr>
        <w:rFonts w:hint="default"/>
      </w:rPr>
    </w:lvl>
    <w:lvl w:ilvl="1">
      <w:start w:val="1"/>
      <w:numFmt w:val="decimal"/>
      <w:isLgl/>
      <w:lvlText w:val="%1.%2."/>
      <w:lvlJc w:val="left"/>
      <w:pPr>
        <w:ind w:left="1069" w:hanging="360"/>
      </w:pPr>
      <w:rPr>
        <w:rFonts w:eastAsia="MS Mincho" w:hint="default"/>
        <w:color w:val="000000"/>
      </w:rPr>
    </w:lvl>
    <w:lvl w:ilvl="2">
      <w:start w:val="1"/>
      <w:numFmt w:val="decimal"/>
      <w:isLgl/>
      <w:lvlText w:val="%1.%2.%3."/>
      <w:lvlJc w:val="left"/>
      <w:pPr>
        <w:ind w:left="1288" w:hanging="720"/>
      </w:pPr>
      <w:rPr>
        <w:rFonts w:eastAsia="MS Mincho" w:hint="default"/>
        <w:b/>
        <w:color w:val="000000"/>
      </w:rPr>
    </w:lvl>
    <w:lvl w:ilvl="3">
      <w:start w:val="1"/>
      <w:numFmt w:val="decimal"/>
      <w:isLgl/>
      <w:lvlText w:val="%1.%2.%3.%4."/>
      <w:lvlJc w:val="left"/>
      <w:pPr>
        <w:ind w:left="2135" w:hanging="720"/>
      </w:pPr>
      <w:rPr>
        <w:rFonts w:eastAsia="MS Mincho" w:hint="default"/>
        <w:color w:val="000000"/>
      </w:rPr>
    </w:lvl>
    <w:lvl w:ilvl="4">
      <w:start w:val="1"/>
      <w:numFmt w:val="decimal"/>
      <w:isLgl/>
      <w:lvlText w:val="%1.%2.%3.%4.%5."/>
      <w:lvlJc w:val="left"/>
      <w:pPr>
        <w:ind w:left="2848" w:hanging="1080"/>
      </w:pPr>
      <w:rPr>
        <w:rFonts w:eastAsia="MS Mincho" w:hint="default"/>
        <w:color w:val="000000"/>
      </w:rPr>
    </w:lvl>
    <w:lvl w:ilvl="5">
      <w:start w:val="1"/>
      <w:numFmt w:val="decimal"/>
      <w:isLgl/>
      <w:lvlText w:val="%1.%2.%3.%4.%5.%6."/>
      <w:lvlJc w:val="left"/>
      <w:pPr>
        <w:ind w:left="3201" w:hanging="1080"/>
      </w:pPr>
      <w:rPr>
        <w:rFonts w:eastAsia="MS Mincho" w:hint="default"/>
        <w:color w:val="000000"/>
      </w:rPr>
    </w:lvl>
    <w:lvl w:ilvl="6">
      <w:start w:val="1"/>
      <w:numFmt w:val="decimal"/>
      <w:isLgl/>
      <w:lvlText w:val="%1.%2.%3.%4.%5.%6.%7."/>
      <w:lvlJc w:val="left"/>
      <w:pPr>
        <w:ind w:left="3914" w:hanging="1440"/>
      </w:pPr>
      <w:rPr>
        <w:rFonts w:eastAsia="MS Mincho" w:hint="default"/>
        <w:color w:val="000000"/>
      </w:rPr>
    </w:lvl>
    <w:lvl w:ilvl="7">
      <w:start w:val="1"/>
      <w:numFmt w:val="decimal"/>
      <w:isLgl/>
      <w:lvlText w:val="%1.%2.%3.%4.%5.%6.%7.%8."/>
      <w:lvlJc w:val="left"/>
      <w:pPr>
        <w:ind w:left="4267" w:hanging="1440"/>
      </w:pPr>
      <w:rPr>
        <w:rFonts w:eastAsia="MS Mincho" w:hint="default"/>
        <w:color w:val="000000"/>
      </w:rPr>
    </w:lvl>
    <w:lvl w:ilvl="8">
      <w:start w:val="1"/>
      <w:numFmt w:val="decimal"/>
      <w:isLgl/>
      <w:lvlText w:val="%1.%2.%3.%4.%5.%6.%7.%8.%9."/>
      <w:lvlJc w:val="left"/>
      <w:pPr>
        <w:ind w:left="4980" w:hanging="1800"/>
      </w:pPr>
      <w:rPr>
        <w:rFonts w:eastAsia="MS Mincho" w:hint="default"/>
        <w:color w:val="000000"/>
      </w:rPr>
    </w:lvl>
  </w:abstractNum>
  <w:abstractNum w:abstractNumId="9">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1">
    <w:nsid w:val="7C231BDA"/>
    <w:multiLevelType w:val="multilevel"/>
    <w:tmpl w:val="BBE4CA6E"/>
    <w:lvl w:ilvl="0">
      <w:start w:val="1"/>
      <w:numFmt w:val="decimal"/>
      <w:lvlText w:val="%1."/>
      <w:lvlJc w:val="left"/>
      <w:pPr>
        <w:ind w:left="108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6"/>
  </w:num>
  <w:num w:numId="3">
    <w:abstractNumId w:val="10"/>
  </w:num>
  <w:num w:numId="4">
    <w:abstractNumId w:val="8"/>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24"/>
    <w:rsid w:val="000077DF"/>
    <w:rsid w:val="00011708"/>
    <w:rsid w:val="00064A64"/>
    <w:rsid w:val="0007391B"/>
    <w:rsid w:val="000A792C"/>
    <w:rsid w:val="000C1BBC"/>
    <w:rsid w:val="000F5579"/>
    <w:rsid w:val="001472EB"/>
    <w:rsid w:val="00232E1C"/>
    <w:rsid w:val="002D2E68"/>
    <w:rsid w:val="003579AA"/>
    <w:rsid w:val="00377101"/>
    <w:rsid w:val="00380569"/>
    <w:rsid w:val="003A781B"/>
    <w:rsid w:val="00405361"/>
    <w:rsid w:val="00426F0F"/>
    <w:rsid w:val="00463788"/>
    <w:rsid w:val="00481656"/>
    <w:rsid w:val="00494D9B"/>
    <w:rsid w:val="004A700E"/>
    <w:rsid w:val="004C005D"/>
    <w:rsid w:val="004E75DB"/>
    <w:rsid w:val="004F367D"/>
    <w:rsid w:val="00537DA1"/>
    <w:rsid w:val="00564CA0"/>
    <w:rsid w:val="005B35B0"/>
    <w:rsid w:val="005B576B"/>
    <w:rsid w:val="005E6881"/>
    <w:rsid w:val="0063126F"/>
    <w:rsid w:val="00651D56"/>
    <w:rsid w:val="00654443"/>
    <w:rsid w:val="00676A1E"/>
    <w:rsid w:val="006E71C8"/>
    <w:rsid w:val="00731D1D"/>
    <w:rsid w:val="0077593C"/>
    <w:rsid w:val="007A05A2"/>
    <w:rsid w:val="007C21F9"/>
    <w:rsid w:val="007D7988"/>
    <w:rsid w:val="007F42B2"/>
    <w:rsid w:val="00881324"/>
    <w:rsid w:val="008D4F4E"/>
    <w:rsid w:val="0090116D"/>
    <w:rsid w:val="0094649D"/>
    <w:rsid w:val="00956F29"/>
    <w:rsid w:val="00AC1A3A"/>
    <w:rsid w:val="00AD794A"/>
    <w:rsid w:val="00AE1D5A"/>
    <w:rsid w:val="00AF3E93"/>
    <w:rsid w:val="00B70C5E"/>
    <w:rsid w:val="00B93A57"/>
    <w:rsid w:val="00B970A8"/>
    <w:rsid w:val="00BF1FE1"/>
    <w:rsid w:val="00C07095"/>
    <w:rsid w:val="00C24A8A"/>
    <w:rsid w:val="00C55A1E"/>
    <w:rsid w:val="00CA1A84"/>
    <w:rsid w:val="00D129E5"/>
    <w:rsid w:val="00D7212D"/>
    <w:rsid w:val="00DA5156"/>
    <w:rsid w:val="00DE3571"/>
    <w:rsid w:val="00E031FB"/>
    <w:rsid w:val="00E127CE"/>
    <w:rsid w:val="00E153D8"/>
    <w:rsid w:val="00E64B47"/>
    <w:rsid w:val="00E86631"/>
    <w:rsid w:val="00EB5FA7"/>
    <w:rsid w:val="00EF13BD"/>
    <w:rsid w:val="00EF362F"/>
    <w:rsid w:val="00F77388"/>
    <w:rsid w:val="00F81A92"/>
    <w:rsid w:val="00FE6579"/>
    <w:rsid w:val="00FF5F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B0"/>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881324"/>
    <w:pPr>
      <w:ind w:left="720"/>
      <w:contextualSpacing/>
    </w:pPr>
  </w:style>
  <w:style w:type="character" w:customStyle="1" w:styleId="a4">
    <w:name w:val="Списък на абзаци Знак"/>
    <w:aliases w:val="ПАРАГРАФ Знак"/>
    <w:link w:val="a3"/>
    <w:uiPriority w:val="34"/>
    <w:locked/>
    <w:rsid w:val="00881324"/>
    <w:rPr>
      <w:rFonts w:ascii="Calibri" w:eastAsia="Calibri" w:hAnsi="Calibri" w:cs="Times New Roman"/>
    </w:rPr>
  </w:style>
  <w:style w:type="paragraph" w:customStyle="1" w:styleId="1">
    <w:name w:val="Списък на абзаци1"/>
    <w:basedOn w:val="a"/>
    <w:rsid w:val="00881324"/>
    <w:pPr>
      <w:spacing w:after="0" w:line="240" w:lineRule="auto"/>
      <w:ind w:left="720" w:firstLine="720"/>
      <w:jc w:val="both"/>
    </w:pPr>
    <w:rPr>
      <w:rFonts w:ascii="Times New Roman" w:eastAsia="Times New Roman" w:hAnsi="Times New Roman"/>
      <w:sz w:val="28"/>
      <w:szCs w:val="20"/>
    </w:rPr>
  </w:style>
  <w:style w:type="paragraph" w:styleId="a5">
    <w:name w:val="footnote text"/>
    <w:basedOn w:val="a"/>
    <w:link w:val="a6"/>
    <w:uiPriority w:val="99"/>
    <w:semiHidden/>
    <w:unhideWhenUsed/>
    <w:rsid w:val="005E6881"/>
    <w:pPr>
      <w:spacing w:after="0" w:line="240" w:lineRule="auto"/>
    </w:pPr>
    <w:rPr>
      <w:sz w:val="20"/>
      <w:szCs w:val="20"/>
    </w:rPr>
  </w:style>
  <w:style w:type="character" w:customStyle="1" w:styleId="a6">
    <w:name w:val="Текст под линия Знак"/>
    <w:basedOn w:val="a0"/>
    <w:link w:val="a5"/>
    <w:uiPriority w:val="99"/>
    <w:semiHidden/>
    <w:rsid w:val="005E6881"/>
    <w:rPr>
      <w:rFonts w:ascii="Calibri" w:eastAsia="Calibri" w:hAnsi="Calibri" w:cs="Times New Roman"/>
      <w:sz w:val="20"/>
      <w:szCs w:val="20"/>
    </w:rPr>
  </w:style>
  <w:style w:type="paragraph" w:styleId="a7">
    <w:name w:val="Balloon Text"/>
    <w:basedOn w:val="a"/>
    <w:link w:val="a8"/>
    <w:uiPriority w:val="99"/>
    <w:semiHidden/>
    <w:unhideWhenUsed/>
    <w:rsid w:val="0007391B"/>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7391B"/>
    <w:rPr>
      <w:rFonts w:ascii="Tahoma" w:eastAsia="Calibri" w:hAnsi="Tahoma" w:cs="Tahoma"/>
      <w:sz w:val="16"/>
      <w:szCs w:val="16"/>
    </w:rPr>
  </w:style>
  <w:style w:type="character" w:styleId="a9">
    <w:name w:val="footnote reference"/>
    <w:aliases w:val="Footnote symbol"/>
    <w:uiPriority w:val="99"/>
    <w:rsid w:val="00BF1FE1"/>
    <w:rPr>
      <w:vertAlign w:val="superscript"/>
    </w:rPr>
  </w:style>
  <w:style w:type="paragraph" w:styleId="3">
    <w:name w:val="Body Text Indent 3"/>
    <w:basedOn w:val="a"/>
    <w:link w:val="30"/>
    <w:uiPriority w:val="99"/>
    <w:semiHidden/>
    <w:unhideWhenUsed/>
    <w:rsid w:val="000F5579"/>
    <w:pPr>
      <w:spacing w:after="120"/>
      <w:ind w:left="283"/>
    </w:pPr>
    <w:rPr>
      <w:sz w:val="16"/>
      <w:szCs w:val="16"/>
    </w:rPr>
  </w:style>
  <w:style w:type="character" w:customStyle="1" w:styleId="30">
    <w:name w:val="Основен текст с отстъп 3 Знак"/>
    <w:basedOn w:val="a0"/>
    <w:link w:val="3"/>
    <w:uiPriority w:val="99"/>
    <w:semiHidden/>
    <w:rsid w:val="000F5579"/>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B0"/>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881324"/>
    <w:pPr>
      <w:ind w:left="720"/>
      <w:contextualSpacing/>
    </w:pPr>
  </w:style>
  <w:style w:type="character" w:customStyle="1" w:styleId="a4">
    <w:name w:val="Списък на абзаци Знак"/>
    <w:aliases w:val="ПАРАГРАФ Знак"/>
    <w:link w:val="a3"/>
    <w:uiPriority w:val="34"/>
    <w:locked/>
    <w:rsid w:val="00881324"/>
    <w:rPr>
      <w:rFonts w:ascii="Calibri" w:eastAsia="Calibri" w:hAnsi="Calibri" w:cs="Times New Roman"/>
    </w:rPr>
  </w:style>
  <w:style w:type="paragraph" w:customStyle="1" w:styleId="1">
    <w:name w:val="Списък на абзаци1"/>
    <w:basedOn w:val="a"/>
    <w:rsid w:val="00881324"/>
    <w:pPr>
      <w:spacing w:after="0" w:line="240" w:lineRule="auto"/>
      <w:ind w:left="720" w:firstLine="720"/>
      <w:jc w:val="both"/>
    </w:pPr>
    <w:rPr>
      <w:rFonts w:ascii="Times New Roman" w:eastAsia="Times New Roman" w:hAnsi="Times New Roman"/>
      <w:sz w:val="28"/>
      <w:szCs w:val="20"/>
    </w:rPr>
  </w:style>
  <w:style w:type="paragraph" w:styleId="a5">
    <w:name w:val="footnote text"/>
    <w:basedOn w:val="a"/>
    <w:link w:val="a6"/>
    <w:uiPriority w:val="99"/>
    <w:semiHidden/>
    <w:unhideWhenUsed/>
    <w:rsid w:val="005E6881"/>
    <w:pPr>
      <w:spacing w:after="0" w:line="240" w:lineRule="auto"/>
    </w:pPr>
    <w:rPr>
      <w:sz w:val="20"/>
      <w:szCs w:val="20"/>
    </w:rPr>
  </w:style>
  <w:style w:type="character" w:customStyle="1" w:styleId="a6">
    <w:name w:val="Текст под линия Знак"/>
    <w:basedOn w:val="a0"/>
    <w:link w:val="a5"/>
    <w:uiPriority w:val="99"/>
    <w:semiHidden/>
    <w:rsid w:val="005E6881"/>
    <w:rPr>
      <w:rFonts w:ascii="Calibri" w:eastAsia="Calibri" w:hAnsi="Calibri" w:cs="Times New Roman"/>
      <w:sz w:val="20"/>
      <w:szCs w:val="20"/>
    </w:rPr>
  </w:style>
  <w:style w:type="paragraph" w:styleId="a7">
    <w:name w:val="Balloon Text"/>
    <w:basedOn w:val="a"/>
    <w:link w:val="a8"/>
    <w:uiPriority w:val="99"/>
    <w:semiHidden/>
    <w:unhideWhenUsed/>
    <w:rsid w:val="0007391B"/>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7391B"/>
    <w:rPr>
      <w:rFonts w:ascii="Tahoma" w:eastAsia="Calibri" w:hAnsi="Tahoma" w:cs="Tahoma"/>
      <w:sz w:val="16"/>
      <w:szCs w:val="16"/>
    </w:rPr>
  </w:style>
  <w:style w:type="character" w:styleId="a9">
    <w:name w:val="footnote reference"/>
    <w:aliases w:val="Footnote symbol"/>
    <w:uiPriority w:val="99"/>
    <w:rsid w:val="00BF1FE1"/>
    <w:rPr>
      <w:vertAlign w:val="superscript"/>
    </w:rPr>
  </w:style>
  <w:style w:type="paragraph" w:styleId="3">
    <w:name w:val="Body Text Indent 3"/>
    <w:basedOn w:val="a"/>
    <w:link w:val="30"/>
    <w:uiPriority w:val="99"/>
    <w:semiHidden/>
    <w:unhideWhenUsed/>
    <w:rsid w:val="000F5579"/>
    <w:pPr>
      <w:spacing w:after="120"/>
      <w:ind w:left="283"/>
    </w:pPr>
    <w:rPr>
      <w:sz w:val="16"/>
      <w:szCs w:val="16"/>
    </w:rPr>
  </w:style>
  <w:style w:type="character" w:customStyle="1" w:styleId="30">
    <w:name w:val="Основен текст с отстъп 3 Знак"/>
    <w:basedOn w:val="a0"/>
    <w:link w:val="3"/>
    <w:uiPriority w:val="99"/>
    <w:semiHidden/>
    <w:rsid w:val="000F5579"/>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6124">
      <w:bodyDiv w:val="1"/>
      <w:marLeft w:val="0"/>
      <w:marRight w:val="0"/>
      <w:marTop w:val="0"/>
      <w:marBottom w:val="0"/>
      <w:divBdr>
        <w:top w:val="none" w:sz="0" w:space="0" w:color="auto"/>
        <w:left w:val="none" w:sz="0" w:space="0" w:color="auto"/>
        <w:bottom w:val="none" w:sz="0" w:space="0" w:color="auto"/>
        <w:right w:val="none" w:sz="0" w:space="0" w:color="auto"/>
      </w:divBdr>
    </w:div>
    <w:div w:id="1218904542">
      <w:bodyDiv w:val="1"/>
      <w:marLeft w:val="0"/>
      <w:marRight w:val="0"/>
      <w:marTop w:val="0"/>
      <w:marBottom w:val="0"/>
      <w:divBdr>
        <w:top w:val="none" w:sz="0" w:space="0" w:color="auto"/>
        <w:left w:val="none" w:sz="0" w:space="0" w:color="auto"/>
        <w:bottom w:val="none" w:sz="0" w:space="0" w:color="auto"/>
        <w:right w:val="none" w:sz="0" w:space="0" w:color="auto"/>
      </w:divBdr>
    </w:div>
    <w:div w:id="20149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https://web6.ciela.net/Document/LinkToDocumentReference?fromDocumentId=2137189981&amp;dbId=0&amp;refId=27220964" TargetMode="External"/><Relationship Id="rId18" Type="http://schemas.openxmlformats.org/officeDocument/2006/relationships/hyperlink" Target="https://web6.ciela.net/Document/LinkToDocumentReference?fromDocumentId=2137189981&amp;dbId=0&amp;refId=27220969" TargetMode="External"/><Relationship Id="rId3" Type="http://schemas.microsoft.com/office/2007/relationships/stylesWithEffects" Target="stylesWithEffects.xml"/><Relationship Id="rId21" Type="http://schemas.openxmlformats.org/officeDocument/2006/relationships/hyperlink" Target="https://web6.ciela.net/Document/LinkToDocumentReference?fromDocumentId=2137189981&amp;dbId=0&amp;refId=27220972" TargetMode="External"/><Relationship Id="rId7" Type="http://schemas.openxmlformats.org/officeDocument/2006/relationships/endnotes" Target="endnotes.xml"/><Relationship Id="rId12" Type="http://schemas.openxmlformats.org/officeDocument/2006/relationships/hyperlink" Target="https://web6.ciela.net/Document/LinkToDocumentReference?fromDocumentId=2137189981&amp;dbId=0&amp;refId=27220963" TargetMode="External"/><Relationship Id="rId17" Type="http://schemas.openxmlformats.org/officeDocument/2006/relationships/hyperlink" Target="https://web6.ciela.net/Document/LinkToDocumentReference?fromDocumentId=2137189981&amp;dbId=0&amp;refId=272209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6.ciela.net/Document/LinkToDocumentReference?fromDocumentId=2137189981&amp;dbId=0&amp;refId=27220967" TargetMode="External"/><Relationship Id="rId20" Type="http://schemas.openxmlformats.org/officeDocument/2006/relationships/hyperlink" Target="https://web6.ciela.net/Document/LinkToDocumentReference?fromDocumentId=2137189981&amp;dbId=0&amp;refId=272209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6.ciela.net/Document/LinkToDocumentReference?fromDocumentId=2137189981&amp;dbId=0&amp;refId=2722096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7189981&amp;dbId=0&amp;refId=27220966" TargetMode="External"/><Relationship Id="rId23" Type="http://schemas.openxmlformats.org/officeDocument/2006/relationships/hyperlink" Target="https://web6.ciela.net/Document/LinkToDocumentReference?fromDocumentId=2137189981&amp;dbId=0&amp;refId=27220974" TargetMode="External"/><Relationship Id="rId10" Type="http://schemas.openxmlformats.org/officeDocument/2006/relationships/hyperlink" Target="https://web6.ciela.net/Document/LinkToDocumentReference?fromDocumentId=2137189981&amp;dbId=0&amp;refId=27220961" TargetMode="External"/><Relationship Id="rId19" Type="http://schemas.openxmlformats.org/officeDocument/2006/relationships/hyperlink" Target="https://web6.ciela.net/Document/LinkToDocumentReference?fromDocumentId=2137189981&amp;dbId=0&amp;refId=27220970" TargetMode="External"/><Relationship Id="rId4" Type="http://schemas.openxmlformats.org/officeDocument/2006/relationships/settings" Target="settings.xml"/><Relationship Id="rId9" Type="http://schemas.openxmlformats.org/officeDocument/2006/relationships/hyperlink" Target="https://web6.ciela.net/Document/LinkToDocumentReference?fromDocumentId=2137189981&amp;dbId=0&amp;refId=27220965" TargetMode="External"/><Relationship Id="rId14" Type="http://schemas.openxmlformats.org/officeDocument/2006/relationships/hyperlink" Target="https://web6.ciela.net/Document/LinkToDocumentReference?fromDocumentId=2137189981&amp;dbId=0&amp;refId=27220965" TargetMode="External"/><Relationship Id="rId22" Type="http://schemas.openxmlformats.org/officeDocument/2006/relationships/hyperlink" Target="https://web6.ciela.net/Document/LinkToDocumentReference?fromDocumentId=2137189981&amp;dbId=0&amp;refId=27220973"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13049</Words>
  <Characters>74382</Characters>
  <Application>Microsoft Office Word</Application>
  <DocSecurity>0</DocSecurity>
  <Lines>619</Lines>
  <Paragraphs>174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OP_SPASKA</dc:creator>
  <cp:lastModifiedBy>OP_SPASKA</cp:lastModifiedBy>
  <cp:revision>5</cp:revision>
  <cp:lastPrinted>2019-12-31T08:06:00Z</cp:lastPrinted>
  <dcterms:created xsi:type="dcterms:W3CDTF">2020-02-12T07:58:00Z</dcterms:created>
  <dcterms:modified xsi:type="dcterms:W3CDTF">2020-02-12T09:49:00Z</dcterms:modified>
</cp:coreProperties>
</file>